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1F34" w:rsidR="00716F94" w:rsidP="00995BD9" w:rsidRDefault="00716F94" w14:paraId="345B28A7" w14:textId="77777777">
      <w:pPr>
        <w:spacing w:after="0" w:line="360" w:lineRule="auto"/>
        <w:rPr>
          <w:rFonts w:ascii="Times New Roman" w:hAnsi="Times New Roman" w:cs="Times New Roman"/>
          <w:b/>
          <w:sz w:val="24"/>
          <w:szCs w:val="24"/>
        </w:rPr>
      </w:pPr>
    </w:p>
    <w:p w:rsidRPr="00701F34" w:rsidR="009B4A51" w:rsidP="00995BD9" w:rsidRDefault="009B4A51" w14:paraId="283369A2" w14:textId="77777777">
      <w:pPr>
        <w:spacing w:after="0" w:line="360" w:lineRule="auto"/>
        <w:rPr>
          <w:rFonts w:ascii="Times New Roman" w:hAnsi="Times New Roman" w:cs="Times New Roman"/>
          <w:b/>
          <w:sz w:val="24"/>
          <w:szCs w:val="24"/>
        </w:rPr>
      </w:pPr>
    </w:p>
    <w:p w:rsidRPr="00701F34" w:rsidR="00667C89" w:rsidP="00995BD9" w:rsidRDefault="00667C89" w14:paraId="576832F5" w14:textId="77777777">
      <w:pPr>
        <w:spacing w:after="0" w:line="360" w:lineRule="auto"/>
        <w:jc w:val="center"/>
        <w:rPr>
          <w:rFonts w:ascii="Times New Roman" w:hAnsi="Times New Roman" w:cs="Times New Roman"/>
          <w:sz w:val="24"/>
          <w:szCs w:val="24"/>
        </w:rPr>
      </w:pPr>
    </w:p>
    <w:p w:rsidRPr="00701F34" w:rsidR="009B4A51" w:rsidP="00995BD9" w:rsidRDefault="009B4A51" w14:paraId="5377C94E" w14:textId="77777777">
      <w:pPr>
        <w:spacing w:after="0" w:line="360" w:lineRule="auto"/>
        <w:jc w:val="center"/>
        <w:rPr>
          <w:rFonts w:ascii="Times New Roman" w:hAnsi="Times New Roman" w:cs="Times New Roman"/>
          <w:sz w:val="24"/>
          <w:szCs w:val="24"/>
        </w:rPr>
      </w:pPr>
    </w:p>
    <w:p w:rsidR="002F1136" w:rsidP="00995BD9" w:rsidRDefault="002F1136" w14:paraId="573907F0" w14:textId="77777777">
      <w:pPr>
        <w:spacing w:after="0" w:line="360" w:lineRule="auto"/>
        <w:jc w:val="center"/>
        <w:rPr>
          <w:rFonts w:ascii="Times New Roman" w:hAnsi="Times New Roman" w:cs="Times New Roman"/>
          <w:b/>
          <w:sz w:val="24"/>
          <w:szCs w:val="24"/>
        </w:rPr>
      </w:pPr>
      <w:bookmarkStart w:name="_Hlk38023547" w:id="0"/>
      <w:r>
        <w:rPr>
          <w:rFonts w:ascii="Times New Roman" w:hAnsi="Times New Roman" w:cs="Times New Roman"/>
          <w:b/>
          <w:sz w:val="24"/>
          <w:szCs w:val="24"/>
        </w:rPr>
        <w:t>Information Collection Request</w:t>
      </w:r>
    </w:p>
    <w:p w:rsidR="002F1136" w:rsidP="0035007F" w:rsidRDefault="0035007F" w14:paraId="09D28971" w14:textId="05F09E3E">
      <w:pPr>
        <w:tabs>
          <w:tab w:val="left" w:pos="552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2F1136" w:rsidP="00995BD9" w:rsidRDefault="002F1136" w14:paraId="5298949E" w14:textId="77777777">
      <w:pPr>
        <w:spacing w:after="0" w:line="360" w:lineRule="auto"/>
        <w:jc w:val="center"/>
        <w:rPr>
          <w:rFonts w:ascii="Times New Roman" w:hAnsi="Times New Roman" w:cs="Times New Roman"/>
          <w:b/>
          <w:sz w:val="24"/>
          <w:szCs w:val="24"/>
        </w:rPr>
      </w:pPr>
    </w:p>
    <w:p w:rsidR="002F1136" w:rsidP="00995BD9" w:rsidRDefault="002F1136" w14:paraId="395D60F4" w14:textId="77777777">
      <w:pPr>
        <w:spacing w:after="0" w:line="360" w:lineRule="auto"/>
        <w:jc w:val="center"/>
        <w:rPr>
          <w:rFonts w:ascii="Times New Roman" w:hAnsi="Times New Roman" w:cs="Times New Roman"/>
          <w:b/>
          <w:sz w:val="24"/>
          <w:szCs w:val="24"/>
        </w:rPr>
      </w:pPr>
    </w:p>
    <w:p w:rsidRPr="00701F34" w:rsidR="002F1136" w:rsidP="002F1136" w:rsidRDefault="0035007F" w14:paraId="00379543" w14:textId="3A5FD6C8">
      <w:pPr>
        <w:pStyle w:val="Header"/>
        <w:tabs>
          <w:tab w:val="clear" w:pos="4680"/>
        </w:tabs>
        <w:spacing w:line="360" w:lineRule="auto"/>
        <w:jc w:val="center"/>
        <w:rPr>
          <w:rFonts w:ascii="Times New Roman" w:hAnsi="Times New Roman" w:cs="Times New Roman"/>
          <w:sz w:val="24"/>
          <w:szCs w:val="24"/>
        </w:rPr>
      </w:pPr>
      <w:r>
        <w:rPr>
          <w:rFonts w:ascii="Times New Roman" w:hAnsi="Times New Roman" w:cs="Times New Roman"/>
          <w:sz w:val="24"/>
          <w:szCs w:val="24"/>
        </w:rPr>
        <w:t>REINSTATEMENT WITH CHANGE</w:t>
      </w:r>
    </w:p>
    <w:p w:rsidR="002F1136" w:rsidP="00995BD9" w:rsidRDefault="002F1136" w14:paraId="2FAF25CB" w14:textId="428A4791">
      <w:pPr>
        <w:spacing w:after="0" w:line="360" w:lineRule="auto"/>
        <w:jc w:val="center"/>
        <w:rPr>
          <w:rFonts w:ascii="Times New Roman" w:hAnsi="Times New Roman" w:cs="Times New Roman"/>
          <w:b/>
          <w:sz w:val="24"/>
          <w:szCs w:val="24"/>
        </w:rPr>
      </w:pPr>
    </w:p>
    <w:p w:rsidR="002F1136" w:rsidP="00995BD9" w:rsidRDefault="002F1136" w14:paraId="4DE85B2B" w14:textId="77777777">
      <w:pPr>
        <w:spacing w:after="0" w:line="360" w:lineRule="auto"/>
        <w:jc w:val="center"/>
        <w:rPr>
          <w:rFonts w:ascii="Times New Roman" w:hAnsi="Times New Roman" w:cs="Times New Roman"/>
          <w:b/>
          <w:sz w:val="24"/>
          <w:szCs w:val="24"/>
        </w:rPr>
      </w:pPr>
    </w:p>
    <w:p w:rsidR="002F1136" w:rsidP="00995BD9" w:rsidRDefault="002F1136" w14:paraId="3EAC78A6" w14:textId="77777777">
      <w:pPr>
        <w:spacing w:after="0" w:line="360" w:lineRule="auto"/>
        <w:jc w:val="center"/>
        <w:rPr>
          <w:rFonts w:ascii="Times New Roman" w:hAnsi="Times New Roman" w:cs="Times New Roman"/>
          <w:b/>
          <w:sz w:val="24"/>
          <w:szCs w:val="24"/>
        </w:rPr>
      </w:pPr>
    </w:p>
    <w:p w:rsidRPr="00701F34" w:rsidR="006542F6" w:rsidP="00995BD9" w:rsidRDefault="009A514F" w14:paraId="3572892F" w14:textId="6D49AE31">
      <w:pPr>
        <w:spacing w:after="0" w:line="360" w:lineRule="auto"/>
        <w:jc w:val="center"/>
        <w:rPr>
          <w:rFonts w:ascii="Times New Roman" w:hAnsi="Times New Roman" w:cs="Times New Roman"/>
          <w:b/>
          <w:sz w:val="24"/>
          <w:szCs w:val="24"/>
        </w:rPr>
      </w:pPr>
      <w:r w:rsidRPr="00701F34">
        <w:rPr>
          <w:rFonts w:ascii="Times New Roman" w:hAnsi="Times New Roman" w:cs="Times New Roman"/>
          <w:b/>
          <w:sz w:val="24"/>
          <w:szCs w:val="24"/>
        </w:rPr>
        <w:t xml:space="preserve">Colorectal Cancer Control Program (CRCCP) Monitoring Activities </w:t>
      </w:r>
      <w:r w:rsidRPr="00701F34" w:rsidR="00224511">
        <w:rPr>
          <w:rFonts w:ascii="Times New Roman" w:hAnsi="Times New Roman" w:cs="Times New Roman"/>
          <w:b/>
          <w:sz w:val="24"/>
          <w:szCs w:val="24"/>
        </w:rPr>
        <w:t xml:space="preserve"> </w:t>
      </w:r>
    </w:p>
    <w:p w:rsidRPr="00701F34" w:rsidR="009B4A51" w:rsidP="00812E13" w:rsidRDefault="002F1136" w14:paraId="7C52FFEA" w14:textId="5138B1BC">
      <w:pPr>
        <w:spacing w:after="0" w:line="360" w:lineRule="auto"/>
        <w:jc w:val="center"/>
        <w:rPr>
          <w:rFonts w:ascii="Times New Roman" w:hAnsi="Times New Roman" w:cs="Times New Roman"/>
          <w:b/>
          <w:sz w:val="24"/>
          <w:szCs w:val="24"/>
        </w:rPr>
      </w:pPr>
      <w:r w:rsidRPr="00812E13">
        <w:rPr>
          <w:rFonts w:ascii="Times New Roman" w:hAnsi="Times New Roman" w:cs="Times New Roman"/>
          <w:b/>
          <w:bCs/>
          <w:sz w:val="24"/>
          <w:szCs w:val="24"/>
        </w:rPr>
        <w:t>OMB # 0920-1074</w:t>
      </w:r>
    </w:p>
    <w:p w:rsidRPr="00701F34" w:rsidR="00AA3192" w:rsidP="00995BD9" w:rsidRDefault="00AA3192" w14:paraId="1730A53A" w14:textId="77777777">
      <w:pPr>
        <w:spacing w:after="0" w:line="360" w:lineRule="auto"/>
        <w:rPr>
          <w:rFonts w:ascii="Times New Roman" w:hAnsi="Times New Roman" w:cs="Times New Roman"/>
          <w:b/>
          <w:sz w:val="24"/>
          <w:szCs w:val="24"/>
        </w:rPr>
      </w:pPr>
    </w:p>
    <w:p w:rsidR="00AA3192" w:rsidP="00995BD9" w:rsidRDefault="00AA3192" w14:paraId="403F673B" w14:textId="6B5401DB">
      <w:pPr>
        <w:spacing w:after="0" w:line="360" w:lineRule="auto"/>
        <w:rPr>
          <w:rFonts w:ascii="Times New Roman" w:hAnsi="Times New Roman" w:cs="Times New Roman"/>
          <w:b/>
          <w:sz w:val="24"/>
          <w:szCs w:val="24"/>
        </w:rPr>
      </w:pPr>
    </w:p>
    <w:p w:rsidR="002F1136" w:rsidP="00995BD9" w:rsidRDefault="002F1136" w14:paraId="10D80D6C" w14:textId="5E8CE6F5">
      <w:pPr>
        <w:spacing w:after="0" w:line="360" w:lineRule="auto"/>
        <w:rPr>
          <w:rFonts w:ascii="Times New Roman" w:hAnsi="Times New Roman" w:cs="Times New Roman"/>
          <w:b/>
          <w:sz w:val="24"/>
          <w:szCs w:val="24"/>
        </w:rPr>
      </w:pPr>
    </w:p>
    <w:p w:rsidRPr="00701F34" w:rsidR="002F1136" w:rsidP="00995BD9" w:rsidRDefault="002F1136" w14:paraId="5E853219" w14:textId="77777777">
      <w:pPr>
        <w:spacing w:after="0" w:line="360" w:lineRule="auto"/>
        <w:rPr>
          <w:rFonts w:ascii="Times New Roman" w:hAnsi="Times New Roman" w:cs="Times New Roman"/>
          <w:b/>
          <w:sz w:val="24"/>
          <w:szCs w:val="24"/>
        </w:rPr>
      </w:pPr>
    </w:p>
    <w:p w:rsidRPr="00701F34" w:rsidR="009B4A51" w:rsidP="00995BD9" w:rsidRDefault="009B4A51" w14:paraId="5B680F02" w14:textId="0254330B">
      <w:pPr>
        <w:spacing w:after="0" w:line="360" w:lineRule="auto"/>
        <w:jc w:val="center"/>
        <w:rPr>
          <w:rFonts w:ascii="Times New Roman" w:hAnsi="Times New Roman" w:cs="Times New Roman"/>
          <w:sz w:val="24"/>
          <w:szCs w:val="24"/>
        </w:rPr>
      </w:pPr>
      <w:r w:rsidRPr="00701F34">
        <w:rPr>
          <w:rFonts w:ascii="Times New Roman" w:hAnsi="Times New Roman" w:cs="Times New Roman"/>
          <w:b/>
          <w:sz w:val="24"/>
          <w:szCs w:val="24"/>
        </w:rPr>
        <w:t xml:space="preserve">Supporting </w:t>
      </w:r>
      <w:proofErr w:type="gramStart"/>
      <w:r w:rsidRPr="00701F34">
        <w:rPr>
          <w:rFonts w:ascii="Times New Roman" w:hAnsi="Times New Roman" w:cs="Times New Roman"/>
          <w:b/>
          <w:sz w:val="24"/>
          <w:szCs w:val="24"/>
        </w:rPr>
        <w:t>Statement</w:t>
      </w:r>
      <w:proofErr w:type="gramEnd"/>
      <w:r w:rsidRPr="00701F34">
        <w:rPr>
          <w:rFonts w:ascii="Times New Roman" w:hAnsi="Times New Roman" w:cs="Times New Roman"/>
          <w:b/>
          <w:sz w:val="24"/>
          <w:szCs w:val="24"/>
        </w:rPr>
        <w:t xml:space="preserve"> A</w:t>
      </w:r>
    </w:p>
    <w:p w:rsidRPr="00701F34" w:rsidR="00484011" w:rsidP="00995BD9" w:rsidRDefault="00484011" w14:paraId="4214B1FE" w14:textId="77777777">
      <w:pPr>
        <w:spacing w:after="0" w:line="360" w:lineRule="auto"/>
        <w:rPr>
          <w:rFonts w:ascii="Times New Roman" w:hAnsi="Times New Roman" w:cs="Times New Roman"/>
          <w:b/>
          <w:sz w:val="24"/>
          <w:szCs w:val="24"/>
        </w:rPr>
      </w:pPr>
    </w:p>
    <w:p w:rsidRPr="00701F34" w:rsidR="00AA3192" w:rsidP="00995BD9" w:rsidRDefault="00AA3192" w14:paraId="2EFD3730" w14:textId="77777777">
      <w:pPr>
        <w:spacing w:after="0" w:line="360" w:lineRule="auto"/>
        <w:rPr>
          <w:rFonts w:ascii="Times New Roman" w:hAnsi="Times New Roman" w:cs="Times New Roman"/>
          <w:b/>
          <w:sz w:val="24"/>
          <w:szCs w:val="24"/>
        </w:rPr>
      </w:pPr>
    </w:p>
    <w:p w:rsidRPr="00701F34" w:rsidR="009B4A51" w:rsidP="002B7DA6" w:rsidRDefault="009B4A51" w14:paraId="387ABA3C" w14:textId="77777777">
      <w:pPr>
        <w:spacing w:after="0" w:line="360" w:lineRule="auto"/>
        <w:rPr>
          <w:rFonts w:ascii="Times New Roman" w:hAnsi="Times New Roman" w:cs="Times New Roman"/>
          <w:b/>
          <w:sz w:val="24"/>
          <w:szCs w:val="24"/>
        </w:rPr>
      </w:pPr>
    </w:p>
    <w:p w:rsidRPr="00701F34" w:rsidR="001E2747" w:rsidP="00812E13" w:rsidRDefault="00716F94" w14:paraId="574752DB" w14:textId="77777777">
      <w:pPr>
        <w:spacing w:after="0" w:line="240" w:lineRule="auto"/>
        <w:rPr>
          <w:rFonts w:ascii="Times New Roman" w:hAnsi="Times New Roman" w:cs="Times New Roman"/>
          <w:b/>
          <w:sz w:val="24"/>
          <w:szCs w:val="24"/>
          <w:u w:val="single"/>
        </w:rPr>
      </w:pPr>
      <w:r w:rsidRPr="00701F34">
        <w:rPr>
          <w:rFonts w:ascii="Times New Roman" w:hAnsi="Times New Roman" w:cs="Times New Roman"/>
          <w:b/>
          <w:sz w:val="24"/>
          <w:szCs w:val="24"/>
          <w:u w:val="single"/>
        </w:rPr>
        <w:t>P</w:t>
      </w:r>
      <w:r w:rsidRPr="00701F34" w:rsidR="00667C89">
        <w:rPr>
          <w:rFonts w:ascii="Times New Roman" w:hAnsi="Times New Roman" w:cs="Times New Roman"/>
          <w:b/>
          <w:sz w:val="24"/>
          <w:szCs w:val="24"/>
          <w:u w:val="single"/>
        </w:rPr>
        <w:t>rogram Official/Project Officer</w:t>
      </w:r>
    </w:p>
    <w:p w:rsidRPr="00701F34" w:rsidR="00992847" w:rsidP="00812E13" w:rsidRDefault="0009721A" w14:paraId="66428B33" w14:textId="45CBE765">
      <w:pPr>
        <w:spacing w:after="0" w:line="240" w:lineRule="auto"/>
        <w:rPr>
          <w:rFonts w:ascii="Times New Roman" w:hAnsi="Times New Roman" w:cs="Times New Roman"/>
          <w:bCs/>
          <w:sz w:val="24"/>
          <w:szCs w:val="24"/>
        </w:rPr>
      </w:pPr>
      <w:r w:rsidRPr="00701F34">
        <w:rPr>
          <w:rFonts w:ascii="Times New Roman" w:hAnsi="Times New Roman" w:cs="Times New Roman"/>
          <w:bCs/>
          <w:sz w:val="24"/>
          <w:szCs w:val="24"/>
        </w:rPr>
        <w:t>Dara Schlueter</w:t>
      </w:r>
      <w:r w:rsidRPr="00701F34" w:rsidR="00C662C0">
        <w:rPr>
          <w:rFonts w:ascii="Times New Roman" w:hAnsi="Times New Roman" w:cs="Times New Roman"/>
          <w:bCs/>
          <w:sz w:val="24"/>
          <w:szCs w:val="24"/>
        </w:rPr>
        <w:t>, MPH</w:t>
      </w:r>
    </w:p>
    <w:p w:rsidRPr="00701F34" w:rsidR="00992847" w:rsidP="00812E13" w:rsidRDefault="00C662C0" w14:paraId="21E31618"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Health Scientist</w:t>
      </w:r>
    </w:p>
    <w:p w:rsidRPr="00701F34" w:rsidR="00992847" w:rsidP="00812E13" w:rsidRDefault="00992847" w14:paraId="1FD36625"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Division of Cancer Prevention and Control</w:t>
      </w:r>
    </w:p>
    <w:p w:rsidRPr="00701F34" w:rsidR="00992847" w:rsidP="00812E13" w:rsidRDefault="00992847" w14:paraId="0C02619A"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National Center for Chronic Disease Prevention and Health Promotion</w:t>
      </w:r>
    </w:p>
    <w:p w:rsidRPr="00701F34" w:rsidR="00992847" w:rsidP="00812E13" w:rsidRDefault="00992847" w14:paraId="52670159"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Centers for Disease Control and Prevention</w:t>
      </w:r>
    </w:p>
    <w:p w:rsidRPr="00701F34" w:rsidR="00992847" w:rsidP="00812E13" w:rsidRDefault="0009721A" w14:paraId="1B6FD966" w14:textId="6C2DB7A4">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 xml:space="preserve">Phone: </w:t>
      </w:r>
      <w:r w:rsidRPr="00701F34" w:rsidR="00992847">
        <w:rPr>
          <w:rFonts w:ascii="Times New Roman" w:hAnsi="Times New Roman" w:cs="Times New Roman"/>
          <w:sz w:val="24"/>
          <w:szCs w:val="24"/>
        </w:rPr>
        <w:t>770-</w:t>
      </w:r>
      <w:r w:rsidRPr="00701F34" w:rsidR="00C24797">
        <w:rPr>
          <w:rFonts w:ascii="Times New Roman" w:hAnsi="Times New Roman" w:cs="Times New Roman"/>
          <w:sz w:val="24"/>
          <w:szCs w:val="24"/>
        </w:rPr>
        <w:t>498-1782</w:t>
      </w:r>
    </w:p>
    <w:p w:rsidRPr="00701F34" w:rsidR="00992847" w:rsidP="00812E13" w:rsidRDefault="0009721A" w14:paraId="2CF3E0BE" w14:textId="5B514926">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 xml:space="preserve">Fax: </w:t>
      </w:r>
      <w:r w:rsidRPr="00701F34" w:rsidR="00992847">
        <w:rPr>
          <w:rFonts w:ascii="Times New Roman" w:hAnsi="Times New Roman" w:cs="Times New Roman"/>
          <w:sz w:val="24"/>
          <w:szCs w:val="24"/>
        </w:rPr>
        <w:t>770-488-</w:t>
      </w:r>
      <w:r w:rsidRPr="00701F34" w:rsidR="00C24797">
        <w:rPr>
          <w:rFonts w:ascii="Times New Roman" w:hAnsi="Times New Roman" w:cs="Times New Roman"/>
          <w:sz w:val="24"/>
          <w:szCs w:val="24"/>
        </w:rPr>
        <w:t>4760</w:t>
      </w:r>
    </w:p>
    <w:p w:rsidRPr="00701F34" w:rsidR="00992847" w:rsidP="00812E13" w:rsidRDefault="0009721A" w14:paraId="2301A5D4" w14:textId="44219C24">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Sax9</w:t>
      </w:r>
      <w:r w:rsidRPr="00701F34" w:rsidR="00992847">
        <w:rPr>
          <w:rFonts w:ascii="Times New Roman" w:hAnsi="Times New Roman" w:cs="Times New Roman"/>
          <w:sz w:val="24"/>
          <w:szCs w:val="24"/>
        </w:rPr>
        <w:t>@cdc.gov</w:t>
      </w:r>
    </w:p>
    <w:p w:rsidRPr="00701F34" w:rsidR="000B0962" w:rsidP="00995BD9" w:rsidRDefault="000B0962" w14:paraId="11437076" w14:textId="77777777">
      <w:pPr>
        <w:spacing w:after="0" w:line="360" w:lineRule="auto"/>
        <w:jc w:val="center"/>
        <w:rPr>
          <w:rFonts w:ascii="Times New Roman" w:hAnsi="Times New Roman" w:cs="Times New Roman"/>
          <w:sz w:val="24"/>
          <w:szCs w:val="24"/>
        </w:rPr>
      </w:pPr>
    </w:p>
    <w:p w:rsidRPr="00701F34" w:rsidR="002B7DA6" w:rsidP="002B7DA6" w:rsidRDefault="00F31DF9" w14:paraId="69ED5D3E" w14:textId="4D4E38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December 3</w:t>
      </w:r>
      <w:r w:rsidR="00EF2D25">
        <w:rPr>
          <w:rFonts w:ascii="Times New Roman" w:hAnsi="Times New Roman" w:cs="Times New Roman"/>
          <w:sz w:val="24"/>
          <w:szCs w:val="24"/>
        </w:rPr>
        <w:t>, 2020</w:t>
      </w:r>
    </w:p>
    <w:bookmarkEnd w:id="0"/>
    <w:p w:rsidRPr="00701F34" w:rsidR="000B0962" w:rsidP="00995BD9" w:rsidRDefault="000B0962" w14:paraId="633E2C6B" w14:textId="728B6D4F">
      <w:pPr>
        <w:spacing w:after="0" w:line="360" w:lineRule="auto"/>
        <w:rPr>
          <w:rFonts w:ascii="Times New Roman" w:hAnsi="Times New Roman" w:cs="Times New Roman"/>
          <w:sz w:val="24"/>
          <w:szCs w:val="24"/>
        </w:rPr>
      </w:pPr>
    </w:p>
    <w:p w:rsidRPr="00701F34" w:rsidR="003F5A18" w:rsidP="001A33DC" w:rsidRDefault="003F5A18" w14:paraId="633ADEA2" w14:textId="143E4074">
      <w:pPr>
        <w:spacing w:line="360" w:lineRule="auto"/>
        <w:jc w:val="center"/>
        <w:rPr>
          <w:rFonts w:ascii="Times New Roman" w:hAnsi="Times New Roman" w:cs="Times New Roman"/>
          <w:b/>
          <w:sz w:val="24"/>
          <w:szCs w:val="24"/>
        </w:rPr>
      </w:pPr>
      <w:r w:rsidRPr="00701F34">
        <w:rPr>
          <w:rFonts w:ascii="Times New Roman" w:hAnsi="Times New Roman" w:cs="Times New Roman"/>
          <w:b/>
          <w:sz w:val="24"/>
          <w:szCs w:val="24"/>
        </w:rPr>
        <w:lastRenderedPageBreak/>
        <w:t>Table of Contents</w:t>
      </w:r>
    </w:p>
    <w:p w:rsidRPr="00701F34" w:rsidR="003F5A18" w:rsidP="00995BD9" w:rsidRDefault="003F5A18" w14:paraId="647BDDEB" w14:textId="77777777">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t>A.</w:t>
      </w:r>
      <w:r w:rsidRPr="00701F34" w:rsidR="003C4029">
        <w:rPr>
          <w:rFonts w:ascii="Times New Roman" w:hAnsi="Times New Roman" w:cs="Times New Roman"/>
          <w:b/>
          <w:sz w:val="24"/>
          <w:szCs w:val="24"/>
        </w:rPr>
        <w:t xml:space="preserve"> </w:t>
      </w:r>
      <w:r w:rsidRPr="00701F34">
        <w:rPr>
          <w:rFonts w:ascii="Times New Roman" w:hAnsi="Times New Roman" w:cs="Times New Roman"/>
          <w:b/>
          <w:sz w:val="24"/>
          <w:szCs w:val="24"/>
        </w:rPr>
        <w:t xml:space="preserve"> Justification</w:t>
      </w:r>
    </w:p>
    <w:p w:rsidRPr="00701F34" w:rsidR="003F5A18" w:rsidP="00995BD9" w:rsidRDefault="003C4029" w14:paraId="7EFD5DE1"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A1.  </w:t>
      </w:r>
      <w:r w:rsidRPr="00701F34" w:rsidR="003F5A18">
        <w:rPr>
          <w:rFonts w:ascii="Times New Roman" w:hAnsi="Times New Roman" w:cs="Times New Roman"/>
          <w:sz w:val="24"/>
          <w:szCs w:val="24"/>
        </w:rPr>
        <w:t>Circumstances Making the Collection of Information Necessary</w:t>
      </w:r>
    </w:p>
    <w:p w:rsidRPr="00701F34" w:rsidR="003F5A18" w:rsidP="00995BD9" w:rsidRDefault="003C4029" w14:paraId="590774F3"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A2.  </w:t>
      </w:r>
      <w:r w:rsidRPr="00701F34" w:rsidR="003F5A18">
        <w:rPr>
          <w:rFonts w:ascii="Times New Roman" w:hAnsi="Times New Roman" w:cs="Times New Roman"/>
          <w:sz w:val="24"/>
          <w:szCs w:val="24"/>
        </w:rPr>
        <w:t>Purpose and Use of the Information Collection</w:t>
      </w:r>
    </w:p>
    <w:p w:rsidRPr="00701F34" w:rsidR="003F5A18" w:rsidP="00995BD9" w:rsidRDefault="003C4029" w14:paraId="0E1E83FE"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A3.  </w:t>
      </w:r>
      <w:r w:rsidRPr="00701F34" w:rsidR="003F5A18">
        <w:rPr>
          <w:rFonts w:ascii="Times New Roman" w:hAnsi="Times New Roman" w:cs="Times New Roman"/>
          <w:bCs/>
          <w:sz w:val="24"/>
          <w:szCs w:val="24"/>
        </w:rPr>
        <w:t>Use of Improved Information Technology and Burden Reduction</w:t>
      </w:r>
    </w:p>
    <w:p w:rsidRPr="00701F34" w:rsidR="003F5A18" w:rsidP="00995BD9" w:rsidRDefault="003C4029" w14:paraId="43BA6876"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A4.  </w:t>
      </w:r>
      <w:r w:rsidRPr="00701F34" w:rsidR="003F5A18">
        <w:rPr>
          <w:rFonts w:ascii="Times New Roman" w:hAnsi="Times New Roman" w:cs="Times New Roman"/>
          <w:bCs/>
          <w:sz w:val="24"/>
          <w:szCs w:val="24"/>
        </w:rPr>
        <w:t>Efforts to Identify Duplication and Use of Similar Information</w:t>
      </w:r>
    </w:p>
    <w:p w:rsidRPr="00701F34" w:rsidR="003F5A18" w:rsidP="00995BD9" w:rsidRDefault="003C4029" w14:paraId="614651C1"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A5.  </w:t>
      </w:r>
      <w:r w:rsidRPr="00701F34" w:rsidR="003F5A18">
        <w:rPr>
          <w:rFonts w:ascii="Times New Roman" w:hAnsi="Times New Roman" w:cs="Times New Roman"/>
          <w:bCs/>
          <w:sz w:val="24"/>
          <w:szCs w:val="24"/>
        </w:rPr>
        <w:t>Impact on Small Businesses or Other Small Entities</w:t>
      </w:r>
    </w:p>
    <w:p w:rsidRPr="00701F34" w:rsidR="003F5A18" w:rsidP="00995BD9" w:rsidRDefault="003C4029" w14:paraId="61BB3F9D"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A6.  </w:t>
      </w:r>
      <w:r w:rsidRPr="00701F34" w:rsidR="003F5A18">
        <w:rPr>
          <w:rFonts w:ascii="Times New Roman" w:hAnsi="Times New Roman" w:cs="Times New Roman"/>
          <w:bCs/>
          <w:sz w:val="24"/>
          <w:szCs w:val="24"/>
        </w:rPr>
        <w:t>Consequences of Collecting the Information Less Frequently</w:t>
      </w:r>
      <w:r w:rsidRPr="00701F34" w:rsidR="003F5A18">
        <w:rPr>
          <w:rFonts w:ascii="Times New Roman" w:hAnsi="Times New Roman" w:cs="Times New Roman"/>
          <w:sz w:val="24"/>
          <w:szCs w:val="24"/>
        </w:rPr>
        <w:t xml:space="preserve">    </w:t>
      </w:r>
    </w:p>
    <w:p w:rsidRPr="00701F34" w:rsidR="003F5A18" w:rsidP="00995BD9" w:rsidRDefault="003C4029" w14:paraId="67845674"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A7.  </w:t>
      </w:r>
      <w:r w:rsidRPr="00701F34" w:rsidR="003F5A18">
        <w:rPr>
          <w:rFonts w:ascii="Times New Roman" w:hAnsi="Times New Roman" w:cs="Times New Roman"/>
          <w:bCs/>
          <w:sz w:val="24"/>
          <w:szCs w:val="24"/>
        </w:rPr>
        <w:t>Special Circumstances Relating to the Guidelines of 5 CFR 1320.5</w:t>
      </w:r>
    </w:p>
    <w:p w:rsidRPr="00701F34" w:rsidR="003F5A18" w:rsidP="00995BD9" w:rsidRDefault="003C4029" w14:paraId="5AF599F9" w14:textId="77777777">
      <w:pPr>
        <w:spacing w:after="0" w:line="360" w:lineRule="auto"/>
        <w:rPr>
          <w:rFonts w:ascii="Times New Roman" w:hAnsi="Times New Roman" w:cs="Times New Roman"/>
          <w:bCs/>
          <w:sz w:val="24"/>
          <w:szCs w:val="24"/>
        </w:rPr>
      </w:pPr>
      <w:r w:rsidRPr="00701F34">
        <w:rPr>
          <w:rFonts w:ascii="Times New Roman" w:hAnsi="Times New Roman" w:cs="Times New Roman"/>
          <w:bCs/>
          <w:sz w:val="24"/>
          <w:szCs w:val="24"/>
        </w:rPr>
        <w:t xml:space="preserve">A8.  </w:t>
      </w:r>
      <w:r w:rsidRPr="00701F34" w:rsidR="003F5A18">
        <w:rPr>
          <w:rFonts w:ascii="Times New Roman" w:hAnsi="Times New Roman" w:cs="Times New Roman"/>
          <w:bCs/>
          <w:sz w:val="24"/>
          <w:szCs w:val="24"/>
        </w:rPr>
        <w:t>Comments in Response to the Federal Register Notice and Efforts to Consult Outside the Agency</w:t>
      </w:r>
    </w:p>
    <w:p w:rsidRPr="00701F34" w:rsidR="003F5A18" w:rsidP="00995BD9" w:rsidRDefault="003C4029" w14:paraId="1B20CCA3"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A9.  </w:t>
      </w:r>
      <w:r w:rsidRPr="00701F34" w:rsidR="003F5A18">
        <w:rPr>
          <w:rFonts w:ascii="Times New Roman" w:hAnsi="Times New Roman" w:cs="Times New Roman"/>
          <w:bCs/>
          <w:sz w:val="24"/>
          <w:szCs w:val="24"/>
        </w:rPr>
        <w:t>Explanation of Any Payment or Gift to Respondents</w:t>
      </w:r>
    </w:p>
    <w:p w:rsidR="00F44FB9" w:rsidP="00995BD9" w:rsidRDefault="003C4029" w14:paraId="3975B180" w14:textId="29D08E03">
      <w:pPr>
        <w:spacing w:after="0" w:line="360" w:lineRule="auto"/>
        <w:rPr>
          <w:rFonts w:ascii="Arial Nova" w:hAnsi="Arial Nova" w:cstheme="minorHAnsi"/>
          <w:iCs/>
          <w:sz w:val="24"/>
          <w:szCs w:val="24"/>
        </w:rPr>
      </w:pPr>
      <w:r w:rsidRPr="00701F34">
        <w:rPr>
          <w:rFonts w:ascii="Times New Roman" w:hAnsi="Times New Roman" w:cs="Times New Roman"/>
          <w:bCs/>
          <w:sz w:val="24"/>
          <w:szCs w:val="24"/>
        </w:rPr>
        <w:t xml:space="preserve">A10. </w:t>
      </w:r>
      <w:r w:rsidRPr="00F44FB9" w:rsidR="00F44FB9">
        <w:rPr>
          <w:rFonts w:ascii="Times New Roman" w:hAnsi="Times New Roman" w:cs="Times New Roman"/>
          <w:iCs/>
          <w:sz w:val="24"/>
          <w:szCs w:val="24"/>
        </w:rPr>
        <w:t>Protection of the Privacy and Confidentiality of Information Provided by Respondent</w:t>
      </w:r>
    </w:p>
    <w:p w:rsidRPr="00F44FB9" w:rsidR="003F5A18" w:rsidP="00995BD9" w:rsidRDefault="004E4C29" w14:paraId="326F7C16" w14:textId="49DC835D">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A11. </w:t>
      </w:r>
      <w:r w:rsidRPr="00F44FB9" w:rsidR="00F44FB9">
        <w:rPr>
          <w:rFonts w:ascii="Times New Roman" w:hAnsi="Times New Roman" w:cs="Times New Roman"/>
          <w:sz w:val="24"/>
          <w:szCs w:val="24"/>
        </w:rPr>
        <w:t>Institutional Review Board (IRB) and Justification for Sensitive Questions</w:t>
      </w:r>
    </w:p>
    <w:p w:rsidRPr="00701F34" w:rsidR="003F5A18" w:rsidP="00995BD9" w:rsidRDefault="004E4C29" w14:paraId="79F81C2C"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A12. </w:t>
      </w:r>
      <w:r w:rsidRPr="00701F34" w:rsidR="003F5A18">
        <w:rPr>
          <w:rFonts w:ascii="Times New Roman" w:hAnsi="Times New Roman" w:cs="Times New Roman"/>
          <w:bCs/>
          <w:sz w:val="24"/>
          <w:szCs w:val="24"/>
        </w:rPr>
        <w:t>Estimates of Annualized Burden Hours and Costs</w:t>
      </w:r>
    </w:p>
    <w:p w:rsidRPr="00701F34" w:rsidR="003F5A18" w:rsidP="00995BD9" w:rsidRDefault="004E4C29" w14:paraId="3E5DCF6D" w14:textId="77777777">
      <w:pPr>
        <w:spacing w:after="0" w:line="360" w:lineRule="auto"/>
        <w:rPr>
          <w:rFonts w:ascii="Times New Roman" w:hAnsi="Times New Roman" w:cs="Times New Roman"/>
          <w:bCs/>
          <w:sz w:val="24"/>
          <w:szCs w:val="24"/>
        </w:rPr>
      </w:pPr>
      <w:r w:rsidRPr="00701F34">
        <w:rPr>
          <w:rFonts w:ascii="Times New Roman" w:hAnsi="Times New Roman" w:cs="Times New Roman"/>
          <w:bCs/>
          <w:sz w:val="24"/>
          <w:szCs w:val="24"/>
        </w:rPr>
        <w:t xml:space="preserve">A13. </w:t>
      </w:r>
      <w:r w:rsidRPr="00701F34" w:rsidR="003F5A18">
        <w:rPr>
          <w:rFonts w:ascii="Times New Roman" w:hAnsi="Times New Roman" w:cs="Times New Roman"/>
          <w:bCs/>
          <w:sz w:val="24"/>
          <w:szCs w:val="24"/>
        </w:rPr>
        <w:t>Estimates of Other Total Annual Cost Burden to Respondents or Record Keepers</w:t>
      </w:r>
    </w:p>
    <w:p w:rsidRPr="00701F34" w:rsidR="003F5A18" w:rsidP="00995BD9" w:rsidRDefault="004E4C29" w14:paraId="2FEB63C9"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A14. </w:t>
      </w:r>
      <w:r w:rsidRPr="00701F34" w:rsidR="003F5A18">
        <w:rPr>
          <w:rFonts w:ascii="Times New Roman" w:hAnsi="Times New Roman" w:cs="Times New Roman"/>
          <w:bCs/>
          <w:sz w:val="24"/>
          <w:szCs w:val="24"/>
        </w:rPr>
        <w:t xml:space="preserve">Annualized Cost to the Government </w:t>
      </w:r>
    </w:p>
    <w:p w:rsidRPr="00701F34" w:rsidR="003F5A18" w:rsidP="00995BD9" w:rsidRDefault="004E4C29" w14:paraId="745FF207"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A15. </w:t>
      </w:r>
      <w:r w:rsidRPr="00701F34" w:rsidR="003F5A18">
        <w:rPr>
          <w:rFonts w:ascii="Times New Roman" w:hAnsi="Times New Roman" w:cs="Times New Roman"/>
          <w:bCs/>
          <w:sz w:val="24"/>
          <w:szCs w:val="24"/>
        </w:rPr>
        <w:t>Explanation for Program Changes or Adjustments</w:t>
      </w:r>
    </w:p>
    <w:p w:rsidRPr="00701F34" w:rsidR="003F5A18" w:rsidP="00995BD9" w:rsidRDefault="004E4C29" w14:paraId="1FD4F8D8"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A16. </w:t>
      </w:r>
      <w:r w:rsidRPr="00701F34" w:rsidR="003F5A18">
        <w:rPr>
          <w:rFonts w:ascii="Times New Roman" w:hAnsi="Times New Roman" w:cs="Times New Roman"/>
          <w:sz w:val="24"/>
          <w:szCs w:val="24"/>
        </w:rPr>
        <w:t>Plans</w:t>
      </w:r>
      <w:r w:rsidRPr="00701F34" w:rsidR="003F5A18">
        <w:rPr>
          <w:rFonts w:ascii="Times New Roman" w:hAnsi="Times New Roman" w:cs="Times New Roman"/>
          <w:bCs/>
          <w:sz w:val="24"/>
          <w:szCs w:val="24"/>
        </w:rPr>
        <w:t xml:space="preserve"> for Tabulation and Publication and Project Time Schedule</w:t>
      </w:r>
    </w:p>
    <w:p w:rsidRPr="00701F34" w:rsidR="003F5A18" w:rsidP="00995BD9" w:rsidRDefault="004E4C29" w14:paraId="485B4B83"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A17. </w:t>
      </w:r>
      <w:r w:rsidRPr="00701F34" w:rsidR="003F5A18">
        <w:rPr>
          <w:rFonts w:ascii="Times New Roman" w:hAnsi="Times New Roman" w:cs="Times New Roman"/>
          <w:bCs/>
          <w:sz w:val="24"/>
          <w:szCs w:val="24"/>
        </w:rPr>
        <w:t xml:space="preserve">Reason(s) Display of OMB Expiration </w:t>
      </w:r>
      <w:r w:rsidRPr="00701F34" w:rsidR="003F5A18">
        <w:rPr>
          <w:rFonts w:ascii="Times New Roman" w:hAnsi="Times New Roman" w:cs="Times New Roman"/>
          <w:sz w:val="24"/>
          <w:szCs w:val="24"/>
        </w:rPr>
        <w:t xml:space="preserve">Date </w:t>
      </w:r>
      <w:r w:rsidRPr="00701F34" w:rsidR="003F5A18">
        <w:rPr>
          <w:rFonts w:ascii="Times New Roman" w:hAnsi="Times New Roman" w:cs="Times New Roman"/>
          <w:bCs/>
          <w:sz w:val="24"/>
          <w:szCs w:val="24"/>
        </w:rPr>
        <w:t>is Inappropriate</w:t>
      </w:r>
    </w:p>
    <w:p w:rsidRPr="00701F34" w:rsidR="003F5A18" w:rsidP="00995BD9" w:rsidRDefault="004E4C29" w14:paraId="716CC0A5"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A18. </w:t>
      </w:r>
      <w:r w:rsidRPr="00701F34" w:rsidR="003F5A18">
        <w:rPr>
          <w:rFonts w:ascii="Times New Roman" w:hAnsi="Times New Roman" w:cs="Times New Roman"/>
          <w:sz w:val="24"/>
          <w:szCs w:val="24"/>
        </w:rPr>
        <w:t>Exceptions to Certification for Paperwork Reduction Act Submissions</w:t>
      </w:r>
    </w:p>
    <w:p w:rsidRPr="00701F34" w:rsidR="00CD0E7C" w:rsidP="00995BD9" w:rsidRDefault="00CD0E7C" w14:paraId="742774E5" w14:textId="77777777">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br w:type="page"/>
      </w:r>
    </w:p>
    <w:p w:rsidRPr="00701F34" w:rsidR="00CD0E7C" w:rsidP="00995BD9" w:rsidRDefault="00CC62D3" w14:paraId="28BC783E" w14:textId="77777777">
      <w:pPr>
        <w:spacing w:line="360" w:lineRule="auto"/>
        <w:jc w:val="center"/>
        <w:rPr>
          <w:rFonts w:ascii="Times New Roman" w:hAnsi="Times New Roman" w:cs="Times New Roman"/>
          <w:b/>
          <w:sz w:val="24"/>
          <w:szCs w:val="24"/>
        </w:rPr>
      </w:pPr>
      <w:r w:rsidRPr="00701F34">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editId="67F3D14F" wp14:anchorId="0C77B8A9">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rsidR="00AE6DF3" w:rsidP="00CC62D3" w:rsidRDefault="00AE6DF3" w14:paraId="4A3AB37F" w14:textId="5E47600F">
                            <w:r>
                              <w:t>The goal of this annual survey is to systematically collect information about the implementation of program activities from each of the 29 CRCCP awardees for Component 1 and each of the 6 awardees for Component 2.  We will be using descriptive statistics to produce awardee reports for use by CDC for program management and technical assistance planning, as well as for the awardees’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77B8A9">
                <v:stroke joinstyle="miter"/>
                <v:path gradientshapeok="t" o:connecttype="rect"/>
              </v:shapetype>
              <v:shape id="Text Box 2" style="position:absolute;left:0;text-align:left;margin-left:0;margin-top:730.2pt;width:462.4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rsidR="00AE6DF3" w:rsidP="00CC62D3" w:rsidRDefault="00AE6DF3" w14:paraId="4A3AB37F" w14:textId="5E47600F">
                      <w:r>
                        <w:t>The goal of this annual survey is to systematically collect information about the implementation of program activities from each of the 29 CRCCP awardees for Component 1 and each of the 6 awardees for Component 2.  We will be using descriptive statistics to produce awardee reports for use by CDC for program management and technical assistance planning, as well as for the awardees’ own program improvement.</w:t>
                      </w:r>
                    </w:p>
                  </w:txbxContent>
                </v:textbox>
                <w10:wrap anchorx="margin"/>
              </v:shape>
            </w:pict>
          </mc:Fallback>
        </mc:AlternateContent>
      </w:r>
      <w:r w:rsidRPr="00701F34" w:rsidR="00CD0E7C">
        <w:rPr>
          <w:rFonts w:ascii="Times New Roman" w:hAnsi="Times New Roman" w:cs="Times New Roman"/>
          <w:b/>
          <w:sz w:val="24"/>
          <w:szCs w:val="24"/>
        </w:rPr>
        <w:t xml:space="preserve">LIST OF ATTACHMENTS </w:t>
      </w:r>
    </w:p>
    <w:p w:rsidRPr="00701F34" w:rsidR="00CD0E7C" w:rsidP="00995BD9" w:rsidRDefault="00CD0E7C" w14:paraId="615DB086" w14:textId="4DB4BD1F">
      <w:pPr>
        <w:spacing w:after="0" w:line="360" w:lineRule="auto"/>
        <w:rPr>
          <w:rFonts w:ascii="Times New Roman" w:hAnsi="Times New Roman" w:cs="Times New Roman"/>
          <w:sz w:val="24"/>
          <w:szCs w:val="24"/>
        </w:rPr>
      </w:pPr>
    </w:p>
    <w:p w:rsidRPr="00701F34" w:rsidR="00674806" w:rsidP="00995BD9" w:rsidRDefault="00674806" w14:paraId="6249E1E4" w14:textId="77777777">
      <w:pPr>
        <w:spacing w:after="0" w:line="360" w:lineRule="auto"/>
        <w:rPr>
          <w:rFonts w:ascii="Times New Roman" w:hAnsi="Times New Roman" w:cs="Times New Roman"/>
          <w:b/>
          <w:sz w:val="24"/>
          <w:szCs w:val="24"/>
        </w:rPr>
      </w:pPr>
    </w:p>
    <w:p w:rsidRPr="00701F34" w:rsidR="006D1183" w:rsidP="006D1183" w:rsidRDefault="006D1183" w14:paraId="2F2D5546" w14:textId="77777777">
      <w:pPr>
        <w:spacing w:after="0" w:line="360" w:lineRule="auto"/>
        <w:rPr>
          <w:rFonts w:ascii="Times New Roman" w:hAnsi="Times New Roman" w:cs="Times New Roman"/>
          <w:sz w:val="24"/>
          <w:szCs w:val="24"/>
        </w:rPr>
      </w:pPr>
      <w:bookmarkStart w:name="_Hlk31632046" w:id="1"/>
      <w:r w:rsidRPr="00701F34">
        <w:rPr>
          <w:rFonts w:ascii="Times New Roman" w:hAnsi="Times New Roman" w:cs="Times New Roman"/>
          <w:sz w:val="24"/>
          <w:szCs w:val="24"/>
        </w:rPr>
        <w:t>Attachment 1:</w:t>
      </w:r>
      <w:r w:rsidRPr="00701F34">
        <w:rPr>
          <w:rFonts w:ascii="Times New Roman" w:hAnsi="Times New Roman" w:cs="Times New Roman"/>
          <w:sz w:val="24"/>
          <w:szCs w:val="24"/>
        </w:rPr>
        <w:tab/>
      </w:r>
      <w:r w:rsidRPr="00701F34">
        <w:rPr>
          <w:rFonts w:ascii="Times New Roman" w:hAnsi="Times New Roman" w:cs="Times New Roman"/>
          <w:sz w:val="24"/>
          <w:szCs w:val="24"/>
        </w:rPr>
        <w:tab/>
        <w:t>Authorizing Legislation</w:t>
      </w:r>
    </w:p>
    <w:p w:rsidRPr="00701F34" w:rsidR="006D1183" w:rsidP="006D1183" w:rsidRDefault="006D1183" w14:paraId="792D29CE" w14:textId="77777777">
      <w:pPr>
        <w:pStyle w:val="ListParagraph"/>
        <w:spacing w:after="0" w:line="360" w:lineRule="auto"/>
        <w:ind w:left="0"/>
        <w:rPr>
          <w:rFonts w:ascii="Times New Roman" w:hAnsi="Times New Roman" w:cs="Times New Roman"/>
          <w:sz w:val="24"/>
          <w:szCs w:val="24"/>
        </w:rPr>
      </w:pPr>
      <w:r w:rsidRPr="00701F34">
        <w:rPr>
          <w:rFonts w:ascii="Times New Roman" w:hAnsi="Times New Roman" w:cs="Times New Roman"/>
          <w:sz w:val="24"/>
          <w:szCs w:val="24"/>
        </w:rPr>
        <w:t>Attachment 2:</w:t>
      </w:r>
      <w:r w:rsidRPr="00701F34">
        <w:rPr>
          <w:rFonts w:ascii="Times New Roman" w:hAnsi="Times New Roman" w:cs="Times New Roman"/>
          <w:sz w:val="24"/>
          <w:szCs w:val="24"/>
        </w:rPr>
        <w:tab/>
      </w:r>
      <w:r w:rsidRPr="00701F34">
        <w:rPr>
          <w:rFonts w:ascii="Times New Roman" w:hAnsi="Times New Roman" w:cs="Times New Roman"/>
          <w:sz w:val="24"/>
          <w:szCs w:val="24"/>
        </w:rPr>
        <w:tab/>
        <w:t>CRCCP Logic Model</w:t>
      </w:r>
    </w:p>
    <w:p w:rsidR="006D1183" w:rsidP="006D1183" w:rsidRDefault="006D1183" w14:paraId="54A9B9B2" w14:textId="7777777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Attachment 3: </w:t>
      </w:r>
      <w:r>
        <w:rPr>
          <w:rFonts w:ascii="Times New Roman" w:hAnsi="Times New Roman" w:cs="Times New Roman"/>
          <w:sz w:val="24"/>
          <w:szCs w:val="24"/>
        </w:rPr>
        <w:tab/>
      </w:r>
      <w:r>
        <w:rPr>
          <w:rFonts w:ascii="Times New Roman" w:hAnsi="Times New Roman" w:cs="Times New Roman"/>
          <w:sz w:val="24"/>
          <w:szCs w:val="24"/>
        </w:rPr>
        <w:tab/>
        <w:t>CRCCP Evaluation Question Matrix</w:t>
      </w:r>
    </w:p>
    <w:p w:rsidRPr="003D3BEC" w:rsidR="006D1183" w:rsidP="006D1183" w:rsidRDefault="006D1183" w14:paraId="0E45D73B" w14:textId="77777777">
      <w:pPr>
        <w:pStyle w:val="ListParagraph"/>
        <w:spacing w:after="0"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Attachment </w:t>
      </w:r>
      <w:r>
        <w:rPr>
          <w:rFonts w:ascii="Times New Roman" w:hAnsi="Times New Roman" w:cs="Times New Roman"/>
          <w:sz w:val="24"/>
          <w:szCs w:val="24"/>
        </w:rPr>
        <w:t>4</w:t>
      </w:r>
      <w:r w:rsidRPr="00701F34">
        <w:rPr>
          <w:rFonts w:ascii="Times New Roman" w:hAnsi="Times New Roman" w:cs="Times New Roman"/>
          <w:sz w:val="24"/>
          <w:szCs w:val="24"/>
        </w:rPr>
        <w:t xml:space="preserve">a: </w:t>
      </w:r>
      <w:r w:rsidRPr="00701F34">
        <w:rPr>
          <w:rFonts w:ascii="Times New Roman" w:hAnsi="Times New Roman" w:cs="Times New Roman"/>
          <w:sz w:val="24"/>
          <w:szCs w:val="24"/>
        </w:rPr>
        <w:tab/>
      </w:r>
      <w:r>
        <w:rPr>
          <w:rFonts w:ascii="Times New Roman" w:hAnsi="Times New Roman" w:cs="Times New Roman"/>
          <w:sz w:val="24"/>
          <w:szCs w:val="24"/>
        </w:rPr>
        <w:t>CRCCP Annual Awardee Survey (screenshots)</w:t>
      </w:r>
    </w:p>
    <w:p w:rsidRPr="003D3BEC" w:rsidR="006D1183" w:rsidP="006D1183" w:rsidRDefault="006D1183" w14:paraId="285EA5B0"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4b</w:t>
      </w:r>
      <w:r w:rsidRPr="003D3BEC">
        <w:rPr>
          <w:rFonts w:ascii="Times New Roman" w:hAnsi="Times New Roman" w:cs="Times New Roman"/>
          <w:sz w:val="24"/>
          <w:szCs w:val="24"/>
        </w:rPr>
        <w:t>:</w:t>
      </w:r>
      <w:r w:rsidRPr="003D3BEC">
        <w:rPr>
          <w:rFonts w:ascii="Times New Roman" w:hAnsi="Times New Roman" w:cs="Times New Roman"/>
          <w:sz w:val="24"/>
          <w:szCs w:val="24"/>
        </w:rPr>
        <w:tab/>
        <w:t>CRCCP Survey Introductory Email</w:t>
      </w:r>
    </w:p>
    <w:p w:rsidRPr="003D3BEC" w:rsidR="006D1183" w:rsidP="006D1183" w:rsidRDefault="006D1183" w14:paraId="52070DB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4c</w:t>
      </w:r>
      <w:r w:rsidRPr="003D3BEC">
        <w:rPr>
          <w:rFonts w:ascii="Times New Roman" w:hAnsi="Times New Roman" w:cs="Times New Roman"/>
          <w:sz w:val="24"/>
          <w:szCs w:val="24"/>
        </w:rPr>
        <w:t>:</w:t>
      </w:r>
      <w:r w:rsidRPr="003D3BEC">
        <w:rPr>
          <w:rFonts w:ascii="Times New Roman" w:hAnsi="Times New Roman" w:cs="Times New Roman"/>
          <w:sz w:val="24"/>
          <w:szCs w:val="24"/>
        </w:rPr>
        <w:tab/>
        <w:t>CRCCP Survey Reminder Email</w:t>
      </w:r>
    </w:p>
    <w:p w:rsidR="006D1183" w:rsidP="006D1183" w:rsidRDefault="006D1183" w14:paraId="73A59824" w14:textId="7777777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Attachment 5a:</w:t>
      </w:r>
      <w:r>
        <w:rPr>
          <w:rFonts w:ascii="Times New Roman" w:hAnsi="Times New Roman" w:cs="Times New Roman"/>
          <w:sz w:val="24"/>
          <w:szCs w:val="24"/>
        </w:rPr>
        <w:tab/>
      </w:r>
      <w:r w:rsidRPr="003D3BEC">
        <w:rPr>
          <w:rFonts w:ascii="Times New Roman" w:hAnsi="Times New Roman" w:cs="Times New Roman"/>
          <w:sz w:val="24"/>
          <w:szCs w:val="24"/>
        </w:rPr>
        <w:t>CRCCP Clinic-Level Data Collection Instrument (screenshots)</w:t>
      </w:r>
    </w:p>
    <w:p w:rsidRPr="003D3BEC" w:rsidR="006D1183" w:rsidP="006D1183" w:rsidRDefault="006D1183" w14:paraId="32CA908B"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5b</w:t>
      </w:r>
      <w:r w:rsidRPr="003D3BEC">
        <w:rPr>
          <w:rFonts w:ascii="Times New Roman" w:hAnsi="Times New Roman" w:cs="Times New Roman"/>
          <w:sz w:val="24"/>
          <w:szCs w:val="24"/>
        </w:rPr>
        <w:t>:</w:t>
      </w:r>
      <w:r w:rsidRPr="003D3BEC">
        <w:rPr>
          <w:rFonts w:ascii="Times New Roman" w:hAnsi="Times New Roman" w:cs="Times New Roman"/>
          <w:sz w:val="24"/>
          <w:szCs w:val="24"/>
        </w:rPr>
        <w:tab/>
      </w:r>
      <w:r>
        <w:rPr>
          <w:rFonts w:ascii="Times New Roman" w:hAnsi="Times New Roman" w:cs="Times New Roman"/>
          <w:sz w:val="24"/>
          <w:szCs w:val="24"/>
        </w:rPr>
        <w:t>CRCCP Clinic Data Dictionary</w:t>
      </w:r>
      <w:r w:rsidRPr="003D3BEC">
        <w:rPr>
          <w:rFonts w:ascii="Times New Roman" w:hAnsi="Times New Roman" w:cs="Times New Roman"/>
          <w:sz w:val="24"/>
          <w:szCs w:val="24"/>
        </w:rPr>
        <w:t xml:space="preserve"> </w:t>
      </w:r>
    </w:p>
    <w:p w:rsidR="006D1183" w:rsidP="006D1183" w:rsidRDefault="006D1183" w14:paraId="2017FAE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5c</w:t>
      </w:r>
      <w:r w:rsidRPr="003D3BEC">
        <w:rPr>
          <w:rFonts w:ascii="Times New Roman" w:hAnsi="Times New Roman" w:cs="Times New Roman"/>
          <w:sz w:val="24"/>
          <w:szCs w:val="24"/>
        </w:rPr>
        <w:t>:</w:t>
      </w:r>
      <w:r w:rsidRPr="003D3BEC">
        <w:rPr>
          <w:rFonts w:ascii="Times New Roman" w:hAnsi="Times New Roman" w:cs="Times New Roman"/>
          <w:sz w:val="24"/>
          <w:szCs w:val="24"/>
        </w:rPr>
        <w:tab/>
        <w:t>CRCCP Clinic-Level Data Collection Introductory Email</w:t>
      </w:r>
    </w:p>
    <w:p w:rsidR="006D1183" w:rsidP="006D1183" w:rsidRDefault="006D1183" w14:paraId="5300C0DD"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w:t>
      </w:r>
      <w:r w:rsidRPr="003D3BEC">
        <w:rPr>
          <w:rFonts w:ascii="Times New Roman" w:hAnsi="Times New Roman" w:cs="Times New Roman"/>
          <w:sz w:val="24"/>
          <w:szCs w:val="24"/>
        </w:rPr>
        <w:t xml:space="preserve">a: </w:t>
      </w:r>
      <w:r>
        <w:rPr>
          <w:rFonts w:ascii="Times New Roman" w:hAnsi="Times New Roman" w:cs="Times New Roman"/>
          <w:sz w:val="24"/>
          <w:szCs w:val="24"/>
        </w:rPr>
        <w:tab/>
        <w:t>CRCCP Quarterly Program Update (screenshots)</w:t>
      </w:r>
    </w:p>
    <w:p w:rsidRPr="003D3BEC" w:rsidR="006D1183" w:rsidP="006D1183" w:rsidRDefault="006D1183" w14:paraId="5EF3B56D"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6b</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ab/>
        <w:t xml:space="preserve">CRCCP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Pre-Administration Email </w:t>
      </w:r>
    </w:p>
    <w:p w:rsidRPr="003D3BEC" w:rsidR="006D1183" w:rsidP="006D1183" w:rsidRDefault="006D1183" w14:paraId="4683F9F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6c</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ab/>
        <w:t xml:space="preserve">CRCCP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Administration Email</w:t>
      </w:r>
    </w:p>
    <w:p w:rsidRPr="003D3BEC" w:rsidR="006D1183" w:rsidP="006D1183" w:rsidRDefault="006D1183" w14:paraId="5018D9EF"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6d</w:t>
      </w:r>
      <w:r w:rsidRPr="003D3BEC">
        <w:rPr>
          <w:rFonts w:ascii="Times New Roman" w:hAnsi="Times New Roman" w:cs="Times New Roman"/>
          <w:sz w:val="24"/>
          <w:szCs w:val="24"/>
        </w:rPr>
        <w:t>:</w:t>
      </w:r>
      <w:r w:rsidRPr="003D3BEC">
        <w:rPr>
          <w:rFonts w:ascii="Times New Roman" w:hAnsi="Times New Roman" w:cs="Times New Roman"/>
          <w:sz w:val="24"/>
          <w:szCs w:val="24"/>
        </w:rPr>
        <w:tab/>
        <w:t xml:space="preserve">CRCCP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Reminder Email </w:t>
      </w:r>
    </w:p>
    <w:p w:rsidR="00CF293C" w:rsidP="006D1183" w:rsidRDefault="006D1183" w14:paraId="0D8F613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7</w:t>
      </w:r>
      <w:r w:rsidRPr="003D3BEC">
        <w:rPr>
          <w:rFonts w:ascii="Times New Roman" w:hAnsi="Times New Roman" w:cs="Times New Roman"/>
          <w:sz w:val="24"/>
          <w:szCs w:val="24"/>
        </w:rPr>
        <w:t>:</w:t>
      </w:r>
      <w:r w:rsidRPr="003D3BEC">
        <w:rPr>
          <w:rFonts w:ascii="Times New Roman" w:hAnsi="Times New Roman" w:cs="Times New Roman"/>
          <w:sz w:val="24"/>
          <w:szCs w:val="24"/>
        </w:rPr>
        <w:tab/>
      </w:r>
      <w:r w:rsidRPr="003D3BEC">
        <w:rPr>
          <w:rFonts w:ascii="Times New Roman" w:hAnsi="Times New Roman" w:cs="Times New Roman"/>
          <w:sz w:val="24"/>
          <w:szCs w:val="24"/>
        </w:rPr>
        <w:tab/>
      </w:r>
      <w:r w:rsidRPr="003D3BEC" w:rsidR="00CF293C">
        <w:rPr>
          <w:rFonts w:ascii="Times New Roman" w:hAnsi="Times New Roman" w:cs="Times New Roman"/>
          <w:sz w:val="24"/>
          <w:szCs w:val="24"/>
        </w:rPr>
        <w:t xml:space="preserve">60-Day Federal Register Announcement </w:t>
      </w:r>
    </w:p>
    <w:p w:rsidR="00CF293C" w:rsidP="006D1183" w:rsidRDefault="00CF293C" w14:paraId="1D2794B3" w14:textId="1D11D72C">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Attachment 8: </w:t>
      </w:r>
      <w:r>
        <w:rPr>
          <w:rFonts w:ascii="Times New Roman" w:hAnsi="Times New Roman" w:cs="Times New Roman"/>
          <w:sz w:val="24"/>
          <w:szCs w:val="24"/>
        </w:rPr>
        <w:tab/>
      </w:r>
      <w:r>
        <w:rPr>
          <w:rFonts w:ascii="Times New Roman" w:hAnsi="Times New Roman" w:cs="Times New Roman"/>
          <w:sz w:val="24"/>
          <w:szCs w:val="24"/>
        </w:rPr>
        <w:tab/>
        <w:t xml:space="preserve">Public Comments and Responses </w:t>
      </w:r>
    </w:p>
    <w:p w:rsidR="00297B79" w:rsidP="006D1183" w:rsidRDefault="00CF293C" w14:paraId="29EB7B46" w14:textId="61CA485B">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Attachment 9: </w:t>
      </w:r>
      <w:r>
        <w:rPr>
          <w:rFonts w:ascii="Times New Roman" w:hAnsi="Times New Roman" w:cs="Times New Roman"/>
          <w:sz w:val="24"/>
          <w:szCs w:val="24"/>
        </w:rPr>
        <w:tab/>
      </w:r>
      <w:r>
        <w:rPr>
          <w:rFonts w:ascii="Times New Roman" w:hAnsi="Times New Roman" w:cs="Times New Roman"/>
          <w:sz w:val="24"/>
          <w:szCs w:val="24"/>
        </w:rPr>
        <w:tab/>
      </w:r>
      <w:r w:rsidRPr="003D3BEC" w:rsidR="006D1183">
        <w:rPr>
          <w:rFonts w:ascii="Times New Roman" w:hAnsi="Times New Roman" w:cs="Times New Roman"/>
          <w:sz w:val="24"/>
          <w:szCs w:val="24"/>
        </w:rPr>
        <w:t>CRCCP Data Collection Revision Matrix</w:t>
      </w:r>
      <w:bookmarkStart w:name="_Hlk56086274" w:id="2"/>
    </w:p>
    <w:p w:rsidR="007D2568" w:rsidP="006D1183" w:rsidRDefault="007D2568" w14:paraId="5054DF7D" w14:textId="2BBA8EE9">
      <w:pPr>
        <w:pStyle w:val="ListParagraph"/>
        <w:spacing w:after="0" w:line="360" w:lineRule="auto"/>
        <w:ind w:left="0"/>
        <w:rPr>
          <w:rFonts w:ascii="Times New Roman" w:hAnsi="Times New Roman" w:cs="Times New Roman"/>
          <w:sz w:val="24"/>
          <w:szCs w:val="24"/>
        </w:rPr>
      </w:pPr>
      <w:r w:rsidRPr="00941CE0">
        <w:rPr>
          <w:rFonts w:ascii="Times New Roman" w:hAnsi="Times New Roman" w:cs="Times New Roman"/>
          <w:sz w:val="24"/>
          <w:szCs w:val="24"/>
        </w:rPr>
        <w:t xml:space="preserve">Attachment 10: </w:t>
      </w:r>
      <w:r w:rsidRPr="00941CE0">
        <w:rPr>
          <w:rFonts w:ascii="Times New Roman" w:hAnsi="Times New Roman" w:cs="Times New Roman"/>
          <w:sz w:val="24"/>
          <w:szCs w:val="24"/>
        </w:rPr>
        <w:tab/>
        <w:t>Request for Determination of Research Status</w:t>
      </w:r>
    </w:p>
    <w:p w:rsidR="00DC466D" w:rsidP="00DC466D" w:rsidRDefault="00DC466D" w14:paraId="4687938E" w14:textId="7AA3F16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Attachment 11: </w:t>
      </w:r>
      <w:r>
        <w:rPr>
          <w:rFonts w:ascii="Times New Roman" w:hAnsi="Times New Roman" w:cs="Times New Roman"/>
          <w:sz w:val="24"/>
          <w:szCs w:val="24"/>
        </w:rPr>
        <w:tab/>
        <w:t>CRCCP DP20-2002 Awardees</w:t>
      </w:r>
    </w:p>
    <w:p w:rsidR="00DC466D" w:rsidP="006D1183" w:rsidRDefault="00DC466D" w14:paraId="2F0952B1" w14:textId="77777777">
      <w:pPr>
        <w:pStyle w:val="ListParagraph"/>
        <w:spacing w:after="0" w:line="360" w:lineRule="auto"/>
        <w:ind w:left="0"/>
        <w:rPr>
          <w:rFonts w:ascii="Times New Roman" w:hAnsi="Times New Roman" w:cs="Times New Roman"/>
          <w:sz w:val="24"/>
          <w:szCs w:val="24"/>
        </w:rPr>
      </w:pPr>
    </w:p>
    <w:bookmarkEnd w:id="1"/>
    <w:bookmarkEnd w:id="2"/>
    <w:p w:rsidRPr="003D3BEC" w:rsidR="004E63F8" w:rsidP="00EF5EA1" w:rsidRDefault="004E63F8" w14:paraId="1EE977B9" w14:textId="77777777">
      <w:pPr>
        <w:pStyle w:val="ListParagraph"/>
        <w:spacing w:after="0" w:line="360" w:lineRule="auto"/>
        <w:ind w:left="0"/>
        <w:rPr>
          <w:rFonts w:ascii="Times New Roman" w:hAnsi="Times New Roman" w:cs="Times New Roman"/>
          <w:sz w:val="24"/>
          <w:szCs w:val="24"/>
        </w:rPr>
      </w:pPr>
    </w:p>
    <w:p w:rsidRPr="003D3BEC" w:rsidR="002736A2" w:rsidP="00995BD9" w:rsidRDefault="002736A2" w14:paraId="7DA2B577" w14:textId="77777777">
      <w:pPr>
        <w:pStyle w:val="ListParagraph"/>
        <w:spacing w:after="0" w:line="360" w:lineRule="auto"/>
        <w:ind w:left="0"/>
        <w:rPr>
          <w:rFonts w:ascii="Times New Roman" w:hAnsi="Times New Roman" w:cs="Times New Roman"/>
          <w:sz w:val="24"/>
          <w:szCs w:val="24"/>
        </w:rPr>
      </w:pPr>
    </w:p>
    <w:p w:rsidRPr="003D3BEC" w:rsidR="003F5A18" w:rsidP="00995BD9" w:rsidRDefault="003F5A18" w14:paraId="66189E73" w14:textId="77777777">
      <w:pPr>
        <w:spacing w:line="360" w:lineRule="auto"/>
        <w:rPr>
          <w:rFonts w:ascii="Times New Roman" w:hAnsi="Times New Roman" w:cs="Times New Roman"/>
          <w:sz w:val="24"/>
          <w:szCs w:val="24"/>
        </w:rPr>
      </w:pPr>
      <w:r w:rsidRPr="003D3BEC">
        <w:rPr>
          <w:rFonts w:ascii="Times New Roman" w:hAnsi="Times New Roman" w:cs="Times New Roman"/>
          <w:sz w:val="24"/>
          <w:szCs w:val="24"/>
        </w:rPr>
        <w:br w:type="page"/>
      </w:r>
    </w:p>
    <w:p w:rsidRPr="00701F34" w:rsidR="006C5048" w:rsidP="00995BD9" w:rsidRDefault="006C5048" w14:paraId="5983844F" w14:textId="77777777">
      <w:pPr>
        <w:spacing w:line="360" w:lineRule="auto"/>
        <w:rPr>
          <w:rFonts w:ascii="Times New Roman" w:hAnsi="Times New Roman" w:cs="Times New Roman"/>
          <w:b/>
          <w:sz w:val="24"/>
          <w:szCs w:val="24"/>
        </w:rPr>
      </w:pPr>
      <w:r w:rsidRPr="00701F34">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editId="084A25F9" wp14:anchorId="0FB1B117">
                <wp:simplePos x="0" y="0"/>
                <wp:positionH relativeFrom="margin">
                  <wp:align>left</wp:align>
                </wp:positionH>
                <wp:positionV relativeFrom="paragraph">
                  <wp:posOffset>83820</wp:posOffset>
                </wp:positionV>
                <wp:extent cx="5872480" cy="2956560"/>
                <wp:effectExtent l="0" t="0" r="139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956560"/>
                        </a:xfrm>
                        <a:prstGeom prst="rect">
                          <a:avLst/>
                        </a:prstGeom>
                        <a:solidFill>
                          <a:srgbClr val="FFFFFF"/>
                        </a:solidFill>
                        <a:ln w="9525">
                          <a:solidFill>
                            <a:srgbClr val="000000"/>
                          </a:solidFill>
                          <a:miter lim="800000"/>
                          <a:headEnd/>
                          <a:tailEnd/>
                        </a:ln>
                      </wps:spPr>
                      <wps:txbx>
                        <w:txbxContent>
                          <w:p w:rsidRPr="004E63F8" w:rsidR="00AE6DF3" w:rsidP="00355828" w:rsidRDefault="00AE6DF3" w14:paraId="5B2B7ED9" w14:textId="5393007A">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the implementation and outcomes of</w:t>
                            </w:r>
                            <w:r>
                              <w:rPr>
                                <w:rFonts w:ascii="Times New Roman" w:hAnsi="Times New Roman" w:cs="Times New Roman"/>
                                <w:sz w:val="24"/>
                                <w:szCs w:val="24"/>
                              </w:rPr>
                              <w:t xml:space="preserve"> the CRCCP, a program including 35 awardee</w:t>
                            </w:r>
                            <w:r w:rsidRPr="004E63F8">
                              <w:rPr>
                                <w:rFonts w:ascii="Times New Roman" w:hAnsi="Times New Roman" w:cs="Times New Roman"/>
                                <w:sz w:val="24"/>
                                <w:szCs w:val="24"/>
                              </w:rPr>
                              <w:t xml:space="preserve">s.  </w:t>
                            </w:r>
                          </w:p>
                          <w:p w:rsidRPr="004E63F8" w:rsidR="00AE6DF3" w:rsidP="00355828" w:rsidRDefault="00AE6DF3" w14:paraId="2EAE214D" w14:textId="498632B8">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the implementation of CRCCP activities and evaluate outcomes achieved across all </w:t>
                            </w:r>
                            <w:r>
                              <w:rPr>
                                <w:rFonts w:ascii="Times New Roman" w:hAnsi="Times New Roman" w:cs="Times New Roman"/>
                                <w:sz w:val="24"/>
                                <w:szCs w:val="24"/>
                              </w:rPr>
                              <w:t>awardee</w:t>
                            </w:r>
                            <w:r w:rsidRPr="004E63F8">
                              <w:rPr>
                                <w:rFonts w:ascii="Times New Roman" w:hAnsi="Times New Roman" w:cs="Times New Roman"/>
                                <w:sz w:val="24"/>
                                <w:szCs w:val="24"/>
                              </w:rPr>
                              <w:t>s.</w:t>
                            </w:r>
                          </w:p>
                          <w:p w:rsidRPr="004E63F8" w:rsidR="00AE6DF3" w:rsidP="00355828" w:rsidRDefault="00AE6DF3" w14:paraId="694051F9" w14:textId="4ECD21A7">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CDC will c</w:t>
                            </w:r>
                            <w:r>
                              <w:rPr>
                                <w:rFonts w:ascii="Times New Roman" w:hAnsi="Times New Roman" w:cs="Times New Roman"/>
                                <w:sz w:val="24"/>
                                <w:szCs w:val="24"/>
                              </w:rPr>
                              <w:t xml:space="preserve">onduct an Annual Awardee Survey, </w:t>
                            </w:r>
                            <w:r w:rsidRPr="004E63F8">
                              <w:rPr>
                                <w:rFonts w:ascii="Times New Roman" w:hAnsi="Times New Roman" w:cs="Times New Roman"/>
                                <w:sz w:val="24"/>
                                <w:szCs w:val="24"/>
                              </w:rPr>
                              <w:t xml:space="preserve">collect clinic-level </w:t>
                            </w:r>
                            <w:r>
                              <w:rPr>
                                <w:rFonts w:ascii="Times New Roman" w:hAnsi="Times New Roman" w:cs="Times New Roman"/>
                                <w:sz w:val="24"/>
                                <w:szCs w:val="24"/>
                              </w:rPr>
                              <w:t>information, and collect an awardee-level Quarterly Program Update representing awardees and their health system partner clinics.</w:t>
                            </w:r>
                          </w:p>
                          <w:p w:rsidRPr="004E63F8" w:rsidR="00AE6DF3" w:rsidP="00355828" w:rsidRDefault="00AE6DF3" w14:paraId="6395B6D7" w14:textId="5EC344A0">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The subpopulation</w:t>
                            </w:r>
                            <w:r>
                              <w:rPr>
                                <w:rFonts w:ascii="Times New Roman" w:hAnsi="Times New Roman" w:cs="Times New Roman"/>
                                <w:sz w:val="24"/>
                                <w:szCs w:val="24"/>
                              </w:rPr>
                              <w:t>s</w:t>
                            </w:r>
                            <w:r w:rsidRPr="004E63F8">
                              <w:rPr>
                                <w:rFonts w:ascii="Times New Roman" w:hAnsi="Times New Roman" w:cs="Times New Roman"/>
                                <w:sz w:val="24"/>
                                <w:szCs w:val="24"/>
                              </w:rPr>
                              <w:t xml:space="preserve"> for </w:t>
                            </w:r>
                            <w:r>
                              <w:rPr>
                                <w:rFonts w:ascii="Times New Roman" w:hAnsi="Times New Roman" w:cs="Times New Roman"/>
                                <w:sz w:val="24"/>
                                <w:szCs w:val="24"/>
                              </w:rPr>
                              <w:t xml:space="preserve">both </w:t>
                            </w:r>
                            <w:r w:rsidRPr="004E63F8">
                              <w:rPr>
                                <w:rFonts w:ascii="Times New Roman" w:hAnsi="Times New Roman" w:cs="Times New Roman"/>
                                <w:sz w:val="24"/>
                                <w:szCs w:val="24"/>
                              </w:rPr>
                              <w:t xml:space="preserve">the </w:t>
                            </w:r>
                            <w:r>
                              <w:rPr>
                                <w:rFonts w:ascii="Times New Roman" w:hAnsi="Times New Roman" w:cs="Times New Roman"/>
                                <w:sz w:val="24"/>
                                <w:szCs w:val="24"/>
                              </w:rPr>
                              <w:t>Annual Awardee</w:t>
                            </w:r>
                            <w:r w:rsidRPr="004E63F8">
                              <w:rPr>
                                <w:rFonts w:ascii="Times New Roman" w:hAnsi="Times New Roman" w:cs="Times New Roman"/>
                                <w:sz w:val="24"/>
                                <w:szCs w:val="24"/>
                              </w:rPr>
                              <w:t xml:space="preserve"> </w:t>
                            </w:r>
                            <w:r>
                              <w:rPr>
                                <w:rFonts w:ascii="Times New Roman" w:hAnsi="Times New Roman" w:cs="Times New Roman"/>
                                <w:sz w:val="24"/>
                                <w:szCs w:val="24"/>
                              </w:rPr>
                              <w:t>S</w:t>
                            </w:r>
                            <w:r w:rsidRPr="004E63F8">
                              <w:rPr>
                                <w:rFonts w:ascii="Times New Roman" w:hAnsi="Times New Roman" w:cs="Times New Roman"/>
                                <w:sz w:val="24"/>
                                <w:szCs w:val="24"/>
                              </w:rPr>
                              <w:t xml:space="preserve">urvey </w:t>
                            </w:r>
                            <w:r>
                              <w:rPr>
                                <w:rFonts w:ascii="Times New Roman" w:hAnsi="Times New Roman" w:cs="Times New Roman"/>
                                <w:sz w:val="24"/>
                                <w:szCs w:val="24"/>
                              </w:rPr>
                              <w:t>and the Quarterly Program Update are</w:t>
                            </w:r>
                            <w:r w:rsidRPr="004E63F8">
                              <w:rPr>
                                <w:rFonts w:ascii="Times New Roman" w:hAnsi="Times New Roman" w:cs="Times New Roman"/>
                                <w:sz w:val="24"/>
                                <w:szCs w:val="24"/>
                              </w:rPr>
                              <w:t xml:space="preserve"> the </w:t>
                            </w:r>
                            <w:r>
                              <w:rPr>
                                <w:rFonts w:ascii="Times New Roman" w:hAnsi="Times New Roman" w:cs="Times New Roman"/>
                                <w:sz w:val="24"/>
                                <w:szCs w:val="24"/>
                              </w:rPr>
                              <w:t xml:space="preserve">35 </w:t>
                            </w:r>
                            <w:r w:rsidRPr="004E63F8">
                              <w:rPr>
                                <w:rFonts w:ascii="Times New Roman" w:hAnsi="Times New Roman" w:cs="Times New Roman"/>
                                <w:sz w:val="24"/>
                                <w:szCs w:val="24"/>
                              </w:rPr>
                              <w:t xml:space="preserve">CRCCP Program Managers/Program Directors.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including a CRC screening rate, represents </w:t>
                            </w:r>
                            <w:r>
                              <w:rPr>
                                <w:rFonts w:ascii="Times New Roman" w:hAnsi="Times New Roman" w:cs="Times New Roman"/>
                                <w:sz w:val="24"/>
                                <w:szCs w:val="24"/>
                              </w:rPr>
                              <w:t xml:space="preserve">clinics serving </w:t>
                            </w:r>
                            <w:r w:rsidRPr="004E63F8">
                              <w:rPr>
                                <w:rFonts w:ascii="Times New Roman" w:hAnsi="Times New Roman" w:cs="Times New Roman"/>
                                <w:sz w:val="24"/>
                                <w:szCs w:val="24"/>
                              </w:rPr>
                              <w:t>clients ages 50-75 in partner health systems.</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w:t>
                            </w:r>
                            <w:r>
                              <w:rPr>
                                <w:rFonts w:ascii="Times New Roman" w:hAnsi="Times New Roman" w:cs="Times New Roman"/>
                                <w:sz w:val="24"/>
                                <w:szCs w:val="24"/>
                              </w:rPr>
                              <w:t>information</w:t>
                            </w:r>
                            <w:r w:rsidRPr="004E63F8">
                              <w:rPr>
                                <w:rFonts w:ascii="Times New Roman" w:hAnsi="Times New Roman" w:cs="Times New Roman"/>
                                <w:sz w:val="24"/>
                                <w:szCs w:val="24"/>
                              </w:rPr>
                              <w:t xml:space="preserve"> will be reported to CDC by the CRCCP Program Managers/Program Directors.</w:t>
                            </w:r>
                          </w:p>
                          <w:p w:rsidRPr="004E63F8" w:rsidR="00AE6DF3" w:rsidP="00355828" w:rsidRDefault="00AE6DF3" w14:paraId="019439D7" w14:textId="4C5364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CDC</w:t>
                            </w:r>
                            <w:r w:rsidRPr="004E63F8">
                              <w:rPr>
                                <w:rFonts w:ascii="Times New Roman" w:hAnsi="Times New Roman" w:cs="Times New Roman"/>
                                <w:sz w:val="24"/>
                                <w:szCs w:val="24"/>
                              </w:rPr>
                              <w:t xml:space="preserve"> will use descriptive statistics to produce reports for CDC program management and CRCCP </w:t>
                            </w:r>
                            <w:r>
                              <w:rPr>
                                <w:rFonts w:ascii="Times New Roman" w:hAnsi="Times New Roman" w:cs="Times New Roman"/>
                                <w:sz w:val="24"/>
                                <w:szCs w:val="24"/>
                              </w:rPr>
                              <w:t>awardee</w:t>
                            </w:r>
                            <w:r w:rsidRPr="004E63F8">
                              <w:rPr>
                                <w:rFonts w:ascii="Times New Roman" w:hAnsi="Times New Roman" w:cs="Times New Roman"/>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6.6pt;width:462.4pt;height:23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" w14:anchorId="0FB1B117">
                <v:textbox>
                  <w:txbxContent>
                    <w:p w:rsidRPr="004E63F8" w:rsidR="00AE6DF3" w:rsidP="00355828" w:rsidRDefault="00AE6DF3" w14:paraId="5B2B7ED9" w14:textId="5393007A">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the implementation and outcomes of</w:t>
                      </w:r>
                      <w:r>
                        <w:rPr>
                          <w:rFonts w:ascii="Times New Roman" w:hAnsi="Times New Roman" w:cs="Times New Roman"/>
                          <w:sz w:val="24"/>
                          <w:szCs w:val="24"/>
                        </w:rPr>
                        <w:t xml:space="preserve"> the CRCCP, a program including 35 awardee</w:t>
                      </w:r>
                      <w:r w:rsidRPr="004E63F8">
                        <w:rPr>
                          <w:rFonts w:ascii="Times New Roman" w:hAnsi="Times New Roman" w:cs="Times New Roman"/>
                          <w:sz w:val="24"/>
                          <w:szCs w:val="24"/>
                        </w:rPr>
                        <w:t xml:space="preserve">s.  </w:t>
                      </w:r>
                    </w:p>
                    <w:p w:rsidRPr="004E63F8" w:rsidR="00AE6DF3" w:rsidP="00355828" w:rsidRDefault="00AE6DF3" w14:paraId="2EAE214D" w14:textId="498632B8">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the implementation of CRCCP activities and evaluate outcomes achieved across all </w:t>
                      </w:r>
                      <w:r>
                        <w:rPr>
                          <w:rFonts w:ascii="Times New Roman" w:hAnsi="Times New Roman" w:cs="Times New Roman"/>
                          <w:sz w:val="24"/>
                          <w:szCs w:val="24"/>
                        </w:rPr>
                        <w:t>awardee</w:t>
                      </w:r>
                      <w:r w:rsidRPr="004E63F8">
                        <w:rPr>
                          <w:rFonts w:ascii="Times New Roman" w:hAnsi="Times New Roman" w:cs="Times New Roman"/>
                          <w:sz w:val="24"/>
                          <w:szCs w:val="24"/>
                        </w:rPr>
                        <w:t>s.</w:t>
                      </w:r>
                    </w:p>
                    <w:p w:rsidRPr="004E63F8" w:rsidR="00AE6DF3" w:rsidP="00355828" w:rsidRDefault="00AE6DF3" w14:paraId="694051F9" w14:textId="4ECD21A7">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CDC will c</w:t>
                      </w:r>
                      <w:r>
                        <w:rPr>
                          <w:rFonts w:ascii="Times New Roman" w:hAnsi="Times New Roman" w:cs="Times New Roman"/>
                          <w:sz w:val="24"/>
                          <w:szCs w:val="24"/>
                        </w:rPr>
                        <w:t xml:space="preserve">onduct an Annual Awardee Survey, </w:t>
                      </w:r>
                      <w:r w:rsidRPr="004E63F8">
                        <w:rPr>
                          <w:rFonts w:ascii="Times New Roman" w:hAnsi="Times New Roman" w:cs="Times New Roman"/>
                          <w:sz w:val="24"/>
                          <w:szCs w:val="24"/>
                        </w:rPr>
                        <w:t xml:space="preserve">collect clinic-level </w:t>
                      </w:r>
                      <w:r>
                        <w:rPr>
                          <w:rFonts w:ascii="Times New Roman" w:hAnsi="Times New Roman" w:cs="Times New Roman"/>
                          <w:sz w:val="24"/>
                          <w:szCs w:val="24"/>
                        </w:rPr>
                        <w:t>information, and collect an awardee-level Quarterly Program Update representing awardees and their health system partner clinics.</w:t>
                      </w:r>
                    </w:p>
                    <w:p w:rsidRPr="004E63F8" w:rsidR="00AE6DF3" w:rsidP="00355828" w:rsidRDefault="00AE6DF3" w14:paraId="6395B6D7" w14:textId="5EC344A0">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The subpopulation</w:t>
                      </w:r>
                      <w:r>
                        <w:rPr>
                          <w:rFonts w:ascii="Times New Roman" w:hAnsi="Times New Roman" w:cs="Times New Roman"/>
                          <w:sz w:val="24"/>
                          <w:szCs w:val="24"/>
                        </w:rPr>
                        <w:t>s</w:t>
                      </w:r>
                      <w:r w:rsidRPr="004E63F8">
                        <w:rPr>
                          <w:rFonts w:ascii="Times New Roman" w:hAnsi="Times New Roman" w:cs="Times New Roman"/>
                          <w:sz w:val="24"/>
                          <w:szCs w:val="24"/>
                        </w:rPr>
                        <w:t xml:space="preserve"> for </w:t>
                      </w:r>
                      <w:r>
                        <w:rPr>
                          <w:rFonts w:ascii="Times New Roman" w:hAnsi="Times New Roman" w:cs="Times New Roman"/>
                          <w:sz w:val="24"/>
                          <w:szCs w:val="24"/>
                        </w:rPr>
                        <w:t xml:space="preserve">both </w:t>
                      </w:r>
                      <w:r w:rsidRPr="004E63F8">
                        <w:rPr>
                          <w:rFonts w:ascii="Times New Roman" w:hAnsi="Times New Roman" w:cs="Times New Roman"/>
                          <w:sz w:val="24"/>
                          <w:szCs w:val="24"/>
                        </w:rPr>
                        <w:t xml:space="preserve">the </w:t>
                      </w:r>
                      <w:r>
                        <w:rPr>
                          <w:rFonts w:ascii="Times New Roman" w:hAnsi="Times New Roman" w:cs="Times New Roman"/>
                          <w:sz w:val="24"/>
                          <w:szCs w:val="24"/>
                        </w:rPr>
                        <w:t>Annual Awardee</w:t>
                      </w:r>
                      <w:r w:rsidRPr="004E63F8">
                        <w:rPr>
                          <w:rFonts w:ascii="Times New Roman" w:hAnsi="Times New Roman" w:cs="Times New Roman"/>
                          <w:sz w:val="24"/>
                          <w:szCs w:val="24"/>
                        </w:rPr>
                        <w:t xml:space="preserve"> </w:t>
                      </w:r>
                      <w:r>
                        <w:rPr>
                          <w:rFonts w:ascii="Times New Roman" w:hAnsi="Times New Roman" w:cs="Times New Roman"/>
                          <w:sz w:val="24"/>
                          <w:szCs w:val="24"/>
                        </w:rPr>
                        <w:t>S</w:t>
                      </w:r>
                      <w:r w:rsidRPr="004E63F8">
                        <w:rPr>
                          <w:rFonts w:ascii="Times New Roman" w:hAnsi="Times New Roman" w:cs="Times New Roman"/>
                          <w:sz w:val="24"/>
                          <w:szCs w:val="24"/>
                        </w:rPr>
                        <w:t xml:space="preserve">urvey </w:t>
                      </w:r>
                      <w:r>
                        <w:rPr>
                          <w:rFonts w:ascii="Times New Roman" w:hAnsi="Times New Roman" w:cs="Times New Roman"/>
                          <w:sz w:val="24"/>
                          <w:szCs w:val="24"/>
                        </w:rPr>
                        <w:t>and the Quarterly Program Update are</w:t>
                      </w:r>
                      <w:r w:rsidRPr="004E63F8">
                        <w:rPr>
                          <w:rFonts w:ascii="Times New Roman" w:hAnsi="Times New Roman" w:cs="Times New Roman"/>
                          <w:sz w:val="24"/>
                          <w:szCs w:val="24"/>
                        </w:rPr>
                        <w:t xml:space="preserve"> the </w:t>
                      </w:r>
                      <w:r>
                        <w:rPr>
                          <w:rFonts w:ascii="Times New Roman" w:hAnsi="Times New Roman" w:cs="Times New Roman"/>
                          <w:sz w:val="24"/>
                          <w:szCs w:val="24"/>
                        </w:rPr>
                        <w:t xml:space="preserve">35 </w:t>
                      </w:r>
                      <w:r w:rsidRPr="004E63F8">
                        <w:rPr>
                          <w:rFonts w:ascii="Times New Roman" w:hAnsi="Times New Roman" w:cs="Times New Roman"/>
                          <w:sz w:val="24"/>
                          <w:szCs w:val="24"/>
                        </w:rPr>
                        <w:t xml:space="preserve">CRCCP Program Managers/Program Directors.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including a CRC screening rate, represents </w:t>
                      </w:r>
                      <w:r>
                        <w:rPr>
                          <w:rFonts w:ascii="Times New Roman" w:hAnsi="Times New Roman" w:cs="Times New Roman"/>
                          <w:sz w:val="24"/>
                          <w:szCs w:val="24"/>
                        </w:rPr>
                        <w:t xml:space="preserve">clinics serving </w:t>
                      </w:r>
                      <w:r w:rsidRPr="004E63F8">
                        <w:rPr>
                          <w:rFonts w:ascii="Times New Roman" w:hAnsi="Times New Roman" w:cs="Times New Roman"/>
                          <w:sz w:val="24"/>
                          <w:szCs w:val="24"/>
                        </w:rPr>
                        <w:t>clients ages 50-75 in partner health systems.</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w:t>
                      </w:r>
                      <w:r>
                        <w:rPr>
                          <w:rFonts w:ascii="Times New Roman" w:hAnsi="Times New Roman" w:cs="Times New Roman"/>
                          <w:sz w:val="24"/>
                          <w:szCs w:val="24"/>
                        </w:rPr>
                        <w:t>information</w:t>
                      </w:r>
                      <w:r w:rsidRPr="004E63F8">
                        <w:rPr>
                          <w:rFonts w:ascii="Times New Roman" w:hAnsi="Times New Roman" w:cs="Times New Roman"/>
                          <w:sz w:val="24"/>
                          <w:szCs w:val="24"/>
                        </w:rPr>
                        <w:t xml:space="preserve"> will be reported to CDC by the CRCCP Program Managers/Program Directors.</w:t>
                      </w:r>
                    </w:p>
                    <w:p w:rsidRPr="004E63F8" w:rsidR="00AE6DF3" w:rsidP="00355828" w:rsidRDefault="00AE6DF3" w14:paraId="019439D7" w14:textId="4C5364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CDC</w:t>
                      </w:r>
                      <w:r w:rsidRPr="004E63F8">
                        <w:rPr>
                          <w:rFonts w:ascii="Times New Roman" w:hAnsi="Times New Roman" w:cs="Times New Roman"/>
                          <w:sz w:val="24"/>
                          <w:szCs w:val="24"/>
                        </w:rPr>
                        <w:t xml:space="preserve"> will use descriptive statistics to produce reports for CDC program management and CRCCP </w:t>
                      </w:r>
                      <w:r>
                        <w:rPr>
                          <w:rFonts w:ascii="Times New Roman" w:hAnsi="Times New Roman" w:cs="Times New Roman"/>
                          <w:sz w:val="24"/>
                          <w:szCs w:val="24"/>
                        </w:rPr>
                        <w:t>awardee</w:t>
                      </w:r>
                      <w:r w:rsidRPr="004E63F8">
                        <w:rPr>
                          <w:rFonts w:ascii="Times New Roman" w:hAnsi="Times New Roman" w:cs="Times New Roman"/>
                          <w:sz w:val="24"/>
                          <w:szCs w:val="24"/>
                        </w:rPr>
                        <w:t>s.</w:t>
                      </w:r>
                    </w:p>
                  </w:txbxContent>
                </v:textbox>
                <w10:wrap anchorx="margin"/>
              </v:shape>
            </w:pict>
          </mc:Fallback>
        </mc:AlternateContent>
      </w:r>
    </w:p>
    <w:p w:rsidRPr="003D3BEC" w:rsidR="006C5048" w:rsidP="00995BD9" w:rsidRDefault="006C5048" w14:paraId="25779F12" w14:textId="77777777">
      <w:pPr>
        <w:spacing w:line="360" w:lineRule="auto"/>
        <w:rPr>
          <w:rFonts w:ascii="Times New Roman" w:hAnsi="Times New Roman" w:cs="Times New Roman"/>
          <w:b/>
          <w:sz w:val="24"/>
          <w:szCs w:val="24"/>
        </w:rPr>
      </w:pPr>
    </w:p>
    <w:p w:rsidRPr="003D3BEC" w:rsidR="006C5048" w:rsidP="00995BD9" w:rsidRDefault="006C5048" w14:paraId="791E3D3E" w14:textId="77777777">
      <w:pPr>
        <w:spacing w:line="360" w:lineRule="auto"/>
        <w:rPr>
          <w:rFonts w:ascii="Times New Roman" w:hAnsi="Times New Roman" w:cs="Times New Roman"/>
          <w:b/>
          <w:sz w:val="24"/>
          <w:szCs w:val="24"/>
        </w:rPr>
      </w:pPr>
    </w:p>
    <w:p w:rsidRPr="003D3BEC" w:rsidR="006C5048" w:rsidP="00995BD9" w:rsidRDefault="006C5048" w14:paraId="18206D36" w14:textId="77777777">
      <w:pPr>
        <w:spacing w:line="360" w:lineRule="auto"/>
        <w:rPr>
          <w:rFonts w:ascii="Times New Roman" w:hAnsi="Times New Roman" w:cs="Times New Roman"/>
          <w:b/>
          <w:sz w:val="24"/>
          <w:szCs w:val="24"/>
        </w:rPr>
      </w:pPr>
    </w:p>
    <w:p w:rsidRPr="003D3BEC" w:rsidR="006C5048" w:rsidP="00995BD9" w:rsidRDefault="006C5048" w14:paraId="2F0A637F" w14:textId="77777777">
      <w:pPr>
        <w:spacing w:line="360" w:lineRule="auto"/>
        <w:rPr>
          <w:rFonts w:ascii="Times New Roman" w:hAnsi="Times New Roman" w:cs="Times New Roman"/>
          <w:b/>
          <w:sz w:val="24"/>
          <w:szCs w:val="24"/>
        </w:rPr>
      </w:pPr>
    </w:p>
    <w:p w:rsidRPr="003D3BEC" w:rsidR="006C5048" w:rsidP="00995BD9" w:rsidRDefault="006C5048" w14:paraId="3C97BF6D" w14:textId="77777777">
      <w:pPr>
        <w:spacing w:line="360" w:lineRule="auto"/>
        <w:rPr>
          <w:rFonts w:ascii="Times New Roman" w:hAnsi="Times New Roman" w:cs="Times New Roman"/>
          <w:b/>
          <w:sz w:val="24"/>
          <w:szCs w:val="24"/>
        </w:rPr>
      </w:pPr>
    </w:p>
    <w:p w:rsidRPr="003D3BEC" w:rsidR="006C5048" w:rsidP="00995BD9" w:rsidRDefault="006C5048" w14:paraId="24978C98" w14:textId="77777777">
      <w:pPr>
        <w:spacing w:line="360" w:lineRule="auto"/>
        <w:rPr>
          <w:rFonts w:ascii="Times New Roman" w:hAnsi="Times New Roman" w:cs="Times New Roman"/>
          <w:b/>
          <w:sz w:val="24"/>
          <w:szCs w:val="24"/>
        </w:rPr>
      </w:pPr>
    </w:p>
    <w:p w:rsidRPr="003D3BEC" w:rsidR="006C5048" w:rsidP="00995BD9" w:rsidRDefault="006C5048" w14:paraId="64F96E72" w14:textId="77777777">
      <w:pPr>
        <w:spacing w:line="360" w:lineRule="auto"/>
        <w:rPr>
          <w:rFonts w:ascii="Times New Roman" w:hAnsi="Times New Roman" w:cs="Times New Roman"/>
          <w:b/>
          <w:sz w:val="24"/>
          <w:szCs w:val="24"/>
        </w:rPr>
      </w:pPr>
    </w:p>
    <w:p w:rsidRPr="00812E13" w:rsidR="00893F0E" w:rsidP="00995BD9" w:rsidRDefault="00893F0E" w14:paraId="384B233A" w14:textId="52AC99A7">
      <w:pPr>
        <w:spacing w:after="0" w:line="360" w:lineRule="auto"/>
        <w:rPr>
          <w:rFonts w:ascii="Times New Roman" w:hAnsi="Times New Roman" w:cs="Times New Roman"/>
          <w:sz w:val="24"/>
          <w:szCs w:val="24"/>
        </w:rPr>
      </w:pPr>
    </w:p>
    <w:p w:rsidRPr="003D3BEC" w:rsidR="00CD1EA8" w:rsidP="00995BD9" w:rsidRDefault="00CD1EA8" w14:paraId="52F5DC7F"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A</w:t>
      </w:r>
      <w:r w:rsidRPr="003D3BEC" w:rsidR="00A22D8B">
        <w:rPr>
          <w:rFonts w:ascii="Times New Roman" w:hAnsi="Times New Roman" w:cs="Times New Roman"/>
          <w:b/>
          <w:sz w:val="24"/>
          <w:szCs w:val="24"/>
        </w:rPr>
        <w:t xml:space="preserve">.   </w:t>
      </w:r>
      <w:r w:rsidRPr="003D3BEC" w:rsidR="00414F37">
        <w:rPr>
          <w:rFonts w:ascii="Times New Roman" w:hAnsi="Times New Roman" w:cs="Times New Roman"/>
          <w:b/>
          <w:sz w:val="24"/>
          <w:szCs w:val="24"/>
        </w:rPr>
        <w:t>Justification</w:t>
      </w:r>
    </w:p>
    <w:p w:rsidRPr="003D3BEC" w:rsidR="00CD1EA8" w:rsidP="00995BD9" w:rsidRDefault="00A22D8B" w14:paraId="3D18DE29"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  </w:t>
      </w:r>
      <w:r w:rsidRPr="003D3BEC" w:rsidR="00B12F51">
        <w:rPr>
          <w:rFonts w:ascii="Times New Roman" w:hAnsi="Times New Roman" w:cs="Times New Roman"/>
          <w:b/>
          <w:sz w:val="24"/>
          <w:szCs w:val="24"/>
        </w:rPr>
        <w:t>Circumstances Making the Collection of Information Necessary</w:t>
      </w:r>
    </w:p>
    <w:p w:rsidR="007E2AD7" w:rsidP="00995BD9" w:rsidRDefault="004C5536" w14:paraId="15CFC72E" w14:textId="050E8720">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CDC is requesting a </w:t>
      </w:r>
      <w:r w:rsidR="00386CB6">
        <w:rPr>
          <w:rFonts w:ascii="Times New Roman" w:hAnsi="Times New Roman" w:cs="Times New Roman"/>
          <w:sz w:val="24"/>
          <w:szCs w:val="24"/>
        </w:rPr>
        <w:t>reinstatement with change</w:t>
      </w:r>
      <w:r w:rsidRPr="003D3BEC" w:rsidR="00386CB6">
        <w:rPr>
          <w:rFonts w:ascii="Times New Roman" w:hAnsi="Times New Roman" w:cs="Times New Roman"/>
          <w:sz w:val="24"/>
          <w:szCs w:val="24"/>
        </w:rPr>
        <w:t xml:space="preserve"> </w:t>
      </w:r>
      <w:r w:rsidRPr="003D3BEC" w:rsidR="00151860">
        <w:rPr>
          <w:rFonts w:ascii="Times New Roman" w:hAnsi="Times New Roman" w:cs="Times New Roman"/>
          <w:sz w:val="24"/>
          <w:szCs w:val="24"/>
        </w:rPr>
        <w:t>to</w:t>
      </w:r>
      <w:r w:rsidRPr="003D3BEC">
        <w:rPr>
          <w:rFonts w:ascii="Times New Roman" w:hAnsi="Times New Roman" w:cs="Times New Roman"/>
          <w:sz w:val="24"/>
          <w:szCs w:val="24"/>
        </w:rPr>
        <w:t xml:space="preserve"> OMB No. 0920-1074</w:t>
      </w:r>
      <w:r w:rsidRPr="003D3BEC" w:rsidR="00422C6E">
        <w:rPr>
          <w:rFonts w:ascii="Times New Roman" w:hAnsi="Times New Roman" w:cs="Times New Roman"/>
          <w:sz w:val="24"/>
          <w:szCs w:val="24"/>
        </w:rPr>
        <w:t xml:space="preserve"> for the information collection titled, “Colorectal Cancer Control Program (CRCCP) Monitoring Activities</w:t>
      </w:r>
      <w:r w:rsidRPr="003D3BEC" w:rsidR="00C7307A">
        <w:rPr>
          <w:rFonts w:ascii="Times New Roman" w:hAnsi="Times New Roman" w:cs="Times New Roman"/>
          <w:sz w:val="24"/>
          <w:szCs w:val="24"/>
        </w:rPr>
        <w:t>”</w:t>
      </w:r>
      <w:r w:rsidR="00A256D6">
        <w:rPr>
          <w:rFonts w:ascii="Times New Roman" w:hAnsi="Times New Roman" w:cs="Times New Roman"/>
          <w:sz w:val="24"/>
          <w:szCs w:val="24"/>
        </w:rPr>
        <w:t xml:space="preserve"> (expiration date 06/30/2020).</w:t>
      </w:r>
      <w:r w:rsidRPr="003D3BEC" w:rsidR="00541AFE">
        <w:rPr>
          <w:rFonts w:ascii="Times New Roman" w:hAnsi="Times New Roman" w:cs="Times New Roman"/>
          <w:sz w:val="24"/>
          <w:szCs w:val="24"/>
        </w:rPr>
        <w:t xml:space="preserve"> </w:t>
      </w:r>
    </w:p>
    <w:p w:rsidRPr="003D3BEC" w:rsidR="00EB3D6B" w:rsidP="00995BD9" w:rsidRDefault="00EB3D6B" w14:paraId="19628323" w14:textId="77777777">
      <w:pPr>
        <w:spacing w:after="0" w:line="360" w:lineRule="auto"/>
        <w:rPr>
          <w:rFonts w:ascii="Times New Roman" w:hAnsi="Times New Roman" w:cs="Times New Roman"/>
          <w:sz w:val="24"/>
          <w:szCs w:val="24"/>
        </w:rPr>
      </w:pPr>
    </w:p>
    <w:p w:rsidRPr="003D3BEC" w:rsidR="00E53F10" w:rsidP="00E53F10" w:rsidRDefault="00E53F10" w14:paraId="2E063D5B" w14:textId="6054217F">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Colorectal cancer (CRC) is the second leading cause of death from cancer in the United States among cancers that affect both men and women. </w:t>
      </w:r>
      <w:r w:rsidRPr="003D3BEC" w:rsidR="004B5148">
        <w:rPr>
          <w:rFonts w:ascii="Times New Roman" w:hAnsi="Times New Roman" w:cs="Times New Roman"/>
          <w:sz w:val="24"/>
          <w:szCs w:val="24"/>
        </w:rPr>
        <w:t xml:space="preserve">There is substantial evidence that </w:t>
      </w:r>
      <w:r w:rsidRPr="003D3BEC">
        <w:rPr>
          <w:rFonts w:ascii="Times New Roman" w:hAnsi="Times New Roman" w:cs="Times New Roman"/>
          <w:sz w:val="24"/>
          <w:szCs w:val="24"/>
        </w:rPr>
        <w:t>CRC screening reduce</w:t>
      </w:r>
      <w:r w:rsidRPr="003D3BEC" w:rsidR="004B5148">
        <w:rPr>
          <w:rFonts w:ascii="Times New Roman" w:hAnsi="Times New Roman" w:cs="Times New Roman"/>
          <w:sz w:val="24"/>
          <w:szCs w:val="24"/>
        </w:rPr>
        <w:t>s the</w:t>
      </w:r>
      <w:r w:rsidRPr="003D3BEC">
        <w:rPr>
          <w:rFonts w:ascii="Times New Roman" w:hAnsi="Times New Roman" w:cs="Times New Roman"/>
          <w:sz w:val="24"/>
          <w:szCs w:val="24"/>
        </w:rPr>
        <w:t xml:space="preserve"> incidence of and death from the disease. Screening for CRC can detect disease early when treatment is more </w:t>
      </w:r>
      <w:r w:rsidRPr="003D3BEC" w:rsidR="005233FE">
        <w:rPr>
          <w:rFonts w:ascii="Times New Roman" w:hAnsi="Times New Roman" w:cs="Times New Roman"/>
          <w:sz w:val="24"/>
          <w:szCs w:val="24"/>
        </w:rPr>
        <w:t>effective and</w:t>
      </w:r>
      <w:r w:rsidRPr="003D3BEC">
        <w:rPr>
          <w:rFonts w:ascii="Times New Roman" w:hAnsi="Times New Roman" w:cs="Times New Roman"/>
          <w:sz w:val="24"/>
          <w:szCs w:val="24"/>
        </w:rPr>
        <w:t xml:space="preserve"> prevent cancer by finding and removing precancerous polyps. Of individuals diagnosed with early stage CRC, more than 90% live five or more years. Despite strong eviden</w:t>
      </w:r>
      <w:r w:rsidRPr="003D3BEC" w:rsidR="004B5148">
        <w:rPr>
          <w:rFonts w:ascii="Times New Roman" w:hAnsi="Times New Roman" w:cs="Times New Roman"/>
          <w:sz w:val="24"/>
          <w:szCs w:val="24"/>
        </w:rPr>
        <w:t>ce supporting screening, only 6</w:t>
      </w:r>
      <w:r w:rsidR="00B25C43">
        <w:rPr>
          <w:rFonts w:ascii="Times New Roman" w:hAnsi="Times New Roman" w:cs="Times New Roman"/>
          <w:sz w:val="24"/>
          <w:szCs w:val="24"/>
        </w:rPr>
        <w:t>8.8</w:t>
      </w:r>
      <w:r w:rsidRPr="003D3BEC">
        <w:rPr>
          <w:rFonts w:ascii="Times New Roman" w:hAnsi="Times New Roman" w:cs="Times New Roman"/>
          <w:sz w:val="24"/>
          <w:szCs w:val="24"/>
        </w:rPr>
        <w:t xml:space="preserve">% of adults currently report being </w:t>
      </w:r>
      <w:r w:rsidRPr="003D3BEC" w:rsidR="0004046B">
        <w:rPr>
          <w:rFonts w:ascii="Times New Roman" w:hAnsi="Times New Roman" w:cs="Times New Roman"/>
          <w:sz w:val="24"/>
          <w:szCs w:val="24"/>
        </w:rPr>
        <w:t>up to date</w:t>
      </w:r>
      <w:r w:rsidRPr="003D3BEC">
        <w:rPr>
          <w:rFonts w:ascii="Times New Roman" w:hAnsi="Times New Roman" w:cs="Times New Roman"/>
          <w:sz w:val="24"/>
          <w:szCs w:val="24"/>
        </w:rPr>
        <w:t xml:space="preserve"> with CRC screening as recommended by the U.S. Preventive Services Task Force</w:t>
      </w:r>
      <w:r w:rsidR="00B25C43">
        <w:rPr>
          <w:rFonts w:ascii="Times New Roman" w:hAnsi="Times New Roman" w:cs="Times New Roman"/>
          <w:sz w:val="24"/>
          <w:szCs w:val="24"/>
        </w:rPr>
        <w:t xml:space="preserve"> in 2018</w:t>
      </w:r>
      <w:r w:rsidRPr="003D3BEC">
        <w:rPr>
          <w:rFonts w:ascii="Times New Roman" w:hAnsi="Times New Roman" w:cs="Times New Roman"/>
          <w:sz w:val="24"/>
          <w:szCs w:val="24"/>
        </w:rPr>
        <w:t xml:space="preserve">, with more than 22 million age-eligible adults estimated to be untested. </w:t>
      </w:r>
      <w:r w:rsidR="00B25C43">
        <w:rPr>
          <w:rFonts w:ascii="Times New Roman" w:hAnsi="Times New Roman" w:cs="Times New Roman"/>
          <w:sz w:val="24"/>
          <w:szCs w:val="24"/>
        </w:rPr>
        <w:t xml:space="preserve">There are significant disparities in screening rates. Lower screening rates are observed among persons with lower incomes, lower education, lack of health insurance, and lack of a regular health provider. Compared to non-Hispanic Whites and non-Hispanic Blacks, persons that are Asian/Pacific Islander, American Indian/Alaskan Native, and Hispanic have lower screening rates. </w:t>
      </w:r>
      <w:r w:rsidRPr="003D3BEC">
        <w:rPr>
          <w:rFonts w:ascii="Times New Roman" w:hAnsi="Times New Roman" w:cs="Times New Roman"/>
          <w:sz w:val="24"/>
          <w:szCs w:val="24"/>
        </w:rPr>
        <w:t xml:space="preserve">To reduce </w:t>
      </w:r>
      <w:r w:rsidRPr="003D3BEC">
        <w:rPr>
          <w:rFonts w:ascii="Times New Roman" w:hAnsi="Times New Roman" w:cs="Times New Roman"/>
          <w:sz w:val="24"/>
          <w:szCs w:val="24"/>
        </w:rPr>
        <w:lastRenderedPageBreak/>
        <w:t>CRC morbidity, mortality, and associated costs, use of CRC screening tests must be increased among age-eligible adults with the lowest CRC screening rates.</w:t>
      </w:r>
    </w:p>
    <w:p w:rsidRPr="003D3BEC" w:rsidR="00224511" w:rsidP="00995BD9" w:rsidRDefault="00224511" w14:paraId="406CA560" w14:textId="77777777">
      <w:pPr>
        <w:spacing w:after="0" w:line="360" w:lineRule="auto"/>
        <w:rPr>
          <w:rFonts w:ascii="Times New Roman" w:hAnsi="Times New Roman" w:cs="Times New Roman"/>
          <w:sz w:val="24"/>
          <w:szCs w:val="24"/>
        </w:rPr>
      </w:pPr>
    </w:p>
    <w:p w:rsidRPr="003D3BEC" w:rsidR="008D7E5A" w:rsidP="00AC599C" w:rsidRDefault="00BF30FA" w14:paraId="068C3949" w14:textId="3D725BB4">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To address this</w:t>
      </w:r>
      <w:r w:rsidRPr="003D3BEC" w:rsidR="001426C8">
        <w:rPr>
          <w:rFonts w:ascii="Times New Roman" w:hAnsi="Times New Roman" w:cs="Times New Roman"/>
          <w:sz w:val="24"/>
          <w:szCs w:val="24"/>
        </w:rPr>
        <w:t xml:space="preserve"> problem</w:t>
      </w:r>
      <w:r w:rsidRPr="003D3BEC">
        <w:rPr>
          <w:rFonts w:ascii="Times New Roman" w:hAnsi="Times New Roman" w:cs="Times New Roman"/>
          <w:sz w:val="24"/>
          <w:szCs w:val="24"/>
        </w:rPr>
        <w:t>, the</w:t>
      </w:r>
      <w:r w:rsidRPr="003D3BEC" w:rsidR="00CE7179">
        <w:rPr>
          <w:rFonts w:ascii="Times New Roman" w:hAnsi="Times New Roman" w:cs="Times New Roman"/>
          <w:sz w:val="24"/>
          <w:szCs w:val="24"/>
        </w:rPr>
        <w:t xml:space="preserve"> </w:t>
      </w:r>
      <w:r w:rsidRPr="003D3BEC">
        <w:rPr>
          <w:rFonts w:ascii="Times New Roman" w:hAnsi="Times New Roman" w:cs="Times New Roman"/>
          <w:sz w:val="24"/>
          <w:szCs w:val="24"/>
        </w:rPr>
        <w:t>Division of Cancer Prevention and Control issued the</w:t>
      </w:r>
      <w:r w:rsidRPr="003D3BEC" w:rsidR="00E25152">
        <w:rPr>
          <w:rFonts w:ascii="Times New Roman" w:hAnsi="Times New Roman" w:cs="Times New Roman"/>
          <w:sz w:val="24"/>
          <w:szCs w:val="24"/>
        </w:rPr>
        <w:t xml:space="preserve"> </w:t>
      </w:r>
      <w:r w:rsidRPr="003D3BEC" w:rsidR="00AB4EEB">
        <w:rPr>
          <w:rFonts w:ascii="Times New Roman" w:hAnsi="Times New Roman" w:cs="Times New Roman"/>
          <w:sz w:val="24"/>
          <w:szCs w:val="24"/>
        </w:rPr>
        <w:t>Colorectal</w:t>
      </w:r>
      <w:r w:rsidRPr="003D3BEC" w:rsidR="00CE7179">
        <w:rPr>
          <w:rFonts w:ascii="Times New Roman" w:hAnsi="Times New Roman" w:cs="Times New Roman"/>
          <w:sz w:val="24"/>
          <w:szCs w:val="24"/>
        </w:rPr>
        <w:t xml:space="preserve"> Cancer Control Program (CRCCP): Organized Approaches to Increase Colorectal Cancer Screening (DP15-1502)</w:t>
      </w:r>
      <w:r w:rsidRPr="003D3BEC">
        <w:rPr>
          <w:rFonts w:ascii="Times New Roman" w:hAnsi="Times New Roman" w:cs="Times New Roman"/>
          <w:sz w:val="24"/>
          <w:szCs w:val="24"/>
        </w:rPr>
        <w:t xml:space="preserve">, a </w:t>
      </w:r>
      <w:r w:rsidR="001F27A8">
        <w:rPr>
          <w:rFonts w:ascii="Times New Roman" w:hAnsi="Times New Roman" w:cs="Times New Roman"/>
          <w:sz w:val="24"/>
          <w:szCs w:val="24"/>
        </w:rPr>
        <w:t>five</w:t>
      </w:r>
      <w:r w:rsidRPr="003D3BEC">
        <w:rPr>
          <w:rFonts w:ascii="Times New Roman" w:hAnsi="Times New Roman" w:cs="Times New Roman"/>
          <w:sz w:val="24"/>
          <w:szCs w:val="24"/>
        </w:rPr>
        <w:t>-year</w:t>
      </w:r>
      <w:r w:rsidRPr="003D3BEC" w:rsidR="00CE7179">
        <w:rPr>
          <w:rFonts w:ascii="Times New Roman" w:hAnsi="Times New Roman" w:cs="Times New Roman"/>
          <w:sz w:val="24"/>
          <w:szCs w:val="24"/>
        </w:rPr>
        <w:t xml:space="preserve"> </w:t>
      </w:r>
      <w:r w:rsidRPr="003D3BEC">
        <w:rPr>
          <w:rFonts w:ascii="Times New Roman" w:hAnsi="Times New Roman" w:cs="Times New Roman"/>
          <w:sz w:val="24"/>
          <w:szCs w:val="24"/>
        </w:rPr>
        <w:t xml:space="preserve">cooperative agreement </w:t>
      </w:r>
      <w:r w:rsidRPr="003D3BEC" w:rsidR="0086595D">
        <w:rPr>
          <w:rFonts w:ascii="Times New Roman" w:hAnsi="Times New Roman" w:cs="Times New Roman"/>
          <w:sz w:val="24"/>
          <w:szCs w:val="24"/>
        </w:rPr>
        <w:t>intended to increase</w:t>
      </w:r>
      <w:r w:rsidRPr="003D3BEC">
        <w:rPr>
          <w:rFonts w:ascii="Times New Roman" w:hAnsi="Times New Roman" w:cs="Times New Roman"/>
          <w:sz w:val="24"/>
          <w:szCs w:val="24"/>
        </w:rPr>
        <w:t xml:space="preserve"> CRC screening rates among an applicant defined target population of persons age</w:t>
      </w:r>
      <w:r w:rsidR="00B25C43">
        <w:rPr>
          <w:rFonts w:ascii="Times New Roman" w:hAnsi="Times New Roman" w:cs="Times New Roman"/>
          <w:sz w:val="24"/>
          <w:szCs w:val="24"/>
        </w:rPr>
        <w:t>s</w:t>
      </w:r>
      <w:r w:rsidRPr="003D3BEC">
        <w:rPr>
          <w:rFonts w:ascii="Times New Roman" w:hAnsi="Times New Roman" w:cs="Times New Roman"/>
          <w:sz w:val="24"/>
          <w:szCs w:val="24"/>
        </w:rPr>
        <w:t xml:space="preserve"> 50-75 years within a partner health system serving a defined geographical are</w:t>
      </w:r>
      <w:r w:rsidRPr="003D3BEC" w:rsidR="00132E24">
        <w:rPr>
          <w:rFonts w:ascii="Times New Roman" w:hAnsi="Times New Roman" w:cs="Times New Roman"/>
          <w:sz w:val="24"/>
          <w:szCs w:val="24"/>
        </w:rPr>
        <w:t>a or disparate population. DP15-1502</w:t>
      </w:r>
      <w:r w:rsidRPr="003D3BEC" w:rsidR="0086595D">
        <w:rPr>
          <w:rFonts w:ascii="Times New Roman" w:hAnsi="Times New Roman" w:cs="Times New Roman"/>
          <w:sz w:val="24"/>
          <w:szCs w:val="24"/>
        </w:rPr>
        <w:t xml:space="preserve"> </w:t>
      </w:r>
      <w:r w:rsidRPr="003D3BEC">
        <w:rPr>
          <w:rFonts w:ascii="Times New Roman" w:hAnsi="Times New Roman" w:cs="Times New Roman"/>
          <w:sz w:val="24"/>
          <w:szCs w:val="24"/>
        </w:rPr>
        <w:t>fund</w:t>
      </w:r>
      <w:r w:rsidR="007E2AD7">
        <w:rPr>
          <w:rFonts w:ascii="Times New Roman" w:hAnsi="Times New Roman" w:cs="Times New Roman"/>
          <w:sz w:val="24"/>
          <w:szCs w:val="24"/>
        </w:rPr>
        <w:t xml:space="preserve">ed </w:t>
      </w:r>
      <w:r w:rsidRPr="003D3BEC">
        <w:rPr>
          <w:rFonts w:ascii="Times New Roman" w:hAnsi="Times New Roman" w:cs="Times New Roman"/>
          <w:sz w:val="24"/>
          <w:szCs w:val="24"/>
        </w:rPr>
        <w:t xml:space="preserve">a total of </w:t>
      </w:r>
      <w:r w:rsidRPr="003D3BEC" w:rsidR="00B32CA3">
        <w:rPr>
          <w:rFonts w:ascii="Times New Roman" w:hAnsi="Times New Roman" w:cs="Times New Roman"/>
          <w:sz w:val="24"/>
          <w:szCs w:val="24"/>
        </w:rPr>
        <w:t>30</w:t>
      </w:r>
      <w:r w:rsidRPr="003D3BEC" w:rsidR="00ED7CB0">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ED7CB0">
        <w:rPr>
          <w:rFonts w:ascii="Times New Roman" w:hAnsi="Times New Roman" w:cs="Times New Roman"/>
          <w:sz w:val="24"/>
          <w:szCs w:val="24"/>
        </w:rPr>
        <w:t>s</w:t>
      </w:r>
      <w:r w:rsidR="007E2AD7">
        <w:rPr>
          <w:rFonts w:ascii="Times New Roman" w:hAnsi="Times New Roman" w:cs="Times New Roman"/>
          <w:sz w:val="24"/>
          <w:szCs w:val="24"/>
        </w:rPr>
        <w:t xml:space="preserve"> </w:t>
      </w:r>
      <w:r w:rsidRPr="003D3BEC" w:rsidR="00D07EF2">
        <w:rPr>
          <w:rFonts w:ascii="Times New Roman" w:hAnsi="Times New Roman" w:cs="Times New Roman"/>
          <w:sz w:val="24"/>
          <w:szCs w:val="24"/>
        </w:rPr>
        <w:t>to implement</w:t>
      </w:r>
      <w:r w:rsidRPr="003D3BEC" w:rsidR="007D0B0F">
        <w:rPr>
          <w:rFonts w:ascii="Times New Roman" w:hAnsi="Times New Roman" w:cs="Times New Roman"/>
          <w:sz w:val="24"/>
          <w:szCs w:val="24"/>
        </w:rPr>
        <w:t xml:space="preserve"> </w:t>
      </w:r>
      <w:r w:rsidRPr="003D3BEC" w:rsidR="00E53F10">
        <w:rPr>
          <w:rFonts w:ascii="Times New Roman" w:hAnsi="Times New Roman" w:cs="Times New Roman"/>
          <w:sz w:val="24"/>
          <w:szCs w:val="24"/>
        </w:rPr>
        <w:t xml:space="preserve">four </w:t>
      </w:r>
      <w:r w:rsidRPr="003D3BEC" w:rsidR="007D0B0F">
        <w:rPr>
          <w:rFonts w:ascii="Times New Roman" w:hAnsi="Times New Roman" w:cs="Times New Roman"/>
          <w:sz w:val="24"/>
          <w:szCs w:val="24"/>
        </w:rPr>
        <w:t xml:space="preserve">priority </w:t>
      </w:r>
      <w:r w:rsidRPr="003D3BEC" w:rsidR="0086595D">
        <w:rPr>
          <w:rFonts w:ascii="Times New Roman" w:hAnsi="Times New Roman" w:cs="Times New Roman"/>
          <w:sz w:val="24"/>
          <w:szCs w:val="24"/>
        </w:rPr>
        <w:t>EBIs (</w:t>
      </w:r>
      <w:r w:rsidRPr="003D3BEC" w:rsidR="007D0B0F">
        <w:rPr>
          <w:rFonts w:ascii="Times New Roman" w:hAnsi="Times New Roman" w:cs="Times New Roman"/>
          <w:sz w:val="24"/>
          <w:szCs w:val="24"/>
        </w:rPr>
        <w:t>provider assessment and feedback, provider reminders, patient reminders</w:t>
      </w:r>
      <w:r w:rsidRPr="003D3BEC" w:rsidR="00DD527B">
        <w:rPr>
          <w:rFonts w:ascii="Times New Roman" w:hAnsi="Times New Roman" w:cs="Times New Roman"/>
          <w:sz w:val="24"/>
          <w:szCs w:val="24"/>
        </w:rPr>
        <w:t>,</w:t>
      </w:r>
      <w:r w:rsidRPr="003D3BEC" w:rsidR="007D0B0F">
        <w:rPr>
          <w:rFonts w:ascii="Times New Roman" w:hAnsi="Times New Roman" w:cs="Times New Roman"/>
          <w:sz w:val="24"/>
          <w:szCs w:val="24"/>
        </w:rPr>
        <w:t xml:space="preserve"> and reducing structural barriers</w:t>
      </w:r>
      <w:r w:rsidRPr="003D3BEC" w:rsidR="00DD527B">
        <w:rPr>
          <w:rFonts w:ascii="Times New Roman" w:hAnsi="Times New Roman" w:cs="Times New Roman"/>
          <w:sz w:val="24"/>
          <w:szCs w:val="24"/>
        </w:rPr>
        <w:t xml:space="preserve">) </w:t>
      </w:r>
      <w:r w:rsidR="007E2AD7">
        <w:rPr>
          <w:rFonts w:ascii="Times New Roman" w:hAnsi="Times New Roman" w:cs="Times New Roman"/>
          <w:sz w:val="24"/>
          <w:szCs w:val="24"/>
        </w:rPr>
        <w:t>and</w:t>
      </w:r>
      <w:r w:rsidRPr="003D3BEC" w:rsidR="00DD527B">
        <w:rPr>
          <w:rFonts w:ascii="Times New Roman" w:hAnsi="Times New Roman" w:cs="Times New Roman"/>
          <w:sz w:val="24"/>
          <w:szCs w:val="24"/>
        </w:rPr>
        <w:t xml:space="preserve"> supporting strategies</w:t>
      </w:r>
      <w:r w:rsidR="007323B8">
        <w:rPr>
          <w:rFonts w:ascii="Times New Roman" w:hAnsi="Times New Roman" w:cs="Times New Roman"/>
          <w:sz w:val="24"/>
          <w:szCs w:val="24"/>
        </w:rPr>
        <w:t xml:space="preserve"> (SAs</w:t>
      </w:r>
      <w:r w:rsidR="0004046B">
        <w:rPr>
          <w:rFonts w:ascii="Times New Roman" w:hAnsi="Times New Roman" w:cs="Times New Roman"/>
          <w:sz w:val="24"/>
          <w:szCs w:val="24"/>
        </w:rPr>
        <w:t xml:space="preserve">; </w:t>
      </w:r>
      <w:r w:rsidRPr="003D3BEC" w:rsidR="00DD527B">
        <w:rPr>
          <w:rFonts w:ascii="Times New Roman" w:hAnsi="Times New Roman" w:cs="Times New Roman"/>
          <w:sz w:val="24"/>
          <w:szCs w:val="24"/>
        </w:rPr>
        <w:t xml:space="preserve">patient navigation, small media, and activities facilitating community-clinical linkages) </w:t>
      </w:r>
      <w:r w:rsidRPr="003D3BEC" w:rsidR="00A02794">
        <w:rPr>
          <w:rFonts w:ascii="Times New Roman" w:hAnsi="Times New Roman" w:cs="Times New Roman"/>
          <w:sz w:val="24"/>
          <w:szCs w:val="24"/>
        </w:rPr>
        <w:t xml:space="preserve">to increase </w:t>
      </w:r>
      <w:r w:rsidRPr="003D3BEC" w:rsidR="00DD527B">
        <w:rPr>
          <w:rFonts w:ascii="Times New Roman" w:hAnsi="Times New Roman" w:cs="Times New Roman"/>
          <w:sz w:val="24"/>
          <w:szCs w:val="24"/>
        </w:rPr>
        <w:t>clinic-level CRC</w:t>
      </w:r>
      <w:r w:rsidRPr="003D3BEC" w:rsidR="00A02794">
        <w:rPr>
          <w:rFonts w:ascii="Times New Roman" w:hAnsi="Times New Roman" w:cs="Times New Roman"/>
          <w:sz w:val="24"/>
          <w:szCs w:val="24"/>
        </w:rPr>
        <w:t xml:space="preserve"> screening rates</w:t>
      </w:r>
      <w:r w:rsidRPr="003D3BEC" w:rsidR="00E53F10">
        <w:rPr>
          <w:rFonts w:ascii="Times New Roman" w:hAnsi="Times New Roman" w:cs="Times New Roman"/>
          <w:sz w:val="24"/>
          <w:szCs w:val="24"/>
        </w:rPr>
        <w:t xml:space="preserve"> within partner health systems</w:t>
      </w:r>
      <w:r w:rsidRPr="003D3BEC" w:rsidR="007D0B0F">
        <w:rPr>
          <w:rFonts w:ascii="Times New Roman" w:hAnsi="Times New Roman" w:cs="Times New Roman"/>
          <w:sz w:val="24"/>
          <w:szCs w:val="24"/>
        </w:rPr>
        <w:t xml:space="preserve">. </w:t>
      </w:r>
      <w:r w:rsidRPr="003D3BEC" w:rsidR="007610E7">
        <w:rPr>
          <w:rFonts w:ascii="Times New Roman" w:hAnsi="Times New Roman" w:cs="Times New Roman"/>
          <w:sz w:val="24"/>
          <w:szCs w:val="24"/>
        </w:rPr>
        <w:t xml:space="preserve">Six </w:t>
      </w:r>
      <w:r w:rsidRPr="003D3BEC" w:rsidR="00DD527B">
        <w:rPr>
          <w:rFonts w:ascii="Times New Roman" w:hAnsi="Times New Roman" w:cs="Times New Roman"/>
          <w:sz w:val="24"/>
          <w:szCs w:val="24"/>
        </w:rPr>
        <w:t xml:space="preserve">of the </w:t>
      </w:r>
      <w:r w:rsidRPr="003D3BEC" w:rsidR="00B32CA3">
        <w:rPr>
          <w:rFonts w:ascii="Times New Roman" w:hAnsi="Times New Roman" w:cs="Times New Roman"/>
          <w:sz w:val="24"/>
          <w:szCs w:val="24"/>
        </w:rPr>
        <w:t>30</w:t>
      </w:r>
      <w:r w:rsidRPr="003D3BEC" w:rsidR="00ED7CB0">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ED7CB0">
        <w:rPr>
          <w:rFonts w:ascii="Times New Roman" w:hAnsi="Times New Roman" w:cs="Times New Roman"/>
          <w:sz w:val="24"/>
          <w:szCs w:val="24"/>
        </w:rPr>
        <w:t>s</w:t>
      </w:r>
      <w:r w:rsidRPr="003D3BEC" w:rsidR="007610E7">
        <w:rPr>
          <w:rFonts w:ascii="Times New Roman" w:hAnsi="Times New Roman" w:cs="Times New Roman"/>
          <w:sz w:val="24"/>
          <w:szCs w:val="24"/>
        </w:rPr>
        <w:t xml:space="preserve"> also</w:t>
      </w:r>
      <w:r w:rsidRPr="003D3BEC" w:rsidR="00ED7CB0">
        <w:rPr>
          <w:rFonts w:ascii="Times New Roman" w:hAnsi="Times New Roman" w:cs="Times New Roman"/>
          <w:sz w:val="24"/>
          <w:szCs w:val="24"/>
        </w:rPr>
        <w:t xml:space="preserve"> receive</w:t>
      </w:r>
      <w:r w:rsidR="00EB3D6B">
        <w:rPr>
          <w:rFonts w:ascii="Times New Roman" w:hAnsi="Times New Roman" w:cs="Times New Roman"/>
          <w:sz w:val="24"/>
          <w:szCs w:val="24"/>
        </w:rPr>
        <w:t xml:space="preserve">d </w:t>
      </w:r>
      <w:r w:rsidRPr="003D3BEC" w:rsidR="00ED7CB0">
        <w:rPr>
          <w:rFonts w:ascii="Times New Roman" w:hAnsi="Times New Roman" w:cs="Times New Roman"/>
          <w:sz w:val="24"/>
          <w:szCs w:val="24"/>
        </w:rPr>
        <w:t>funding to</w:t>
      </w:r>
      <w:r w:rsidRPr="003D3BEC" w:rsidR="00387FF1">
        <w:rPr>
          <w:rFonts w:ascii="Times New Roman" w:hAnsi="Times New Roman" w:cs="Times New Roman"/>
          <w:sz w:val="24"/>
          <w:szCs w:val="24"/>
        </w:rPr>
        <w:t xml:space="preserve"> support </w:t>
      </w:r>
      <w:r w:rsidRPr="003D3BEC" w:rsidR="008D62A2">
        <w:rPr>
          <w:rFonts w:ascii="Times New Roman" w:hAnsi="Times New Roman" w:cs="Times New Roman"/>
          <w:sz w:val="24"/>
          <w:szCs w:val="24"/>
        </w:rPr>
        <w:t>clinical service delivery</w:t>
      </w:r>
      <w:r w:rsidRPr="003D3BEC" w:rsidR="00DD527B">
        <w:rPr>
          <w:rFonts w:ascii="Times New Roman" w:hAnsi="Times New Roman" w:cs="Times New Roman"/>
          <w:sz w:val="24"/>
          <w:szCs w:val="24"/>
        </w:rPr>
        <w:t xml:space="preserve">. </w:t>
      </w:r>
    </w:p>
    <w:p w:rsidRPr="003D3BEC" w:rsidR="0086595D" w:rsidP="00AC599C" w:rsidRDefault="0086595D" w14:paraId="08D367DC" w14:textId="641D1AE4">
      <w:pPr>
        <w:spacing w:after="0" w:line="360" w:lineRule="auto"/>
        <w:rPr>
          <w:rFonts w:ascii="Times New Roman" w:hAnsi="Times New Roman" w:cs="Times New Roman"/>
          <w:sz w:val="24"/>
          <w:szCs w:val="24"/>
        </w:rPr>
      </w:pPr>
    </w:p>
    <w:p w:rsidRPr="003D3BEC" w:rsidR="0086595D" w:rsidP="00AC599C" w:rsidRDefault="0086595D" w14:paraId="08BA7986" w14:textId="7975E97A">
      <w:pPr>
        <w:spacing w:after="0" w:line="360" w:lineRule="auto"/>
        <w:rPr>
          <w:rFonts w:ascii="Times New Roman" w:hAnsi="Times New Roman" w:cs="Times New Roman"/>
          <w:color w:val="000000"/>
          <w:sz w:val="24"/>
          <w:szCs w:val="24"/>
        </w:rPr>
      </w:pPr>
      <w:r w:rsidRPr="003D3BEC">
        <w:rPr>
          <w:rFonts w:ascii="Times New Roman" w:hAnsi="Times New Roman" w:cs="Times New Roman"/>
          <w:sz w:val="24"/>
          <w:szCs w:val="24"/>
        </w:rPr>
        <w:t>In 2020, CDC issue</w:t>
      </w:r>
      <w:r w:rsidR="008A5322">
        <w:rPr>
          <w:rFonts w:ascii="Times New Roman" w:hAnsi="Times New Roman" w:cs="Times New Roman"/>
          <w:sz w:val="24"/>
          <w:szCs w:val="24"/>
        </w:rPr>
        <w:t>d</w:t>
      </w:r>
      <w:r w:rsidRPr="003D3BEC">
        <w:rPr>
          <w:rFonts w:ascii="Times New Roman" w:hAnsi="Times New Roman" w:cs="Times New Roman"/>
          <w:sz w:val="24"/>
          <w:szCs w:val="24"/>
        </w:rPr>
        <w:t xml:space="preserve"> a new </w:t>
      </w:r>
      <w:r w:rsidR="00A34A6B">
        <w:rPr>
          <w:rFonts w:ascii="Times New Roman" w:hAnsi="Times New Roman" w:cs="Times New Roman"/>
          <w:sz w:val="24"/>
          <w:szCs w:val="24"/>
        </w:rPr>
        <w:t xml:space="preserve">five-year </w:t>
      </w:r>
      <w:r w:rsidRPr="003D3BEC">
        <w:rPr>
          <w:rFonts w:ascii="Times New Roman" w:hAnsi="Times New Roman" w:cs="Times New Roman"/>
          <w:sz w:val="24"/>
          <w:szCs w:val="24"/>
        </w:rPr>
        <w:t xml:space="preserve">cooperative agreement, </w:t>
      </w:r>
      <w:r w:rsidRPr="003D3BEC">
        <w:rPr>
          <w:rFonts w:ascii="Times New Roman" w:hAnsi="Times New Roman" w:cs="Times New Roman"/>
          <w:i/>
          <w:sz w:val="24"/>
          <w:szCs w:val="24"/>
        </w:rPr>
        <w:t>Public Health and Health System Partnerships to Increase Colorectal Cancer Screening in Clinical Settings</w:t>
      </w:r>
      <w:r w:rsidRPr="003D3BEC" w:rsidR="00132E24">
        <w:rPr>
          <w:rFonts w:ascii="Times New Roman" w:hAnsi="Times New Roman" w:cs="Times New Roman"/>
          <w:sz w:val="24"/>
          <w:szCs w:val="24"/>
        </w:rPr>
        <w:t xml:space="preserve"> (DP20-2002</w:t>
      </w:r>
      <w:r w:rsidRPr="003D3BEC" w:rsidR="00BC4906">
        <w:rPr>
          <w:rFonts w:ascii="Times New Roman" w:hAnsi="Times New Roman" w:cs="Times New Roman"/>
          <w:sz w:val="24"/>
          <w:szCs w:val="24"/>
        </w:rPr>
        <w:t>)</w:t>
      </w:r>
      <w:r w:rsidRPr="003D3BEC">
        <w:rPr>
          <w:rFonts w:ascii="Times New Roman" w:hAnsi="Times New Roman" w:cs="Times New Roman"/>
          <w:sz w:val="24"/>
          <w:szCs w:val="24"/>
        </w:rPr>
        <w:t xml:space="preserve">, to fund </w:t>
      </w:r>
      <w:r w:rsidR="00FA7FE8">
        <w:rPr>
          <w:rFonts w:ascii="Times New Roman" w:hAnsi="Times New Roman" w:cs="Times New Roman"/>
          <w:sz w:val="24"/>
          <w:szCs w:val="24"/>
        </w:rPr>
        <w:t xml:space="preserve">35 </w:t>
      </w:r>
      <w:r w:rsidRPr="003D3BEC">
        <w:rPr>
          <w:rFonts w:ascii="Times New Roman" w:hAnsi="Times New Roman" w:cs="Times New Roman"/>
          <w:sz w:val="24"/>
          <w:szCs w:val="24"/>
        </w:rPr>
        <w:t xml:space="preserve">recipients to partner with health systems and individual primary care clinics to implement EBIs to increase CRC screening among </w:t>
      </w:r>
      <w:r w:rsidRPr="003D3BEC" w:rsidR="00BC4906">
        <w:rPr>
          <w:rFonts w:ascii="Times New Roman" w:hAnsi="Times New Roman" w:cs="Times New Roman"/>
          <w:sz w:val="24"/>
          <w:szCs w:val="24"/>
        </w:rPr>
        <w:t xml:space="preserve">defined populations of adults ages 50-75 that have CRC screening rates lower than the national, regional, or local rate. </w:t>
      </w:r>
      <w:r w:rsidR="008D7E5A">
        <w:rPr>
          <w:rFonts w:ascii="Times New Roman" w:hAnsi="Times New Roman" w:cs="Times New Roman"/>
          <w:sz w:val="24"/>
          <w:szCs w:val="24"/>
        </w:rPr>
        <w:t>DP20-2002 is the programmatic successor to DP15-1502</w:t>
      </w:r>
      <w:r w:rsidR="00AE6DF3">
        <w:rPr>
          <w:rFonts w:ascii="Times New Roman" w:hAnsi="Times New Roman" w:cs="Times New Roman"/>
          <w:sz w:val="24"/>
          <w:szCs w:val="24"/>
        </w:rPr>
        <w:t xml:space="preserve">, </w:t>
      </w:r>
      <w:r w:rsidR="008D7E5A">
        <w:rPr>
          <w:rFonts w:ascii="Times New Roman" w:hAnsi="Times New Roman" w:cs="Times New Roman"/>
          <w:sz w:val="24"/>
          <w:szCs w:val="24"/>
        </w:rPr>
        <w:t xml:space="preserve">with new requirements and an updated logic model. </w:t>
      </w:r>
      <w:r w:rsidR="00A34A6B">
        <w:rPr>
          <w:rFonts w:ascii="Times New Roman" w:hAnsi="Times New Roman" w:cs="Times New Roman"/>
          <w:sz w:val="24"/>
          <w:szCs w:val="24"/>
        </w:rPr>
        <w:t xml:space="preserve">The number of awardees increased from 30 to 35 recipients. </w:t>
      </w:r>
      <w:r w:rsidR="008D7E5A">
        <w:rPr>
          <w:rFonts w:ascii="Times New Roman" w:hAnsi="Times New Roman" w:cs="Times New Roman"/>
          <w:sz w:val="24"/>
          <w:szCs w:val="24"/>
        </w:rPr>
        <w:t>In addition to</w:t>
      </w:r>
      <w:r w:rsidRPr="003D3BEC" w:rsidR="00BC4906">
        <w:rPr>
          <w:rFonts w:ascii="Times New Roman" w:hAnsi="Times New Roman" w:cs="Times New Roman"/>
          <w:sz w:val="24"/>
          <w:szCs w:val="24"/>
        </w:rPr>
        <w:t xml:space="preserve"> partner</w:t>
      </w:r>
      <w:r w:rsidR="008D7E5A">
        <w:rPr>
          <w:rFonts w:ascii="Times New Roman" w:hAnsi="Times New Roman" w:cs="Times New Roman"/>
          <w:sz w:val="24"/>
          <w:szCs w:val="24"/>
        </w:rPr>
        <w:t xml:space="preserve">ing </w:t>
      </w:r>
      <w:r w:rsidRPr="003D3BEC" w:rsidR="00BC4906">
        <w:rPr>
          <w:rFonts w:ascii="Times New Roman" w:hAnsi="Times New Roman" w:cs="Times New Roman"/>
          <w:sz w:val="24"/>
          <w:szCs w:val="24"/>
        </w:rPr>
        <w:t xml:space="preserve">with health systems and their </w:t>
      </w:r>
      <w:r w:rsidRPr="003D3BEC" w:rsidR="001426C8">
        <w:rPr>
          <w:rFonts w:ascii="Times New Roman" w:hAnsi="Times New Roman" w:cs="Times New Roman"/>
          <w:sz w:val="24"/>
          <w:szCs w:val="24"/>
        </w:rPr>
        <w:t xml:space="preserve">primary care </w:t>
      </w:r>
      <w:r w:rsidRPr="003D3BEC" w:rsidR="00BC4906">
        <w:rPr>
          <w:rFonts w:ascii="Times New Roman" w:hAnsi="Times New Roman" w:cs="Times New Roman"/>
          <w:sz w:val="24"/>
          <w:szCs w:val="24"/>
        </w:rPr>
        <w:t xml:space="preserve">clinics to implement </w:t>
      </w:r>
      <w:r w:rsidRPr="003D3BEC" w:rsidR="001426C8">
        <w:rPr>
          <w:rFonts w:ascii="Times New Roman" w:hAnsi="Times New Roman" w:cs="Times New Roman"/>
          <w:sz w:val="24"/>
          <w:szCs w:val="24"/>
        </w:rPr>
        <w:t>multiple</w:t>
      </w:r>
      <w:r w:rsidRPr="003D3BEC" w:rsidR="00BC4906">
        <w:rPr>
          <w:rFonts w:ascii="Times New Roman" w:hAnsi="Times New Roman" w:cs="Times New Roman"/>
          <w:sz w:val="24"/>
          <w:szCs w:val="24"/>
        </w:rPr>
        <w:t xml:space="preserve"> EBIs</w:t>
      </w:r>
      <w:r w:rsidR="008D7E5A">
        <w:rPr>
          <w:rFonts w:ascii="Times New Roman" w:hAnsi="Times New Roman" w:cs="Times New Roman"/>
          <w:sz w:val="24"/>
          <w:szCs w:val="24"/>
        </w:rPr>
        <w:t>;</w:t>
      </w:r>
      <w:r w:rsidRPr="003D3BEC" w:rsidR="00BC4906">
        <w:rPr>
          <w:rFonts w:ascii="Times New Roman" w:hAnsi="Times New Roman" w:cs="Times New Roman"/>
          <w:sz w:val="24"/>
          <w:szCs w:val="24"/>
        </w:rPr>
        <w:t xml:space="preserve"> partner</w:t>
      </w:r>
      <w:r w:rsidR="008D7E5A">
        <w:rPr>
          <w:rFonts w:ascii="Times New Roman" w:hAnsi="Times New Roman" w:cs="Times New Roman"/>
          <w:sz w:val="24"/>
          <w:szCs w:val="24"/>
        </w:rPr>
        <w:t>ing</w:t>
      </w:r>
      <w:r w:rsidRPr="003D3BEC" w:rsidR="00BC4906">
        <w:rPr>
          <w:rFonts w:ascii="Times New Roman" w:hAnsi="Times New Roman" w:cs="Times New Roman"/>
          <w:sz w:val="24"/>
          <w:szCs w:val="24"/>
        </w:rPr>
        <w:t xml:space="preserve"> with organizations to support implementation of EBIs in </w:t>
      </w:r>
      <w:r w:rsidRPr="003D3BEC" w:rsidR="001426C8">
        <w:rPr>
          <w:rFonts w:ascii="Times New Roman" w:hAnsi="Times New Roman" w:cs="Times New Roman"/>
          <w:sz w:val="24"/>
          <w:szCs w:val="24"/>
        </w:rPr>
        <w:t>those</w:t>
      </w:r>
      <w:r w:rsidRPr="003D3BEC" w:rsidR="00BC4906">
        <w:rPr>
          <w:rFonts w:ascii="Times New Roman" w:hAnsi="Times New Roman" w:cs="Times New Roman"/>
          <w:sz w:val="24"/>
          <w:szCs w:val="24"/>
        </w:rPr>
        <w:t xml:space="preserve"> clinics</w:t>
      </w:r>
      <w:r w:rsidR="008D7E5A">
        <w:rPr>
          <w:rFonts w:ascii="Times New Roman" w:hAnsi="Times New Roman" w:cs="Times New Roman"/>
          <w:sz w:val="24"/>
          <w:szCs w:val="24"/>
        </w:rPr>
        <w:t>;</w:t>
      </w:r>
      <w:r w:rsidRPr="003D3BEC" w:rsidR="00BC4906">
        <w:rPr>
          <w:rFonts w:ascii="Times New Roman" w:hAnsi="Times New Roman" w:cs="Times New Roman"/>
          <w:sz w:val="24"/>
          <w:szCs w:val="24"/>
        </w:rPr>
        <w:t xml:space="preserve"> and collect</w:t>
      </w:r>
      <w:r w:rsidR="008D7E5A">
        <w:rPr>
          <w:rFonts w:ascii="Times New Roman" w:hAnsi="Times New Roman" w:cs="Times New Roman"/>
          <w:sz w:val="24"/>
          <w:szCs w:val="24"/>
        </w:rPr>
        <w:t>ing</w:t>
      </w:r>
      <w:r w:rsidRPr="003D3BEC" w:rsidR="00BC4906">
        <w:rPr>
          <w:rFonts w:ascii="Times New Roman" w:hAnsi="Times New Roman" w:cs="Times New Roman"/>
          <w:sz w:val="24"/>
          <w:szCs w:val="24"/>
        </w:rPr>
        <w:t xml:space="preserve"> high-quality clinic-level data at baseline and annually to </w:t>
      </w:r>
      <w:r w:rsidR="000D5E37">
        <w:rPr>
          <w:rFonts w:ascii="Times New Roman" w:hAnsi="Times New Roman" w:cs="Times New Roman"/>
          <w:sz w:val="24"/>
          <w:szCs w:val="24"/>
        </w:rPr>
        <w:t xml:space="preserve">assess implementation and </w:t>
      </w:r>
      <w:r w:rsidRPr="003D3BEC" w:rsidR="00BC4906">
        <w:rPr>
          <w:rFonts w:ascii="Times New Roman" w:hAnsi="Times New Roman" w:cs="Times New Roman"/>
          <w:sz w:val="24"/>
          <w:szCs w:val="24"/>
        </w:rPr>
        <w:t>identify screening r</w:t>
      </w:r>
      <w:r w:rsidRPr="003D3BEC" w:rsidR="001C4AAD">
        <w:rPr>
          <w:rFonts w:ascii="Times New Roman" w:hAnsi="Times New Roman" w:cs="Times New Roman"/>
          <w:sz w:val="24"/>
          <w:szCs w:val="24"/>
        </w:rPr>
        <w:t>ate changes</w:t>
      </w:r>
      <w:r w:rsidR="008D7E5A">
        <w:rPr>
          <w:rFonts w:ascii="Times New Roman" w:hAnsi="Times New Roman" w:cs="Times New Roman"/>
          <w:sz w:val="24"/>
          <w:szCs w:val="24"/>
        </w:rPr>
        <w:t>,</w:t>
      </w:r>
      <w:r w:rsidRPr="003D3BEC" w:rsidR="001C4AAD">
        <w:rPr>
          <w:rFonts w:ascii="Times New Roman" w:hAnsi="Times New Roman" w:cs="Times New Roman"/>
          <w:sz w:val="24"/>
          <w:szCs w:val="24"/>
        </w:rPr>
        <w:t xml:space="preserve"> </w:t>
      </w:r>
      <w:r w:rsidRPr="003D3BEC" w:rsidR="000D5E37">
        <w:rPr>
          <w:rFonts w:ascii="Times New Roman" w:hAnsi="Times New Roman" w:cs="Times New Roman"/>
          <w:sz w:val="24"/>
          <w:szCs w:val="24"/>
        </w:rPr>
        <w:t>DP20-2002 requires recipients to conduct a formal readiness assessment of potential clinics to implement EBIs</w:t>
      </w:r>
      <w:r w:rsidR="000D5E37">
        <w:rPr>
          <w:rFonts w:ascii="Times New Roman" w:hAnsi="Times New Roman" w:cs="Times New Roman"/>
          <w:sz w:val="24"/>
          <w:szCs w:val="24"/>
        </w:rPr>
        <w:t xml:space="preserve"> and</w:t>
      </w:r>
      <w:r w:rsidRPr="003D3BEC" w:rsidR="000D5E37">
        <w:rPr>
          <w:rFonts w:ascii="Times New Roman" w:hAnsi="Times New Roman" w:cs="Times New Roman"/>
          <w:sz w:val="24"/>
          <w:szCs w:val="24"/>
        </w:rPr>
        <w:t xml:space="preserve"> use assessment findings to select appropriate EBIs for implementation</w:t>
      </w:r>
      <w:r w:rsidR="000D5E37">
        <w:rPr>
          <w:rFonts w:ascii="Times New Roman" w:hAnsi="Times New Roman" w:cs="Times New Roman"/>
          <w:sz w:val="24"/>
          <w:szCs w:val="24"/>
        </w:rPr>
        <w:t>.</w:t>
      </w:r>
      <w:r w:rsidRPr="003D3BEC" w:rsidR="000D5E37">
        <w:rPr>
          <w:rFonts w:ascii="Times New Roman" w:hAnsi="Times New Roman" w:cs="Times New Roman"/>
          <w:sz w:val="24"/>
          <w:szCs w:val="24"/>
        </w:rPr>
        <w:t xml:space="preserve"> </w:t>
      </w:r>
      <w:r w:rsidRPr="003D3BEC" w:rsidR="00132E24">
        <w:rPr>
          <w:rFonts w:ascii="Times New Roman" w:hAnsi="Times New Roman" w:cs="Times New Roman"/>
          <w:sz w:val="24"/>
          <w:szCs w:val="24"/>
        </w:rPr>
        <w:t>DP20-</w:t>
      </w:r>
      <w:r w:rsidRPr="003D3BEC" w:rsidR="001C4AAD">
        <w:rPr>
          <w:rFonts w:ascii="Times New Roman" w:hAnsi="Times New Roman" w:cs="Times New Roman"/>
          <w:sz w:val="24"/>
          <w:szCs w:val="24"/>
        </w:rPr>
        <w:t xml:space="preserve">2002 </w:t>
      </w:r>
      <w:r w:rsidR="00EC151A">
        <w:rPr>
          <w:rFonts w:ascii="Times New Roman" w:hAnsi="Times New Roman" w:cs="Times New Roman"/>
          <w:sz w:val="24"/>
          <w:szCs w:val="24"/>
        </w:rPr>
        <w:t xml:space="preserve">no longer </w:t>
      </w:r>
      <w:r w:rsidR="0004046B">
        <w:rPr>
          <w:rFonts w:ascii="Times New Roman" w:hAnsi="Times New Roman" w:cs="Times New Roman"/>
          <w:sz w:val="24"/>
          <w:szCs w:val="24"/>
        </w:rPr>
        <w:t>requires</w:t>
      </w:r>
      <w:r w:rsidR="00EC151A">
        <w:rPr>
          <w:rFonts w:ascii="Times New Roman" w:hAnsi="Times New Roman" w:cs="Times New Roman"/>
          <w:sz w:val="24"/>
          <w:szCs w:val="24"/>
        </w:rPr>
        <w:t xml:space="preserve"> implementation of </w:t>
      </w:r>
      <w:r w:rsidR="0004046B">
        <w:rPr>
          <w:rFonts w:ascii="Times New Roman" w:hAnsi="Times New Roman" w:cs="Times New Roman"/>
          <w:sz w:val="24"/>
          <w:szCs w:val="24"/>
        </w:rPr>
        <w:t>SAs,</w:t>
      </w:r>
      <w:r w:rsidR="00EC151A">
        <w:rPr>
          <w:rFonts w:ascii="Times New Roman" w:hAnsi="Times New Roman" w:cs="Times New Roman"/>
          <w:sz w:val="24"/>
          <w:szCs w:val="24"/>
        </w:rPr>
        <w:t xml:space="preserve"> and </w:t>
      </w:r>
      <w:r w:rsidRPr="003D3BEC" w:rsidR="0046195D">
        <w:rPr>
          <w:rFonts w:ascii="Times New Roman" w:hAnsi="Times New Roman" w:cs="Times New Roman"/>
          <w:sz w:val="24"/>
          <w:szCs w:val="24"/>
        </w:rPr>
        <w:t>eliminated funding</w:t>
      </w:r>
      <w:r w:rsidRPr="003D3BEC" w:rsidR="0076630A">
        <w:rPr>
          <w:rFonts w:ascii="Times New Roman" w:hAnsi="Times New Roman" w:cs="Times New Roman"/>
          <w:sz w:val="24"/>
          <w:szCs w:val="24"/>
        </w:rPr>
        <w:t xml:space="preserve"> to provide direct clinical service delivery</w:t>
      </w:r>
      <w:r w:rsidR="0004046B">
        <w:rPr>
          <w:rFonts w:ascii="Times New Roman" w:hAnsi="Times New Roman" w:cs="Times New Roman"/>
          <w:sz w:val="24"/>
          <w:szCs w:val="24"/>
        </w:rPr>
        <w:t>;</w:t>
      </w:r>
      <w:r w:rsidR="000D5E37">
        <w:rPr>
          <w:rFonts w:ascii="Times New Roman" w:hAnsi="Times New Roman" w:cs="Times New Roman"/>
          <w:sz w:val="24"/>
          <w:szCs w:val="24"/>
        </w:rPr>
        <w:t xml:space="preserve"> however, recipients can </w:t>
      </w:r>
      <w:r w:rsidRPr="003D3BEC" w:rsidR="001C4AAD">
        <w:rPr>
          <w:rFonts w:ascii="Times New Roman" w:hAnsi="Times New Roman" w:cs="Times New Roman"/>
          <w:sz w:val="24"/>
          <w:szCs w:val="24"/>
        </w:rPr>
        <w:t xml:space="preserve">provide clinics with </w:t>
      </w:r>
      <w:r w:rsidRPr="003D3BEC" w:rsidR="00AC34B0">
        <w:rPr>
          <w:rFonts w:ascii="Times New Roman" w:hAnsi="Times New Roman" w:cs="Times New Roman"/>
          <w:sz w:val="24"/>
          <w:szCs w:val="24"/>
        </w:rPr>
        <w:t xml:space="preserve">limited </w:t>
      </w:r>
      <w:r w:rsidRPr="003D3BEC" w:rsidR="001C4AAD">
        <w:rPr>
          <w:rFonts w:ascii="Times New Roman" w:hAnsi="Times New Roman" w:cs="Times New Roman"/>
          <w:sz w:val="24"/>
          <w:szCs w:val="24"/>
        </w:rPr>
        <w:t xml:space="preserve">resources to support completion of follow-up colonoscopies </w:t>
      </w:r>
      <w:r w:rsidR="000D5E37">
        <w:rPr>
          <w:rFonts w:ascii="Times New Roman" w:hAnsi="Times New Roman" w:cs="Times New Roman"/>
          <w:sz w:val="24"/>
          <w:szCs w:val="24"/>
        </w:rPr>
        <w:t xml:space="preserve">for persons with inadequate or no insurance </w:t>
      </w:r>
      <w:r w:rsidRPr="003D3BEC" w:rsidR="001C4AAD">
        <w:rPr>
          <w:rFonts w:ascii="Times New Roman" w:hAnsi="Times New Roman" w:cs="Times New Roman"/>
          <w:sz w:val="24"/>
          <w:szCs w:val="24"/>
        </w:rPr>
        <w:t xml:space="preserve">after a positive or abnormal </w:t>
      </w:r>
      <w:r w:rsidRPr="003D3BEC" w:rsidR="00AC34B0">
        <w:rPr>
          <w:rFonts w:ascii="Times New Roman" w:hAnsi="Times New Roman" w:cs="Times New Roman"/>
          <w:sz w:val="24"/>
          <w:szCs w:val="24"/>
        </w:rPr>
        <w:t xml:space="preserve">CRC </w:t>
      </w:r>
      <w:r w:rsidRPr="003D3BEC" w:rsidR="001C4AAD">
        <w:rPr>
          <w:rFonts w:ascii="Times New Roman" w:hAnsi="Times New Roman" w:cs="Times New Roman"/>
          <w:sz w:val="24"/>
          <w:szCs w:val="24"/>
        </w:rPr>
        <w:t xml:space="preserve">screening test. </w:t>
      </w:r>
    </w:p>
    <w:p w:rsidRPr="003D3BEC" w:rsidR="001963E2" w:rsidP="00163BF5" w:rsidRDefault="001963E2" w14:paraId="66016F66" w14:textId="77777777">
      <w:pPr>
        <w:spacing w:after="0" w:line="360" w:lineRule="auto"/>
        <w:rPr>
          <w:rFonts w:ascii="Times New Roman" w:hAnsi="Times New Roman" w:cs="Times New Roman"/>
          <w:sz w:val="24"/>
          <w:szCs w:val="24"/>
        </w:rPr>
      </w:pPr>
    </w:p>
    <w:p w:rsidR="00AC599C" w:rsidP="0058038B" w:rsidRDefault="00430F99" w14:paraId="3D49BB3A" w14:textId="56B19CC2">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lastRenderedPageBreak/>
        <w:t xml:space="preserve">Based on </w:t>
      </w:r>
      <w:r w:rsidR="00AE6DF3">
        <w:rPr>
          <w:rFonts w:ascii="Times New Roman" w:hAnsi="Times New Roman" w:cs="Times New Roman"/>
          <w:sz w:val="24"/>
          <w:szCs w:val="24"/>
        </w:rPr>
        <w:t>modified programmatic goals and activities</w:t>
      </w:r>
      <w:r w:rsidRPr="003D3BEC" w:rsidR="00132E24">
        <w:rPr>
          <w:rFonts w:ascii="Times New Roman" w:hAnsi="Times New Roman" w:cs="Times New Roman"/>
          <w:sz w:val="24"/>
          <w:szCs w:val="24"/>
        </w:rPr>
        <w:t xml:space="preserve"> for DP20-</w:t>
      </w:r>
      <w:r w:rsidRPr="003D3BEC" w:rsidR="001C4AAD">
        <w:rPr>
          <w:rFonts w:ascii="Times New Roman" w:hAnsi="Times New Roman" w:cs="Times New Roman"/>
          <w:sz w:val="24"/>
          <w:szCs w:val="24"/>
        </w:rPr>
        <w:t xml:space="preserve">2002, </w:t>
      </w:r>
      <w:r w:rsidR="008A5322">
        <w:rPr>
          <w:rFonts w:ascii="Times New Roman" w:hAnsi="Times New Roman" w:cs="Times New Roman"/>
          <w:sz w:val="24"/>
          <w:szCs w:val="24"/>
        </w:rPr>
        <w:t xml:space="preserve">the </w:t>
      </w:r>
      <w:r w:rsidRPr="003D3BEC" w:rsidR="0095541B">
        <w:rPr>
          <w:rFonts w:ascii="Times New Roman" w:hAnsi="Times New Roman" w:cs="Times New Roman"/>
          <w:sz w:val="24"/>
          <w:szCs w:val="24"/>
        </w:rPr>
        <w:t xml:space="preserve">information collection has been </w:t>
      </w:r>
      <w:r w:rsidRPr="003D3BEC" w:rsidR="007C79B8">
        <w:rPr>
          <w:rFonts w:ascii="Times New Roman" w:hAnsi="Times New Roman" w:cs="Times New Roman"/>
          <w:sz w:val="24"/>
          <w:szCs w:val="24"/>
        </w:rPr>
        <w:t>revised</w:t>
      </w:r>
      <w:r w:rsidRPr="003D3BEC">
        <w:rPr>
          <w:rFonts w:ascii="Times New Roman" w:hAnsi="Times New Roman" w:cs="Times New Roman"/>
          <w:sz w:val="24"/>
          <w:szCs w:val="24"/>
        </w:rPr>
        <w:t xml:space="preserve">. </w:t>
      </w:r>
      <w:r w:rsidRPr="003D3BEC" w:rsidR="008A7F99">
        <w:rPr>
          <w:rFonts w:ascii="Times New Roman" w:hAnsi="Times New Roman" w:cs="Times New Roman"/>
          <w:sz w:val="24"/>
          <w:szCs w:val="24"/>
        </w:rPr>
        <w:t xml:space="preserve">Specifically, items within the </w:t>
      </w:r>
      <w:r w:rsidR="00D10345">
        <w:rPr>
          <w:rFonts w:ascii="Times New Roman" w:hAnsi="Times New Roman" w:cs="Times New Roman"/>
          <w:sz w:val="24"/>
          <w:szCs w:val="24"/>
        </w:rPr>
        <w:t>Annual Awardee Survey</w:t>
      </w:r>
      <w:r w:rsidRPr="003D3BEC" w:rsidR="008A7F99">
        <w:rPr>
          <w:rFonts w:ascii="Times New Roman" w:hAnsi="Times New Roman" w:cs="Times New Roman"/>
          <w:sz w:val="24"/>
          <w:szCs w:val="24"/>
        </w:rPr>
        <w:t xml:space="preserve"> </w:t>
      </w:r>
      <w:r w:rsidRPr="003D3BEC" w:rsidR="008E39EB">
        <w:rPr>
          <w:rFonts w:ascii="Times New Roman" w:hAnsi="Times New Roman" w:cs="Times New Roman"/>
          <w:sz w:val="24"/>
          <w:szCs w:val="24"/>
        </w:rPr>
        <w:t xml:space="preserve">and clinic-level data collection were </w:t>
      </w:r>
      <w:r w:rsidR="0004046B">
        <w:rPr>
          <w:rFonts w:ascii="Times New Roman" w:hAnsi="Times New Roman" w:cs="Times New Roman"/>
          <w:sz w:val="24"/>
          <w:szCs w:val="24"/>
        </w:rPr>
        <w:t xml:space="preserve">revised, </w:t>
      </w:r>
      <w:r w:rsidRPr="003D3BEC" w:rsidR="008E39EB">
        <w:rPr>
          <w:rFonts w:ascii="Times New Roman" w:hAnsi="Times New Roman" w:cs="Times New Roman"/>
          <w:sz w:val="24"/>
          <w:szCs w:val="24"/>
        </w:rPr>
        <w:t>removed</w:t>
      </w:r>
      <w:r w:rsidR="0004046B">
        <w:rPr>
          <w:rFonts w:ascii="Times New Roman" w:hAnsi="Times New Roman" w:cs="Times New Roman"/>
          <w:sz w:val="24"/>
          <w:szCs w:val="24"/>
        </w:rPr>
        <w:t>, or added</w:t>
      </w:r>
      <w:r w:rsidRPr="003D3BEC" w:rsidR="008E39EB">
        <w:rPr>
          <w:rFonts w:ascii="Times New Roman" w:hAnsi="Times New Roman" w:cs="Times New Roman"/>
          <w:sz w:val="24"/>
          <w:szCs w:val="24"/>
        </w:rPr>
        <w:t xml:space="preserve"> to gather the most useful data to inform CDC’s </w:t>
      </w:r>
      <w:r w:rsidRPr="003D3BEC" w:rsidR="001C4AAD">
        <w:rPr>
          <w:rFonts w:ascii="Times New Roman" w:hAnsi="Times New Roman" w:cs="Times New Roman"/>
          <w:sz w:val="24"/>
          <w:szCs w:val="24"/>
        </w:rPr>
        <w:t>TA</w:t>
      </w:r>
      <w:r w:rsidRPr="003D3BEC" w:rsidR="008E39EB">
        <w:rPr>
          <w:rFonts w:ascii="Times New Roman" w:hAnsi="Times New Roman" w:cs="Times New Roman"/>
          <w:sz w:val="24"/>
          <w:szCs w:val="24"/>
        </w:rPr>
        <w:t xml:space="preserve"> and guidance activities</w:t>
      </w:r>
      <w:r w:rsidRPr="003D3BEC" w:rsidR="00132E24">
        <w:rPr>
          <w:rFonts w:ascii="Times New Roman" w:hAnsi="Times New Roman" w:cs="Times New Roman"/>
          <w:sz w:val="24"/>
          <w:szCs w:val="24"/>
        </w:rPr>
        <w:t xml:space="preserve"> during the five-year DP20-2002</w:t>
      </w:r>
      <w:r w:rsidRPr="003D3BEC" w:rsidR="0088212F">
        <w:rPr>
          <w:rFonts w:ascii="Times New Roman" w:hAnsi="Times New Roman" w:cs="Times New Roman"/>
          <w:sz w:val="24"/>
          <w:szCs w:val="24"/>
        </w:rPr>
        <w:t xml:space="preserve"> funding</w:t>
      </w:r>
      <w:r w:rsidRPr="003D3BEC" w:rsidR="00132E24">
        <w:rPr>
          <w:rFonts w:ascii="Times New Roman" w:hAnsi="Times New Roman" w:cs="Times New Roman"/>
          <w:sz w:val="24"/>
          <w:szCs w:val="24"/>
        </w:rPr>
        <w:t xml:space="preserve"> cycle</w:t>
      </w:r>
      <w:r w:rsidRPr="003D3BEC" w:rsidR="008E39EB">
        <w:rPr>
          <w:rFonts w:ascii="Times New Roman" w:hAnsi="Times New Roman" w:cs="Times New Roman"/>
          <w:sz w:val="24"/>
          <w:szCs w:val="24"/>
        </w:rPr>
        <w:t xml:space="preserve">. </w:t>
      </w:r>
      <w:r w:rsidR="000D5E37">
        <w:rPr>
          <w:rFonts w:ascii="Times New Roman" w:hAnsi="Times New Roman" w:cs="Times New Roman"/>
          <w:sz w:val="24"/>
          <w:szCs w:val="24"/>
        </w:rPr>
        <w:t>W</w:t>
      </w:r>
      <w:r w:rsidRPr="003D3BEC" w:rsidR="003F7EF5">
        <w:rPr>
          <w:rFonts w:ascii="Times New Roman" w:hAnsi="Times New Roman" w:cs="Times New Roman"/>
          <w:sz w:val="24"/>
          <w:szCs w:val="24"/>
        </w:rPr>
        <w:t xml:space="preserve">e </w:t>
      </w:r>
      <w:r w:rsidR="000D5E37">
        <w:rPr>
          <w:rFonts w:ascii="Times New Roman" w:hAnsi="Times New Roman" w:cs="Times New Roman"/>
          <w:sz w:val="24"/>
          <w:szCs w:val="24"/>
        </w:rPr>
        <w:t xml:space="preserve">also </w:t>
      </w:r>
      <w:r w:rsidRPr="003D3BEC" w:rsidR="003F7EF5">
        <w:rPr>
          <w:rFonts w:ascii="Times New Roman" w:hAnsi="Times New Roman" w:cs="Times New Roman"/>
          <w:sz w:val="24"/>
          <w:szCs w:val="24"/>
        </w:rPr>
        <w:t xml:space="preserve">propose a new </w:t>
      </w:r>
      <w:r w:rsidRPr="003D3BEC" w:rsidR="001426C8">
        <w:rPr>
          <w:rFonts w:ascii="Times New Roman" w:hAnsi="Times New Roman" w:cs="Times New Roman"/>
          <w:sz w:val="24"/>
          <w:szCs w:val="24"/>
        </w:rPr>
        <w:t>awardee</w:t>
      </w:r>
      <w:r w:rsidRPr="003D3BEC" w:rsidR="008E39EB">
        <w:rPr>
          <w:rFonts w:ascii="Times New Roman" w:hAnsi="Times New Roman" w:cs="Times New Roman"/>
          <w:sz w:val="24"/>
          <w:szCs w:val="24"/>
        </w:rPr>
        <w:t>-level</w:t>
      </w:r>
      <w:r w:rsidRPr="003D3BEC" w:rsidR="003F7EF5">
        <w:rPr>
          <w:rFonts w:ascii="Times New Roman" w:hAnsi="Times New Roman" w:cs="Times New Roman"/>
          <w:sz w:val="24"/>
          <w:szCs w:val="24"/>
        </w:rPr>
        <w:t xml:space="preserve"> </w:t>
      </w:r>
      <w:r w:rsidR="00CB0E7C">
        <w:rPr>
          <w:rFonts w:ascii="Times New Roman" w:hAnsi="Times New Roman" w:cs="Times New Roman"/>
          <w:sz w:val="24"/>
          <w:szCs w:val="24"/>
        </w:rPr>
        <w:t>Quarterly Program Update</w:t>
      </w:r>
      <w:r w:rsidRPr="003D3BEC" w:rsidR="003F7EF5">
        <w:rPr>
          <w:rFonts w:ascii="Times New Roman" w:hAnsi="Times New Roman" w:cs="Times New Roman"/>
          <w:sz w:val="24"/>
          <w:szCs w:val="24"/>
        </w:rPr>
        <w:t xml:space="preserve"> to collect </w:t>
      </w:r>
      <w:r w:rsidRPr="003D3BEC" w:rsidR="001426C8">
        <w:rPr>
          <w:rFonts w:ascii="Times New Roman" w:hAnsi="Times New Roman" w:cs="Times New Roman"/>
          <w:sz w:val="24"/>
          <w:szCs w:val="24"/>
        </w:rPr>
        <w:t>awardee</w:t>
      </w:r>
      <w:r w:rsidRPr="003D3BEC" w:rsidR="003F7EF5">
        <w:rPr>
          <w:rFonts w:ascii="Times New Roman" w:hAnsi="Times New Roman" w:cs="Times New Roman"/>
          <w:sz w:val="24"/>
          <w:szCs w:val="24"/>
        </w:rPr>
        <w:t xml:space="preserve"> expenditures</w:t>
      </w:r>
      <w:r w:rsidR="00872347">
        <w:rPr>
          <w:rFonts w:ascii="Times New Roman" w:hAnsi="Times New Roman" w:cs="Times New Roman"/>
          <w:sz w:val="24"/>
          <w:szCs w:val="24"/>
        </w:rPr>
        <w:t xml:space="preserve">; </w:t>
      </w:r>
      <w:r w:rsidRPr="003D3BEC" w:rsidR="003F7EF5">
        <w:rPr>
          <w:rFonts w:ascii="Times New Roman" w:hAnsi="Times New Roman" w:cs="Times New Roman"/>
          <w:sz w:val="24"/>
          <w:szCs w:val="24"/>
        </w:rPr>
        <w:t>staffing vacancies</w:t>
      </w:r>
      <w:r w:rsidR="00872347">
        <w:rPr>
          <w:rFonts w:ascii="Times New Roman" w:hAnsi="Times New Roman" w:cs="Times New Roman"/>
          <w:sz w:val="24"/>
          <w:szCs w:val="24"/>
        </w:rPr>
        <w:t>;</w:t>
      </w:r>
      <w:r w:rsidRPr="003D3BEC" w:rsidR="003F7EF5">
        <w:rPr>
          <w:rFonts w:ascii="Times New Roman" w:hAnsi="Times New Roman" w:cs="Times New Roman"/>
          <w:sz w:val="24"/>
          <w:szCs w:val="24"/>
        </w:rPr>
        <w:t xml:space="preserve"> program successes and challenges</w:t>
      </w:r>
      <w:r w:rsidR="00872347">
        <w:rPr>
          <w:rFonts w:ascii="Times New Roman" w:hAnsi="Times New Roman" w:cs="Times New Roman"/>
          <w:sz w:val="24"/>
          <w:szCs w:val="24"/>
        </w:rPr>
        <w:t>;</w:t>
      </w:r>
      <w:r w:rsidR="000615CF">
        <w:rPr>
          <w:rFonts w:ascii="Times New Roman" w:hAnsi="Times New Roman" w:cs="Times New Roman"/>
          <w:sz w:val="24"/>
          <w:szCs w:val="24"/>
        </w:rPr>
        <w:t xml:space="preserve"> awardees’ TA needs</w:t>
      </w:r>
      <w:r w:rsidR="00872347">
        <w:rPr>
          <w:rFonts w:ascii="Times New Roman" w:hAnsi="Times New Roman" w:cs="Times New Roman"/>
          <w:sz w:val="24"/>
          <w:szCs w:val="24"/>
        </w:rPr>
        <w:t xml:space="preserve">; and effect of COVID-19 on the CRCCP </w:t>
      </w:r>
      <w:r w:rsidR="00FA7FE8">
        <w:rPr>
          <w:rFonts w:ascii="Times New Roman" w:hAnsi="Times New Roman" w:cs="Times New Roman"/>
          <w:sz w:val="24"/>
          <w:szCs w:val="24"/>
        </w:rPr>
        <w:t>implementation</w:t>
      </w:r>
      <w:r w:rsidRPr="003D3BEC" w:rsidR="003F7EF5">
        <w:rPr>
          <w:rFonts w:ascii="Times New Roman" w:hAnsi="Times New Roman" w:cs="Times New Roman"/>
          <w:sz w:val="24"/>
          <w:szCs w:val="24"/>
        </w:rPr>
        <w:t xml:space="preserve"> </w:t>
      </w:r>
      <w:r w:rsidRPr="003D3BEC" w:rsidR="001963E2">
        <w:rPr>
          <w:rFonts w:ascii="Times New Roman" w:hAnsi="Times New Roman" w:cs="Times New Roman"/>
          <w:sz w:val="24"/>
          <w:szCs w:val="24"/>
        </w:rPr>
        <w:t xml:space="preserve">on a quarterly basis to closely monitor areas for tailored CDC </w:t>
      </w:r>
      <w:r w:rsidR="000615CF">
        <w:rPr>
          <w:rFonts w:ascii="Times New Roman" w:hAnsi="Times New Roman" w:cs="Times New Roman"/>
          <w:sz w:val="24"/>
          <w:szCs w:val="24"/>
        </w:rPr>
        <w:t>TA</w:t>
      </w:r>
      <w:r w:rsidRPr="003D3BEC" w:rsidR="001963E2">
        <w:rPr>
          <w:rFonts w:ascii="Times New Roman" w:hAnsi="Times New Roman" w:cs="Times New Roman"/>
          <w:sz w:val="24"/>
          <w:szCs w:val="24"/>
        </w:rPr>
        <w:t>.</w:t>
      </w:r>
      <w:r w:rsidRPr="003D3BEC" w:rsidR="00B14182">
        <w:rPr>
          <w:rFonts w:ascii="Times New Roman" w:hAnsi="Times New Roman" w:cs="Times New Roman"/>
          <w:sz w:val="24"/>
          <w:szCs w:val="24"/>
        </w:rPr>
        <w:t xml:space="preserve"> CDC is authorized to collect information by the Public Health Service Act </w:t>
      </w:r>
      <w:r w:rsidRPr="003D3BEC" w:rsidR="00B14182">
        <w:rPr>
          <w:rFonts w:ascii="Times New Roman" w:hAnsi="Times New Roman" w:cs="Times New Roman"/>
          <w:b/>
          <w:sz w:val="24"/>
          <w:szCs w:val="24"/>
        </w:rPr>
        <w:t>(see Attachment 1 – Authorizing Legislation)</w:t>
      </w:r>
      <w:r w:rsidRPr="003D3BEC" w:rsidR="00B14182">
        <w:rPr>
          <w:rFonts w:ascii="Times New Roman" w:hAnsi="Times New Roman" w:cs="Times New Roman"/>
          <w:sz w:val="24"/>
          <w:szCs w:val="24"/>
        </w:rPr>
        <w:t>.</w:t>
      </w:r>
    </w:p>
    <w:p w:rsidRPr="003D3BEC" w:rsidR="001963E2" w:rsidP="0058038B" w:rsidRDefault="001963E2" w14:paraId="2D0DBEEB" w14:textId="77777777">
      <w:pPr>
        <w:spacing w:after="0" w:line="360" w:lineRule="auto"/>
        <w:rPr>
          <w:rFonts w:ascii="Times New Roman" w:hAnsi="Times New Roman" w:cs="Times New Roman"/>
          <w:sz w:val="24"/>
          <w:szCs w:val="24"/>
          <w:highlight w:val="yellow"/>
        </w:rPr>
      </w:pPr>
    </w:p>
    <w:p w:rsidRPr="003D3BEC" w:rsidR="006102DA" w:rsidP="0058038B" w:rsidRDefault="00A22D8B" w14:paraId="50A06C6C"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A2.</w:t>
      </w:r>
      <w:r w:rsidRPr="003D3BEC" w:rsidR="00FB24FC">
        <w:rPr>
          <w:rFonts w:ascii="Times New Roman" w:hAnsi="Times New Roman" w:cs="Times New Roman"/>
          <w:b/>
          <w:sz w:val="24"/>
          <w:szCs w:val="24"/>
        </w:rPr>
        <w:t xml:space="preserve">     </w:t>
      </w:r>
      <w:r w:rsidRPr="003D3BEC" w:rsidR="00FE602F">
        <w:rPr>
          <w:rFonts w:ascii="Times New Roman" w:hAnsi="Times New Roman" w:cs="Times New Roman"/>
          <w:b/>
          <w:sz w:val="24"/>
          <w:szCs w:val="24"/>
        </w:rPr>
        <w:t xml:space="preserve">Purpose and </w:t>
      </w:r>
      <w:r w:rsidRPr="003D3BEC" w:rsidR="007D587D">
        <w:rPr>
          <w:rFonts w:ascii="Times New Roman" w:hAnsi="Times New Roman" w:cs="Times New Roman"/>
          <w:b/>
          <w:sz w:val="24"/>
          <w:szCs w:val="24"/>
        </w:rPr>
        <w:t>Use of the Information Collection</w:t>
      </w:r>
    </w:p>
    <w:p w:rsidRPr="003D3BEC" w:rsidR="009B607E" w:rsidP="0058038B" w:rsidRDefault="009B607E" w14:paraId="356C4899" w14:textId="4A8F0B46">
      <w:pPr>
        <w:spacing w:after="0" w:line="360" w:lineRule="auto"/>
        <w:rPr>
          <w:rFonts w:ascii="Times New Roman" w:hAnsi="Times New Roman" w:cs="Times New Roman"/>
          <w:color w:val="000000"/>
          <w:sz w:val="24"/>
          <w:szCs w:val="24"/>
        </w:rPr>
      </w:pPr>
      <w:r w:rsidRPr="003D3BEC">
        <w:rPr>
          <w:rFonts w:ascii="Times New Roman" w:hAnsi="Times New Roman" w:cs="Times New Roman"/>
          <w:sz w:val="24"/>
          <w:szCs w:val="24"/>
        </w:rPr>
        <w:t>CDC</w:t>
      </w:r>
      <w:r w:rsidRPr="003D3BEC" w:rsidR="00980FD1">
        <w:rPr>
          <w:rFonts w:ascii="Times New Roman" w:hAnsi="Times New Roman" w:cs="Times New Roman"/>
          <w:sz w:val="24"/>
          <w:szCs w:val="24"/>
        </w:rPr>
        <w:t xml:space="preserve"> is required</w:t>
      </w:r>
      <w:r w:rsidRPr="003D3BEC">
        <w:rPr>
          <w:rFonts w:ascii="Times New Roman" w:hAnsi="Times New Roman" w:cs="Times New Roman"/>
          <w:sz w:val="24"/>
          <w:szCs w:val="24"/>
        </w:rPr>
        <w:t xml:space="preserve"> </w:t>
      </w:r>
      <w:r w:rsidRPr="003D3BEC" w:rsidR="00E203AD">
        <w:rPr>
          <w:rFonts w:ascii="Times New Roman" w:hAnsi="Times New Roman" w:cs="Times New Roman"/>
          <w:sz w:val="24"/>
          <w:szCs w:val="24"/>
        </w:rPr>
        <w:t xml:space="preserve">by </w:t>
      </w:r>
      <w:r w:rsidRPr="003D3BEC" w:rsidR="00435FFF">
        <w:rPr>
          <w:rFonts w:ascii="Times New Roman" w:hAnsi="Times New Roman" w:cs="Times New Roman"/>
          <w:sz w:val="24"/>
          <w:szCs w:val="24"/>
        </w:rPr>
        <w:t>DP20-2002</w:t>
      </w:r>
      <w:r w:rsidRPr="003D3BEC" w:rsidR="00E203AD">
        <w:rPr>
          <w:rFonts w:ascii="Times New Roman" w:hAnsi="Times New Roman" w:cs="Times New Roman"/>
          <w:sz w:val="24"/>
          <w:szCs w:val="24"/>
        </w:rPr>
        <w:t xml:space="preserve"> </w:t>
      </w:r>
      <w:r w:rsidRPr="003D3BEC">
        <w:rPr>
          <w:rFonts w:ascii="Times New Roman" w:hAnsi="Times New Roman" w:cs="Times New Roman"/>
          <w:sz w:val="24"/>
          <w:szCs w:val="24"/>
        </w:rPr>
        <w:t>to monitor and eval</w:t>
      </w:r>
      <w:r w:rsidRPr="003D3BEC" w:rsidR="00167803">
        <w:rPr>
          <w:rFonts w:ascii="Times New Roman" w:hAnsi="Times New Roman" w:cs="Times New Roman"/>
          <w:sz w:val="24"/>
          <w:szCs w:val="24"/>
        </w:rPr>
        <w:t xml:space="preserve">uate </w:t>
      </w:r>
      <w:r w:rsidRPr="003D3BEC" w:rsidR="00ED548A">
        <w:rPr>
          <w:rFonts w:ascii="Times New Roman" w:hAnsi="Times New Roman" w:cs="Times New Roman"/>
          <w:sz w:val="24"/>
          <w:szCs w:val="24"/>
        </w:rPr>
        <w:t>both process and outcome measures for the</w:t>
      </w:r>
      <w:r w:rsidRPr="003D3BEC" w:rsidR="00167803">
        <w:rPr>
          <w:rFonts w:ascii="Times New Roman" w:hAnsi="Times New Roman" w:cs="Times New Roman"/>
          <w:sz w:val="24"/>
          <w:szCs w:val="24"/>
        </w:rPr>
        <w:t xml:space="preserve"> CRCCP</w:t>
      </w:r>
      <w:r w:rsidRPr="003D3BEC" w:rsidR="00980FD1">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980FD1">
        <w:rPr>
          <w:rFonts w:ascii="Times New Roman" w:hAnsi="Times New Roman" w:cs="Times New Roman"/>
          <w:sz w:val="24"/>
          <w:szCs w:val="24"/>
        </w:rPr>
        <w:t>s are required</w:t>
      </w:r>
      <w:r w:rsidRPr="003D3BEC" w:rsidR="00167803">
        <w:rPr>
          <w:rFonts w:ascii="Times New Roman" w:hAnsi="Times New Roman" w:cs="Times New Roman"/>
          <w:sz w:val="24"/>
          <w:szCs w:val="24"/>
        </w:rPr>
        <w:t xml:space="preserve"> </w:t>
      </w:r>
      <w:r w:rsidRPr="003D3BEC">
        <w:rPr>
          <w:rFonts w:ascii="Times New Roman" w:hAnsi="Times New Roman" w:cs="Times New Roman"/>
          <w:sz w:val="24"/>
          <w:szCs w:val="24"/>
        </w:rPr>
        <w:t xml:space="preserve">to report </w:t>
      </w:r>
      <w:r w:rsidRPr="003D3BEC" w:rsidR="00F47CDF">
        <w:rPr>
          <w:rFonts w:ascii="Times New Roman" w:hAnsi="Times New Roman" w:cs="Times New Roman"/>
          <w:sz w:val="24"/>
          <w:szCs w:val="24"/>
        </w:rPr>
        <w:t xml:space="preserve">information </w:t>
      </w:r>
      <w:r w:rsidRPr="003D3BEC" w:rsidR="00167803">
        <w:rPr>
          <w:rFonts w:ascii="Times New Roman" w:hAnsi="Times New Roman" w:cs="Times New Roman"/>
          <w:sz w:val="24"/>
          <w:szCs w:val="24"/>
        </w:rPr>
        <w:t xml:space="preserve">to CDC </w:t>
      </w:r>
      <w:r w:rsidRPr="003D3BEC">
        <w:rPr>
          <w:rFonts w:ascii="Times New Roman" w:hAnsi="Times New Roman" w:cs="Times New Roman"/>
          <w:sz w:val="24"/>
          <w:szCs w:val="24"/>
        </w:rPr>
        <w:t xml:space="preserve">to support these efforts. </w:t>
      </w:r>
      <w:r w:rsidRPr="003D3BEC" w:rsidR="002252E0">
        <w:rPr>
          <w:rFonts w:ascii="Times New Roman" w:hAnsi="Times New Roman" w:cs="Times New Roman"/>
          <w:sz w:val="24"/>
          <w:szCs w:val="24"/>
        </w:rPr>
        <w:t xml:space="preserve">In redesigning the CRCCP, CDC </w:t>
      </w:r>
      <w:r w:rsidRPr="003D3BEC">
        <w:rPr>
          <w:rFonts w:ascii="Times New Roman" w:hAnsi="Times New Roman" w:cs="Times New Roman"/>
          <w:color w:val="000000"/>
          <w:sz w:val="24"/>
          <w:szCs w:val="24"/>
        </w:rPr>
        <w:t xml:space="preserve">developed </w:t>
      </w:r>
      <w:r w:rsidRPr="003D3BEC" w:rsidR="00395A7E">
        <w:rPr>
          <w:rFonts w:ascii="Times New Roman" w:hAnsi="Times New Roman" w:cs="Times New Roman"/>
          <w:color w:val="000000"/>
          <w:sz w:val="24"/>
          <w:szCs w:val="24"/>
        </w:rPr>
        <w:t>a detailed program logic model</w:t>
      </w:r>
      <w:r w:rsidRPr="003D3BEC" w:rsidR="00435FFF">
        <w:rPr>
          <w:rFonts w:ascii="Times New Roman" w:hAnsi="Times New Roman" w:cs="Times New Roman"/>
          <w:color w:val="000000"/>
          <w:sz w:val="24"/>
          <w:szCs w:val="24"/>
        </w:rPr>
        <w:t xml:space="preserve"> </w:t>
      </w:r>
      <w:r w:rsidRPr="003D3BEC">
        <w:rPr>
          <w:rFonts w:ascii="Times New Roman" w:hAnsi="Times New Roman" w:cs="Times New Roman"/>
          <w:color w:val="000000"/>
          <w:sz w:val="24"/>
          <w:szCs w:val="24"/>
        </w:rPr>
        <w:t>to reflect</w:t>
      </w:r>
      <w:r w:rsidRPr="003D3BEC" w:rsidR="00ED548A">
        <w:rPr>
          <w:rFonts w:ascii="Times New Roman" w:hAnsi="Times New Roman" w:cs="Times New Roman"/>
          <w:color w:val="000000"/>
          <w:sz w:val="24"/>
          <w:szCs w:val="24"/>
        </w:rPr>
        <w:t xml:space="preserve"> </w:t>
      </w:r>
      <w:r w:rsidRPr="003D3BEC" w:rsidR="00435FFF">
        <w:rPr>
          <w:rFonts w:ascii="Times New Roman" w:hAnsi="Times New Roman" w:cs="Times New Roman"/>
          <w:color w:val="000000"/>
          <w:sz w:val="24"/>
          <w:szCs w:val="24"/>
        </w:rPr>
        <w:t>activities/strategies</w:t>
      </w:r>
      <w:r w:rsidRPr="003D3BEC" w:rsidR="00ED548A">
        <w:rPr>
          <w:rFonts w:ascii="Times New Roman" w:hAnsi="Times New Roman" w:cs="Times New Roman"/>
          <w:color w:val="000000"/>
          <w:sz w:val="24"/>
          <w:szCs w:val="24"/>
        </w:rPr>
        <w:t xml:space="preserve"> and</w:t>
      </w:r>
      <w:r w:rsidRPr="003D3BEC">
        <w:rPr>
          <w:rFonts w:ascii="Times New Roman" w:hAnsi="Times New Roman" w:cs="Times New Roman"/>
          <w:color w:val="000000"/>
          <w:sz w:val="24"/>
          <w:szCs w:val="24"/>
        </w:rPr>
        <w:t xml:space="preserve"> expected outcomes over time </w:t>
      </w:r>
      <w:r w:rsidRPr="003D3BEC" w:rsidR="001C4AAD">
        <w:rPr>
          <w:rFonts w:ascii="Times New Roman" w:hAnsi="Times New Roman" w:cs="Times New Roman"/>
          <w:b/>
          <w:sz w:val="24"/>
          <w:szCs w:val="24"/>
        </w:rPr>
        <w:t>(see Attachment 2</w:t>
      </w:r>
      <w:r w:rsidRPr="003D3BEC" w:rsidR="00435FFF">
        <w:rPr>
          <w:rFonts w:ascii="Times New Roman" w:hAnsi="Times New Roman" w:cs="Times New Roman"/>
          <w:b/>
          <w:sz w:val="24"/>
          <w:szCs w:val="24"/>
        </w:rPr>
        <w:t xml:space="preserve"> – CRCCP Logic Model</w:t>
      </w:r>
      <w:r w:rsidRPr="003D3BEC">
        <w:rPr>
          <w:rFonts w:ascii="Times New Roman" w:hAnsi="Times New Roman" w:cs="Times New Roman"/>
          <w:b/>
          <w:sz w:val="24"/>
          <w:szCs w:val="24"/>
        </w:rPr>
        <w:t xml:space="preserve">). </w:t>
      </w:r>
      <w:r w:rsidRPr="003D3BEC" w:rsidR="0043778C">
        <w:rPr>
          <w:rFonts w:ascii="Times New Roman" w:hAnsi="Times New Roman" w:cs="Times New Roman"/>
          <w:sz w:val="24"/>
          <w:szCs w:val="24"/>
        </w:rPr>
        <w:t>The logi</w:t>
      </w:r>
      <w:r w:rsidRPr="003D3BEC" w:rsidR="00435FFF">
        <w:rPr>
          <w:rFonts w:ascii="Times New Roman" w:hAnsi="Times New Roman" w:cs="Times New Roman"/>
          <w:sz w:val="24"/>
          <w:szCs w:val="24"/>
        </w:rPr>
        <w:t>c model</w:t>
      </w:r>
      <w:r w:rsidRPr="003D3BEC" w:rsidR="007E0EB1">
        <w:rPr>
          <w:rFonts w:ascii="Times New Roman" w:hAnsi="Times New Roman" w:cs="Times New Roman"/>
          <w:sz w:val="24"/>
          <w:szCs w:val="24"/>
        </w:rPr>
        <w:t xml:space="preserve"> guided development of</w:t>
      </w:r>
      <w:r w:rsidRPr="003D3BEC" w:rsidR="0043778C">
        <w:rPr>
          <w:rFonts w:ascii="Times New Roman" w:hAnsi="Times New Roman" w:cs="Times New Roman"/>
          <w:sz w:val="24"/>
          <w:szCs w:val="24"/>
        </w:rPr>
        <w:t xml:space="preserve"> </w:t>
      </w:r>
      <w:r w:rsidR="00567FD0">
        <w:rPr>
          <w:rFonts w:ascii="Times New Roman" w:hAnsi="Times New Roman" w:cs="Times New Roman"/>
          <w:sz w:val="24"/>
          <w:szCs w:val="24"/>
        </w:rPr>
        <w:t>CDC’s</w:t>
      </w:r>
      <w:r w:rsidRPr="003D3BEC" w:rsidR="0043778C">
        <w:rPr>
          <w:rFonts w:ascii="Times New Roman" w:hAnsi="Times New Roman" w:cs="Times New Roman"/>
          <w:sz w:val="24"/>
          <w:szCs w:val="24"/>
        </w:rPr>
        <w:t xml:space="preserve"> </w:t>
      </w:r>
      <w:r w:rsidR="00A005C2">
        <w:rPr>
          <w:rFonts w:ascii="Times New Roman" w:hAnsi="Times New Roman" w:cs="Times New Roman"/>
          <w:sz w:val="24"/>
          <w:szCs w:val="24"/>
        </w:rPr>
        <w:t xml:space="preserve">CRCCP </w:t>
      </w:r>
      <w:r w:rsidRPr="003D3BEC" w:rsidR="0043778C">
        <w:rPr>
          <w:rFonts w:ascii="Times New Roman" w:hAnsi="Times New Roman" w:cs="Times New Roman"/>
          <w:sz w:val="24"/>
          <w:szCs w:val="24"/>
        </w:rPr>
        <w:t>monitoring and evaluation plan</w:t>
      </w:r>
      <w:r w:rsidR="00A005C2">
        <w:rPr>
          <w:rFonts w:ascii="Times New Roman" w:hAnsi="Times New Roman" w:cs="Times New Roman"/>
          <w:sz w:val="24"/>
          <w:szCs w:val="24"/>
        </w:rPr>
        <w:t>, which includes evaluation questions and sub-questions (</w:t>
      </w:r>
      <w:r w:rsidRPr="00A005C2" w:rsidR="00A005C2">
        <w:rPr>
          <w:rFonts w:ascii="Times New Roman" w:hAnsi="Times New Roman" w:cs="Times New Roman"/>
          <w:b/>
          <w:sz w:val="24"/>
          <w:szCs w:val="24"/>
        </w:rPr>
        <w:t>Attachment 3 – CRCCP Evaluation Question Matrix</w:t>
      </w:r>
      <w:r w:rsidR="00A005C2">
        <w:rPr>
          <w:rFonts w:ascii="Times New Roman" w:hAnsi="Times New Roman" w:cs="Times New Roman"/>
          <w:sz w:val="24"/>
          <w:szCs w:val="24"/>
        </w:rPr>
        <w:t xml:space="preserve">) to be addressed through </w:t>
      </w:r>
      <w:r w:rsidRPr="003D3BEC" w:rsidR="009F499A">
        <w:rPr>
          <w:rFonts w:ascii="Times New Roman" w:hAnsi="Times New Roman" w:cs="Times New Roman"/>
          <w:sz w:val="24"/>
          <w:szCs w:val="24"/>
        </w:rPr>
        <w:t>systematic monitoring and evaluation of these key strategies and the primary outcome</w:t>
      </w:r>
      <w:r w:rsidRPr="003D3BEC" w:rsidR="00AC34B0">
        <w:rPr>
          <w:rFonts w:ascii="Times New Roman" w:hAnsi="Times New Roman" w:cs="Times New Roman"/>
          <w:sz w:val="24"/>
          <w:szCs w:val="24"/>
        </w:rPr>
        <w:t xml:space="preserve"> of</w:t>
      </w:r>
      <w:r w:rsidRPr="003D3BEC" w:rsidR="009F499A">
        <w:rPr>
          <w:rFonts w:ascii="Times New Roman" w:hAnsi="Times New Roman" w:cs="Times New Roman"/>
          <w:sz w:val="24"/>
          <w:szCs w:val="24"/>
        </w:rPr>
        <w:t xml:space="preserve"> screening rate changes </w:t>
      </w:r>
      <w:r w:rsidRPr="003D3BEC" w:rsidR="0043778C">
        <w:rPr>
          <w:rFonts w:ascii="Times New Roman" w:hAnsi="Times New Roman" w:cs="Times New Roman"/>
          <w:sz w:val="24"/>
          <w:szCs w:val="24"/>
        </w:rPr>
        <w:t>over time</w:t>
      </w:r>
      <w:r w:rsidR="00A005C2">
        <w:rPr>
          <w:rFonts w:ascii="Times New Roman" w:hAnsi="Times New Roman" w:cs="Times New Roman"/>
          <w:sz w:val="24"/>
          <w:szCs w:val="24"/>
        </w:rPr>
        <w:t xml:space="preserve">. </w:t>
      </w:r>
    </w:p>
    <w:p w:rsidRPr="003D3BEC" w:rsidR="00BC1EE4" w:rsidP="0058038B" w:rsidRDefault="00BC1EE4" w14:paraId="1629D580" w14:textId="77777777">
      <w:pPr>
        <w:spacing w:after="0" w:line="360" w:lineRule="auto"/>
        <w:rPr>
          <w:rFonts w:ascii="Times New Roman" w:hAnsi="Times New Roman" w:cs="Times New Roman"/>
          <w:color w:val="000000"/>
          <w:sz w:val="24"/>
          <w:szCs w:val="24"/>
        </w:rPr>
      </w:pPr>
    </w:p>
    <w:p w:rsidR="00A005C2" w:rsidP="0058038B" w:rsidRDefault="00435FFF" w14:paraId="65A80B5E" w14:textId="77777777">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Three</w:t>
      </w:r>
      <w:r w:rsidRPr="003D3BEC" w:rsidR="002A20B5">
        <w:rPr>
          <w:rFonts w:ascii="Times New Roman" w:hAnsi="Times New Roman" w:cs="Times New Roman"/>
          <w:sz w:val="24"/>
          <w:szCs w:val="24"/>
        </w:rPr>
        <w:t xml:space="preserve"> forms of </w:t>
      </w:r>
      <w:r w:rsidRPr="003D3BEC" w:rsidR="00322275">
        <w:rPr>
          <w:rFonts w:ascii="Times New Roman" w:hAnsi="Times New Roman" w:cs="Times New Roman"/>
          <w:sz w:val="24"/>
          <w:szCs w:val="24"/>
        </w:rPr>
        <w:t xml:space="preserve">information </w:t>
      </w:r>
      <w:r w:rsidRPr="003D3BEC" w:rsidR="002A20B5">
        <w:rPr>
          <w:rFonts w:ascii="Times New Roman" w:hAnsi="Times New Roman" w:cs="Times New Roman"/>
          <w:sz w:val="24"/>
          <w:szCs w:val="24"/>
        </w:rPr>
        <w:t xml:space="preserve">collection </w:t>
      </w:r>
      <w:r w:rsidRPr="003D3BEC">
        <w:rPr>
          <w:rFonts w:ascii="Times New Roman" w:hAnsi="Times New Roman" w:cs="Times New Roman"/>
          <w:sz w:val="24"/>
          <w:szCs w:val="24"/>
        </w:rPr>
        <w:t>– two revised and one new – will be</w:t>
      </w:r>
      <w:r w:rsidRPr="003D3BEC" w:rsidR="007E0EB1">
        <w:rPr>
          <w:rFonts w:ascii="Times New Roman" w:hAnsi="Times New Roman" w:cs="Times New Roman"/>
          <w:sz w:val="24"/>
          <w:szCs w:val="24"/>
        </w:rPr>
        <w:t xml:space="preserve"> implemented</w:t>
      </w:r>
      <w:r w:rsidRPr="003D3BEC" w:rsidR="002A20B5">
        <w:rPr>
          <w:rFonts w:ascii="Times New Roman" w:hAnsi="Times New Roman" w:cs="Times New Roman"/>
          <w:sz w:val="24"/>
          <w:szCs w:val="24"/>
        </w:rPr>
        <w:t xml:space="preserve"> to </w:t>
      </w:r>
      <w:r w:rsidR="005233FE">
        <w:rPr>
          <w:rFonts w:ascii="Times New Roman" w:hAnsi="Times New Roman" w:cs="Times New Roman"/>
          <w:sz w:val="24"/>
          <w:szCs w:val="24"/>
        </w:rPr>
        <w:t xml:space="preserve">answer our evaluation questions regarding </w:t>
      </w:r>
      <w:r w:rsidRPr="003D3BEC" w:rsidR="002A20B5">
        <w:rPr>
          <w:rFonts w:ascii="Times New Roman" w:hAnsi="Times New Roman" w:cs="Times New Roman"/>
          <w:sz w:val="24"/>
          <w:szCs w:val="24"/>
        </w:rPr>
        <w:t xml:space="preserve">program </w:t>
      </w:r>
      <w:r w:rsidRPr="003D3BEC">
        <w:rPr>
          <w:rFonts w:ascii="Times New Roman" w:hAnsi="Times New Roman" w:cs="Times New Roman"/>
          <w:sz w:val="24"/>
          <w:szCs w:val="24"/>
        </w:rPr>
        <w:t>activities</w:t>
      </w:r>
      <w:r w:rsidRPr="003D3BEC" w:rsidR="00ED548A">
        <w:rPr>
          <w:rFonts w:ascii="Times New Roman" w:hAnsi="Times New Roman" w:cs="Times New Roman"/>
          <w:sz w:val="24"/>
          <w:szCs w:val="24"/>
        </w:rPr>
        <w:t xml:space="preserve"> </w:t>
      </w:r>
      <w:r w:rsidRPr="003D3BEC" w:rsidR="002A20B5">
        <w:rPr>
          <w:rFonts w:ascii="Times New Roman" w:hAnsi="Times New Roman" w:cs="Times New Roman"/>
          <w:sz w:val="24"/>
          <w:szCs w:val="24"/>
        </w:rPr>
        <w:t>and outcomes</w:t>
      </w:r>
      <w:r w:rsidRPr="003D3BEC">
        <w:rPr>
          <w:rFonts w:ascii="Times New Roman" w:hAnsi="Times New Roman" w:cs="Times New Roman"/>
          <w:sz w:val="24"/>
          <w:szCs w:val="24"/>
        </w:rPr>
        <w:t xml:space="preserve">. These include an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t>
      </w:r>
      <w:r w:rsidRPr="003D3BEC" w:rsidR="00B273B2">
        <w:rPr>
          <w:rFonts w:ascii="Times New Roman" w:hAnsi="Times New Roman" w:cs="Times New Roman"/>
          <w:sz w:val="24"/>
          <w:szCs w:val="24"/>
        </w:rPr>
        <w:t>clinic-level data collection</w:t>
      </w:r>
      <w:r w:rsidRPr="003D3BEC" w:rsidR="00010FB6">
        <w:rPr>
          <w:rFonts w:ascii="Times New Roman" w:hAnsi="Times New Roman" w:cs="Times New Roman"/>
          <w:sz w:val="24"/>
          <w:szCs w:val="24"/>
        </w:rPr>
        <w:t>,</w:t>
      </w:r>
      <w:r w:rsidRPr="003D3BEC">
        <w:rPr>
          <w:rFonts w:ascii="Times New Roman" w:hAnsi="Times New Roman" w:cs="Times New Roman"/>
          <w:sz w:val="24"/>
          <w:szCs w:val="24"/>
        </w:rPr>
        <w:t xml:space="preserve"> and </w:t>
      </w:r>
      <w:r w:rsidR="00CB0E7C">
        <w:rPr>
          <w:rFonts w:ascii="Times New Roman" w:hAnsi="Times New Roman" w:cs="Times New Roman"/>
          <w:sz w:val="24"/>
          <w:szCs w:val="24"/>
        </w:rPr>
        <w:t xml:space="preserve">awardee-level Quarterly Program Update. </w:t>
      </w:r>
    </w:p>
    <w:p w:rsidR="00A005C2" w:rsidP="0058038B" w:rsidRDefault="00A005C2" w14:paraId="0DACC1BC" w14:textId="77777777">
      <w:pPr>
        <w:spacing w:after="0" w:line="360" w:lineRule="auto"/>
        <w:rPr>
          <w:rFonts w:ascii="Times New Roman" w:hAnsi="Times New Roman" w:cs="Times New Roman"/>
          <w:sz w:val="24"/>
          <w:szCs w:val="24"/>
        </w:rPr>
      </w:pPr>
    </w:p>
    <w:p w:rsidRPr="00AE6DF3" w:rsidR="0083788B" w:rsidP="0058038B" w:rsidRDefault="0083788B" w14:paraId="5F40B944" w14:textId="77777777">
      <w:pPr>
        <w:spacing w:after="0" w:line="360" w:lineRule="auto"/>
        <w:rPr>
          <w:rFonts w:ascii="Times New Roman" w:hAnsi="Times New Roman" w:cs="Times New Roman"/>
          <w:b/>
          <w:bCs/>
          <w:sz w:val="24"/>
          <w:szCs w:val="24"/>
        </w:rPr>
      </w:pPr>
      <w:r w:rsidRPr="00AE6DF3">
        <w:rPr>
          <w:rFonts w:ascii="Times New Roman" w:hAnsi="Times New Roman" w:cs="Times New Roman"/>
          <w:b/>
          <w:bCs/>
          <w:sz w:val="24"/>
          <w:szCs w:val="24"/>
        </w:rPr>
        <w:t>Annual Awardee Survey</w:t>
      </w:r>
    </w:p>
    <w:p w:rsidR="002D6311" w:rsidP="002D6311" w:rsidRDefault="007E0EB1" w14:paraId="0A36163F" w14:textId="6F29C83E">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CDC proposes use of an </w:t>
      </w:r>
      <w:r w:rsidR="00AE6DF3">
        <w:rPr>
          <w:rFonts w:ascii="Times New Roman" w:hAnsi="Times New Roman" w:cs="Times New Roman"/>
          <w:sz w:val="24"/>
          <w:szCs w:val="24"/>
        </w:rPr>
        <w:t>modified</w:t>
      </w:r>
      <w:r w:rsidRPr="003D3BEC">
        <w:rPr>
          <w:rFonts w:ascii="Times New Roman" w:hAnsi="Times New Roman" w:cs="Times New Roman"/>
          <w:sz w:val="24"/>
          <w:szCs w:val="24"/>
        </w:rPr>
        <w:t xml:space="preserve"> CRCCP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t>
      </w:r>
      <w:r w:rsidRPr="003D3BEC" w:rsidR="006D152B">
        <w:rPr>
          <w:rFonts w:ascii="Times New Roman" w:hAnsi="Times New Roman" w:cs="Times New Roman"/>
          <w:b/>
          <w:sz w:val="24"/>
          <w:szCs w:val="24"/>
        </w:rPr>
        <w:t>see Attachment</w:t>
      </w:r>
      <w:r w:rsidR="00493A17">
        <w:rPr>
          <w:rFonts w:ascii="Times New Roman" w:hAnsi="Times New Roman" w:cs="Times New Roman"/>
          <w:b/>
          <w:sz w:val="24"/>
          <w:szCs w:val="24"/>
        </w:rPr>
        <w:t>s</w:t>
      </w:r>
      <w:r w:rsidRPr="003D3BEC" w:rsidR="006D152B">
        <w:rPr>
          <w:rFonts w:ascii="Times New Roman" w:hAnsi="Times New Roman" w:cs="Times New Roman"/>
          <w:b/>
          <w:sz w:val="24"/>
          <w:szCs w:val="24"/>
        </w:rPr>
        <w:t xml:space="preserve"> </w:t>
      </w:r>
      <w:r w:rsidR="005233FE">
        <w:rPr>
          <w:rFonts w:ascii="Times New Roman" w:hAnsi="Times New Roman" w:cs="Times New Roman"/>
          <w:b/>
          <w:sz w:val="24"/>
          <w:szCs w:val="24"/>
        </w:rPr>
        <w:t>4</w:t>
      </w:r>
      <w:r w:rsidRPr="003D3BEC" w:rsidR="006D152B">
        <w:rPr>
          <w:rFonts w:ascii="Times New Roman" w:hAnsi="Times New Roman" w:cs="Times New Roman"/>
          <w:b/>
          <w:sz w:val="24"/>
          <w:szCs w:val="24"/>
        </w:rPr>
        <w:t>a</w:t>
      </w:r>
      <w:r w:rsidRPr="003D3BEC">
        <w:rPr>
          <w:rFonts w:ascii="Times New Roman" w:hAnsi="Times New Roman" w:cs="Times New Roman"/>
          <w:b/>
          <w:sz w:val="24"/>
          <w:szCs w:val="24"/>
        </w:rPr>
        <w:t xml:space="preserve"> – CRCCP </w:t>
      </w:r>
      <w:r w:rsidR="00D10345">
        <w:rPr>
          <w:rFonts w:ascii="Times New Roman" w:hAnsi="Times New Roman" w:cs="Times New Roman"/>
          <w:b/>
          <w:sz w:val="24"/>
          <w:szCs w:val="24"/>
        </w:rPr>
        <w:t>Annual Awardee Survey</w:t>
      </w:r>
      <w:r w:rsidR="000B40DE">
        <w:rPr>
          <w:rFonts w:ascii="Times New Roman" w:hAnsi="Times New Roman" w:cs="Times New Roman"/>
          <w:b/>
          <w:sz w:val="24"/>
          <w:szCs w:val="24"/>
        </w:rPr>
        <w:t xml:space="preserve"> (screenshots)</w:t>
      </w:r>
      <w:r w:rsidRPr="003D3BEC" w:rsidR="009546D8">
        <w:rPr>
          <w:rFonts w:ascii="Times New Roman" w:hAnsi="Times New Roman" w:cs="Times New Roman"/>
          <w:sz w:val="24"/>
          <w:szCs w:val="24"/>
        </w:rPr>
        <w:t>)</w:t>
      </w:r>
      <w:r w:rsidRPr="003D3BEC" w:rsidR="00B273B2">
        <w:rPr>
          <w:rFonts w:ascii="Times New Roman" w:hAnsi="Times New Roman" w:cs="Times New Roman"/>
          <w:sz w:val="24"/>
          <w:szCs w:val="24"/>
        </w:rPr>
        <w:t xml:space="preserve"> that</w:t>
      </w:r>
      <w:r w:rsidRPr="003D3BEC" w:rsidR="0088212F">
        <w:rPr>
          <w:rFonts w:ascii="Times New Roman" w:hAnsi="Times New Roman" w:cs="Times New Roman"/>
          <w:sz w:val="24"/>
          <w:szCs w:val="24"/>
        </w:rPr>
        <w:t xml:space="preserve"> eliminates </w:t>
      </w:r>
      <w:r w:rsidRPr="003D3BEC" w:rsidR="00101BC2">
        <w:rPr>
          <w:rFonts w:ascii="Times New Roman" w:hAnsi="Times New Roman" w:cs="Times New Roman"/>
          <w:sz w:val="24"/>
          <w:szCs w:val="24"/>
        </w:rPr>
        <w:t xml:space="preserve">many questions regarding program management (now collected via the proposed </w:t>
      </w:r>
      <w:r w:rsidRPr="003D3BEC" w:rsidR="001426C8">
        <w:rPr>
          <w:rFonts w:ascii="Times New Roman" w:hAnsi="Times New Roman" w:cs="Times New Roman"/>
          <w:sz w:val="24"/>
          <w:szCs w:val="24"/>
        </w:rPr>
        <w:t>awarde</w:t>
      </w:r>
      <w:r w:rsidR="00A005C2">
        <w:rPr>
          <w:rFonts w:ascii="Times New Roman" w:hAnsi="Times New Roman" w:cs="Times New Roman"/>
          <w:sz w:val="24"/>
          <w:szCs w:val="24"/>
        </w:rPr>
        <w:t>e-level Quarterly Program Update</w:t>
      </w:r>
      <w:r w:rsidRPr="003D3BEC" w:rsidR="00101BC2">
        <w:rPr>
          <w:rFonts w:ascii="Times New Roman" w:hAnsi="Times New Roman" w:cs="Times New Roman"/>
          <w:sz w:val="24"/>
          <w:szCs w:val="24"/>
        </w:rPr>
        <w:t xml:space="preserve">), </w:t>
      </w:r>
      <w:r w:rsidRPr="003D3BEC" w:rsidR="00EB6C1B">
        <w:rPr>
          <w:rFonts w:ascii="Times New Roman" w:hAnsi="Times New Roman" w:cs="Times New Roman"/>
          <w:sz w:val="24"/>
          <w:szCs w:val="24"/>
        </w:rPr>
        <w:t>clinic service de</w:t>
      </w:r>
      <w:r w:rsidRPr="003D3BEC" w:rsidR="00864CC8">
        <w:rPr>
          <w:rFonts w:ascii="Times New Roman" w:hAnsi="Times New Roman" w:cs="Times New Roman"/>
          <w:sz w:val="24"/>
          <w:szCs w:val="24"/>
        </w:rPr>
        <w:t>livery</w:t>
      </w:r>
      <w:r w:rsidRPr="003D3BEC" w:rsidR="00395A7E">
        <w:rPr>
          <w:rFonts w:ascii="Times New Roman" w:hAnsi="Times New Roman" w:cs="Times New Roman"/>
          <w:sz w:val="24"/>
          <w:szCs w:val="24"/>
        </w:rPr>
        <w:t xml:space="preserve"> (</w:t>
      </w:r>
      <w:r w:rsidRPr="003D3BEC" w:rsidR="0046195D">
        <w:rPr>
          <w:rFonts w:ascii="Times New Roman" w:hAnsi="Times New Roman" w:cs="Times New Roman"/>
          <w:sz w:val="24"/>
          <w:szCs w:val="24"/>
        </w:rPr>
        <w:t>funding eliminated</w:t>
      </w:r>
      <w:r w:rsidRPr="003D3BEC" w:rsidR="00395A7E">
        <w:rPr>
          <w:rFonts w:ascii="Times New Roman" w:hAnsi="Times New Roman" w:cs="Times New Roman"/>
          <w:sz w:val="24"/>
          <w:szCs w:val="24"/>
        </w:rPr>
        <w:t>)</w:t>
      </w:r>
      <w:r w:rsidRPr="003D3BEC" w:rsidR="00EB6C1B">
        <w:rPr>
          <w:rFonts w:ascii="Times New Roman" w:hAnsi="Times New Roman" w:cs="Times New Roman"/>
          <w:sz w:val="24"/>
          <w:szCs w:val="24"/>
        </w:rPr>
        <w:t xml:space="preserve">, </w:t>
      </w:r>
      <w:r w:rsidRPr="003D3BEC" w:rsidR="00101BC2">
        <w:rPr>
          <w:rFonts w:ascii="Times New Roman" w:hAnsi="Times New Roman" w:cs="Times New Roman"/>
          <w:sz w:val="24"/>
          <w:szCs w:val="24"/>
        </w:rPr>
        <w:t>and</w:t>
      </w:r>
      <w:r w:rsidRPr="003D3BEC" w:rsidR="00EB6C1B">
        <w:rPr>
          <w:rFonts w:ascii="Times New Roman" w:hAnsi="Times New Roman" w:cs="Times New Roman"/>
          <w:sz w:val="24"/>
          <w:szCs w:val="24"/>
        </w:rPr>
        <w:t xml:space="preserve"> </w:t>
      </w:r>
      <w:r w:rsidRPr="003D3BEC" w:rsidR="0088212F">
        <w:rPr>
          <w:rFonts w:ascii="Times New Roman" w:hAnsi="Times New Roman" w:cs="Times New Roman"/>
          <w:sz w:val="24"/>
          <w:szCs w:val="24"/>
        </w:rPr>
        <w:t>data use</w:t>
      </w:r>
      <w:r w:rsidRPr="003D3BEC" w:rsidR="00435FFF">
        <w:rPr>
          <w:rFonts w:ascii="Times New Roman" w:hAnsi="Times New Roman" w:cs="Times New Roman"/>
          <w:sz w:val="24"/>
          <w:szCs w:val="24"/>
        </w:rPr>
        <w:t xml:space="preserve"> </w:t>
      </w:r>
      <w:r w:rsidRPr="003D3BEC" w:rsidR="00395A7E">
        <w:rPr>
          <w:rFonts w:ascii="Times New Roman" w:hAnsi="Times New Roman" w:cs="Times New Roman"/>
          <w:sz w:val="24"/>
          <w:szCs w:val="24"/>
        </w:rPr>
        <w:t>(</w:t>
      </w:r>
      <w:r w:rsidRPr="003D3BEC" w:rsidR="00435FFF">
        <w:rPr>
          <w:rFonts w:ascii="Times New Roman" w:hAnsi="Times New Roman" w:cs="Times New Roman"/>
          <w:sz w:val="24"/>
          <w:szCs w:val="24"/>
        </w:rPr>
        <w:t xml:space="preserve">did not yield </w:t>
      </w:r>
      <w:r w:rsidRPr="003D3BEC" w:rsidR="0088212F">
        <w:rPr>
          <w:rFonts w:ascii="Times New Roman" w:hAnsi="Times New Roman" w:cs="Times New Roman"/>
          <w:sz w:val="24"/>
          <w:szCs w:val="24"/>
        </w:rPr>
        <w:t>meaningful</w:t>
      </w:r>
      <w:r w:rsidRPr="003D3BEC" w:rsidR="00EB6C1B">
        <w:rPr>
          <w:rFonts w:ascii="Times New Roman" w:hAnsi="Times New Roman" w:cs="Times New Roman"/>
          <w:sz w:val="24"/>
          <w:szCs w:val="24"/>
        </w:rPr>
        <w:t xml:space="preserve"> </w:t>
      </w:r>
      <w:r w:rsidRPr="003D3BEC" w:rsidR="00435FFF">
        <w:rPr>
          <w:rFonts w:ascii="Times New Roman" w:hAnsi="Times New Roman" w:cs="Times New Roman"/>
          <w:sz w:val="24"/>
          <w:szCs w:val="24"/>
        </w:rPr>
        <w:t>results</w:t>
      </w:r>
      <w:r w:rsidRPr="003D3BEC" w:rsidR="0088212F">
        <w:rPr>
          <w:rFonts w:ascii="Times New Roman" w:hAnsi="Times New Roman" w:cs="Times New Roman"/>
          <w:sz w:val="24"/>
          <w:szCs w:val="24"/>
        </w:rPr>
        <w:t xml:space="preserve"> for CDC</w:t>
      </w:r>
      <w:r w:rsidRPr="003D3BEC" w:rsidR="00395A7E">
        <w:rPr>
          <w:rFonts w:ascii="Times New Roman" w:hAnsi="Times New Roman" w:cs="Times New Roman"/>
          <w:sz w:val="24"/>
          <w:szCs w:val="24"/>
        </w:rPr>
        <w:t>)</w:t>
      </w:r>
      <w:r w:rsidRPr="003D3BEC" w:rsidR="00EB6C1B">
        <w:rPr>
          <w:rFonts w:ascii="Times New Roman" w:hAnsi="Times New Roman" w:cs="Times New Roman"/>
          <w:sz w:val="24"/>
          <w:szCs w:val="24"/>
        </w:rPr>
        <w:t xml:space="preserve">. </w:t>
      </w:r>
      <w:r w:rsidRPr="003D3BEC" w:rsidR="007F13E9">
        <w:rPr>
          <w:rFonts w:ascii="Times New Roman" w:hAnsi="Times New Roman" w:cs="Times New Roman"/>
          <w:sz w:val="24"/>
          <w:szCs w:val="24"/>
        </w:rPr>
        <w:t xml:space="preserve">Based on experiences during DP15-1502, CDC found that many of the </w:t>
      </w:r>
      <w:r w:rsidRPr="003D3BEC" w:rsidR="007F13E9">
        <w:rPr>
          <w:rFonts w:ascii="Times New Roman" w:hAnsi="Times New Roman" w:cs="Times New Roman"/>
          <w:sz w:val="24"/>
          <w:szCs w:val="24"/>
        </w:rPr>
        <w:lastRenderedPageBreak/>
        <w:t xml:space="preserve">program management elements gathered via </w:t>
      </w:r>
      <w:r w:rsidRPr="003D3BEC" w:rsidR="00AC34B0">
        <w:rPr>
          <w:rFonts w:ascii="Times New Roman" w:hAnsi="Times New Roman" w:cs="Times New Roman"/>
          <w:sz w:val="24"/>
          <w:szCs w:val="24"/>
        </w:rPr>
        <w:t xml:space="preserve">the </w:t>
      </w:r>
      <w:r w:rsidRPr="003D3BEC" w:rsidR="007F13E9">
        <w:rPr>
          <w:rFonts w:ascii="Times New Roman" w:hAnsi="Times New Roman" w:cs="Times New Roman"/>
          <w:sz w:val="24"/>
          <w:szCs w:val="24"/>
        </w:rPr>
        <w:t xml:space="preserve">annual survey did not derive high quality, timely data </w:t>
      </w:r>
      <w:r w:rsidR="00210C66">
        <w:rPr>
          <w:rFonts w:ascii="Times New Roman" w:hAnsi="Times New Roman" w:cs="Times New Roman"/>
          <w:sz w:val="24"/>
          <w:szCs w:val="24"/>
        </w:rPr>
        <w:t xml:space="preserve">that could be used by CDC staff to provide meaningful </w:t>
      </w:r>
      <w:r w:rsidR="0004046B">
        <w:rPr>
          <w:rFonts w:ascii="Times New Roman" w:hAnsi="Times New Roman" w:cs="Times New Roman"/>
          <w:sz w:val="24"/>
          <w:szCs w:val="24"/>
        </w:rPr>
        <w:t>TA</w:t>
      </w:r>
      <w:r w:rsidR="00210C66">
        <w:rPr>
          <w:rFonts w:ascii="Times New Roman" w:hAnsi="Times New Roman" w:cs="Times New Roman"/>
          <w:sz w:val="24"/>
          <w:szCs w:val="24"/>
        </w:rPr>
        <w:t xml:space="preserve">. We determined that this information would be more useful if </w:t>
      </w:r>
      <w:r w:rsidRPr="003D3BEC" w:rsidR="007F13E9">
        <w:rPr>
          <w:rFonts w:ascii="Times New Roman" w:hAnsi="Times New Roman" w:cs="Times New Roman"/>
          <w:sz w:val="24"/>
          <w:szCs w:val="24"/>
        </w:rPr>
        <w:t xml:space="preserve">monitored on a quarterly basis (see </w:t>
      </w:r>
      <w:r w:rsidR="00A005C2">
        <w:rPr>
          <w:rFonts w:ascii="Times New Roman" w:hAnsi="Times New Roman" w:cs="Times New Roman"/>
          <w:sz w:val="24"/>
          <w:szCs w:val="24"/>
        </w:rPr>
        <w:t>Quarterly Program Update</w:t>
      </w:r>
      <w:r w:rsidRPr="003D3BEC" w:rsidR="007F13E9">
        <w:rPr>
          <w:rFonts w:ascii="Times New Roman" w:hAnsi="Times New Roman" w:cs="Times New Roman"/>
          <w:sz w:val="24"/>
          <w:szCs w:val="24"/>
        </w:rPr>
        <w:t xml:space="preserve"> description below). </w:t>
      </w:r>
      <w:r w:rsidR="0082109D">
        <w:rPr>
          <w:rFonts w:ascii="Times New Roman" w:hAnsi="Times New Roman" w:cs="Times New Roman"/>
          <w:sz w:val="24"/>
          <w:szCs w:val="24"/>
        </w:rPr>
        <w:t>The revised survey continues to assess health IT (now called Data Management) and partnerships, in addition to clinic readiness assessment activities</w:t>
      </w:r>
      <w:r w:rsidR="0035007F">
        <w:rPr>
          <w:rFonts w:ascii="Times New Roman" w:hAnsi="Times New Roman" w:cs="Times New Roman"/>
          <w:sz w:val="24"/>
          <w:szCs w:val="24"/>
        </w:rPr>
        <w:t xml:space="preserve"> and the effect of COVID-19 on CRC implementation</w:t>
      </w:r>
      <w:r w:rsidR="00A309B9">
        <w:rPr>
          <w:rFonts w:ascii="Times New Roman" w:hAnsi="Times New Roman" w:cs="Times New Roman"/>
          <w:sz w:val="24"/>
          <w:szCs w:val="24"/>
        </w:rPr>
        <w:t xml:space="preserve"> at the awardee level</w:t>
      </w:r>
      <w:r w:rsidR="0082109D">
        <w:rPr>
          <w:rFonts w:ascii="Times New Roman" w:hAnsi="Times New Roman" w:cs="Times New Roman"/>
          <w:sz w:val="24"/>
          <w:szCs w:val="24"/>
        </w:rPr>
        <w:t xml:space="preserve">. </w:t>
      </w:r>
      <w:r w:rsidRPr="003D3BEC" w:rsidR="00B359A1">
        <w:rPr>
          <w:rFonts w:ascii="Times New Roman" w:hAnsi="Times New Roman" w:cs="Times New Roman"/>
          <w:sz w:val="24"/>
          <w:szCs w:val="24"/>
        </w:rPr>
        <w:t>Survey q</w:t>
      </w:r>
      <w:r w:rsidRPr="003D3BEC" w:rsidR="00AC155C">
        <w:rPr>
          <w:rFonts w:ascii="Times New Roman" w:hAnsi="Times New Roman" w:cs="Times New Roman"/>
          <w:sz w:val="24"/>
          <w:szCs w:val="24"/>
        </w:rPr>
        <w:t>uestions are of various types</w:t>
      </w:r>
      <w:r w:rsidRPr="003D3BEC" w:rsidR="00B359A1">
        <w:rPr>
          <w:rFonts w:ascii="Times New Roman" w:hAnsi="Times New Roman" w:cs="Times New Roman"/>
          <w:sz w:val="24"/>
          <w:szCs w:val="24"/>
        </w:rPr>
        <w:t>,</w:t>
      </w:r>
      <w:r w:rsidRPr="003D3BEC" w:rsidR="00AC155C">
        <w:rPr>
          <w:rFonts w:ascii="Times New Roman" w:hAnsi="Times New Roman" w:cs="Times New Roman"/>
          <w:sz w:val="24"/>
          <w:szCs w:val="24"/>
        </w:rPr>
        <w:t xml:space="preserve"> including dichotomous, multiple response, and free text</w:t>
      </w:r>
      <w:r w:rsidR="00A309B9">
        <w:rPr>
          <w:rFonts w:ascii="Times New Roman" w:hAnsi="Times New Roman" w:cs="Times New Roman"/>
          <w:sz w:val="24"/>
          <w:szCs w:val="24"/>
        </w:rPr>
        <w:t>.</w:t>
      </w:r>
      <w:r w:rsidRPr="003D3BEC" w:rsidR="00AC155C">
        <w:rPr>
          <w:rFonts w:ascii="Times New Roman" w:hAnsi="Times New Roman" w:cs="Times New Roman"/>
          <w:sz w:val="24"/>
          <w:szCs w:val="24"/>
        </w:rPr>
        <w:t xml:space="preserve"> </w:t>
      </w:r>
      <w:r w:rsidRPr="003D3BEC" w:rsidR="003F49BB">
        <w:rPr>
          <w:rFonts w:ascii="Times New Roman" w:hAnsi="Times New Roman" w:cs="Times New Roman"/>
          <w:sz w:val="24"/>
          <w:szCs w:val="24"/>
        </w:rPr>
        <w:t xml:space="preserve">CDC </w:t>
      </w:r>
      <w:r w:rsidRPr="003D3BEC" w:rsidR="00577668">
        <w:rPr>
          <w:rFonts w:ascii="Times New Roman" w:hAnsi="Times New Roman" w:cs="Times New Roman"/>
          <w:sz w:val="24"/>
          <w:szCs w:val="24"/>
        </w:rPr>
        <w:t xml:space="preserve">will </w:t>
      </w:r>
      <w:r w:rsidRPr="003D3BEC" w:rsidR="003F49BB">
        <w:rPr>
          <w:rFonts w:ascii="Times New Roman" w:hAnsi="Times New Roman" w:cs="Times New Roman"/>
          <w:sz w:val="24"/>
          <w:szCs w:val="24"/>
        </w:rPr>
        <w:t xml:space="preserve">conduct the </w:t>
      </w:r>
      <w:r w:rsidR="00A005C2">
        <w:rPr>
          <w:rFonts w:ascii="Times New Roman" w:hAnsi="Times New Roman" w:cs="Times New Roman"/>
          <w:sz w:val="24"/>
          <w:szCs w:val="24"/>
        </w:rPr>
        <w:t>survey</w:t>
      </w:r>
      <w:r w:rsidRPr="003D3BEC" w:rsidR="0095541B">
        <w:rPr>
          <w:rFonts w:ascii="Times New Roman" w:hAnsi="Times New Roman" w:cs="Times New Roman"/>
          <w:sz w:val="24"/>
          <w:szCs w:val="24"/>
        </w:rPr>
        <w:t xml:space="preserve"> </w:t>
      </w:r>
      <w:r w:rsidRPr="003D3BEC" w:rsidR="00D61F36">
        <w:rPr>
          <w:rFonts w:ascii="Times New Roman" w:hAnsi="Times New Roman" w:cs="Times New Roman"/>
          <w:sz w:val="24"/>
          <w:szCs w:val="24"/>
        </w:rPr>
        <w:t xml:space="preserve">among all </w:t>
      </w:r>
      <w:r w:rsidRPr="003D3BEC" w:rsidR="003D099B">
        <w:rPr>
          <w:rFonts w:ascii="Times New Roman" w:hAnsi="Times New Roman" w:cs="Times New Roman"/>
          <w:sz w:val="24"/>
          <w:szCs w:val="24"/>
        </w:rPr>
        <w:t>35</w:t>
      </w:r>
      <w:r w:rsidRPr="003D3BEC" w:rsidR="00D61F36">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D61F36">
        <w:rPr>
          <w:rFonts w:ascii="Times New Roman" w:hAnsi="Times New Roman" w:cs="Times New Roman"/>
          <w:sz w:val="24"/>
          <w:szCs w:val="24"/>
        </w:rPr>
        <w:t xml:space="preserve">s following the end of each program year. </w:t>
      </w:r>
    </w:p>
    <w:p w:rsidR="002D6311" w:rsidP="002D6311" w:rsidRDefault="002D6311" w14:paraId="18303B97" w14:textId="77777777">
      <w:pPr>
        <w:spacing w:after="0" w:line="360" w:lineRule="auto"/>
        <w:rPr>
          <w:rFonts w:ascii="Times New Roman" w:hAnsi="Times New Roman" w:cs="Times New Roman"/>
          <w:sz w:val="24"/>
          <w:szCs w:val="24"/>
        </w:rPr>
      </w:pPr>
    </w:p>
    <w:p w:rsidRPr="003D3BEC" w:rsidR="0083788B" w:rsidP="00AE6DF3" w:rsidRDefault="0083788B" w14:paraId="1E02D824" w14:textId="187F1A04">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Th</w:t>
      </w:r>
      <w:r w:rsidR="00840641">
        <w:rPr>
          <w:rFonts w:ascii="Times New Roman" w:hAnsi="Times New Roman" w:cs="Times New Roman"/>
          <w:sz w:val="24"/>
          <w:szCs w:val="24"/>
        </w:rPr>
        <w:t xml:space="preserve">is information collection </w:t>
      </w:r>
      <w:r w:rsidRPr="003D3BEC">
        <w:rPr>
          <w:rFonts w:ascii="Times New Roman" w:hAnsi="Times New Roman" w:cs="Times New Roman"/>
          <w:sz w:val="24"/>
          <w:szCs w:val="24"/>
        </w:rPr>
        <w:t xml:space="preserve">consists of </w:t>
      </w:r>
      <w:r w:rsidR="00840641">
        <w:rPr>
          <w:rFonts w:ascii="Times New Roman" w:hAnsi="Times New Roman" w:cs="Times New Roman"/>
          <w:sz w:val="24"/>
          <w:szCs w:val="24"/>
        </w:rPr>
        <w:t xml:space="preserve">a web-based questionnaire including </w:t>
      </w:r>
      <w:r>
        <w:rPr>
          <w:rFonts w:ascii="Times New Roman" w:hAnsi="Times New Roman" w:cs="Times New Roman"/>
          <w:sz w:val="24"/>
          <w:szCs w:val="24"/>
        </w:rPr>
        <w:t>seven</w:t>
      </w:r>
      <w:r w:rsidRPr="003D3BEC">
        <w:rPr>
          <w:rFonts w:ascii="Times New Roman" w:hAnsi="Times New Roman" w:cs="Times New Roman"/>
          <w:sz w:val="24"/>
          <w:szCs w:val="24"/>
        </w:rPr>
        <w:t xml:space="preserve"> sections with approximately </w:t>
      </w:r>
      <w:r>
        <w:rPr>
          <w:rFonts w:ascii="Times New Roman" w:hAnsi="Times New Roman" w:cs="Times New Roman"/>
          <w:sz w:val="24"/>
          <w:szCs w:val="24"/>
        </w:rPr>
        <w:t>17</w:t>
      </w:r>
      <w:r w:rsidRPr="003D3BEC">
        <w:rPr>
          <w:rFonts w:ascii="Times New Roman" w:hAnsi="Times New Roman" w:cs="Times New Roman"/>
          <w:sz w:val="24"/>
          <w:szCs w:val="24"/>
        </w:rPr>
        <w:t xml:space="preserve"> questions; however, the number of items completed by a respondent will vary due to skip logic. Questions are of various types including dichotomous, multiple response, and open-ended. To reduce burden</w:t>
      </w:r>
      <w:r w:rsidR="00AE6DF3">
        <w:rPr>
          <w:rFonts w:ascii="Times New Roman" w:hAnsi="Times New Roman" w:cs="Times New Roman"/>
          <w:sz w:val="24"/>
          <w:szCs w:val="24"/>
        </w:rPr>
        <w:t xml:space="preserve"> t</w:t>
      </w:r>
      <w:r w:rsidRPr="003D3BEC">
        <w:rPr>
          <w:rFonts w:ascii="Times New Roman" w:hAnsi="Times New Roman" w:cs="Times New Roman"/>
          <w:sz w:val="24"/>
          <w:szCs w:val="24"/>
        </w:rPr>
        <w:t xml:space="preserve">here are a limited number of questions requiring open-ended or narrative responses. The </w:t>
      </w:r>
      <w:r>
        <w:rPr>
          <w:rFonts w:ascii="Times New Roman" w:hAnsi="Times New Roman" w:cs="Times New Roman"/>
          <w:sz w:val="24"/>
          <w:szCs w:val="24"/>
        </w:rPr>
        <w:t>seven</w:t>
      </w:r>
      <w:r w:rsidRPr="003D3BEC">
        <w:rPr>
          <w:rFonts w:ascii="Times New Roman" w:hAnsi="Times New Roman" w:cs="Times New Roman"/>
          <w:sz w:val="24"/>
          <w:szCs w:val="24"/>
        </w:rPr>
        <w:t xml:space="preserve"> sections of the survey include:</w:t>
      </w:r>
    </w:p>
    <w:p w:rsidR="0083788B" w:rsidP="0083788B" w:rsidRDefault="0083788B" w14:paraId="6E2A9FFD"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Respondent information</w:t>
      </w:r>
    </w:p>
    <w:p w:rsidR="0083788B" w:rsidP="0083788B" w:rsidRDefault="0083788B" w14:paraId="74488E9D"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Program Management</w:t>
      </w:r>
    </w:p>
    <w:p w:rsidRPr="003D3BEC" w:rsidR="0083788B" w:rsidP="0083788B" w:rsidRDefault="0083788B" w14:paraId="1E9417D8"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Assessment</w:t>
      </w:r>
    </w:p>
    <w:p w:rsidR="0083788B" w:rsidP="0083788B" w:rsidRDefault="0083788B" w14:paraId="32638838"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Data Management (</w:t>
      </w:r>
      <w:r w:rsidRPr="002E7C97">
        <w:rPr>
          <w:rFonts w:ascii="Times New Roman" w:hAnsi="Times New Roman" w:cs="Times New Roman"/>
          <w:i/>
          <w:sz w:val="24"/>
          <w:szCs w:val="24"/>
        </w:rPr>
        <w:t>formerly Health IT</w:t>
      </w:r>
      <w:r>
        <w:rPr>
          <w:rFonts w:ascii="Times New Roman" w:hAnsi="Times New Roman" w:cs="Times New Roman"/>
          <w:sz w:val="24"/>
          <w:szCs w:val="24"/>
        </w:rPr>
        <w:t>)</w:t>
      </w:r>
    </w:p>
    <w:p w:rsidR="00AE6DF3" w:rsidP="00AE6DF3" w:rsidRDefault="0083788B" w14:paraId="7463960A"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Technical Assistance (</w:t>
      </w:r>
      <w:r w:rsidRPr="002E7C97">
        <w:rPr>
          <w:rFonts w:ascii="Times New Roman" w:hAnsi="Times New Roman" w:cs="Times New Roman"/>
          <w:i/>
          <w:sz w:val="24"/>
          <w:szCs w:val="24"/>
        </w:rPr>
        <w:t>formerly Training and Technical Assistance</w:t>
      </w:r>
      <w:r>
        <w:rPr>
          <w:rFonts w:ascii="Times New Roman" w:hAnsi="Times New Roman" w:cs="Times New Roman"/>
          <w:sz w:val="24"/>
          <w:szCs w:val="24"/>
        </w:rPr>
        <w:t>)</w:t>
      </w:r>
    </w:p>
    <w:p w:rsidR="0083788B" w:rsidP="00AE6DF3" w:rsidRDefault="0083788B" w14:paraId="02628FB8" w14:textId="6D5DA292">
      <w:pPr>
        <w:pStyle w:val="ListParagraph"/>
        <w:numPr>
          <w:ilvl w:val="0"/>
          <w:numId w:val="6"/>
        </w:numPr>
        <w:spacing w:after="0" w:line="360" w:lineRule="auto"/>
        <w:rPr>
          <w:rFonts w:ascii="Times New Roman" w:hAnsi="Times New Roman" w:cs="Times New Roman"/>
          <w:sz w:val="24"/>
          <w:szCs w:val="24"/>
        </w:rPr>
      </w:pPr>
      <w:r w:rsidRPr="00AE6DF3">
        <w:rPr>
          <w:rFonts w:ascii="Times New Roman" w:hAnsi="Times New Roman" w:cs="Times New Roman"/>
          <w:sz w:val="24"/>
          <w:szCs w:val="24"/>
        </w:rPr>
        <w:t>Partnerships</w:t>
      </w:r>
    </w:p>
    <w:p w:rsidRPr="00AE6DF3" w:rsidR="0083788B" w:rsidP="00AE6DF3" w:rsidRDefault="0083788B" w14:paraId="78317FDA" w14:textId="53337622">
      <w:pPr>
        <w:pStyle w:val="ListParagraph"/>
        <w:numPr>
          <w:ilvl w:val="0"/>
          <w:numId w:val="6"/>
        </w:numPr>
        <w:spacing w:after="0" w:line="360" w:lineRule="auto"/>
        <w:rPr>
          <w:rFonts w:ascii="Times New Roman" w:hAnsi="Times New Roman" w:cs="Times New Roman"/>
          <w:sz w:val="24"/>
          <w:szCs w:val="24"/>
        </w:rPr>
      </w:pPr>
      <w:r w:rsidRPr="00AE6DF3">
        <w:rPr>
          <w:rFonts w:ascii="Times New Roman" w:hAnsi="Times New Roman" w:cs="Times New Roman"/>
          <w:sz w:val="24"/>
          <w:szCs w:val="24"/>
        </w:rPr>
        <w:t>COVID-19</w:t>
      </w:r>
    </w:p>
    <w:p w:rsidR="006D152B" w:rsidP="006D152B" w:rsidRDefault="006D152B" w14:paraId="6FD94F0E" w14:textId="5CC491F8">
      <w:pPr>
        <w:spacing w:after="0" w:line="360" w:lineRule="auto"/>
        <w:rPr>
          <w:rFonts w:ascii="Times New Roman" w:hAnsi="Times New Roman" w:cs="Times New Roman"/>
          <w:sz w:val="24"/>
          <w:szCs w:val="24"/>
        </w:rPr>
      </w:pPr>
    </w:p>
    <w:p w:rsidRPr="003D3BEC" w:rsidR="00840641" w:rsidP="00840641" w:rsidRDefault="00CF293C" w14:paraId="364F9EA3" w14:textId="4832B6B9">
      <w:pPr>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w:t>
      </w:r>
      <w:r>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will be implemented within three months after the end of each awardee program year, which runs from July</w:t>
      </w:r>
      <w:r>
        <w:rPr>
          <w:rFonts w:ascii="Times New Roman" w:hAnsi="Times New Roman" w:cs="Times New Roman"/>
          <w:sz w:val="24"/>
          <w:szCs w:val="24"/>
        </w:rPr>
        <w:t xml:space="preserve"> 1 </w:t>
      </w:r>
      <w:r w:rsidRPr="003D3BEC">
        <w:rPr>
          <w:rFonts w:ascii="Times New Roman" w:hAnsi="Times New Roman" w:cs="Times New Roman"/>
          <w:sz w:val="24"/>
          <w:szCs w:val="24"/>
        </w:rPr>
        <w:t>-</w:t>
      </w:r>
      <w:r>
        <w:rPr>
          <w:rFonts w:ascii="Times New Roman" w:hAnsi="Times New Roman" w:cs="Times New Roman"/>
          <w:sz w:val="24"/>
          <w:szCs w:val="24"/>
        </w:rPr>
        <w:t xml:space="preserve"> </w:t>
      </w:r>
      <w:r w:rsidRPr="003D3BEC">
        <w:rPr>
          <w:rFonts w:ascii="Times New Roman" w:hAnsi="Times New Roman" w:cs="Times New Roman"/>
          <w:sz w:val="24"/>
          <w:szCs w:val="24"/>
        </w:rPr>
        <w:t>June</w:t>
      </w:r>
      <w:r>
        <w:rPr>
          <w:rFonts w:ascii="Times New Roman" w:hAnsi="Times New Roman" w:cs="Times New Roman"/>
          <w:sz w:val="24"/>
          <w:szCs w:val="24"/>
        </w:rPr>
        <w:t xml:space="preserve"> 30</w:t>
      </w:r>
      <w:r w:rsidRPr="003D3BEC">
        <w:rPr>
          <w:rFonts w:ascii="Times New Roman" w:hAnsi="Times New Roman" w:cs="Times New Roman"/>
          <w:sz w:val="24"/>
          <w:szCs w:val="24"/>
        </w:rPr>
        <w:t xml:space="preserve">. </w:t>
      </w:r>
      <w:r w:rsidRPr="003D3BEC" w:rsidR="00840641">
        <w:rPr>
          <w:rFonts w:ascii="Times New Roman" w:hAnsi="Times New Roman" w:cs="Times New Roman"/>
          <w:sz w:val="24"/>
          <w:szCs w:val="24"/>
        </w:rPr>
        <w:t>The Program Director or Manager for each cooperative agreement will serve as the survey respondent. Contact information for the awardee is obtained from program administrative systems and used to distribute survey introductory and reminder emails</w:t>
      </w:r>
      <w:r w:rsidR="00840641">
        <w:rPr>
          <w:rFonts w:ascii="Times New Roman" w:hAnsi="Times New Roman" w:cs="Times New Roman"/>
          <w:sz w:val="24"/>
          <w:szCs w:val="24"/>
        </w:rPr>
        <w:t xml:space="preserve"> only</w:t>
      </w:r>
      <w:r w:rsidRPr="003D3BEC" w:rsidR="00840641">
        <w:rPr>
          <w:rFonts w:ascii="Times New Roman" w:hAnsi="Times New Roman" w:cs="Times New Roman"/>
          <w:sz w:val="24"/>
          <w:szCs w:val="24"/>
        </w:rPr>
        <w:t xml:space="preserve"> </w:t>
      </w:r>
      <w:r w:rsidRPr="003D3BEC" w:rsidR="00840641">
        <w:rPr>
          <w:rFonts w:ascii="Times New Roman" w:hAnsi="Times New Roman" w:cs="Times New Roman"/>
          <w:b/>
          <w:sz w:val="24"/>
          <w:szCs w:val="24"/>
        </w:rPr>
        <w:t xml:space="preserve">(See Attachment </w:t>
      </w:r>
      <w:r w:rsidR="00840641">
        <w:rPr>
          <w:rFonts w:ascii="Times New Roman" w:hAnsi="Times New Roman" w:cs="Times New Roman"/>
          <w:b/>
          <w:sz w:val="24"/>
          <w:szCs w:val="24"/>
        </w:rPr>
        <w:t>4b</w:t>
      </w:r>
      <w:r w:rsidRPr="003D3BEC" w:rsidR="00840641">
        <w:rPr>
          <w:rFonts w:ascii="Times New Roman" w:hAnsi="Times New Roman" w:cs="Times New Roman"/>
          <w:b/>
          <w:sz w:val="24"/>
          <w:szCs w:val="24"/>
        </w:rPr>
        <w:t xml:space="preserve"> </w:t>
      </w:r>
      <w:r w:rsidR="00840641">
        <w:rPr>
          <w:rFonts w:ascii="Times New Roman" w:hAnsi="Times New Roman" w:cs="Times New Roman"/>
          <w:b/>
          <w:sz w:val="24"/>
          <w:szCs w:val="24"/>
        </w:rPr>
        <w:t>–</w:t>
      </w:r>
      <w:r w:rsidRPr="003D3BEC" w:rsidR="00840641">
        <w:rPr>
          <w:rFonts w:ascii="Times New Roman" w:hAnsi="Times New Roman" w:cs="Times New Roman"/>
          <w:b/>
          <w:sz w:val="24"/>
          <w:szCs w:val="24"/>
        </w:rPr>
        <w:t xml:space="preserve"> </w:t>
      </w:r>
      <w:r w:rsidR="00840641">
        <w:rPr>
          <w:rFonts w:ascii="Times New Roman" w:hAnsi="Times New Roman" w:cs="Times New Roman"/>
          <w:b/>
          <w:sz w:val="24"/>
          <w:szCs w:val="24"/>
        </w:rPr>
        <w:t xml:space="preserve">CRCCP </w:t>
      </w:r>
      <w:r w:rsidRPr="003D3BEC" w:rsidR="00840641">
        <w:rPr>
          <w:rFonts w:ascii="Times New Roman" w:hAnsi="Times New Roman" w:cs="Times New Roman"/>
          <w:b/>
          <w:sz w:val="24"/>
          <w:szCs w:val="24"/>
        </w:rPr>
        <w:t xml:space="preserve">Survey Introductory Email and Attachment </w:t>
      </w:r>
      <w:r w:rsidR="00840641">
        <w:rPr>
          <w:rFonts w:ascii="Times New Roman" w:hAnsi="Times New Roman" w:cs="Times New Roman"/>
          <w:b/>
          <w:sz w:val="24"/>
          <w:szCs w:val="24"/>
        </w:rPr>
        <w:t>4c</w:t>
      </w:r>
      <w:r w:rsidRPr="003D3BEC" w:rsidR="00840641">
        <w:rPr>
          <w:rFonts w:ascii="Times New Roman" w:hAnsi="Times New Roman" w:cs="Times New Roman"/>
          <w:b/>
          <w:sz w:val="24"/>
          <w:szCs w:val="24"/>
        </w:rPr>
        <w:t xml:space="preserve"> – </w:t>
      </w:r>
      <w:r w:rsidR="00840641">
        <w:rPr>
          <w:rFonts w:ascii="Times New Roman" w:hAnsi="Times New Roman" w:cs="Times New Roman"/>
          <w:b/>
          <w:sz w:val="24"/>
          <w:szCs w:val="24"/>
        </w:rPr>
        <w:t xml:space="preserve">CRCCP </w:t>
      </w:r>
      <w:r w:rsidRPr="003D3BEC" w:rsidR="00840641">
        <w:rPr>
          <w:rFonts w:ascii="Times New Roman" w:hAnsi="Times New Roman" w:cs="Times New Roman"/>
          <w:b/>
          <w:sz w:val="24"/>
          <w:szCs w:val="24"/>
        </w:rPr>
        <w:t>Survey Reminder Email)</w:t>
      </w:r>
      <w:r w:rsidRPr="003D3BEC" w:rsidR="00840641">
        <w:rPr>
          <w:rFonts w:ascii="Times New Roman" w:hAnsi="Times New Roman" w:cs="Times New Roman"/>
          <w:sz w:val="24"/>
          <w:szCs w:val="24"/>
        </w:rPr>
        <w:t xml:space="preserve">. The CDC contactor will manage primary information collection and send respondents a unique link to an online instrument (not to a website) that will enable awardees’ access to view and enter their survey information. After receiving responses to the survey, the contractor will prepare a validated </w:t>
      </w:r>
      <w:r w:rsidRPr="003D3BEC" w:rsidR="00840641">
        <w:rPr>
          <w:rFonts w:ascii="Times New Roman" w:hAnsi="Times New Roman" w:cs="Times New Roman"/>
          <w:sz w:val="24"/>
          <w:szCs w:val="24"/>
        </w:rPr>
        <w:lastRenderedPageBreak/>
        <w:t xml:space="preserve">analysis file and set of reports for CDC to assist in interpreting results. CDC will prepare and distribute </w:t>
      </w:r>
      <w:proofErr w:type="gramStart"/>
      <w:r w:rsidRPr="003D3BEC" w:rsidR="00840641">
        <w:rPr>
          <w:rFonts w:ascii="Times New Roman" w:hAnsi="Times New Roman" w:cs="Times New Roman"/>
          <w:sz w:val="24"/>
          <w:szCs w:val="24"/>
        </w:rPr>
        <w:t>awardee-</w:t>
      </w:r>
      <w:r w:rsidR="00840641">
        <w:rPr>
          <w:rFonts w:ascii="Times New Roman" w:hAnsi="Times New Roman" w:cs="Times New Roman"/>
          <w:sz w:val="24"/>
          <w:szCs w:val="24"/>
        </w:rPr>
        <w:t>s</w:t>
      </w:r>
      <w:r w:rsidRPr="003D3BEC" w:rsidR="00840641">
        <w:rPr>
          <w:rFonts w:ascii="Times New Roman" w:hAnsi="Times New Roman" w:cs="Times New Roman"/>
          <w:sz w:val="24"/>
          <w:szCs w:val="24"/>
        </w:rPr>
        <w:t>pecific</w:t>
      </w:r>
      <w:proofErr w:type="gramEnd"/>
      <w:r w:rsidRPr="003D3BEC" w:rsidR="00840641">
        <w:rPr>
          <w:rFonts w:ascii="Times New Roman" w:hAnsi="Times New Roman" w:cs="Times New Roman"/>
          <w:sz w:val="24"/>
          <w:szCs w:val="24"/>
        </w:rPr>
        <w:t xml:space="preserve"> and CRCCP summary feedback reports. The </w:t>
      </w:r>
      <w:r w:rsidR="00840641">
        <w:rPr>
          <w:rFonts w:ascii="Times New Roman" w:hAnsi="Times New Roman" w:cs="Times New Roman"/>
          <w:sz w:val="24"/>
          <w:szCs w:val="24"/>
        </w:rPr>
        <w:t>online</w:t>
      </w:r>
      <w:r w:rsidRPr="003D3BEC" w:rsidR="00840641">
        <w:rPr>
          <w:rFonts w:ascii="Times New Roman" w:hAnsi="Times New Roman" w:cs="Times New Roman"/>
          <w:sz w:val="24"/>
          <w:szCs w:val="24"/>
        </w:rPr>
        <w:t xml:space="preserve"> information collection instrument software will be developed using an open-source product called </w:t>
      </w:r>
      <w:proofErr w:type="spellStart"/>
      <w:r w:rsidRPr="003D3BEC" w:rsidR="00840641">
        <w:rPr>
          <w:rFonts w:ascii="Times New Roman" w:hAnsi="Times New Roman" w:cs="Times New Roman"/>
          <w:sz w:val="24"/>
          <w:szCs w:val="24"/>
        </w:rPr>
        <w:t>LimeSurvey</w:t>
      </w:r>
      <w:proofErr w:type="spellEnd"/>
      <w:r w:rsidRPr="003D3BEC" w:rsidR="00840641">
        <w:rPr>
          <w:rFonts w:ascii="Times New Roman" w:hAnsi="Times New Roman" w:cs="Times New Roman"/>
          <w:sz w:val="24"/>
          <w:szCs w:val="24"/>
        </w:rPr>
        <w:t xml:space="preserve"> (limesurvey.org). </w:t>
      </w:r>
    </w:p>
    <w:p w:rsidRPr="003D3BEC" w:rsidR="00840641" w:rsidP="006D152B" w:rsidRDefault="00840641" w14:paraId="7C20CCF4" w14:textId="77777777">
      <w:pPr>
        <w:spacing w:after="0" w:line="360" w:lineRule="auto"/>
        <w:rPr>
          <w:rFonts w:ascii="Times New Roman" w:hAnsi="Times New Roman" w:cs="Times New Roman"/>
          <w:sz w:val="24"/>
          <w:szCs w:val="24"/>
        </w:rPr>
      </w:pPr>
    </w:p>
    <w:p w:rsidRPr="00AE6DF3" w:rsidR="0083788B" w:rsidP="006D152B" w:rsidRDefault="0083788B" w14:paraId="08D1848B" w14:textId="77777777">
      <w:pPr>
        <w:spacing w:after="0" w:line="360" w:lineRule="auto"/>
        <w:rPr>
          <w:rFonts w:ascii="Times New Roman" w:hAnsi="Times New Roman" w:cs="Times New Roman"/>
          <w:b/>
          <w:bCs/>
          <w:sz w:val="24"/>
          <w:szCs w:val="24"/>
        </w:rPr>
      </w:pPr>
      <w:r w:rsidRPr="00AE6DF3">
        <w:rPr>
          <w:rFonts w:ascii="Times New Roman" w:hAnsi="Times New Roman" w:cs="Times New Roman"/>
          <w:b/>
          <w:bCs/>
          <w:sz w:val="24"/>
          <w:szCs w:val="24"/>
        </w:rPr>
        <w:t>Clinic-Level Data Collection</w:t>
      </w:r>
    </w:p>
    <w:p w:rsidR="002D6311" w:rsidP="002D6311" w:rsidRDefault="006D152B" w14:paraId="5AFE332C" w14:textId="4ACAF9B4">
      <w:pPr>
        <w:spacing w:after="0" w:line="360" w:lineRule="auto"/>
        <w:rPr>
          <w:rFonts w:ascii="Times New Roman" w:hAnsi="Times New Roman" w:cs="Times New Roman"/>
          <w:b/>
          <w:sz w:val="24"/>
          <w:szCs w:val="24"/>
        </w:rPr>
      </w:pPr>
      <w:r w:rsidRPr="003D3BEC">
        <w:rPr>
          <w:rFonts w:ascii="Times New Roman" w:hAnsi="Times New Roman" w:cs="Times New Roman"/>
          <w:sz w:val="24"/>
          <w:szCs w:val="24"/>
        </w:rPr>
        <w:t xml:space="preserve">Clinic-level data collection assesses </w:t>
      </w:r>
      <w:r w:rsidR="00EC151A">
        <w:rPr>
          <w:rFonts w:ascii="Times New Roman" w:hAnsi="Times New Roman" w:cs="Times New Roman"/>
          <w:sz w:val="24"/>
          <w:szCs w:val="24"/>
        </w:rPr>
        <w:t xml:space="preserve">EBI implementation over time and </w:t>
      </w:r>
      <w:r w:rsidRPr="003D3BEC">
        <w:rPr>
          <w:rFonts w:ascii="Times New Roman" w:hAnsi="Times New Roman" w:cs="Times New Roman"/>
          <w:sz w:val="24"/>
          <w:szCs w:val="24"/>
        </w:rPr>
        <w:t>CRCCP’s primary outcome of interest</w:t>
      </w:r>
      <w:r w:rsidR="008A5322">
        <w:rPr>
          <w:rFonts w:ascii="Times New Roman" w:hAnsi="Times New Roman" w:cs="Times New Roman"/>
          <w:sz w:val="24"/>
          <w:szCs w:val="24"/>
        </w:rPr>
        <w:t>:</w:t>
      </w:r>
      <w:r w:rsidRPr="003D3BEC">
        <w:rPr>
          <w:rFonts w:ascii="Times New Roman" w:hAnsi="Times New Roman" w:cs="Times New Roman"/>
          <w:sz w:val="24"/>
          <w:szCs w:val="24"/>
        </w:rPr>
        <w:t xml:space="preserve"> CRC screening rates within partner health system clinics. </w:t>
      </w:r>
      <w:r w:rsidRPr="003D3BEC" w:rsidR="00A91EF3">
        <w:rPr>
          <w:rFonts w:ascii="Times New Roman" w:hAnsi="Times New Roman" w:cs="Times New Roman"/>
          <w:sz w:val="24"/>
          <w:szCs w:val="24"/>
        </w:rPr>
        <w:t xml:space="preserve">Health systems typically include multiple primary care clinic sites. </w:t>
      </w:r>
      <w:r w:rsidRPr="003D3BEC">
        <w:rPr>
          <w:rFonts w:ascii="Times New Roman" w:hAnsi="Times New Roman" w:cs="Times New Roman"/>
          <w:sz w:val="24"/>
          <w:szCs w:val="24"/>
        </w:rPr>
        <w:t xml:space="preserve">CRCCP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s collect and report CRCCP clinic-level information for health system partners’ clinic sites</w:t>
      </w:r>
      <w:r w:rsidRPr="003D3BEC" w:rsidR="00A91EF3">
        <w:rPr>
          <w:rFonts w:ascii="Times New Roman" w:hAnsi="Times New Roman" w:cs="Times New Roman"/>
          <w:sz w:val="24"/>
          <w:szCs w:val="24"/>
        </w:rPr>
        <w:t xml:space="preserve"> that are participating in the CRCCP</w:t>
      </w:r>
      <w:r w:rsidRPr="003D3BEC">
        <w:rPr>
          <w:rFonts w:ascii="Times New Roman" w:hAnsi="Times New Roman" w:cs="Times New Roman"/>
          <w:b/>
          <w:sz w:val="24"/>
          <w:szCs w:val="24"/>
        </w:rPr>
        <w:t xml:space="preserve">. </w:t>
      </w:r>
      <w:r w:rsidRPr="003D3BEC" w:rsidR="00A91EF3">
        <w:rPr>
          <w:rFonts w:ascii="Times New Roman" w:hAnsi="Times New Roman" w:cs="Times New Roman"/>
          <w:sz w:val="24"/>
          <w:szCs w:val="24"/>
        </w:rPr>
        <w:t>A</w:t>
      </w:r>
      <w:r w:rsidRPr="003D3BEC" w:rsidR="001426C8">
        <w:rPr>
          <w:rFonts w:ascii="Times New Roman" w:hAnsi="Times New Roman" w:cs="Times New Roman"/>
          <w:sz w:val="24"/>
          <w:szCs w:val="24"/>
        </w:rPr>
        <w:t>wardee</w:t>
      </w:r>
      <w:r w:rsidRPr="003D3BEC">
        <w:rPr>
          <w:rFonts w:ascii="Times New Roman" w:hAnsi="Times New Roman" w:cs="Times New Roman"/>
          <w:sz w:val="24"/>
          <w:szCs w:val="24"/>
        </w:rPr>
        <w:t>s collect baseline information</w:t>
      </w:r>
      <w:r w:rsidR="0004046B">
        <w:rPr>
          <w:rFonts w:ascii="Times New Roman" w:hAnsi="Times New Roman" w:cs="Times New Roman"/>
          <w:sz w:val="24"/>
          <w:szCs w:val="24"/>
        </w:rPr>
        <w:t xml:space="preserve"> regarding </w:t>
      </w:r>
      <w:r w:rsidR="007323B8">
        <w:rPr>
          <w:rFonts w:ascii="Times New Roman" w:hAnsi="Times New Roman" w:cs="Times New Roman"/>
          <w:sz w:val="24"/>
          <w:szCs w:val="24"/>
        </w:rPr>
        <w:t>health system and clinic characteristics</w:t>
      </w:r>
      <w:r w:rsidRPr="003D3BEC">
        <w:rPr>
          <w:rFonts w:ascii="Times New Roman" w:hAnsi="Times New Roman" w:cs="Times New Roman"/>
          <w:sz w:val="24"/>
          <w:szCs w:val="24"/>
        </w:rPr>
        <w:t>, EBI/</w:t>
      </w:r>
      <w:r w:rsidR="007323B8">
        <w:rPr>
          <w:rFonts w:ascii="Times New Roman" w:hAnsi="Times New Roman" w:cs="Times New Roman"/>
          <w:sz w:val="24"/>
          <w:szCs w:val="24"/>
        </w:rPr>
        <w:t>SA</w:t>
      </w:r>
      <w:r w:rsidRPr="003D3BEC">
        <w:rPr>
          <w:rFonts w:ascii="Times New Roman" w:hAnsi="Times New Roman" w:cs="Times New Roman"/>
          <w:sz w:val="24"/>
          <w:szCs w:val="24"/>
        </w:rPr>
        <w:t xml:space="preserve"> implementation</w:t>
      </w:r>
      <w:r w:rsidR="007323B8">
        <w:rPr>
          <w:rFonts w:ascii="Times New Roman" w:hAnsi="Times New Roman" w:cs="Times New Roman"/>
          <w:sz w:val="24"/>
          <w:szCs w:val="24"/>
        </w:rPr>
        <w:t>, and CRC screening rates</w:t>
      </w:r>
      <w:r w:rsidRPr="003D3BEC">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s then collect and report a CRC screening rate and updated information about EBI/SA implementation annually for the duration of the FOA.</w:t>
      </w:r>
      <w:r w:rsidR="00840641">
        <w:rPr>
          <w:rFonts w:ascii="Times New Roman" w:hAnsi="Times New Roman" w:cs="Times New Roman"/>
          <w:sz w:val="24"/>
          <w:szCs w:val="24"/>
        </w:rPr>
        <w:t xml:space="preserve"> </w:t>
      </w:r>
      <w:r w:rsidRPr="00840641" w:rsidR="00840641">
        <w:rPr>
          <w:rFonts w:ascii="Times New Roman" w:hAnsi="Times New Roman" w:cs="Times New Roman"/>
          <w:sz w:val="24"/>
          <w:szCs w:val="24"/>
        </w:rPr>
        <w:t xml:space="preserve">Each awardee will partner with an estimated 24 primary care clinics to implement the CRCCP. </w:t>
      </w:r>
      <w:r w:rsidRPr="003D3BEC">
        <w:rPr>
          <w:rFonts w:ascii="Times New Roman" w:hAnsi="Times New Roman" w:cs="Times New Roman"/>
          <w:sz w:val="24"/>
          <w:szCs w:val="24"/>
        </w:rPr>
        <w:t xml:space="preserve"> </w:t>
      </w:r>
      <w:r w:rsidRPr="00A309B9" w:rsidR="008A6A7D">
        <w:rPr>
          <w:rFonts w:ascii="Times New Roman" w:hAnsi="Times New Roman" w:cs="Times New Roman"/>
          <w:sz w:val="24"/>
          <w:szCs w:val="24"/>
        </w:rPr>
        <w:t>The</w:t>
      </w:r>
      <w:r w:rsidRPr="00A309B9">
        <w:rPr>
          <w:rFonts w:ascii="Times New Roman" w:hAnsi="Times New Roman" w:cs="Times New Roman"/>
          <w:sz w:val="24"/>
          <w:szCs w:val="24"/>
        </w:rPr>
        <w:t xml:space="preserve"> </w:t>
      </w:r>
      <w:r w:rsidR="00840641">
        <w:rPr>
          <w:rFonts w:ascii="Times New Roman" w:hAnsi="Times New Roman" w:cs="Times New Roman"/>
          <w:sz w:val="24"/>
          <w:szCs w:val="24"/>
        </w:rPr>
        <w:t>modified</w:t>
      </w:r>
      <w:r w:rsidRPr="00A309B9">
        <w:rPr>
          <w:rFonts w:ascii="Times New Roman" w:hAnsi="Times New Roman" w:cs="Times New Roman"/>
          <w:sz w:val="24"/>
          <w:szCs w:val="24"/>
        </w:rPr>
        <w:t xml:space="preserve"> CRCCP </w:t>
      </w:r>
      <w:r w:rsidRPr="00A309B9" w:rsidR="007323B8">
        <w:rPr>
          <w:rFonts w:ascii="Times New Roman" w:hAnsi="Times New Roman" w:cs="Times New Roman"/>
          <w:sz w:val="24"/>
          <w:szCs w:val="24"/>
        </w:rPr>
        <w:t>DP20-</w:t>
      </w:r>
      <w:r w:rsidRPr="00A309B9">
        <w:rPr>
          <w:rFonts w:ascii="Times New Roman" w:hAnsi="Times New Roman" w:cs="Times New Roman"/>
          <w:sz w:val="24"/>
          <w:szCs w:val="24"/>
        </w:rPr>
        <w:t>2002 instrument</w:t>
      </w:r>
      <w:r w:rsidRPr="00A309B9" w:rsidR="005015A7">
        <w:rPr>
          <w:rFonts w:ascii="Times New Roman" w:hAnsi="Times New Roman" w:cs="Times New Roman"/>
          <w:sz w:val="24"/>
          <w:szCs w:val="24"/>
        </w:rPr>
        <w:t xml:space="preserve"> </w:t>
      </w:r>
      <w:r w:rsidRPr="00A309B9" w:rsidR="008A6A7D">
        <w:rPr>
          <w:rFonts w:ascii="Times New Roman" w:hAnsi="Times New Roman" w:cs="Times New Roman"/>
          <w:sz w:val="24"/>
          <w:szCs w:val="24"/>
        </w:rPr>
        <w:t>eliminates</w:t>
      </w:r>
      <w:r w:rsidRPr="00A309B9" w:rsidR="003A4477">
        <w:rPr>
          <w:rFonts w:ascii="Times New Roman" w:hAnsi="Times New Roman" w:cs="Times New Roman"/>
          <w:sz w:val="24"/>
          <w:szCs w:val="24"/>
        </w:rPr>
        <w:t xml:space="preserve"> several variables and includes new and revised</w:t>
      </w:r>
      <w:r w:rsidRPr="00A309B9">
        <w:rPr>
          <w:rFonts w:ascii="Times New Roman" w:hAnsi="Times New Roman" w:cs="Times New Roman"/>
          <w:sz w:val="24"/>
          <w:szCs w:val="24"/>
        </w:rPr>
        <w:t xml:space="preserve"> </w:t>
      </w:r>
      <w:r w:rsidRPr="00A309B9" w:rsidR="007323B8">
        <w:rPr>
          <w:rFonts w:ascii="Times New Roman" w:hAnsi="Times New Roman" w:cs="Times New Roman"/>
          <w:sz w:val="24"/>
          <w:szCs w:val="24"/>
        </w:rPr>
        <w:t xml:space="preserve">variables </w:t>
      </w:r>
      <w:r w:rsidRPr="00A309B9">
        <w:rPr>
          <w:rFonts w:ascii="Times New Roman" w:hAnsi="Times New Roman" w:cs="Times New Roman"/>
          <w:sz w:val="24"/>
          <w:szCs w:val="24"/>
        </w:rPr>
        <w:t xml:space="preserve">to </w:t>
      </w:r>
      <w:r w:rsidRPr="00A309B9" w:rsidR="008C385E">
        <w:rPr>
          <w:rFonts w:ascii="Times New Roman" w:hAnsi="Times New Roman" w:cs="Times New Roman"/>
          <w:sz w:val="24"/>
          <w:szCs w:val="24"/>
        </w:rPr>
        <w:t xml:space="preserve">better </w:t>
      </w:r>
      <w:r w:rsidRPr="00A309B9" w:rsidR="00A03123">
        <w:rPr>
          <w:rFonts w:ascii="Times New Roman" w:hAnsi="Times New Roman" w:cs="Times New Roman"/>
          <w:sz w:val="24"/>
          <w:szCs w:val="24"/>
        </w:rPr>
        <w:t>assess health system and clinic characteristics; program reach; CRC screening practices and outcomes; clinics’ quality improvement and monitoring activities; EBI implementation</w:t>
      </w:r>
      <w:r w:rsidRPr="00A309B9" w:rsidR="00A309B9">
        <w:rPr>
          <w:rFonts w:ascii="Times New Roman" w:hAnsi="Times New Roman" w:cs="Times New Roman"/>
          <w:sz w:val="24"/>
          <w:szCs w:val="24"/>
        </w:rPr>
        <w:t>;</w:t>
      </w:r>
      <w:r w:rsidRPr="00A309B9" w:rsidR="00A03123">
        <w:rPr>
          <w:rFonts w:ascii="Times New Roman" w:hAnsi="Times New Roman" w:cs="Times New Roman"/>
          <w:sz w:val="24"/>
          <w:szCs w:val="24"/>
        </w:rPr>
        <w:t xml:space="preserve"> additional factors that affect EBI implementation over time</w:t>
      </w:r>
      <w:r w:rsidRPr="00A309B9" w:rsidR="008C385E">
        <w:rPr>
          <w:rFonts w:ascii="Times New Roman" w:hAnsi="Times New Roman" w:cs="Times New Roman"/>
          <w:sz w:val="24"/>
          <w:szCs w:val="24"/>
        </w:rPr>
        <w:t>; and the</w:t>
      </w:r>
      <w:r w:rsidR="008C385E">
        <w:rPr>
          <w:rFonts w:ascii="Times New Roman" w:hAnsi="Times New Roman" w:cs="Times New Roman"/>
          <w:sz w:val="24"/>
          <w:szCs w:val="24"/>
        </w:rPr>
        <w:t xml:space="preserve"> effect of COVID-19 on CRCCP implementation within clinics</w:t>
      </w:r>
      <w:r w:rsidR="00A03123">
        <w:rPr>
          <w:rFonts w:ascii="Times New Roman" w:hAnsi="Times New Roman" w:cs="Times New Roman"/>
          <w:sz w:val="24"/>
          <w:szCs w:val="24"/>
        </w:rPr>
        <w:t xml:space="preserve"> </w:t>
      </w:r>
      <w:r w:rsidRPr="001B0828">
        <w:rPr>
          <w:rFonts w:ascii="Times New Roman" w:hAnsi="Times New Roman" w:cs="Times New Roman"/>
          <w:b/>
          <w:sz w:val="24"/>
          <w:szCs w:val="24"/>
        </w:rPr>
        <w:t xml:space="preserve">(see Attachment </w:t>
      </w:r>
      <w:r w:rsidRPr="001B0828" w:rsidR="005233FE">
        <w:rPr>
          <w:rFonts w:ascii="Times New Roman" w:hAnsi="Times New Roman" w:cs="Times New Roman"/>
          <w:b/>
          <w:sz w:val="24"/>
          <w:szCs w:val="24"/>
        </w:rPr>
        <w:t>5</w:t>
      </w:r>
      <w:r w:rsidRPr="001B0828" w:rsidR="005015A7">
        <w:rPr>
          <w:rFonts w:ascii="Times New Roman" w:hAnsi="Times New Roman" w:cs="Times New Roman"/>
          <w:b/>
          <w:sz w:val="24"/>
          <w:szCs w:val="24"/>
        </w:rPr>
        <w:t>a</w:t>
      </w:r>
      <w:r w:rsidRPr="001B0828">
        <w:rPr>
          <w:rFonts w:ascii="Times New Roman" w:hAnsi="Times New Roman" w:cs="Times New Roman"/>
          <w:b/>
          <w:sz w:val="24"/>
          <w:szCs w:val="24"/>
        </w:rPr>
        <w:t>– CRCCP Clinic-Level Data Collec</w:t>
      </w:r>
      <w:r w:rsidRPr="001B0828" w:rsidR="005015A7">
        <w:rPr>
          <w:rFonts w:ascii="Times New Roman" w:hAnsi="Times New Roman" w:cs="Times New Roman"/>
          <w:b/>
          <w:sz w:val="24"/>
          <w:szCs w:val="24"/>
        </w:rPr>
        <w:t xml:space="preserve">tion Instrument </w:t>
      </w:r>
      <w:r w:rsidR="00F1447E">
        <w:rPr>
          <w:rFonts w:ascii="Times New Roman" w:hAnsi="Times New Roman" w:cs="Times New Roman"/>
          <w:b/>
          <w:sz w:val="24"/>
          <w:szCs w:val="24"/>
        </w:rPr>
        <w:t xml:space="preserve">(screenshots) </w:t>
      </w:r>
      <w:r w:rsidRPr="00AE6DF3" w:rsidR="005015A7">
        <w:rPr>
          <w:rFonts w:ascii="Times New Roman" w:hAnsi="Times New Roman" w:cs="Times New Roman"/>
          <w:bCs/>
          <w:sz w:val="24"/>
          <w:szCs w:val="24"/>
        </w:rPr>
        <w:t>and</w:t>
      </w:r>
      <w:r w:rsidRPr="001B0828" w:rsidR="005015A7">
        <w:rPr>
          <w:rFonts w:ascii="Times New Roman" w:hAnsi="Times New Roman" w:cs="Times New Roman"/>
          <w:b/>
          <w:sz w:val="24"/>
          <w:szCs w:val="24"/>
        </w:rPr>
        <w:t xml:space="preserve"> Attachment </w:t>
      </w:r>
      <w:r w:rsidRPr="001B0828" w:rsidR="005233FE">
        <w:rPr>
          <w:rFonts w:ascii="Times New Roman" w:hAnsi="Times New Roman" w:cs="Times New Roman"/>
          <w:b/>
          <w:sz w:val="24"/>
          <w:szCs w:val="24"/>
        </w:rPr>
        <w:t>5</w:t>
      </w:r>
      <w:r w:rsidRPr="001B0828" w:rsidR="005015A7">
        <w:rPr>
          <w:rFonts w:ascii="Times New Roman" w:hAnsi="Times New Roman" w:cs="Times New Roman"/>
          <w:b/>
          <w:sz w:val="24"/>
          <w:szCs w:val="24"/>
        </w:rPr>
        <w:t>b</w:t>
      </w:r>
      <w:r w:rsidRPr="001B0828">
        <w:rPr>
          <w:rFonts w:ascii="Times New Roman" w:hAnsi="Times New Roman" w:cs="Times New Roman"/>
          <w:b/>
          <w:sz w:val="24"/>
          <w:szCs w:val="24"/>
        </w:rPr>
        <w:t xml:space="preserve"> – </w:t>
      </w:r>
      <w:r w:rsidRPr="003D3BEC">
        <w:rPr>
          <w:rFonts w:ascii="Times New Roman" w:hAnsi="Times New Roman" w:cs="Times New Roman"/>
          <w:b/>
          <w:sz w:val="24"/>
          <w:szCs w:val="24"/>
        </w:rPr>
        <w:t>CRCCP Clini</w:t>
      </w:r>
      <w:r w:rsidR="00F1447E">
        <w:rPr>
          <w:rFonts w:ascii="Times New Roman" w:hAnsi="Times New Roman" w:cs="Times New Roman"/>
          <w:b/>
          <w:sz w:val="24"/>
          <w:szCs w:val="24"/>
        </w:rPr>
        <w:t>c</w:t>
      </w:r>
      <w:r w:rsidRPr="003D3BEC">
        <w:rPr>
          <w:rFonts w:ascii="Times New Roman" w:hAnsi="Times New Roman" w:cs="Times New Roman"/>
          <w:b/>
          <w:sz w:val="24"/>
          <w:szCs w:val="24"/>
        </w:rPr>
        <w:t xml:space="preserve"> Data </w:t>
      </w:r>
      <w:r w:rsidR="00F1447E">
        <w:rPr>
          <w:rFonts w:ascii="Times New Roman" w:hAnsi="Times New Roman" w:cs="Times New Roman"/>
          <w:b/>
          <w:sz w:val="24"/>
          <w:szCs w:val="24"/>
        </w:rPr>
        <w:t>Dictionary</w:t>
      </w:r>
      <w:r w:rsidRPr="003D3BEC">
        <w:rPr>
          <w:rFonts w:ascii="Times New Roman" w:hAnsi="Times New Roman" w:cs="Times New Roman"/>
          <w:b/>
          <w:sz w:val="24"/>
          <w:szCs w:val="24"/>
        </w:rPr>
        <w:t>)</w:t>
      </w:r>
      <w:r w:rsidRPr="003D3BEC">
        <w:rPr>
          <w:rFonts w:ascii="Times New Roman" w:hAnsi="Times New Roman" w:cs="Times New Roman"/>
          <w:sz w:val="24"/>
          <w:szCs w:val="24"/>
        </w:rPr>
        <w:t>. Clinic-level information will hel</w:t>
      </w:r>
      <w:r w:rsidR="00596C4A">
        <w:rPr>
          <w:rFonts w:ascii="Times New Roman" w:hAnsi="Times New Roman" w:cs="Times New Roman"/>
          <w:sz w:val="24"/>
          <w:szCs w:val="24"/>
        </w:rPr>
        <w:t>p CDC to describe program reach;</w:t>
      </w:r>
      <w:r w:rsidRPr="003D3BEC">
        <w:rPr>
          <w:rFonts w:ascii="Times New Roman" w:hAnsi="Times New Roman" w:cs="Times New Roman"/>
          <w:sz w:val="24"/>
          <w:szCs w:val="24"/>
        </w:rPr>
        <w:t xml:space="preserve"> </w:t>
      </w:r>
      <w:r w:rsidR="007323B8">
        <w:rPr>
          <w:rFonts w:ascii="Times New Roman" w:hAnsi="Times New Roman" w:cs="Times New Roman"/>
          <w:sz w:val="24"/>
          <w:szCs w:val="24"/>
        </w:rPr>
        <w:t xml:space="preserve">health system and </w:t>
      </w:r>
      <w:r w:rsidR="00596C4A">
        <w:rPr>
          <w:rFonts w:ascii="Times New Roman" w:hAnsi="Times New Roman" w:cs="Times New Roman"/>
          <w:sz w:val="24"/>
          <w:szCs w:val="24"/>
        </w:rPr>
        <w:t>clinic settings;</w:t>
      </w:r>
      <w:r w:rsidRPr="003D3BEC">
        <w:rPr>
          <w:rFonts w:ascii="Times New Roman" w:hAnsi="Times New Roman" w:cs="Times New Roman"/>
          <w:sz w:val="24"/>
          <w:szCs w:val="24"/>
        </w:rPr>
        <w:t xml:space="preserve"> characteristics of the population being </w:t>
      </w:r>
      <w:r w:rsidR="00596C4A">
        <w:rPr>
          <w:rFonts w:ascii="Times New Roman" w:hAnsi="Times New Roman" w:cs="Times New Roman"/>
          <w:sz w:val="24"/>
          <w:szCs w:val="24"/>
        </w:rPr>
        <w:t>served;</w:t>
      </w:r>
      <w:r w:rsidRPr="003D3BEC">
        <w:rPr>
          <w:rFonts w:ascii="Times New Roman" w:hAnsi="Times New Roman" w:cs="Times New Roman"/>
          <w:sz w:val="24"/>
          <w:szCs w:val="24"/>
        </w:rPr>
        <w:t xml:space="preserve"> </w:t>
      </w:r>
      <w:r w:rsidRPr="003D3BEC" w:rsidR="00A91EF3">
        <w:rPr>
          <w:rFonts w:ascii="Times New Roman" w:hAnsi="Times New Roman" w:cs="Times New Roman"/>
          <w:sz w:val="24"/>
          <w:szCs w:val="24"/>
        </w:rPr>
        <w:t xml:space="preserve">EBIs and other </w:t>
      </w:r>
      <w:r w:rsidRPr="003D3BEC">
        <w:rPr>
          <w:rFonts w:ascii="Times New Roman" w:hAnsi="Times New Roman" w:cs="Times New Roman"/>
          <w:sz w:val="24"/>
          <w:szCs w:val="24"/>
        </w:rPr>
        <w:t>program activities implemented</w:t>
      </w:r>
      <w:r w:rsidR="00596C4A">
        <w:rPr>
          <w:rFonts w:ascii="Times New Roman" w:hAnsi="Times New Roman" w:cs="Times New Roman"/>
          <w:sz w:val="24"/>
          <w:szCs w:val="24"/>
        </w:rPr>
        <w:t>;</w:t>
      </w:r>
      <w:r w:rsidRPr="003D3BEC">
        <w:rPr>
          <w:rFonts w:ascii="Times New Roman" w:hAnsi="Times New Roman" w:cs="Times New Roman"/>
          <w:sz w:val="24"/>
          <w:szCs w:val="24"/>
        </w:rPr>
        <w:t xml:space="preserve"> screenin</w:t>
      </w:r>
      <w:r w:rsidR="00596C4A">
        <w:rPr>
          <w:rFonts w:ascii="Times New Roman" w:hAnsi="Times New Roman" w:cs="Times New Roman"/>
          <w:sz w:val="24"/>
          <w:szCs w:val="24"/>
        </w:rPr>
        <w:t>g completion and follow-up care;</w:t>
      </w:r>
      <w:r w:rsidRPr="003D3BEC">
        <w:rPr>
          <w:rFonts w:ascii="Times New Roman" w:hAnsi="Times New Roman" w:cs="Times New Roman"/>
          <w:sz w:val="24"/>
          <w:szCs w:val="24"/>
        </w:rPr>
        <w:t xml:space="preserve"> </w:t>
      </w:r>
      <w:r w:rsidR="007323B8">
        <w:rPr>
          <w:rFonts w:ascii="Times New Roman" w:hAnsi="Times New Roman" w:cs="Times New Roman"/>
          <w:sz w:val="24"/>
          <w:szCs w:val="24"/>
        </w:rPr>
        <w:t>follow-up colonoscopies and results paid for with CDC funds</w:t>
      </w:r>
      <w:r w:rsidR="001F5FD3">
        <w:rPr>
          <w:rFonts w:ascii="Times New Roman" w:hAnsi="Times New Roman" w:cs="Times New Roman"/>
          <w:sz w:val="24"/>
          <w:szCs w:val="24"/>
        </w:rPr>
        <w:t>;</w:t>
      </w:r>
      <w:r w:rsidR="007323B8">
        <w:rPr>
          <w:rFonts w:ascii="Times New Roman" w:hAnsi="Times New Roman" w:cs="Times New Roman"/>
          <w:sz w:val="24"/>
          <w:szCs w:val="24"/>
        </w:rPr>
        <w:t xml:space="preserve"> </w:t>
      </w:r>
      <w:r w:rsidRPr="003D3BEC">
        <w:rPr>
          <w:rFonts w:ascii="Times New Roman" w:hAnsi="Times New Roman" w:cs="Times New Roman"/>
          <w:sz w:val="24"/>
          <w:szCs w:val="24"/>
        </w:rPr>
        <w:t>and changes in CRC screening rates over time.</w:t>
      </w:r>
      <w:r w:rsidRPr="003D3BEC">
        <w:rPr>
          <w:rFonts w:ascii="Times New Roman" w:hAnsi="Times New Roman" w:cs="Times New Roman"/>
          <w:b/>
          <w:sz w:val="24"/>
          <w:szCs w:val="24"/>
        </w:rPr>
        <w:t xml:space="preserve"> </w:t>
      </w:r>
    </w:p>
    <w:p w:rsidR="002D6311" w:rsidP="002D6311" w:rsidRDefault="002D6311" w14:paraId="0016F31E" w14:textId="77777777">
      <w:pPr>
        <w:spacing w:after="0" w:line="360" w:lineRule="auto"/>
        <w:rPr>
          <w:rFonts w:ascii="Times New Roman" w:hAnsi="Times New Roman" w:cs="Times New Roman"/>
          <w:b/>
          <w:sz w:val="24"/>
          <w:szCs w:val="24"/>
        </w:rPr>
      </w:pPr>
    </w:p>
    <w:p w:rsidRPr="00AE6DF3" w:rsidR="0083788B" w:rsidP="00AE6DF3" w:rsidRDefault="0083788B" w14:paraId="21D1FE69" w14:textId="17347157">
      <w:pPr>
        <w:spacing w:after="0" w:line="360" w:lineRule="auto"/>
        <w:rPr>
          <w:rFonts w:ascii="Times New Roman" w:hAnsi="Times New Roman" w:cs="Times New Roman"/>
          <w:b/>
          <w:sz w:val="24"/>
          <w:szCs w:val="24"/>
        </w:rPr>
      </w:pPr>
      <w:r w:rsidRPr="003D3BEC">
        <w:rPr>
          <w:rFonts w:ascii="Times New Roman" w:hAnsi="Times New Roman" w:cs="Times New Roman"/>
          <w:sz w:val="24"/>
          <w:szCs w:val="24"/>
        </w:rPr>
        <w:t xml:space="preserve">The instrument consists of </w:t>
      </w:r>
      <w:r>
        <w:rPr>
          <w:rFonts w:ascii="Times New Roman" w:hAnsi="Times New Roman" w:cs="Times New Roman"/>
          <w:sz w:val="24"/>
          <w:szCs w:val="24"/>
        </w:rPr>
        <w:t>7</w:t>
      </w:r>
      <w:r w:rsidRPr="003D3BEC">
        <w:rPr>
          <w:rFonts w:ascii="Times New Roman" w:hAnsi="Times New Roman" w:cs="Times New Roman"/>
          <w:sz w:val="24"/>
          <w:szCs w:val="24"/>
        </w:rPr>
        <w:t xml:space="preserve"> sections </w:t>
      </w:r>
      <w:r w:rsidR="00AE6DF3">
        <w:rPr>
          <w:rFonts w:ascii="Times New Roman" w:hAnsi="Times New Roman" w:cs="Times New Roman"/>
          <w:sz w:val="24"/>
          <w:szCs w:val="24"/>
        </w:rPr>
        <w:t xml:space="preserve">with </w:t>
      </w:r>
      <w:r>
        <w:rPr>
          <w:rFonts w:ascii="Times New Roman" w:hAnsi="Times New Roman" w:cs="Times New Roman"/>
          <w:sz w:val="24"/>
          <w:szCs w:val="24"/>
        </w:rPr>
        <w:t>approximately 193 variables; however, the number of items completed by a respondent will vary depending on how many optional, open-ended fields they choose to complete for additional context.</w:t>
      </w:r>
      <w:r w:rsidRPr="003D3BEC">
        <w:rPr>
          <w:rFonts w:ascii="Times New Roman" w:hAnsi="Times New Roman" w:cs="Times New Roman"/>
          <w:sz w:val="24"/>
          <w:szCs w:val="24"/>
        </w:rPr>
        <w:t xml:space="preserve"> </w:t>
      </w:r>
      <w:r>
        <w:rPr>
          <w:rFonts w:ascii="Times New Roman" w:hAnsi="Times New Roman" w:cs="Times New Roman"/>
          <w:sz w:val="24"/>
          <w:szCs w:val="24"/>
        </w:rPr>
        <w:t xml:space="preserve">In general, the instrument has been reorganized (e.g., sections merged, variables moved to new sections) for increased efficiency and to improve overall data quality. </w:t>
      </w:r>
      <w:r w:rsidR="00AE6DF3">
        <w:rPr>
          <w:rFonts w:ascii="Times New Roman" w:hAnsi="Times New Roman" w:cs="Times New Roman"/>
          <w:sz w:val="24"/>
          <w:szCs w:val="24"/>
        </w:rPr>
        <w:t>W</w:t>
      </w:r>
      <w:r>
        <w:rPr>
          <w:rFonts w:ascii="Times New Roman" w:hAnsi="Times New Roman" w:cs="Times New Roman"/>
          <w:sz w:val="24"/>
          <w:szCs w:val="24"/>
        </w:rPr>
        <w:t xml:space="preserve">ording and responses for many variables and their response options have </w:t>
      </w:r>
      <w:r>
        <w:rPr>
          <w:rFonts w:ascii="Times New Roman" w:hAnsi="Times New Roman" w:cs="Times New Roman"/>
          <w:sz w:val="24"/>
          <w:szCs w:val="24"/>
        </w:rPr>
        <w:lastRenderedPageBreak/>
        <w:t xml:space="preserve">undergone minor revisions to better capture awardees’ partnerships with health systems and clinics, and improve capture of baseline and annual variables. </w:t>
      </w:r>
      <w:r w:rsidRPr="00701F34">
        <w:rPr>
          <w:rFonts w:ascii="Times New Roman" w:hAnsi="Times New Roman" w:cs="Times New Roman"/>
          <w:sz w:val="24"/>
          <w:szCs w:val="24"/>
        </w:rPr>
        <w:t xml:space="preserve">The </w:t>
      </w:r>
      <w:r>
        <w:rPr>
          <w:rFonts w:ascii="Times New Roman" w:hAnsi="Times New Roman" w:cs="Times New Roman"/>
          <w:sz w:val="24"/>
          <w:szCs w:val="24"/>
        </w:rPr>
        <w:t>7</w:t>
      </w:r>
      <w:r w:rsidRPr="00701F34">
        <w:rPr>
          <w:rFonts w:ascii="Times New Roman" w:hAnsi="Times New Roman" w:cs="Times New Roman"/>
          <w:sz w:val="24"/>
          <w:szCs w:val="24"/>
        </w:rPr>
        <w:t xml:space="preserve"> sections of the c</w:t>
      </w:r>
      <w:r w:rsidRPr="003D3BEC">
        <w:rPr>
          <w:rFonts w:ascii="Times New Roman" w:hAnsi="Times New Roman" w:cs="Times New Roman"/>
          <w:sz w:val="24"/>
          <w:szCs w:val="24"/>
        </w:rPr>
        <w:t>linic</w:t>
      </w:r>
      <w:r w:rsidRPr="003D3BEC">
        <w:rPr>
          <w:rFonts w:ascii="Times New Roman" w:hAnsi="Times New Roman" w:cs="Times New Roman"/>
          <w:color w:val="000000"/>
          <w:sz w:val="24"/>
          <w:szCs w:val="24"/>
        </w:rPr>
        <w:t xml:space="preserve">-level data collection include: </w:t>
      </w:r>
    </w:p>
    <w:p w:rsidRPr="00BB362E" w:rsidR="0083788B" w:rsidP="0083788B" w:rsidRDefault="0083788B" w14:paraId="1019CBA7"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Record Identification Fields</w:t>
      </w:r>
    </w:p>
    <w:p w:rsidRPr="00BB362E" w:rsidR="0083788B" w:rsidP="0083788B" w:rsidRDefault="0083788B" w14:paraId="48A68069"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Health System and Clinic Characteristics, and Clinic Population</w:t>
      </w:r>
    </w:p>
    <w:p w:rsidRPr="00BB362E" w:rsidR="0083788B" w:rsidP="0083788B" w:rsidRDefault="0083788B" w14:paraId="36992592"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 xml:space="preserve">Annual CRC Screening Rates and Practices </w:t>
      </w:r>
    </w:p>
    <w:p w:rsidRPr="00BB362E" w:rsidR="0083788B" w:rsidP="0083788B" w:rsidRDefault="0083788B" w14:paraId="2C431B52"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Monitoring and Quality improvement</w:t>
      </w:r>
    </w:p>
    <w:p w:rsidRPr="00BB362E" w:rsidR="0083788B" w:rsidP="0083788B" w:rsidRDefault="0083788B" w14:paraId="257BE4FE"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Priority EBIs and SAs</w:t>
      </w:r>
    </w:p>
    <w:p w:rsidR="0083788B" w:rsidP="0083788B" w:rsidRDefault="0083788B" w14:paraId="1D0CB3B3"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Annual Implementation Factors</w:t>
      </w:r>
    </w:p>
    <w:p w:rsidR="00840641" w:rsidP="00840641" w:rsidRDefault="0083788B" w14:paraId="38777C1B" w14:textId="7E20669D">
      <w:pPr>
        <w:widowControl w:val="0"/>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COVID-1</w:t>
      </w:r>
      <w:r w:rsidR="00840641">
        <w:rPr>
          <w:rFonts w:ascii="Times New Roman" w:hAnsi="Times New Roman" w:cs="Times New Roman"/>
          <w:sz w:val="24"/>
          <w:szCs w:val="24"/>
        </w:rPr>
        <w:t>9</w:t>
      </w:r>
    </w:p>
    <w:p w:rsidR="00840641" w:rsidP="00840641" w:rsidRDefault="00840641" w14:paraId="3C0D9649" w14:textId="77777777">
      <w:pPr>
        <w:widowControl w:val="0"/>
        <w:spacing w:after="0" w:line="360" w:lineRule="auto"/>
        <w:ind w:left="720"/>
        <w:rPr>
          <w:rFonts w:ascii="Times New Roman" w:hAnsi="Times New Roman" w:cs="Times New Roman"/>
          <w:sz w:val="24"/>
          <w:szCs w:val="24"/>
        </w:rPr>
      </w:pPr>
    </w:p>
    <w:p w:rsidRPr="0060699A" w:rsidR="00840641" w:rsidP="00840641" w:rsidRDefault="00CF293C" w14:paraId="6A2353B3" w14:textId="2E5754E6">
      <w:pPr>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clinic data collection will be </w:t>
      </w:r>
      <w:r>
        <w:rPr>
          <w:rFonts w:ascii="Times New Roman" w:hAnsi="Times New Roman" w:cs="Times New Roman"/>
          <w:sz w:val="24"/>
          <w:szCs w:val="24"/>
        </w:rPr>
        <w:t>collected</w:t>
      </w:r>
      <w:r w:rsidRPr="003D3BEC">
        <w:rPr>
          <w:rFonts w:ascii="Times New Roman" w:hAnsi="Times New Roman" w:cs="Times New Roman"/>
          <w:sz w:val="24"/>
          <w:szCs w:val="24"/>
        </w:rPr>
        <w:t xml:space="preserve"> within three months after the end of each awardee program year, which runs from July</w:t>
      </w:r>
      <w:r>
        <w:rPr>
          <w:rFonts w:ascii="Times New Roman" w:hAnsi="Times New Roman" w:cs="Times New Roman"/>
          <w:sz w:val="24"/>
          <w:szCs w:val="24"/>
        </w:rPr>
        <w:t xml:space="preserve"> 1 </w:t>
      </w:r>
      <w:r w:rsidRPr="003D3BEC">
        <w:rPr>
          <w:rFonts w:ascii="Times New Roman" w:hAnsi="Times New Roman" w:cs="Times New Roman"/>
          <w:sz w:val="24"/>
          <w:szCs w:val="24"/>
        </w:rPr>
        <w:t>-</w:t>
      </w:r>
      <w:r>
        <w:rPr>
          <w:rFonts w:ascii="Times New Roman" w:hAnsi="Times New Roman" w:cs="Times New Roman"/>
          <w:sz w:val="24"/>
          <w:szCs w:val="24"/>
        </w:rPr>
        <w:t xml:space="preserve"> </w:t>
      </w:r>
      <w:r w:rsidRPr="003D3BEC">
        <w:rPr>
          <w:rFonts w:ascii="Times New Roman" w:hAnsi="Times New Roman" w:cs="Times New Roman"/>
          <w:sz w:val="24"/>
          <w:szCs w:val="24"/>
        </w:rPr>
        <w:t>June</w:t>
      </w:r>
      <w:r>
        <w:rPr>
          <w:rFonts w:ascii="Times New Roman" w:hAnsi="Times New Roman" w:cs="Times New Roman"/>
          <w:sz w:val="24"/>
          <w:szCs w:val="24"/>
        </w:rPr>
        <w:t xml:space="preserve"> 30</w:t>
      </w:r>
      <w:r w:rsidRPr="003D3BEC">
        <w:rPr>
          <w:rFonts w:ascii="Times New Roman" w:hAnsi="Times New Roman" w:cs="Times New Roman"/>
          <w:sz w:val="24"/>
          <w:szCs w:val="24"/>
        </w:rPr>
        <w:t xml:space="preserve">. </w:t>
      </w:r>
      <w:r w:rsidRPr="00840641" w:rsidR="00840641">
        <w:rPr>
          <w:rFonts w:ascii="Times New Roman" w:hAnsi="Times New Roman" w:cs="Times New Roman"/>
          <w:sz w:val="24"/>
          <w:szCs w:val="24"/>
        </w:rPr>
        <w:t>This information collection consists of aggregate data from each clinic site where CRCCP program interventions are implemented. Information will be reported through an online information data entry instrument accessible to awardees on the pre-existing secure CRCCP program website (</w:t>
      </w:r>
      <w:hyperlink w:history="1" r:id="rId9">
        <w:r w:rsidRPr="00840641" w:rsidR="00840641">
          <w:rPr>
            <w:rStyle w:val="Hyperlink"/>
            <w:rFonts w:ascii="Times New Roman" w:hAnsi="Times New Roman" w:cs="Times New Roman"/>
            <w:sz w:val="24"/>
            <w:szCs w:val="24"/>
          </w:rPr>
          <w:t>www.crccp.org</w:t>
        </w:r>
      </w:hyperlink>
      <w:r w:rsidRPr="00840641" w:rsidR="00840641">
        <w:rPr>
          <w:rFonts w:ascii="Times New Roman" w:hAnsi="Times New Roman" w:cs="Times New Roman"/>
          <w:sz w:val="24"/>
          <w:szCs w:val="24"/>
        </w:rPr>
        <w:t xml:space="preserve">) to simplify the reporting process with centralized information collection, validation, access control and technical support </w:t>
      </w:r>
      <w:r w:rsidRPr="00840641" w:rsidR="00840641">
        <w:rPr>
          <w:rFonts w:ascii="Times New Roman" w:hAnsi="Times New Roman" w:cs="Times New Roman"/>
          <w:b/>
          <w:sz w:val="24"/>
          <w:szCs w:val="24"/>
        </w:rPr>
        <w:t>(Attachment 5a -  CRCCP Clinic-Level Collection Instrument (screenshots))</w:t>
      </w:r>
      <w:r w:rsidRPr="00840641" w:rsidR="00840641">
        <w:rPr>
          <w:rFonts w:ascii="Times New Roman" w:hAnsi="Times New Roman" w:cs="Times New Roman"/>
          <w:sz w:val="24"/>
          <w:szCs w:val="24"/>
        </w:rPr>
        <w:t xml:space="preserve">. </w:t>
      </w:r>
    </w:p>
    <w:p w:rsidRPr="002D6311" w:rsidR="002D6311" w:rsidP="00AE6DF3" w:rsidRDefault="002D6311" w14:paraId="58316CFE" w14:textId="77777777">
      <w:pPr>
        <w:widowControl w:val="0"/>
        <w:spacing w:after="0" w:line="360" w:lineRule="auto"/>
        <w:rPr>
          <w:rFonts w:ascii="Times New Roman" w:hAnsi="Times New Roman" w:cs="Times New Roman"/>
          <w:b/>
          <w:sz w:val="24"/>
          <w:szCs w:val="24"/>
        </w:rPr>
      </w:pPr>
    </w:p>
    <w:p w:rsidRPr="00AE6DF3" w:rsidR="002D6311" w:rsidP="00AE6DF3" w:rsidRDefault="002D6311" w14:paraId="0B2E288D" w14:textId="77777777">
      <w:pPr>
        <w:widowControl w:val="0"/>
        <w:spacing w:after="0" w:line="360" w:lineRule="auto"/>
        <w:rPr>
          <w:rFonts w:ascii="Times New Roman" w:hAnsi="Times New Roman" w:cs="Times New Roman"/>
          <w:b/>
          <w:bCs/>
          <w:sz w:val="24"/>
          <w:szCs w:val="24"/>
        </w:rPr>
      </w:pPr>
      <w:r w:rsidRPr="00AE6DF3">
        <w:rPr>
          <w:rFonts w:ascii="Times New Roman" w:hAnsi="Times New Roman" w:cs="Times New Roman"/>
          <w:b/>
          <w:bCs/>
          <w:sz w:val="24"/>
          <w:szCs w:val="24"/>
        </w:rPr>
        <w:t>Quarterly Program Update</w:t>
      </w:r>
    </w:p>
    <w:p w:rsidR="007D5A9A" w:rsidP="00B63656" w:rsidRDefault="007D5A9A" w14:paraId="403E1356" w14:textId="3E2ACE03">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purpose of the </w:t>
      </w:r>
      <w:r w:rsidRPr="003D3BEC" w:rsidR="003D3AA4">
        <w:rPr>
          <w:rFonts w:ascii="Times New Roman" w:hAnsi="Times New Roman" w:cs="Times New Roman"/>
          <w:sz w:val="24"/>
          <w:szCs w:val="24"/>
        </w:rPr>
        <w:t xml:space="preserve">new </w:t>
      </w:r>
      <w:r w:rsidRPr="003D3BEC" w:rsidR="001426C8">
        <w:rPr>
          <w:rFonts w:ascii="Times New Roman" w:hAnsi="Times New Roman" w:cs="Times New Roman"/>
          <w:sz w:val="24"/>
          <w:szCs w:val="24"/>
        </w:rPr>
        <w:t>awardee</w:t>
      </w:r>
      <w:r w:rsidR="00B10A42">
        <w:rPr>
          <w:rFonts w:ascii="Times New Roman" w:hAnsi="Times New Roman" w:cs="Times New Roman"/>
          <w:sz w:val="24"/>
          <w:szCs w:val="24"/>
        </w:rPr>
        <w:t xml:space="preserve">-level Quarterly Program Update </w:t>
      </w:r>
      <w:r w:rsidRPr="003D3BEC">
        <w:rPr>
          <w:rFonts w:ascii="Times New Roman" w:hAnsi="Times New Roman" w:cs="Times New Roman"/>
          <w:sz w:val="24"/>
          <w:szCs w:val="24"/>
        </w:rPr>
        <w:t xml:space="preserve">is to collect standardized information from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on their </w:t>
      </w:r>
      <w:r w:rsidRPr="003D3BEC" w:rsidR="003D3AA4">
        <w:rPr>
          <w:rFonts w:ascii="Times New Roman" w:hAnsi="Times New Roman" w:cs="Times New Roman"/>
          <w:sz w:val="24"/>
          <w:szCs w:val="24"/>
        </w:rPr>
        <w:t xml:space="preserve">(1) </w:t>
      </w:r>
      <w:r w:rsidR="00B10A42">
        <w:rPr>
          <w:rFonts w:ascii="Times New Roman" w:hAnsi="Times New Roman" w:cs="Times New Roman"/>
          <w:sz w:val="24"/>
          <w:szCs w:val="24"/>
        </w:rPr>
        <w:t>federal</w:t>
      </w:r>
      <w:r w:rsidRPr="003D3BEC" w:rsidR="00A91EF3">
        <w:rPr>
          <w:rFonts w:ascii="Times New Roman" w:hAnsi="Times New Roman" w:cs="Times New Roman"/>
          <w:sz w:val="24"/>
          <w:szCs w:val="24"/>
        </w:rPr>
        <w:t xml:space="preserve"> </w:t>
      </w:r>
      <w:r w:rsidR="00B10A42">
        <w:rPr>
          <w:rFonts w:ascii="Times New Roman" w:hAnsi="Times New Roman" w:cs="Times New Roman"/>
          <w:sz w:val="24"/>
          <w:szCs w:val="24"/>
        </w:rPr>
        <w:t>award spending</w:t>
      </w:r>
      <w:r w:rsidR="007323B8">
        <w:rPr>
          <w:rFonts w:ascii="Times New Roman" w:hAnsi="Times New Roman" w:cs="Times New Roman"/>
          <w:sz w:val="24"/>
          <w:szCs w:val="24"/>
        </w:rPr>
        <w:t>,</w:t>
      </w:r>
      <w:r w:rsidRPr="003D3BEC">
        <w:rPr>
          <w:rFonts w:ascii="Times New Roman" w:hAnsi="Times New Roman" w:cs="Times New Roman"/>
          <w:sz w:val="24"/>
          <w:szCs w:val="24"/>
        </w:rPr>
        <w:t xml:space="preserve"> </w:t>
      </w:r>
      <w:r w:rsidRPr="003D3BEC" w:rsidR="003D3AA4">
        <w:rPr>
          <w:rFonts w:ascii="Times New Roman" w:hAnsi="Times New Roman" w:cs="Times New Roman"/>
          <w:sz w:val="24"/>
          <w:szCs w:val="24"/>
        </w:rPr>
        <w:t xml:space="preserve">(2) </w:t>
      </w:r>
      <w:r w:rsidRPr="003D3BEC" w:rsidR="00A91EF3">
        <w:rPr>
          <w:rFonts w:ascii="Times New Roman" w:hAnsi="Times New Roman" w:cs="Times New Roman"/>
          <w:sz w:val="24"/>
          <w:szCs w:val="24"/>
        </w:rPr>
        <w:t xml:space="preserve">current </w:t>
      </w:r>
      <w:r w:rsidRPr="003D3BEC" w:rsidR="003D3AA4">
        <w:rPr>
          <w:rFonts w:ascii="Times New Roman" w:hAnsi="Times New Roman" w:cs="Times New Roman"/>
          <w:sz w:val="24"/>
          <w:szCs w:val="24"/>
        </w:rPr>
        <w:t xml:space="preserve">staff vacancies, (3) program </w:t>
      </w:r>
      <w:r w:rsidRPr="003D3BEC">
        <w:rPr>
          <w:rFonts w:ascii="Times New Roman" w:hAnsi="Times New Roman" w:cs="Times New Roman"/>
          <w:sz w:val="24"/>
          <w:szCs w:val="24"/>
        </w:rPr>
        <w:t>successes and</w:t>
      </w:r>
      <w:r w:rsidR="00B10A42">
        <w:rPr>
          <w:rFonts w:ascii="Times New Roman" w:hAnsi="Times New Roman" w:cs="Times New Roman"/>
          <w:sz w:val="24"/>
          <w:szCs w:val="24"/>
        </w:rPr>
        <w:t xml:space="preserve"> </w:t>
      </w:r>
      <w:r w:rsidRPr="003D3BEC" w:rsidR="003D3AA4">
        <w:rPr>
          <w:rFonts w:ascii="Times New Roman" w:hAnsi="Times New Roman" w:cs="Times New Roman"/>
          <w:sz w:val="24"/>
          <w:szCs w:val="24"/>
        </w:rPr>
        <w:t>challenges</w:t>
      </w:r>
      <w:r w:rsidR="00B10A42">
        <w:rPr>
          <w:rFonts w:ascii="Times New Roman" w:hAnsi="Times New Roman" w:cs="Times New Roman"/>
          <w:sz w:val="24"/>
          <w:szCs w:val="24"/>
        </w:rPr>
        <w:t>, (4) TA needs</w:t>
      </w:r>
      <w:r w:rsidR="00A309B9">
        <w:rPr>
          <w:rFonts w:ascii="Times New Roman" w:hAnsi="Times New Roman" w:cs="Times New Roman"/>
          <w:sz w:val="24"/>
          <w:szCs w:val="24"/>
        </w:rPr>
        <w:t xml:space="preserve">, and (5) the effect of COVID-19 on CRCCP implementation at the grantee level </w:t>
      </w:r>
      <w:r w:rsidRPr="003D3BEC" w:rsidR="00105CB9">
        <w:rPr>
          <w:rFonts w:ascii="Times New Roman" w:hAnsi="Times New Roman" w:cs="Times New Roman"/>
          <w:sz w:val="24"/>
          <w:szCs w:val="24"/>
        </w:rPr>
        <w:t>(</w:t>
      </w:r>
      <w:r w:rsidRPr="003D3BEC" w:rsidR="00105CB9">
        <w:rPr>
          <w:rFonts w:ascii="Times New Roman" w:hAnsi="Times New Roman" w:cs="Times New Roman"/>
          <w:b/>
          <w:sz w:val="24"/>
          <w:szCs w:val="24"/>
        </w:rPr>
        <w:t>Attachment</w:t>
      </w:r>
      <w:r w:rsidR="00105CB9">
        <w:rPr>
          <w:rFonts w:ascii="Times New Roman" w:hAnsi="Times New Roman" w:cs="Times New Roman"/>
          <w:b/>
          <w:sz w:val="24"/>
          <w:szCs w:val="24"/>
        </w:rPr>
        <w:t>s 6</w:t>
      </w:r>
      <w:r w:rsidRPr="003D3BEC" w:rsidR="00105CB9">
        <w:rPr>
          <w:rFonts w:ascii="Times New Roman" w:hAnsi="Times New Roman" w:cs="Times New Roman"/>
          <w:b/>
          <w:sz w:val="24"/>
          <w:szCs w:val="24"/>
        </w:rPr>
        <w:t>a</w:t>
      </w:r>
      <w:r w:rsidR="00105CB9">
        <w:rPr>
          <w:rFonts w:ascii="Times New Roman" w:hAnsi="Times New Roman" w:cs="Times New Roman"/>
          <w:b/>
          <w:sz w:val="24"/>
          <w:szCs w:val="24"/>
        </w:rPr>
        <w:t>—Quarterly Program Update (screenshots)</w:t>
      </w:r>
      <w:r w:rsidRPr="003D3BEC" w:rsidR="00105CB9">
        <w:rPr>
          <w:rFonts w:ascii="Times New Roman" w:hAnsi="Times New Roman" w:cs="Times New Roman"/>
          <w:sz w:val="24"/>
          <w:szCs w:val="24"/>
        </w:rPr>
        <w:t>)</w:t>
      </w:r>
      <w:r w:rsidRPr="003D3BEC" w:rsidR="003D3AA4">
        <w:rPr>
          <w:rFonts w:ascii="Times New Roman" w:hAnsi="Times New Roman" w:cs="Times New Roman"/>
          <w:sz w:val="24"/>
          <w:szCs w:val="24"/>
        </w:rPr>
        <w:t>. These data are collected quarterly to</w:t>
      </w:r>
      <w:r w:rsidRPr="003D3BEC" w:rsidR="00FA4E7C">
        <w:rPr>
          <w:rFonts w:ascii="Times New Roman" w:hAnsi="Times New Roman" w:cs="Times New Roman"/>
          <w:sz w:val="24"/>
          <w:szCs w:val="24"/>
        </w:rPr>
        <w:t xml:space="preserve"> support rapid reporting of programmatic information</w:t>
      </w:r>
      <w:r w:rsidRPr="003D3BEC" w:rsidR="003D3AA4">
        <w:rPr>
          <w:rFonts w:ascii="Times New Roman" w:hAnsi="Times New Roman" w:cs="Times New Roman"/>
          <w:sz w:val="24"/>
          <w:szCs w:val="24"/>
        </w:rPr>
        <w:t xml:space="preserve"> to </w:t>
      </w:r>
      <w:r w:rsidR="007323B8">
        <w:rPr>
          <w:rFonts w:ascii="Times New Roman" w:hAnsi="Times New Roman" w:cs="Times New Roman"/>
          <w:sz w:val="24"/>
          <w:szCs w:val="24"/>
        </w:rPr>
        <w:t xml:space="preserve">support CDC program </w:t>
      </w:r>
      <w:r w:rsidR="001F5FD3">
        <w:rPr>
          <w:rFonts w:ascii="Times New Roman" w:hAnsi="Times New Roman" w:cs="Times New Roman"/>
          <w:sz w:val="24"/>
          <w:szCs w:val="24"/>
        </w:rPr>
        <w:t>consultants</w:t>
      </w:r>
      <w:r w:rsidR="007323B8">
        <w:rPr>
          <w:rFonts w:ascii="Times New Roman" w:hAnsi="Times New Roman" w:cs="Times New Roman"/>
          <w:sz w:val="24"/>
          <w:szCs w:val="24"/>
        </w:rPr>
        <w:t xml:space="preserve"> in</w:t>
      </w:r>
      <w:r w:rsidRPr="003D3BEC" w:rsidR="003D3AA4">
        <w:rPr>
          <w:rFonts w:ascii="Times New Roman" w:hAnsi="Times New Roman" w:cs="Times New Roman"/>
          <w:sz w:val="24"/>
          <w:szCs w:val="24"/>
        </w:rPr>
        <w:t xml:space="preserve"> provid</w:t>
      </w:r>
      <w:r w:rsidR="007323B8">
        <w:rPr>
          <w:rFonts w:ascii="Times New Roman" w:hAnsi="Times New Roman" w:cs="Times New Roman"/>
          <w:sz w:val="24"/>
          <w:szCs w:val="24"/>
        </w:rPr>
        <w:t>ing</w:t>
      </w:r>
      <w:r w:rsidRPr="003D3BEC" w:rsidR="003D3AA4">
        <w:rPr>
          <w:rFonts w:ascii="Times New Roman" w:hAnsi="Times New Roman" w:cs="Times New Roman"/>
          <w:sz w:val="24"/>
          <w:szCs w:val="24"/>
        </w:rPr>
        <w:t xml:space="preserve"> tailored </w:t>
      </w:r>
      <w:r w:rsidR="007323B8">
        <w:rPr>
          <w:rFonts w:ascii="Times New Roman" w:hAnsi="Times New Roman" w:cs="Times New Roman"/>
          <w:sz w:val="24"/>
          <w:szCs w:val="24"/>
        </w:rPr>
        <w:t xml:space="preserve">and meaningful </w:t>
      </w:r>
      <w:r w:rsidRPr="003D3BEC" w:rsidR="003D3AA4">
        <w:rPr>
          <w:rFonts w:ascii="Times New Roman" w:hAnsi="Times New Roman" w:cs="Times New Roman"/>
          <w:sz w:val="24"/>
          <w:szCs w:val="24"/>
        </w:rPr>
        <w:t xml:space="preserve">TA. The items </w:t>
      </w:r>
      <w:r w:rsidR="007323B8">
        <w:rPr>
          <w:rFonts w:ascii="Times New Roman" w:hAnsi="Times New Roman" w:cs="Times New Roman"/>
          <w:sz w:val="24"/>
          <w:szCs w:val="24"/>
        </w:rPr>
        <w:t xml:space="preserve">included in the Quarterly Program Update </w:t>
      </w:r>
      <w:r w:rsidRPr="003D3BEC" w:rsidR="003D3AA4">
        <w:rPr>
          <w:rFonts w:ascii="Times New Roman" w:hAnsi="Times New Roman" w:cs="Times New Roman"/>
          <w:sz w:val="24"/>
          <w:szCs w:val="24"/>
        </w:rPr>
        <w:t xml:space="preserve">are intended to replace </w:t>
      </w:r>
      <w:r w:rsidRPr="003D3BEC" w:rsidR="00101BC2">
        <w:rPr>
          <w:rFonts w:ascii="Times New Roman" w:hAnsi="Times New Roman" w:cs="Times New Roman"/>
          <w:sz w:val="24"/>
          <w:szCs w:val="24"/>
        </w:rPr>
        <w:t xml:space="preserve">many of the </w:t>
      </w:r>
      <w:r w:rsidRPr="003D3BEC" w:rsidR="003D3AA4">
        <w:rPr>
          <w:rFonts w:ascii="Times New Roman" w:hAnsi="Times New Roman" w:cs="Times New Roman"/>
          <w:sz w:val="24"/>
          <w:szCs w:val="24"/>
        </w:rPr>
        <w:t xml:space="preserve">program management questions formerly included in the </w:t>
      </w:r>
      <w:r w:rsidR="00D10345">
        <w:rPr>
          <w:rFonts w:ascii="Times New Roman" w:hAnsi="Times New Roman" w:cs="Times New Roman"/>
          <w:sz w:val="24"/>
          <w:szCs w:val="24"/>
        </w:rPr>
        <w:t>Annual Awardee Survey</w:t>
      </w:r>
      <w:r w:rsidRPr="003D3BEC" w:rsidR="003D3AA4">
        <w:rPr>
          <w:rFonts w:ascii="Times New Roman" w:hAnsi="Times New Roman" w:cs="Times New Roman"/>
          <w:sz w:val="24"/>
          <w:szCs w:val="24"/>
        </w:rPr>
        <w:t xml:space="preserve"> as the latter were not available until after the end of the program year and were therefore not useful to inform timely TA. The </w:t>
      </w:r>
      <w:r w:rsidR="001009C7">
        <w:rPr>
          <w:rFonts w:ascii="Times New Roman" w:hAnsi="Times New Roman" w:cs="Times New Roman"/>
          <w:sz w:val="24"/>
          <w:szCs w:val="24"/>
        </w:rPr>
        <w:t xml:space="preserve">Quarterly Program Update </w:t>
      </w:r>
      <w:r w:rsidRPr="003D3BEC" w:rsidR="003D3AA4">
        <w:rPr>
          <w:rFonts w:ascii="Times New Roman" w:hAnsi="Times New Roman" w:cs="Times New Roman"/>
          <w:sz w:val="24"/>
          <w:szCs w:val="24"/>
        </w:rPr>
        <w:t xml:space="preserve">will be administered among all </w:t>
      </w:r>
      <w:r w:rsidRPr="003D3BEC" w:rsidR="003D099B">
        <w:rPr>
          <w:rFonts w:ascii="Times New Roman" w:hAnsi="Times New Roman" w:cs="Times New Roman"/>
          <w:sz w:val="24"/>
          <w:szCs w:val="24"/>
        </w:rPr>
        <w:t>35</w:t>
      </w:r>
      <w:r w:rsidRPr="003D3BEC" w:rsidR="003D3AA4">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3D3AA4">
        <w:rPr>
          <w:rFonts w:ascii="Times New Roman" w:hAnsi="Times New Roman" w:cs="Times New Roman"/>
          <w:sz w:val="24"/>
          <w:szCs w:val="24"/>
        </w:rPr>
        <w:t xml:space="preserve">s </w:t>
      </w:r>
      <w:r w:rsidR="007323B8">
        <w:rPr>
          <w:rFonts w:ascii="Times New Roman" w:hAnsi="Times New Roman" w:cs="Times New Roman"/>
          <w:sz w:val="24"/>
          <w:szCs w:val="24"/>
        </w:rPr>
        <w:t xml:space="preserve">in the </w:t>
      </w:r>
      <w:r w:rsidR="00596C4A">
        <w:rPr>
          <w:rFonts w:ascii="Times New Roman" w:hAnsi="Times New Roman" w:cs="Times New Roman"/>
          <w:sz w:val="24"/>
          <w:szCs w:val="24"/>
        </w:rPr>
        <w:t xml:space="preserve">month </w:t>
      </w:r>
      <w:r w:rsidR="007323B8">
        <w:rPr>
          <w:rFonts w:ascii="Times New Roman" w:hAnsi="Times New Roman" w:cs="Times New Roman"/>
          <w:sz w:val="24"/>
          <w:szCs w:val="24"/>
        </w:rPr>
        <w:t>following e</w:t>
      </w:r>
      <w:r w:rsidRPr="003D3BEC" w:rsidR="003D3AA4">
        <w:rPr>
          <w:rFonts w:ascii="Times New Roman" w:hAnsi="Times New Roman" w:cs="Times New Roman"/>
          <w:sz w:val="24"/>
          <w:szCs w:val="24"/>
        </w:rPr>
        <w:t>ach program quarter (</w:t>
      </w:r>
      <w:r w:rsidR="00596C4A">
        <w:rPr>
          <w:rFonts w:ascii="Times New Roman" w:hAnsi="Times New Roman" w:cs="Times New Roman"/>
          <w:sz w:val="24"/>
          <w:szCs w:val="24"/>
        </w:rPr>
        <w:t xml:space="preserve">i.e., </w:t>
      </w:r>
      <w:r w:rsidRPr="003D3BEC" w:rsidR="00CE2CB6">
        <w:rPr>
          <w:rFonts w:ascii="Times New Roman" w:hAnsi="Times New Roman" w:cs="Times New Roman"/>
          <w:sz w:val="24"/>
          <w:szCs w:val="24"/>
        </w:rPr>
        <w:t>October, January, April, July</w:t>
      </w:r>
      <w:r w:rsidRPr="003D3BEC" w:rsidR="003D3AA4">
        <w:rPr>
          <w:rFonts w:ascii="Times New Roman" w:hAnsi="Times New Roman" w:cs="Times New Roman"/>
          <w:sz w:val="24"/>
          <w:szCs w:val="24"/>
        </w:rPr>
        <w:t xml:space="preserve">). </w:t>
      </w:r>
    </w:p>
    <w:p w:rsidRPr="004865EB" w:rsidR="0083788B" w:rsidP="0083788B" w:rsidRDefault="0083788B" w14:paraId="54AF1497" w14:textId="77777777">
      <w:pPr>
        <w:spacing w:after="0" w:line="360" w:lineRule="auto"/>
        <w:rPr>
          <w:rFonts w:ascii="Times New Roman" w:hAnsi="Times New Roman" w:cs="Times New Roman"/>
          <w:sz w:val="24"/>
          <w:szCs w:val="24"/>
        </w:rPr>
      </w:pPr>
    </w:p>
    <w:p w:rsidRPr="003D3BEC" w:rsidR="0083788B" w:rsidP="0083788B" w:rsidRDefault="0083788B" w14:paraId="5BB5D70B" w14:textId="4B968A11">
      <w:pPr>
        <w:widowControl w:val="0"/>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w:t>
      </w:r>
      <w:r>
        <w:rPr>
          <w:rFonts w:ascii="Times New Roman" w:hAnsi="Times New Roman" w:cs="Times New Roman"/>
          <w:sz w:val="24"/>
          <w:szCs w:val="24"/>
        </w:rPr>
        <w:t>instrument</w:t>
      </w:r>
      <w:r w:rsidRPr="003D3BEC">
        <w:rPr>
          <w:rFonts w:ascii="Times New Roman" w:hAnsi="Times New Roman" w:cs="Times New Roman"/>
          <w:sz w:val="24"/>
          <w:szCs w:val="24"/>
        </w:rPr>
        <w:t xml:space="preserve"> consists of </w:t>
      </w:r>
      <w:r>
        <w:rPr>
          <w:rFonts w:ascii="Times New Roman" w:hAnsi="Times New Roman" w:cs="Times New Roman"/>
          <w:sz w:val="24"/>
          <w:szCs w:val="24"/>
        </w:rPr>
        <w:t>six</w:t>
      </w:r>
      <w:r w:rsidRPr="003D3BEC">
        <w:rPr>
          <w:rFonts w:ascii="Times New Roman" w:hAnsi="Times New Roman" w:cs="Times New Roman"/>
          <w:sz w:val="24"/>
          <w:szCs w:val="24"/>
        </w:rPr>
        <w:t xml:space="preserve"> sections with approximately 1</w:t>
      </w:r>
      <w:r>
        <w:rPr>
          <w:rFonts w:ascii="Times New Roman" w:hAnsi="Times New Roman" w:cs="Times New Roman"/>
          <w:sz w:val="24"/>
          <w:szCs w:val="24"/>
        </w:rPr>
        <w:t>1</w:t>
      </w:r>
      <w:r w:rsidRPr="003D3BEC">
        <w:rPr>
          <w:rFonts w:ascii="Times New Roman" w:hAnsi="Times New Roman" w:cs="Times New Roman"/>
          <w:sz w:val="24"/>
          <w:szCs w:val="24"/>
        </w:rPr>
        <w:t xml:space="preserve"> questions; however, the number of questions completed by each respondent will vary due to skip logic. Question formats include dichotomous, multiple response, and open-ended. The </w:t>
      </w:r>
      <w:r>
        <w:rPr>
          <w:rFonts w:ascii="Times New Roman" w:hAnsi="Times New Roman" w:cs="Times New Roman"/>
          <w:sz w:val="24"/>
          <w:szCs w:val="24"/>
        </w:rPr>
        <w:t>six</w:t>
      </w:r>
      <w:r w:rsidRPr="003D3BEC">
        <w:rPr>
          <w:rFonts w:ascii="Times New Roman" w:hAnsi="Times New Roman" w:cs="Times New Roman"/>
          <w:sz w:val="24"/>
          <w:szCs w:val="24"/>
        </w:rPr>
        <w:t xml:space="preserve"> sections of the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include:</w:t>
      </w:r>
    </w:p>
    <w:p w:rsidR="0083788B" w:rsidP="0083788B" w:rsidRDefault="0083788B" w14:paraId="6A07BA4E" w14:textId="77777777">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Respondent information </w:t>
      </w:r>
    </w:p>
    <w:p w:rsidRPr="00667CC7" w:rsidR="0083788B" w:rsidP="0083788B" w:rsidRDefault="0083788B" w14:paraId="45831F19" w14:textId="77777777">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Award spending</w:t>
      </w:r>
    </w:p>
    <w:p w:rsidRPr="003D3BEC" w:rsidR="0083788B" w:rsidP="0083788B" w:rsidRDefault="0083788B" w14:paraId="524CD6FA" w14:textId="77777777">
      <w:pPr>
        <w:pStyle w:val="ListParagraph"/>
        <w:widowControl w:val="0"/>
        <w:numPr>
          <w:ilvl w:val="0"/>
          <w:numId w:val="8"/>
        </w:numPr>
        <w:spacing w:line="360" w:lineRule="auto"/>
        <w:rPr>
          <w:rFonts w:ascii="Times New Roman" w:hAnsi="Times New Roman" w:cs="Times New Roman"/>
          <w:sz w:val="24"/>
          <w:szCs w:val="24"/>
        </w:rPr>
      </w:pPr>
      <w:r w:rsidRPr="003D3BEC">
        <w:rPr>
          <w:rFonts w:ascii="Times New Roman" w:hAnsi="Times New Roman" w:cs="Times New Roman"/>
          <w:sz w:val="24"/>
          <w:szCs w:val="24"/>
        </w:rPr>
        <w:t>Staff vacancies</w:t>
      </w:r>
    </w:p>
    <w:p w:rsidR="0083788B" w:rsidP="0083788B" w:rsidRDefault="0083788B" w14:paraId="68E006F1" w14:textId="77777777">
      <w:pPr>
        <w:pStyle w:val="ListParagraph"/>
        <w:widowControl w:val="0"/>
        <w:numPr>
          <w:ilvl w:val="0"/>
          <w:numId w:val="8"/>
        </w:numPr>
        <w:spacing w:line="360" w:lineRule="auto"/>
        <w:rPr>
          <w:rFonts w:ascii="Times New Roman" w:hAnsi="Times New Roman" w:cs="Times New Roman"/>
          <w:sz w:val="24"/>
          <w:szCs w:val="24"/>
        </w:rPr>
      </w:pPr>
      <w:r w:rsidRPr="003D3BEC">
        <w:rPr>
          <w:rFonts w:ascii="Times New Roman" w:hAnsi="Times New Roman" w:cs="Times New Roman"/>
          <w:sz w:val="24"/>
          <w:szCs w:val="24"/>
        </w:rPr>
        <w:t>Program successes and challenges</w:t>
      </w:r>
    </w:p>
    <w:p w:rsidR="0083788B" w:rsidP="0083788B" w:rsidRDefault="0083788B" w14:paraId="75772862" w14:textId="77777777">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Technical assistance needs</w:t>
      </w:r>
    </w:p>
    <w:p w:rsidR="0083788B" w:rsidP="0083788B" w:rsidRDefault="0083788B" w14:paraId="775539D3" w14:textId="57929F8E">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COVID-19</w:t>
      </w:r>
    </w:p>
    <w:p w:rsidRPr="003D3BEC" w:rsidR="007D5A9A" w:rsidP="00840641" w:rsidRDefault="00840641" w14:paraId="6A049279" w14:textId="64B00DD0">
      <w:pPr>
        <w:spacing w:line="360" w:lineRule="auto"/>
        <w:rPr>
          <w:rFonts w:ascii="Times New Roman" w:hAnsi="Times New Roman" w:cs="Times New Roman"/>
          <w:sz w:val="24"/>
          <w:szCs w:val="24"/>
        </w:rPr>
      </w:pPr>
      <w:r w:rsidRPr="00840641">
        <w:rPr>
          <w:rFonts w:ascii="Times New Roman" w:hAnsi="Times New Roman" w:cs="Times New Roman"/>
          <w:sz w:val="24"/>
          <w:szCs w:val="24"/>
        </w:rPr>
        <w:t xml:space="preserve">The Program Director or Manager will serve as the respondent for the Quarterly Program Update. The CDC contactor will manage primary information collection and send respondents a unique link to an online instrument (not to a website) that will enable awardees’ access to view and enter their program information. The online instrument will be developed using an open-source product called </w:t>
      </w:r>
      <w:proofErr w:type="spellStart"/>
      <w:r w:rsidRPr="00840641">
        <w:rPr>
          <w:rFonts w:ascii="Times New Roman" w:hAnsi="Times New Roman" w:cs="Times New Roman"/>
          <w:sz w:val="24"/>
          <w:szCs w:val="24"/>
        </w:rPr>
        <w:t>LimeSurvey</w:t>
      </w:r>
      <w:proofErr w:type="spellEnd"/>
      <w:r w:rsidRPr="00840641">
        <w:rPr>
          <w:rFonts w:ascii="Times New Roman" w:hAnsi="Times New Roman" w:cs="Times New Roman"/>
          <w:sz w:val="24"/>
          <w:szCs w:val="24"/>
        </w:rPr>
        <w:t xml:space="preserve"> (limesurvey.org). Contact information for the awardee is obtained from program administrative systems and used to distribute Quarterly Program Update pre-administration, administration, and reminder emails </w:t>
      </w:r>
      <w:r w:rsidRPr="00840641">
        <w:rPr>
          <w:rFonts w:ascii="Times New Roman" w:hAnsi="Times New Roman" w:cs="Times New Roman"/>
          <w:b/>
          <w:sz w:val="24"/>
          <w:szCs w:val="24"/>
        </w:rPr>
        <w:t xml:space="preserve">(Attachments 6b-d). </w:t>
      </w:r>
      <w:r w:rsidRPr="00840641">
        <w:rPr>
          <w:rFonts w:ascii="Times New Roman" w:hAnsi="Times New Roman" w:cs="Times New Roman"/>
          <w:sz w:val="24"/>
          <w:szCs w:val="24"/>
        </w:rPr>
        <w:t>After receiving responses to the Quarterly Program Update, the contractor will prepare an analysis file and set of reports for CDC to assist in interpreting results. CDC will use awardee-specific and aggregate information to inform ongoing CDC TA and guidance.</w:t>
      </w:r>
      <w:r w:rsidRPr="003D3BEC" w:rsidR="007D5A9A">
        <w:rPr>
          <w:rFonts w:ascii="Times New Roman" w:hAnsi="Times New Roman" w:cs="Times New Roman"/>
          <w:sz w:val="24"/>
          <w:szCs w:val="24"/>
        </w:rPr>
        <w:t xml:space="preserve"> </w:t>
      </w:r>
    </w:p>
    <w:p w:rsidRPr="00493A17" w:rsidR="00FB24FC" w:rsidP="00995BD9" w:rsidRDefault="006569CD" w14:paraId="7B337E6F" w14:textId="11282693">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Together, </w:t>
      </w:r>
      <w:r w:rsidRPr="003D3BEC" w:rsidR="00577668">
        <w:rPr>
          <w:rFonts w:ascii="Times New Roman" w:hAnsi="Times New Roman" w:cs="Times New Roman"/>
          <w:sz w:val="24"/>
          <w:szCs w:val="24"/>
        </w:rPr>
        <w:t xml:space="preserve">the proposed </w:t>
      </w:r>
      <w:r w:rsidRPr="003D3BEC" w:rsidR="00322275">
        <w:rPr>
          <w:rFonts w:ascii="Times New Roman" w:hAnsi="Times New Roman" w:cs="Times New Roman"/>
          <w:sz w:val="24"/>
          <w:szCs w:val="24"/>
        </w:rPr>
        <w:t xml:space="preserve">information </w:t>
      </w:r>
      <w:r w:rsidRPr="003D3BEC" w:rsidR="00577668">
        <w:rPr>
          <w:rFonts w:ascii="Times New Roman" w:hAnsi="Times New Roman" w:cs="Times New Roman"/>
          <w:sz w:val="24"/>
          <w:szCs w:val="24"/>
        </w:rPr>
        <w:t xml:space="preserve">collection activities </w:t>
      </w:r>
      <w:r w:rsidRPr="003D3BEC" w:rsidR="005809D8">
        <w:rPr>
          <w:rFonts w:ascii="Times New Roman" w:hAnsi="Times New Roman" w:cs="Times New Roman"/>
          <w:sz w:val="24"/>
          <w:szCs w:val="24"/>
        </w:rPr>
        <w:t>are expected to</w:t>
      </w:r>
      <w:r w:rsidRPr="003D3BEC" w:rsidR="00577668">
        <w:rPr>
          <w:rFonts w:ascii="Times New Roman" w:hAnsi="Times New Roman" w:cs="Times New Roman"/>
          <w:sz w:val="24"/>
          <w:szCs w:val="24"/>
        </w:rPr>
        <w:t xml:space="preserve"> contr</w:t>
      </w:r>
      <w:r w:rsidRPr="003D3BEC" w:rsidR="008B5DA1">
        <w:rPr>
          <w:rFonts w:ascii="Times New Roman" w:hAnsi="Times New Roman" w:cs="Times New Roman"/>
          <w:sz w:val="24"/>
          <w:szCs w:val="24"/>
        </w:rPr>
        <w:t>ibute to a more effective CRCCP</w:t>
      </w:r>
      <w:r w:rsidRPr="003D3BEC" w:rsidR="00EA355E">
        <w:rPr>
          <w:rFonts w:ascii="Times New Roman" w:hAnsi="Times New Roman" w:cs="Times New Roman"/>
          <w:sz w:val="24"/>
          <w:szCs w:val="24"/>
        </w:rPr>
        <w:t xml:space="preserve"> </w:t>
      </w:r>
      <w:r w:rsidRPr="003D3BEC" w:rsidR="00D36F1E">
        <w:rPr>
          <w:rFonts w:ascii="Times New Roman" w:hAnsi="Times New Roman" w:cs="Times New Roman"/>
          <w:sz w:val="24"/>
          <w:szCs w:val="24"/>
        </w:rPr>
        <w:t xml:space="preserve">and </w:t>
      </w:r>
      <w:r w:rsidRPr="003D3BEC" w:rsidR="00577668">
        <w:rPr>
          <w:rFonts w:ascii="Times New Roman" w:hAnsi="Times New Roman" w:cs="Times New Roman"/>
          <w:sz w:val="24"/>
          <w:szCs w:val="24"/>
        </w:rPr>
        <w:t>strengthen CDC’s ability to demonstrate program results.</w:t>
      </w:r>
      <w:r w:rsidRPr="003D3BEC" w:rsidR="00FB24FC">
        <w:rPr>
          <w:rFonts w:ascii="Times New Roman" w:hAnsi="Times New Roman" w:cs="Times New Roman"/>
          <w:sz w:val="24"/>
          <w:szCs w:val="24"/>
        </w:rPr>
        <w:t xml:space="preserve"> The</w:t>
      </w:r>
      <w:r w:rsidRPr="003D3BEC">
        <w:rPr>
          <w:rFonts w:ascii="Times New Roman" w:hAnsi="Times New Roman" w:cs="Times New Roman"/>
          <w:sz w:val="24"/>
          <w:szCs w:val="24"/>
        </w:rPr>
        <w:t xml:space="preserve">se monitoring activities </w:t>
      </w:r>
      <w:r w:rsidRPr="003D3BEC" w:rsidR="00FB24FC">
        <w:rPr>
          <w:rFonts w:ascii="Times New Roman" w:hAnsi="Times New Roman" w:cs="Times New Roman"/>
          <w:sz w:val="24"/>
          <w:szCs w:val="24"/>
        </w:rPr>
        <w:t xml:space="preserve">will </w:t>
      </w:r>
      <w:r w:rsidRPr="003D3BEC">
        <w:rPr>
          <w:rFonts w:ascii="Times New Roman" w:hAnsi="Times New Roman" w:cs="Times New Roman"/>
          <w:sz w:val="24"/>
          <w:szCs w:val="24"/>
        </w:rPr>
        <w:t xml:space="preserve">also help to </w:t>
      </w:r>
      <w:r w:rsidRPr="003D3BEC" w:rsidR="00FB24FC">
        <w:rPr>
          <w:rFonts w:ascii="Times New Roman" w:hAnsi="Times New Roman" w:cs="Times New Roman"/>
          <w:sz w:val="24"/>
          <w:szCs w:val="24"/>
        </w:rPr>
        <w:t xml:space="preserve">identify successful </w:t>
      </w:r>
      <w:r w:rsidRPr="003D3BEC" w:rsidR="00CE2CB6">
        <w:rPr>
          <w:rFonts w:ascii="Times New Roman" w:hAnsi="Times New Roman" w:cs="Times New Roman"/>
          <w:sz w:val="24"/>
          <w:szCs w:val="24"/>
        </w:rPr>
        <w:t xml:space="preserve">implementation </w:t>
      </w:r>
      <w:r w:rsidRPr="003D3BEC" w:rsidR="00FB24FC">
        <w:rPr>
          <w:rFonts w:ascii="Times New Roman" w:hAnsi="Times New Roman" w:cs="Times New Roman"/>
          <w:sz w:val="24"/>
          <w:szCs w:val="24"/>
        </w:rPr>
        <w:t xml:space="preserve">activities that </w:t>
      </w:r>
      <w:r w:rsidRPr="003D3BEC" w:rsidR="00FE75A3">
        <w:rPr>
          <w:rFonts w:ascii="Times New Roman" w:hAnsi="Times New Roman" w:cs="Times New Roman"/>
          <w:sz w:val="24"/>
          <w:szCs w:val="24"/>
        </w:rPr>
        <w:t xml:space="preserve">need to </w:t>
      </w:r>
      <w:r w:rsidRPr="003D3BEC" w:rsidR="00FB24FC">
        <w:rPr>
          <w:rFonts w:ascii="Times New Roman" w:hAnsi="Times New Roman" w:cs="Times New Roman"/>
          <w:sz w:val="24"/>
          <w:szCs w:val="24"/>
        </w:rPr>
        <w:t>be maintained, replicated, or expanded</w:t>
      </w:r>
      <w:r w:rsidRPr="003D3BEC" w:rsidR="00633AF8">
        <w:rPr>
          <w:rFonts w:ascii="Times New Roman" w:hAnsi="Times New Roman" w:cs="Times New Roman"/>
          <w:sz w:val="24"/>
          <w:szCs w:val="24"/>
        </w:rPr>
        <w:t xml:space="preserve">; </w:t>
      </w:r>
      <w:r w:rsidRPr="003D3BEC" w:rsidR="00FB24FC">
        <w:rPr>
          <w:rFonts w:ascii="Times New Roman" w:hAnsi="Times New Roman" w:cs="Times New Roman"/>
          <w:sz w:val="24"/>
          <w:szCs w:val="24"/>
        </w:rPr>
        <w:t xml:space="preserve">provide insight into </w:t>
      </w:r>
      <w:r w:rsidRPr="003D3BEC" w:rsidR="00633AF8">
        <w:rPr>
          <w:rFonts w:ascii="Times New Roman" w:hAnsi="Times New Roman" w:cs="Times New Roman"/>
          <w:sz w:val="24"/>
          <w:szCs w:val="24"/>
        </w:rPr>
        <w:t xml:space="preserve">programmatic </w:t>
      </w:r>
      <w:r w:rsidRPr="003D3BEC" w:rsidR="00FB24FC">
        <w:rPr>
          <w:rFonts w:ascii="Times New Roman" w:hAnsi="Times New Roman" w:cs="Times New Roman"/>
          <w:sz w:val="24"/>
          <w:szCs w:val="24"/>
        </w:rPr>
        <w:t xml:space="preserve">areas </w:t>
      </w:r>
      <w:r w:rsidRPr="003D3BEC" w:rsidR="0095541B">
        <w:rPr>
          <w:rFonts w:ascii="Times New Roman" w:hAnsi="Times New Roman" w:cs="Times New Roman"/>
          <w:sz w:val="24"/>
          <w:szCs w:val="24"/>
        </w:rPr>
        <w:t>needing</w:t>
      </w:r>
      <w:r w:rsidRPr="003D3BEC" w:rsidR="00633AF8">
        <w:rPr>
          <w:rFonts w:ascii="Times New Roman" w:hAnsi="Times New Roman" w:cs="Times New Roman"/>
          <w:sz w:val="24"/>
          <w:szCs w:val="24"/>
        </w:rPr>
        <w:t xml:space="preserve"> improvement; and identify program activities and </w:t>
      </w:r>
      <w:r w:rsidR="007849DC">
        <w:rPr>
          <w:rFonts w:ascii="Times New Roman" w:hAnsi="Times New Roman" w:cs="Times New Roman"/>
          <w:sz w:val="24"/>
          <w:szCs w:val="24"/>
        </w:rPr>
        <w:t>management efforts</w:t>
      </w:r>
      <w:r w:rsidRPr="003D3BEC" w:rsidR="007849DC">
        <w:rPr>
          <w:rFonts w:ascii="Times New Roman" w:hAnsi="Times New Roman" w:cs="Times New Roman"/>
          <w:sz w:val="24"/>
          <w:szCs w:val="24"/>
        </w:rPr>
        <w:t xml:space="preserve"> </w:t>
      </w:r>
      <w:r w:rsidRPr="003D3BEC" w:rsidR="00633AF8">
        <w:rPr>
          <w:rFonts w:ascii="Times New Roman" w:hAnsi="Times New Roman" w:cs="Times New Roman"/>
          <w:sz w:val="24"/>
          <w:szCs w:val="24"/>
        </w:rPr>
        <w:t>requiring immediate CDC TA.</w:t>
      </w:r>
      <w:r w:rsidR="00567FD0">
        <w:rPr>
          <w:rFonts w:ascii="Times New Roman" w:hAnsi="Times New Roman" w:cs="Times New Roman"/>
          <w:sz w:val="24"/>
          <w:szCs w:val="24"/>
        </w:rPr>
        <w:t xml:space="preserve"> Additionally,</w:t>
      </w:r>
      <w:r w:rsidRPr="00493A17" w:rsidR="00567FD0">
        <w:rPr>
          <w:rFonts w:ascii="Times New Roman" w:hAnsi="Times New Roman" w:cs="Times New Roman"/>
          <w:sz w:val="24"/>
          <w:szCs w:val="24"/>
        </w:rPr>
        <w:t xml:space="preserve"> </w:t>
      </w:r>
      <w:r w:rsidRPr="00105CB9" w:rsidR="00567FD0">
        <w:rPr>
          <w:rFonts w:ascii="Times New Roman" w:hAnsi="Times New Roman" w:cs="Times New Roman"/>
          <w:sz w:val="24"/>
          <w:szCs w:val="24"/>
        </w:rPr>
        <w:t>the information collection supports the national evaluation of the CRCCP, including assessing implementation and program outcomes.</w:t>
      </w:r>
    </w:p>
    <w:p w:rsidRPr="003D3BEC" w:rsidR="00FB24FC" w:rsidP="00995BD9" w:rsidRDefault="00FB24FC" w14:paraId="0186543A" w14:textId="77777777">
      <w:pPr>
        <w:pStyle w:val="ListParagraph"/>
        <w:spacing w:after="0" w:line="360" w:lineRule="auto"/>
        <w:ind w:left="0"/>
        <w:rPr>
          <w:rFonts w:ascii="Times New Roman" w:hAnsi="Times New Roman" w:cs="Times New Roman"/>
          <w:sz w:val="24"/>
          <w:szCs w:val="24"/>
        </w:rPr>
      </w:pPr>
    </w:p>
    <w:p w:rsidRPr="003D3BEC" w:rsidR="00F52BCC" w:rsidP="00995BD9" w:rsidRDefault="00FB24FC" w14:paraId="1959D7C4" w14:textId="5F5C2BBE">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lastRenderedPageBreak/>
        <w:t xml:space="preserve">The scope of </w:t>
      </w:r>
      <w:r w:rsidRPr="003D3BEC" w:rsidR="00CE2CB6">
        <w:rPr>
          <w:rFonts w:ascii="Times New Roman" w:hAnsi="Times New Roman" w:cs="Times New Roman"/>
          <w:sz w:val="24"/>
          <w:szCs w:val="24"/>
        </w:rPr>
        <w:t xml:space="preserve">the </w:t>
      </w:r>
      <w:r w:rsidRPr="003D3BEC" w:rsidR="00322275">
        <w:rPr>
          <w:rFonts w:ascii="Times New Roman" w:hAnsi="Times New Roman" w:cs="Times New Roman"/>
          <w:sz w:val="24"/>
          <w:szCs w:val="24"/>
        </w:rPr>
        <w:t xml:space="preserve">information </w:t>
      </w:r>
      <w:r w:rsidRPr="003D3BEC">
        <w:rPr>
          <w:rFonts w:ascii="Times New Roman" w:hAnsi="Times New Roman" w:cs="Times New Roman"/>
          <w:sz w:val="24"/>
          <w:szCs w:val="24"/>
        </w:rPr>
        <w:t xml:space="preserve">collection is limited to </w:t>
      </w:r>
      <w:r w:rsidRPr="003D3BEC" w:rsidR="007A3AFE">
        <w:rPr>
          <w:rFonts w:ascii="Times New Roman" w:hAnsi="Times New Roman" w:cs="Times New Roman"/>
          <w:sz w:val="24"/>
          <w:szCs w:val="24"/>
        </w:rPr>
        <w:t xml:space="preserve">monitoring the public health </w:t>
      </w:r>
      <w:r w:rsidRPr="003D3BEC">
        <w:rPr>
          <w:rFonts w:ascii="Times New Roman" w:hAnsi="Times New Roman" w:cs="Times New Roman"/>
          <w:sz w:val="24"/>
          <w:szCs w:val="24"/>
        </w:rPr>
        <w:t xml:space="preserve">activities and experiences of CRCCP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acting in their official capacity. </w:t>
      </w:r>
      <w:r w:rsidRPr="003D3BEC" w:rsidR="00577668">
        <w:rPr>
          <w:rFonts w:ascii="Times New Roman" w:hAnsi="Times New Roman" w:cs="Times New Roman"/>
          <w:sz w:val="24"/>
          <w:szCs w:val="24"/>
        </w:rPr>
        <w:t xml:space="preserve">Personal identifying information will not be collected, and </w:t>
      </w:r>
      <w:r w:rsidRPr="003D3BEC" w:rsidR="00322275">
        <w:rPr>
          <w:rFonts w:ascii="Times New Roman" w:hAnsi="Times New Roman" w:cs="Times New Roman"/>
          <w:sz w:val="24"/>
          <w:szCs w:val="24"/>
        </w:rPr>
        <w:t xml:space="preserve">the information </w:t>
      </w:r>
      <w:r w:rsidRPr="003D3BEC" w:rsidR="00577668">
        <w:rPr>
          <w:rFonts w:ascii="Times New Roman" w:hAnsi="Times New Roman" w:cs="Times New Roman"/>
          <w:sz w:val="24"/>
          <w:szCs w:val="24"/>
        </w:rPr>
        <w:t xml:space="preserve">collection will not yield </w:t>
      </w:r>
      <w:r w:rsidRPr="003D3BEC" w:rsidR="00F47CDF">
        <w:rPr>
          <w:rFonts w:ascii="Times New Roman" w:hAnsi="Times New Roman" w:cs="Times New Roman"/>
          <w:sz w:val="24"/>
          <w:szCs w:val="24"/>
        </w:rPr>
        <w:t xml:space="preserve">information </w:t>
      </w:r>
      <w:r w:rsidRPr="003D3BEC" w:rsidR="00577668">
        <w:rPr>
          <w:rFonts w:ascii="Times New Roman" w:hAnsi="Times New Roman" w:cs="Times New Roman"/>
          <w:sz w:val="24"/>
          <w:szCs w:val="24"/>
        </w:rPr>
        <w:t xml:space="preserve">that can be generalized. </w:t>
      </w:r>
      <w:r w:rsidRPr="003D3BEC">
        <w:rPr>
          <w:rFonts w:ascii="Times New Roman" w:hAnsi="Times New Roman" w:cs="Times New Roman"/>
          <w:sz w:val="24"/>
          <w:szCs w:val="24"/>
        </w:rPr>
        <w:t xml:space="preserve">As such, this </w:t>
      </w:r>
      <w:r w:rsidRPr="003D3BEC" w:rsidR="00B31D88">
        <w:rPr>
          <w:rFonts w:ascii="Times New Roman" w:hAnsi="Times New Roman" w:cs="Times New Roman"/>
          <w:sz w:val="24"/>
          <w:szCs w:val="24"/>
        </w:rPr>
        <w:t xml:space="preserve">information </w:t>
      </w:r>
      <w:r w:rsidRPr="003D3BEC">
        <w:rPr>
          <w:rFonts w:ascii="Times New Roman" w:hAnsi="Times New Roman" w:cs="Times New Roman"/>
          <w:sz w:val="24"/>
          <w:szCs w:val="24"/>
        </w:rPr>
        <w:t xml:space="preserve">collection will not require IRB review. CDC </w:t>
      </w:r>
      <w:r w:rsidRPr="003D3BEC" w:rsidR="00625E8C">
        <w:rPr>
          <w:rFonts w:ascii="Times New Roman" w:hAnsi="Times New Roman" w:cs="Times New Roman"/>
          <w:sz w:val="24"/>
          <w:szCs w:val="24"/>
        </w:rPr>
        <w:t xml:space="preserve">will use </w:t>
      </w:r>
      <w:r w:rsidRPr="003D3BEC" w:rsidR="00F47CDF">
        <w:rPr>
          <w:rFonts w:ascii="Times New Roman" w:hAnsi="Times New Roman" w:cs="Times New Roman"/>
          <w:sz w:val="24"/>
          <w:szCs w:val="24"/>
        </w:rPr>
        <w:t xml:space="preserve">this information </w:t>
      </w:r>
      <w:r w:rsidRPr="003D3BEC" w:rsidR="00625E8C">
        <w:rPr>
          <w:rFonts w:ascii="Times New Roman" w:hAnsi="Times New Roman" w:cs="Times New Roman"/>
          <w:sz w:val="24"/>
          <w:szCs w:val="24"/>
        </w:rPr>
        <w:t xml:space="preserve">to </w:t>
      </w:r>
      <w:r w:rsidRPr="003D3BEC">
        <w:rPr>
          <w:rFonts w:ascii="Times New Roman" w:hAnsi="Times New Roman" w:cs="Times New Roman"/>
          <w:sz w:val="24"/>
          <w:szCs w:val="24"/>
        </w:rPr>
        <w:t xml:space="preserve">better understand the range of experiences among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and as one of many inputs into decision-making and/or program management. In addition, the findings will be reported </w:t>
      </w:r>
      <w:r w:rsidRPr="003D3BEC" w:rsidR="00625E8C">
        <w:rPr>
          <w:rFonts w:ascii="Times New Roman" w:hAnsi="Times New Roman" w:cs="Times New Roman"/>
          <w:sz w:val="24"/>
          <w:szCs w:val="24"/>
        </w:rPr>
        <w:t xml:space="preserve">back </w:t>
      </w:r>
      <w:r w:rsidRPr="003D3BEC">
        <w:rPr>
          <w:rFonts w:ascii="Times New Roman" w:hAnsi="Times New Roman" w:cs="Times New Roman"/>
          <w:sz w:val="24"/>
          <w:szCs w:val="24"/>
        </w:rPr>
        <w:t xml:space="preserve">to the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to help them identify </w:t>
      </w:r>
      <w:r w:rsidR="00F46D07">
        <w:rPr>
          <w:rFonts w:ascii="Times New Roman" w:hAnsi="Times New Roman" w:cs="Times New Roman"/>
          <w:sz w:val="24"/>
          <w:szCs w:val="24"/>
        </w:rPr>
        <w:t xml:space="preserve">areas for program improvement and </w:t>
      </w:r>
      <w:r w:rsidRPr="003D3BEC">
        <w:rPr>
          <w:rFonts w:ascii="Times New Roman" w:hAnsi="Times New Roman" w:cs="Times New Roman"/>
          <w:sz w:val="24"/>
          <w:szCs w:val="24"/>
        </w:rPr>
        <w:t xml:space="preserve">successful implementation models and focus networking for shared experiences, lessons learned, and best practices.   </w:t>
      </w:r>
    </w:p>
    <w:p w:rsidRPr="003D3BEC" w:rsidR="00FB24FC" w:rsidP="00995BD9" w:rsidRDefault="00FB24FC" w14:paraId="26B73181" w14:textId="77777777">
      <w:pPr>
        <w:pStyle w:val="ListParagraph"/>
        <w:spacing w:after="0" w:line="360" w:lineRule="auto"/>
        <w:ind w:left="0"/>
        <w:rPr>
          <w:rFonts w:ascii="Times New Roman" w:hAnsi="Times New Roman" w:cs="Times New Roman"/>
          <w:sz w:val="24"/>
          <w:szCs w:val="24"/>
        </w:rPr>
      </w:pPr>
    </w:p>
    <w:p w:rsidRPr="003D3BEC" w:rsidR="00B47055" w:rsidP="00995BD9" w:rsidRDefault="00A22D8B" w14:paraId="5CF2E2CA"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A3.  </w:t>
      </w:r>
      <w:r w:rsidRPr="003D3BEC" w:rsidR="00B47055">
        <w:rPr>
          <w:rFonts w:ascii="Times New Roman" w:hAnsi="Times New Roman" w:cs="Times New Roman"/>
          <w:b/>
          <w:bCs/>
          <w:sz w:val="24"/>
          <w:szCs w:val="24"/>
        </w:rPr>
        <w:t>Use of Improved Information Technology and Burden Reduction</w:t>
      </w:r>
    </w:p>
    <w:p w:rsidRPr="003D3BEC" w:rsidR="001C67C8" w:rsidP="00995BD9" w:rsidRDefault="00D76258" w14:paraId="6CF33510" w14:textId="354B4F2D">
      <w:pPr>
        <w:pStyle w:val="ListParagraph"/>
        <w:spacing w:after="0" w:line="360" w:lineRule="auto"/>
        <w:ind w:left="0"/>
        <w:rPr>
          <w:rFonts w:ascii="Times New Roman" w:hAnsi="Times New Roman" w:cs="Times New Roman"/>
          <w:b/>
          <w:sz w:val="24"/>
          <w:szCs w:val="24"/>
        </w:rPr>
      </w:pPr>
      <w:r w:rsidRPr="003D3BEC">
        <w:rPr>
          <w:rFonts w:ascii="Times New Roman" w:hAnsi="Times New Roman" w:cs="Times New Roman"/>
          <w:sz w:val="24"/>
          <w:szCs w:val="24"/>
        </w:rPr>
        <w:t xml:space="preserve">The </w:t>
      </w:r>
      <w:r w:rsidR="00D0213C">
        <w:rPr>
          <w:rFonts w:ascii="Times New Roman" w:hAnsi="Times New Roman" w:cs="Times New Roman"/>
          <w:sz w:val="24"/>
          <w:szCs w:val="24"/>
        </w:rPr>
        <w:t>Annual A</w:t>
      </w:r>
      <w:r w:rsidRPr="003D3BEC" w:rsidR="001426C8">
        <w:rPr>
          <w:rFonts w:ascii="Times New Roman" w:hAnsi="Times New Roman" w:cs="Times New Roman"/>
          <w:sz w:val="24"/>
          <w:szCs w:val="24"/>
        </w:rPr>
        <w:t>wardee</w:t>
      </w:r>
      <w:r w:rsidRPr="003D3BEC" w:rsidR="001C67C8">
        <w:rPr>
          <w:rFonts w:ascii="Times New Roman" w:hAnsi="Times New Roman" w:cs="Times New Roman"/>
          <w:sz w:val="24"/>
          <w:szCs w:val="24"/>
        </w:rPr>
        <w:t xml:space="preserve"> </w:t>
      </w:r>
      <w:r w:rsidR="00D0213C">
        <w:rPr>
          <w:rFonts w:ascii="Times New Roman" w:hAnsi="Times New Roman" w:cs="Times New Roman"/>
          <w:sz w:val="24"/>
          <w:szCs w:val="24"/>
        </w:rPr>
        <w:t>S</w:t>
      </w:r>
      <w:r w:rsidRPr="003D3BEC" w:rsidR="00142E21">
        <w:rPr>
          <w:rFonts w:ascii="Times New Roman" w:hAnsi="Times New Roman" w:cs="Times New Roman"/>
          <w:sz w:val="24"/>
          <w:szCs w:val="24"/>
        </w:rPr>
        <w:t xml:space="preserve">urvey </w:t>
      </w:r>
      <w:r w:rsidRPr="003D3BEC" w:rsidR="00DC79CC">
        <w:rPr>
          <w:rFonts w:ascii="Times New Roman" w:hAnsi="Times New Roman" w:cs="Times New Roman"/>
          <w:sz w:val="24"/>
          <w:szCs w:val="24"/>
        </w:rPr>
        <w:t xml:space="preserve">will be </w:t>
      </w:r>
      <w:r w:rsidR="00D0213C">
        <w:rPr>
          <w:rFonts w:ascii="Times New Roman" w:hAnsi="Times New Roman" w:cs="Times New Roman"/>
          <w:sz w:val="24"/>
          <w:szCs w:val="24"/>
        </w:rPr>
        <w:t>administered</w:t>
      </w:r>
      <w:r w:rsidRPr="003D3BEC" w:rsidR="00DC79CC">
        <w:rPr>
          <w:rFonts w:ascii="Times New Roman" w:hAnsi="Times New Roman" w:cs="Times New Roman"/>
          <w:sz w:val="24"/>
          <w:szCs w:val="24"/>
        </w:rPr>
        <w:t xml:space="preserve"> </w:t>
      </w:r>
      <w:r w:rsidRPr="003D3BEC" w:rsidR="001C67C8">
        <w:rPr>
          <w:rFonts w:ascii="Times New Roman" w:hAnsi="Times New Roman" w:cs="Times New Roman"/>
          <w:sz w:val="24"/>
          <w:szCs w:val="24"/>
        </w:rPr>
        <w:t xml:space="preserve">annually </w:t>
      </w:r>
      <w:r w:rsidRPr="003D3BEC" w:rsidR="00DC79CC">
        <w:rPr>
          <w:rFonts w:ascii="Times New Roman" w:hAnsi="Times New Roman" w:cs="Times New Roman"/>
          <w:sz w:val="24"/>
          <w:szCs w:val="24"/>
        </w:rPr>
        <w:t xml:space="preserve">via </w:t>
      </w:r>
      <w:r w:rsidRPr="003D3BEC" w:rsidR="00F359A0">
        <w:rPr>
          <w:rFonts w:ascii="Times New Roman" w:hAnsi="Times New Roman" w:cs="Times New Roman"/>
          <w:sz w:val="24"/>
          <w:szCs w:val="24"/>
        </w:rPr>
        <w:t>a</w:t>
      </w:r>
      <w:r w:rsidR="00D0213C">
        <w:rPr>
          <w:rFonts w:ascii="Times New Roman" w:hAnsi="Times New Roman" w:cs="Times New Roman"/>
          <w:sz w:val="24"/>
          <w:szCs w:val="24"/>
        </w:rPr>
        <w:t>n online</w:t>
      </w:r>
      <w:r w:rsidRPr="003D3BEC" w:rsidR="00DC79CC">
        <w:rPr>
          <w:rFonts w:ascii="Times New Roman" w:hAnsi="Times New Roman" w:cs="Times New Roman"/>
          <w:sz w:val="24"/>
          <w:szCs w:val="24"/>
        </w:rPr>
        <w:t xml:space="preserve"> questionnaire allowing respondents to complete and submit their responses electronically</w:t>
      </w:r>
      <w:r w:rsidRPr="003D3BEC" w:rsidR="009A2267">
        <w:rPr>
          <w:rFonts w:ascii="Times New Roman" w:hAnsi="Times New Roman" w:cs="Times New Roman"/>
          <w:sz w:val="24"/>
          <w:szCs w:val="24"/>
        </w:rPr>
        <w:t xml:space="preserve"> (</w:t>
      </w:r>
      <w:r w:rsidR="00105CB9">
        <w:rPr>
          <w:rFonts w:ascii="Times New Roman" w:hAnsi="Times New Roman" w:cs="Times New Roman"/>
          <w:b/>
          <w:sz w:val="24"/>
          <w:szCs w:val="24"/>
        </w:rPr>
        <w:t>Attachment 4</w:t>
      </w:r>
      <w:r w:rsidR="00F1447E">
        <w:rPr>
          <w:rFonts w:ascii="Times New Roman" w:hAnsi="Times New Roman" w:cs="Times New Roman"/>
          <w:b/>
          <w:sz w:val="24"/>
          <w:szCs w:val="24"/>
        </w:rPr>
        <w:t>a</w:t>
      </w:r>
      <w:r w:rsidR="00105CB9">
        <w:rPr>
          <w:rFonts w:ascii="Times New Roman" w:hAnsi="Times New Roman" w:cs="Times New Roman"/>
          <w:b/>
          <w:sz w:val="24"/>
          <w:szCs w:val="24"/>
        </w:rPr>
        <w:t xml:space="preserve"> – CRCCP Annual Awardee Survey (screenshots)</w:t>
      </w:r>
      <w:r w:rsidRPr="003D3BEC" w:rsidR="009A2267">
        <w:rPr>
          <w:rFonts w:ascii="Times New Roman" w:hAnsi="Times New Roman" w:cs="Times New Roman"/>
          <w:sz w:val="24"/>
          <w:szCs w:val="24"/>
        </w:rPr>
        <w:t xml:space="preserve">). </w:t>
      </w:r>
      <w:r w:rsidRPr="003D3BEC" w:rsidR="00142E21">
        <w:rPr>
          <w:rFonts w:ascii="Times New Roman" w:hAnsi="Times New Roman" w:cs="Times New Roman"/>
          <w:sz w:val="24"/>
          <w:szCs w:val="24"/>
        </w:rPr>
        <w:t xml:space="preserve">Clinic-level </w:t>
      </w:r>
      <w:r w:rsidRPr="003D3BEC" w:rsidR="00F47CDF">
        <w:rPr>
          <w:rFonts w:ascii="Times New Roman" w:hAnsi="Times New Roman" w:cs="Times New Roman"/>
          <w:sz w:val="24"/>
          <w:szCs w:val="24"/>
        </w:rPr>
        <w:t xml:space="preserve">information </w:t>
      </w:r>
      <w:r w:rsidRPr="003D3BEC" w:rsidR="00142E21">
        <w:rPr>
          <w:rFonts w:ascii="Times New Roman" w:hAnsi="Times New Roman" w:cs="Times New Roman"/>
          <w:sz w:val="24"/>
          <w:szCs w:val="24"/>
        </w:rPr>
        <w:t xml:space="preserve">will be collected </w:t>
      </w:r>
      <w:r w:rsidRPr="003D3BEC" w:rsidR="005C1B74">
        <w:rPr>
          <w:rFonts w:ascii="Times New Roman" w:hAnsi="Times New Roman" w:cs="Times New Roman"/>
          <w:sz w:val="24"/>
          <w:szCs w:val="24"/>
        </w:rPr>
        <w:t>annually</w:t>
      </w:r>
      <w:r w:rsidRPr="003D3BEC" w:rsidR="001C67C8">
        <w:rPr>
          <w:rFonts w:ascii="Times New Roman" w:hAnsi="Times New Roman" w:cs="Times New Roman"/>
          <w:sz w:val="24"/>
          <w:szCs w:val="24"/>
        </w:rPr>
        <w:t xml:space="preserve"> through a</w:t>
      </w:r>
      <w:r w:rsidR="00D46DC6">
        <w:rPr>
          <w:rFonts w:ascii="Times New Roman" w:hAnsi="Times New Roman" w:cs="Times New Roman"/>
          <w:sz w:val="24"/>
          <w:szCs w:val="24"/>
        </w:rPr>
        <w:t xml:space="preserve">n online </w:t>
      </w:r>
      <w:r w:rsidRPr="003D3BEC" w:rsidR="00456B93">
        <w:rPr>
          <w:rFonts w:ascii="Times New Roman" w:hAnsi="Times New Roman" w:cs="Times New Roman"/>
          <w:sz w:val="24"/>
          <w:szCs w:val="24"/>
        </w:rPr>
        <w:t>instrument</w:t>
      </w:r>
      <w:r w:rsidRPr="003D3BEC" w:rsidR="009A2267">
        <w:rPr>
          <w:rFonts w:ascii="Times New Roman" w:hAnsi="Times New Roman" w:cs="Times New Roman"/>
          <w:sz w:val="24"/>
          <w:szCs w:val="24"/>
        </w:rPr>
        <w:t xml:space="preserve"> </w:t>
      </w:r>
      <w:r w:rsidRPr="003D3BEC" w:rsidR="009A2267">
        <w:rPr>
          <w:rFonts w:ascii="Times New Roman" w:hAnsi="Times New Roman" w:cs="Times New Roman"/>
          <w:b/>
          <w:sz w:val="24"/>
          <w:szCs w:val="24"/>
        </w:rPr>
        <w:t>(</w:t>
      </w:r>
      <w:r w:rsidRPr="003D3BEC" w:rsidR="00910E0D">
        <w:rPr>
          <w:rFonts w:ascii="Times New Roman" w:hAnsi="Times New Roman" w:cs="Times New Roman"/>
          <w:b/>
          <w:sz w:val="24"/>
          <w:szCs w:val="24"/>
        </w:rPr>
        <w:t xml:space="preserve">Attachment </w:t>
      </w:r>
      <w:r w:rsidR="005233FE">
        <w:rPr>
          <w:rFonts w:ascii="Times New Roman" w:hAnsi="Times New Roman" w:cs="Times New Roman"/>
          <w:b/>
          <w:sz w:val="24"/>
          <w:szCs w:val="24"/>
        </w:rPr>
        <w:t>5</w:t>
      </w:r>
      <w:r w:rsidR="00F1447E">
        <w:rPr>
          <w:rFonts w:ascii="Times New Roman" w:hAnsi="Times New Roman" w:cs="Times New Roman"/>
          <w:b/>
          <w:sz w:val="24"/>
          <w:szCs w:val="24"/>
        </w:rPr>
        <w:t>a</w:t>
      </w:r>
      <w:r w:rsidR="00105CB9">
        <w:rPr>
          <w:rFonts w:ascii="Times New Roman" w:hAnsi="Times New Roman" w:cs="Times New Roman"/>
          <w:b/>
          <w:sz w:val="24"/>
          <w:szCs w:val="24"/>
        </w:rPr>
        <w:t xml:space="preserve"> – CRCCP Clinic-Level Data Collection Instrument (screenshots)</w:t>
      </w:r>
      <w:r w:rsidRPr="003D3BEC" w:rsidR="009A2267">
        <w:rPr>
          <w:rFonts w:ascii="Times New Roman" w:hAnsi="Times New Roman" w:cs="Times New Roman"/>
          <w:b/>
          <w:sz w:val="24"/>
          <w:szCs w:val="24"/>
        </w:rPr>
        <w:t xml:space="preserve">). </w:t>
      </w:r>
      <w:r w:rsidRPr="003D3BEC">
        <w:rPr>
          <w:rFonts w:ascii="Times New Roman" w:hAnsi="Times New Roman" w:cs="Times New Roman"/>
          <w:sz w:val="24"/>
          <w:szCs w:val="24"/>
        </w:rPr>
        <w:t xml:space="preserve">The </w:t>
      </w:r>
      <w:r w:rsidR="00D0213C">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informati</w:t>
      </w:r>
      <w:r w:rsidRPr="003D3BEC" w:rsidR="00ED53D0">
        <w:rPr>
          <w:rFonts w:ascii="Times New Roman" w:hAnsi="Times New Roman" w:cs="Times New Roman"/>
          <w:sz w:val="24"/>
          <w:szCs w:val="24"/>
        </w:rPr>
        <w:t xml:space="preserve">on will be collected </w:t>
      </w:r>
      <w:r w:rsidR="00D0213C">
        <w:rPr>
          <w:rFonts w:ascii="Times New Roman" w:hAnsi="Times New Roman" w:cs="Times New Roman"/>
          <w:sz w:val="24"/>
          <w:szCs w:val="24"/>
        </w:rPr>
        <w:t xml:space="preserve">following the end of each program </w:t>
      </w:r>
      <w:r w:rsidRPr="003D3BEC" w:rsidR="00ED53D0">
        <w:rPr>
          <w:rFonts w:ascii="Times New Roman" w:hAnsi="Times New Roman" w:cs="Times New Roman"/>
          <w:sz w:val="24"/>
          <w:szCs w:val="24"/>
        </w:rPr>
        <w:t>quarter</w:t>
      </w:r>
      <w:r w:rsidR="00D0213C">
        <w:rPr>
          <w:rFonts w:ascii="Times New Roman" w:hAnsi="Times New Roman" w:cs="Times New Roman"/>
          <w:sz w:val="24"/>
          <w:szCs w:val="24"/>
        </w:rPr>
        <w:t xml:space="preserve"> </w:t>
      </w:r>
      <w:r w:rsidRPr="003D3BEC" w:rsidR="00ED53D0">
        <w:rPr>
          <w:rFonts w:ascii="Times New Roman" w:hAnsi="Times New Roman" w:cs="Times New Roman"/>
          <w:sz w:val="24"/>
          <w:szCs w:val="24"/>
        </w:rPr>
        <w:t>(</w:t>
      </w:r>
      <w:r w:rsidR="00D0213C">
        <w:rPr>
          <w:rFonts w:ascii="Times New Roman" w:hAnsi="Times New Roman" w:cs="Times New Roman"/>
          <w:sz w:val="24"/>
          <w:szCs w:val="24"/>
        </w:rPr>
        <w:t>October</w:t>
      </w:r>
      <w:r w:rsidRPr="003D3BEC" w:rsidR="00ED53D0">
        <w:rPr>
          <w:rFonts w:ascii="Times New Roman" w:hAnsi="Times New Roman" w:cs="Times New Roman"/>
          <w:sz w:val="24"/>
          <w:szCs w:val="24"/>
        </w:rPr>
        <w:t xml:space="preserve">, </w:t>
      </w:r>
      <w:r w:rsidR="00D0213C">
        <w:rPr>
          <w:rFonts w:ascii="Times New Roman" w:hAnsi="Times New Roman" w:cs="Times New Roman"/>
          <w:sz w:val="24"/>
          <w:szCs w:val="24"/>
        </w:rPr>
        <w:t>January</w:t>
      </w:r>
      <w:r w:rsidRPr="003D3BEC" w:rsidR="00ED53D0">
        <w:rPr>
          <w:rFonts w:ascii="Times New Roman" w:hAnsi="Times New Roman" w:cs="Times New Roman"/>
          <w:sz w:val="24"/>
          <w:szCs w:val="24"/>
        </w:rPr>
        <w:t xml:space="preserve">, </w:t>
      </w:r>
      <w:r w:rsidR="00D0213C">
        <w:rPr>
          <w:rFonts w:ascii="Times New Roman" w:hAnsi="Times New Roman" w:cs="Times New Roman"/>
          <w:sz w:val="24"/>
          <w:szCs w:val="24"/>
        </w:rPr>
        <w:t>April</w:t>
      </w:r>
      <w:r w:rsidRPr="003D3BEC" w:rsidR="00ED53D0">
        <w:rPr>
          <w:rFonts w:ascii="Times New Roman" w:hAnsi="Times New Roman" w:cs="Times New Roman"/>
          <w:sz w:val="24"/>
          <w:szCs w:val="24"/>
        </w:rPr>
        <w:t xml:space="preserve">, and </w:t>
      </w:r>
      <w:r w:rsidR="00D0213C">
        <w:rPr>
          <w:rFonts w:ascii="Times New Roman" w:hAnsi="Times New Roman" w:cs="Times New Roman"/>
          <w:sz w:val="24"/>
          <w:szCs w:val="24"/>
        </w:rPr>
        <w:t>July</w:t>
      </w:r>
      <w:r w:rsidRPr="003D3BEC">
        <w:rPr>
          <w:rFonts w:ascii="Times New Roman" w:hAnsi="Times New Roman" w:cs="Times New Roman"/>
          <w:sz w:val="24"/>
          <w:szCs w:val="24"/>
        </w:rPr>
        <w:t>) via a</w:t>
      </w:r>
      <w:r w:rsidR="00D0213C">
        <w:rPr>
          <w:rFonts w:ascii="Times New Roman" w:hAnsi="Times New Roman" w:cs="Times New Roman"/>
          <w:sz w:val="24"/>
          <w:szCs w:val="24"/>
        </w:rPr>
        <w:t xml:space="preserve">n online </w:t>
      </w:r>
      <w:r w:rsidRPr="003D3BEC">
        <w:rPr>
          <w:rFonts w:ascii="Times New Roman" w:hAnsi="Times New Roman" w:cs="Times New Roman"/>
          <w:sz w:val="24"/>
          <w:szCs w:val="24"/>
        </w:rPr>
        <w:t>instrument</w:t>
      </w:r>
      <w:r w:rsidRPr="003D3BEC" w:rsidR="009A2267">
        <w:rPr>
          <w:rFonts w:ascii="Times New Roman" w:hAnsi="Times New Roman" w:cs="Times New Roman"/>
          <w:sz w:val="24"/>
          <w:szCs w:val="24"/>
        </w:rPr>
        <w:t xml:space="preserve"> (</w:t>
      </w:r>
      <w:r w:rsidRPr="003D3BEC" w:rsidR="009A2267">
        <w:rPr>
          <w:rFonts w:ascii="Times New Roman" w:hAnsi="Times New Roman" w:cs="Times New Roman"/>
          <w:b/>
          <w:sz w:val="24"/>
          <w:szCs w:val="24"/>
        </w:rPr>
        <w:t xml:space="preserve">Attachment </w:t>
      </w:r>
      <w:r w:rsidR="005233FE">
        <w:rPr>
          <w:rFonts w:ascii="Times New Roman" w:hAnsi="Times New Roman" w:cs="Times New Roman"/>
          <w:b/>
          <w:sz w:val="24"/>
          <w:szCs w:val="24"/>
        </w:rPr>
        <w:t>6</w:t>
      </w:r>
      <w:r w:rsidR="00F1447E">
        <w:rPr>
          <w:rFonts w:ascii="Times New Roman" w:hAnsi="Times New Roman" w:cs="Times New Roman"/>
          <w:b/>
          <w:sz w:val="24"/>
          <w:szCs w:val="24"/>
        </w:rPr>
        <w:t>a</w:t>
      </w:r>
      <w:r w:rsidR="00105CB9">
        <w:rPr>
          <w:rFonts w:ascii="Times New Roman" w:hAnsi="Times New Roman" w:cs="Times New Roman"/>
          <w:b/>
          <w:sz w:val="24"/>
          <w:szCs w:val="24"/>
        </w:rPr>
        <w:t xml:space="preserve"> – CRCCP Quarterly Program Update (screenshots)</w:t>
      </w:r>
      <w:r w:rsidRPr="003D3BEC" w:rsidR="009A2267">
        <w:rPr>
          <w:rFonts w:ascii="Times New Roman" w:hAnsi="Times New Roman" w:cs="Times New Roman"/>
          <w:sz w:val="24"/>
          <w:szCs w:val="24"/>
        </w:rPr>
        <w:t>)</w:t>
      </w:r>
      <w:r w:rsidRPr="003D3BEC">
        <w:rPr>
          <w:rFonts w:ascii="Times New Roman" w:hAnsi="Times New Roman" w:cs="Times New Roman"/>
          <w:sz w:val="24"/>
          <w:szCs w:val="24"/>
        </w:rPr>
        <w:t>. All three</w:t>
      </w:r>
      <w:r w:rsidRPr="003D3BEC" w:rsidR="001C67C8">
        <w:rPr>
          <w:rFonts w:ascii="Times New Roman" w:hAnsi="Times New Roman" w:cs="Times New Roman"/>
          <w:sz w:val="24"/>
          <w:szCs w:val="24"/>
        </w:rPr>
        <w:t xml:space="preserve"> </w:t>
      </w:r>
      <w:r w:rsidRPr="003D3BEC">
        <w:rPr>
          <w:rFonts w:ascii="Times New Roman" w:hAnsi="Times New Roman" w:cs="Times New Roman"/>
          <w:sz w:val="24"/>
          <w:szCs w:val="24"/>
        </w:rPr>
        <w:t>information collections</w:t>
      </w:r>
      <w:r w:rsidRPr="003D3BEC" w:rsidR="001C67C8">
        <w:rPr>
          <w:rFonts w:ascii="Times New Roman" w:hAnsi="Times New Roman" w:cs="Times New Roman"/>
          <w:sz w:val="24"/>
          <w:szCs w:val="24"/>
        </w:rPr>
        <w:t xml:space="preserve"> use pre-existing web infrastructure and tools </w:t>
      </w:r>
      <w:r w:rsidR="00D0213C">
        <w:rPr>
          <w:rFonts w:ascii="Times New Roman" w:hAnsi="Times New Roman" w:cs="Times New Roman"/>
          <w:sz w:val="24"/>
          <w:szCs w:val="24"/>
        </w:rPr>
        <w:t>easily accessible by</w:t>
      </w:r>
      <w:r w:rsidRPr="003D3BEC" w:rsidR="00F331F6">
        <w:rPr>
          <w:rFonts w:ascii="Times New Roman" w:hAnsi="Times New Roman" w:cs="Times New Roman"/>
          <w:sz w:val="24"/>
          <w:szCs w:val="24"/>
        </w:rPr>
        <w:t xml:space="preserve"> CRCCP </w:t>
      </w:r>
      <w:r w:rsidRPr="003D3BEC" w:rsidR="001426C8">
        <w:rPr>
          <w:rFonts w:ascii="Times New Roman" w:hAnsi="Times New Roman" w:cs="Times New Roman"/>
          <w:sz w:val="24"/>
          <w:szCs w:val="24"/>
        </w:rPr>
        <w:t>awardee</w:t>
      </w:r>
      <w:r w:rsidRPr="003D3BEC" w:rsidR="00F331F6">
        <w:rPr>
          <w:rFonts w:ascii="Times New Roman" w:hAnsi="Times New Roman" w:cs="Times New Roman"/>
          <w:sz w:val="24"/>
          <w:szCs w:val="24"/>
        </w:rPr>
        <w:t xml:space="preserve">s. </w:t>
      </w:r>
      <w:r w:rsidRPr="003D3BEC" w:rsidR="001C67C8">
        <w:rPr>
          <w:rFonts w:ascii="Times New Roman" w:hAnsi="Times New Roman" w:cs="Times New Roman"/>
          <w:sz w:val="24"/>
          <w:szCs w:val="24"/>
        </w:rPr>
        <w:t>These methods were chosen to</w:t>
      </w:r>
      <w:r w:rsidR="00105CB9">
        <w:rPr>
          <w:rFonts w:ascii="Times New Roman" w:hAnsi="Times New Roman" w:cs="Times New Roman"/>
          <w:sz w:val="24"/>
          <w:szCs w:val="24"/>
        </w:rPr>
        <w:t xml:space="preserve"> facilitate the responses for r</w:t>
      </w:r>
      <w:r w:rsidRPr="003D3BEC" w:rsidR="001C67C8">
        <w:rPr>
          <w:rFonts w:ascii="Times New Roman" w:hAnsi="Times New Roman" w:cs="Times New Roman"/>
          <w:sz w:val="24"/>
          <w:szCs w:val="24"/>
        </w:rPr>
        <w:t>espondents.</w:t>
      </w:r>
    </w:p>
    <w:p w:rsidRPr="003D3BEC" w:rsidR="001C67C8" w:rsidP="00995BD9" w:rsidRDefault="001C67C8" w14:paraId="49478885" w14:textId="77777777">
      <w:pPr>
        <w:pStyle w:val="ListParagraph"/>
        <w:spacing w:after="0" w:line="360" w:lineRule="auto"/>
        <w:ind w:left="0"/>
        <w:rPr>
          <w:rFonts w:ascii="Times New Roman" w:hAnsi="Times New Roman" w:cs="Times New Roman"/>
          <w:sz w:val="24"/>
          <w:szCs w:val="24"/>
        </w:rPr>
      </w:pPr>
    </w:p>
    <w:p w:rsidRPr="003D3BEC" w:rsidR="00B47055" w:rsidP="00995BD9" w:rsidRDefault="00A22D8B" w14:paraId="584D2AC2"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A4.  </w:t>
      </w:r>
      <w:r w:rsidRPr="003D3BEC" w:rsidR="00B47055">
        <w:rPr>
          <w:rFonts w:ascii="Times New Roman" w:hAnsi="Times New Roman" w:cs="Times New Roman"/>
          <w:b/>
          <w:bCs/>
          <w:sz w:val="24"/>
          <w:szCs w:val="24"/>
        </w:rPr>
        <w:t>Efforts to Identify Duplication and Use of Similar Information</w:t>
      </w:r>
    </w:p>
    <w:p w:rsidRPr="003D3BEC" w:rsidR="00C85EA9" w:rsidP="00C85EA9" w:rsidRDefault="00C85EA9" w14:paraId="236E4984" w14:textId="11241C98">
      <w:pPr>
        <w:pStyle w:val="ListParagraph"/>
        <w:autoSpaceDE w:val="0"/>
        <w:autoSpaceDN w:val="0"/>
        <w:adjustRightInd w:val="0"/>
        <w:spacing w:line="360" w:lineRule="auto"/>
        <w:ind w:left="0" w:right="720"/>
        <w:rPr>
          <w:rFonts w:ascii="Times New Roman" w:hAnsi="Times New Roman" w:cs="Times New Roman"/>
          <w:sz w:val="24"/>
          <w:szCs w:val="24"/>
        </w:rPr>
      </w:pPr>
      <w:r w:rsidRPr="003D3BEC">
        <w:rPr>
          <w:rFonts w:ascii="Times New Roman" w:hAnsi="Times New Roman" w:cs="Times New Roman"/>
          <w:sz w:val="24"/>
          <w:szCs w:val="24"/>
        </w:rPr>
        <w:t xml:space="preserve">The </w:t>
      </w:r>
      <w:r w:rsidRPr="003D3BEC" w:rsidR="00F47CDF">
        <w:rPr>
          <w:rFonts w:ascii="Times New Roman" w:hAnsi="Times New Roman" w:cs="Times New Roman"/>
          <w:sz w:val="24"/>
          <w:szCs w:val="24"/>
        </w:rPr>
        <w:t xml:space="preserve">information </w:t>
      </w:r>
      <w:r w:rsidRPr="003D3BEC">
        <w:rPr>
          <w:rFonts w:ascii="Times New Roman" w:hAnsi="Times New Roman" w:cs="Times New Roman"/>
          <w:sz w:val="24"/>
          <w:szCs w:val="24"/>
        </w:rPr>
        <w:t xml:space="preserve">to be collected from the CRCCP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s</w:t>
      </w:r>
      <w:r w:rsidRPr="003D3BEC" w:rsidR="005809D8">
        <w:rPr>
          <w:rFonts w:ascii="Times New Roman" w:hAnsi="Times New Roman" w:cs="Times New Roman"/>
          <w:sz w:val="24"/>
          <w:szCs w:val="24"/>
        </w:rPr>
        <w:t xml:space="preserve"> </w:t>
      </w:r>
      <w:r w:rsidR="00D0213C">
        <w:rPr>
          <w:rFonts w:ascii="Times New Roman" w:hAnsi="Times New Roman" w:cs="Times New Roman"/>
          <w:sz w:val="24"/>
          <w:szCs w:val="24"/>
        </w:rPr>
        <w:t>is</w:t>
      </w:r>
      <w:r w:rsidRPr="003D3BEC">
        <w:rPr>
          <w:rFonts w:ascii="Times New Roman" w:hAnsi="Times New Roman" w:cs="Times New Roman"/>
          <w:sz w:val="24"/>
          <w:szCs w:val="24"/>
        </w:rPr>
        <w:t xml:space="preserve"> unique to </w:t>
      </w:r>
      <w:r w:rsidRPr="003D3BEC" w:rsidR="00C51801">
        <w:rPr>
          <w:rFonts w:ascii="Times New Roman" w:hAnsi="Times New Roman" w:cs="Times New Roman"/>
          <w:sz w:val="24"/>
          <w:szCs w:val="24"/>
        </w:rPr>
        <w:t>the current program</w:t>
      </w:r>
      <w:r w:rsidRPr="003D3BEC">
        <w:rPr>
          <w:rFonts w:ascii="Times New Roman" w:hAnsi="Times New Roman" w:cs="Times New Roman"/>
          <w:sz w:val="24"/>
          <w:szCs w:val="24"/>
        </w:rPr>
        <w:t xml:space="preserve"> and, therefore, not duplicative of other efforts. </w:t>
      </w:r>
    </w:p>
    <w:p w:rsidRPr="003D3BEC" w:rsidR="00C85EA9" w:rsidP="000E5AFB" w:rsidRDefault="00C85EA9" w14:paraId="59071C27" w14:textId="77777777">
      <w:pPr>
        <w:pStyle w:val="ListParagraph"/>
        <w:autoSpaceDE w:val="0"/>
        <w:autoSpaceDN w:val="0"/>
        <w:adjustRightInd w:val="0"/>
        <w:spacing w:line="360" w:lineRule="auto"/>
        <w:ind w:left="0" w:right="720"/>
        <w:rPr>
          <w:rFonts w:ascii="Times New Roman" w:hAnsi="Times New Roman" w:cs="Times New Roman"/>
          <w:sz w:val="24"/>
          <w:szCs w:val="24"/>
        </w:rPr>
      </w:pPr>
    </w:p>
    <w:p w:rsidRPr="003D3BEC" w:rsidR="00B12F51" w:rsidP="00995BD9" w:rsidRDefault="004D2A9B" w14:paraId="00CFDDC9" w14:textId="77777777">
      <w:pPr>
        <w:pStyle w:val="ListParagraph"/>
        <w:spacing w:after="0" w:line="360" w:lineRule="auto"/>
        <w:ind w:left="0"/>
        <w:rPr>
          <w:rFonts w:ascii="Times New Roman" w:hAnsi="Times New Roman" w:cs="Times New Roman"/>
          <w:b/>
          <w:sz w:val="24"/>
          <w:szCs w:val="24"/>
        </w:rPr>
      </w:pPr>
      <w:r w:rsidRPr="003D3BEC">
        <w:rPr>
          <w:rFonts w:ascii="Times New Roman" w:hAnsi="Times New Roman" w:cs="Times New Roman"/>
          <w:b/>
          <w:bCs/>
          <w:sz w:val="24"/>
          <w:szCs w:val="24"/>
        </w:rPr>
        <w:t xml:space="preserve">A5.  </w:t>
      </w:r>
      <w:r w:rsidRPr="003D3BEC" w:rsidR="00B47055">
        <w:rPr>
          <w:rFonts w:ascii="Times New Roman" w:hAnsi="Times New Roman" w:cs="Times New Roman"/>
          <w:b/>
          <w:bCs/>
          <w:sz w:val="24"/>
          <w:szCs w:val="24"/>
        </w:rPr>
        <w:t>Impact on Small Businesses or Other Small Entities</w:t>
      </w:r>
    </w:p>
    <w:p w:rsidRPr="003D3BEC" w:rsidR="00F44E76" w:rsidP="00995BD9" w:rsidRDefault="00D26A64" w14:paraId="417C24C9" w14:textId="427760B5">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N</w:t>
      </w:r>
      <w:r w:rsidRPr="003D3BEC" w:rsidR="00AF2252">
        <w:rPr>
          <w:rFonts w:ascii="Times New Roman" w:hAnsi="Times New Roman" w:cs="Times New Roman"/>
          <w:sz w:val="24"/>
          <w:szCs w:val="24"/>
        </w:rPr>
        <w:t xml:space="preserve">o small businesses will be involved in this </w:t>
      </w:r>
      <w:r w:rsidRPr="003D3BEC" w:rsidR="00B31D88">
        <w:rPr>
          <w:rFonts w:ascii="Times New Roman" w:hAnsi="Times New Roman" w:cs="Times New Roman"/>
          <w:sz w:val="24"/>
          <w:szCs w:val="24"/>
        </w:rPr>
        <w:t xml:space="preserve">information </w:t>
      </w:r>
      <w:r w:rsidRPr="003D3BEC" w:rsidR="00AF2252">
        <w:rPr>
          <w:rFonts w:ascii="Times New Roman" w:hAnsi="Times New Roman" w:cs="Times New Roman"/>
          <w:sz w:val="24"/>
          <w:szCs w:val="24"/>
        </w:rPr>
        <w:t>collection</w:t>
      </w:r>
      <w:r w:rsidRPr="003D3BEC">
        <w:rPr>
          <w:rFonts w:ascii="Times New Roman" w:hAnsi="Times New Roman" w:cs="Times New Roman"/>
          <w:sz w:val="24"/>
          <w:szCs w:val="24"/>
        </w:rPr>
        <w:t>.</w:t>
      </w:r>
    </w:p>
    <w:p w:rsidRPr="003D3BEC" w:rsidR="004D2A9B" w:rsidP="00995BD9" w:rsidRDefault="004D2A9B" w14:paraId="529C18C6" w14:textId="77777777">
      <w:pPr>
        <w:spacing w:after="0" w:line="360" w:lineRule="auto"/>
        <w:rPr>
          <w:rFonts w:ascii="Times New Roman" w:hAnsi="Times New Roman" w:cs="Times New Roman"/>
          <w:b/>
          <w:bCs/>
          <w:sz w:val="24"/>
          <w:szCs w:val="24"/>
        </w:rPr>
      </w:pPr>
    </w:p>
    <w:p w:rsidRPr="003D3BEC" w:rsidR="00B12F51" w:rsidP="00995BD9" w:rsidRDefault="004D2A9B" w14:paraId="496F3C7F"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A6.  </w:t>
      </w:r>
      <w:r w:rsidRPr="003D3BEC" w:rsidR="00B47055">
        <w:rPr>
          <w:rFonts w:ascii="Times New Roman" w:hAnsi="Times New Roman" w:cs="Times New Roman"/>
          <w:b/>
          <w:bCs/>
          <w:sz w:val="24"/>
          <w:szCs w:val="24"/>
        </w:rPr>
        <w:t>Consequences of Collecting the Information Less Frequently</w:t>
      </w:r>
      <w:r w:rsidRPr="003D3BEC" w:rsidR="00B47055">
        <w:rPr>
          <w:rFonts w:ascii="Times New Roman" w:hAnsi="Times New Roman" w:cs="Times New Roman"/>
          <w:b/>
          <w:sz w:val="24"/>
          <w:szCs w:val="24"/>
        </w:rPr>
        <w:t xml:space="preserve"> </w:t>
      </w:r>
      <w:r w:rsidRPr="003D3BEC" w:rsidR="00D95FBF">
        <w:rPr>
          <w:rFonts w:ascii="Times New Roman" w:hAnsi="Times New Roman" w:cs="Times New Roman"/>
          <w:b/>
          <w:sz w:val="24"/>
          <w:szCs w:val="24"/>
        </w:rPr>
        <w:t xml:space="preserve">   </w:t>
      </w:r>
    </w:p>
    <w:p w:rsidRPr="003D3BEC" w:rsidR="005045D5" w:rsidP="00995BD9" w:rsidRDefault="005045D5" w14:paraId="4B70A270" w14:textId="3A82C6A7">
      <w:pPr>
        <w:pStyle w:val="CM89"/>
        <w:spacing w:after="200" w:line="360" w:lineRule="auto"/>
        <w:ind w:right="101"/>
        <w:contextualSpacing/>
        <w:rPr>
          <w:rFonts w:ascii="Times New Roman" w:hAnsi="Times New Roman" w:cs="Times New Roman"/>
        </w:rPr>
      </w:pPr>
      <w:r w:rsidRPr="003D3BEC">
        <w:rPr>
          <w:rFonts w:ascii="Times New Roman" w:hAnsi="Times New Roman" w:cs="Times New Roman"/>
          <w:bCs/>
        </w:rPr>
        <w:t xml:space="preserve">The purpose of this request is to ensure collection of </w:t>
      </w:r>
      <w:r w:rsidRPr="003D3BEC" w:rsidR="00F47CDF">
        <w:rPr>
          <w:rFonts w:ascii="Times New Roman" w:hAnsi="Times New Roman" w:cs="Times New Roman"/>
          <w:bCs/>
        </w:rPr>
        <w:t xml:space="preserve">information </w:t>
      </w:r>
      <w:r w:rsidRPr="003D3BEC">
        <w:rPr>
          <w:rFonts w:ascii="Times New Roman" w:hAnsi="Times New Roman" w:cs="Times New Roman"/>
          <w:bCs/>
        </w:rPr>
        <w:t xml:space="preserve">that is not otherwise available in </w:t>
      </w:r>
      <w:r w:rsidRPr="003D3BEC" w:rsidR="00781F18">
        <w:rPr>
          <w:rFonts w:ascii="Times New Roman" w:hAnsi="Times New Roman" w:cs="Times New Roman"/>
          <w:bCs/>
        </w:rPr>
        <w:t xml:space="preserve">a </w:t>
      </w:r>
      <w:r w:rsidRPr="003D3BEC">
        <w:rPr>
          <w:rFonts w:ascii="Times New Roman" w:hAnsi="Times New Roman" w:cs="Times New Roman"/>
        </w:rPr>
        <w:t>current, time sensitive</w:t>
      </w:r>
      <w:r w:rsidRPr="003D3BEC" w:rsidR="00781F18">
        <w:rPr>
          <w:rFonts w:ascii="Times New Roman" w:hAnsi="Times New Roman" w:cs="Times New Roman"/>
        </w:rPr>
        <w:t>,</w:t>
      </w:r>
      <w:r w:rsidRPr="003D3BEC">
        <w:rPr>
          <w:rFonts w:ascii="Times New Roman" w:hAnsi="Times New Roman" w:cs="Times New Roman"/>
        </w:rPr>
        <w:t xml:space="preserve"> or </w:t>
      </w:r>
      <w:r w:rsidRPr="003D3BEC" w:rsidR="001E5FD1">
        <w:rPr>
          <w:rFonts w:ascii="Times New Roman" w:hAnsi="Times New Roman" w:cs="Times New Roman"/>
        </w:rPr>
        <w:t xml:space="preserve">standardized </w:t>
      </w:r>
      <w:r w:rsidRPr="003D3BEC">
        <w:rPr>
          <w:rFonts w:ascii="Times New Roman" w:hAnsi="Times New Roman" w:cs="Times New Roman"/>
        </w:rPr>
        <w:t>format to specific or emerg</w:t>
      </w:r>
      <w:r w:rsidRPr="003D3BEC" w:rsidR="00F359A0">
        <w:rPr>
          <w:rFonts w:ascii="Times New Roman" w:hAnsi="Times New Roman" w:cs="Times New Roman"/>
        </w:rPr>
        <w:t xml:space="preserve">ent priorities of HHS and </w:t>
      </w:r>
      <w:r w:rsidRPr="003D3BEC" w:rsidR="00F359A0">
        <w:rPr>
          <w:rFonts w:ascii="Times New Roman" w:hAnsi="Times New Roman" w:cs="Times New Roman"/>
        </w:rPr>
        <w:lastRenderedPageBreak/>
        <w:t xml:space="preserve">CDC. </w:t>
      </w:r>
      <w:r w:rsidRPr="003D3BEC" w:rsidR="00D8523E">
        <w:rPr>
          <w:rFonts w:ascii="Times New Roman" w:hAnsi="Times New Roman" w:cs="Times New Roman"/>
        </w:rPr>
        <w:t>CRCCP information collection was previously approved; however,</w:t>
      </w:r>
      <w:r w:rsidRPr="003D3BEC" w:rsidR="00C44E60">
        <w:rPr>
          <w:rFonts w:ascii="Times New Roman" w:hAnsi="Times New Roman" w:cs="Times New Roman"/>
        </w:rPr>
        <w:t xml:space="preserve"> this request proposes use of a revised CRCCP </w:t>
      </w:r>
      <w:r w:rsidR="00D10345">
        <w:rPr>
          <w:rFonts w:ascii="Times New Roman" w:hAnsi="Times New Roman" w:cs="Times New Roman"/>
        </w:rPr>
        <w:t>Annual Awardee Survey</w:t>
      </w:r>
      <w:r w:rsidRPr="003D3BEC" w:rsidR="008B5DA1">
        <w:rPr>
          <w:rFonts w:ascii="Times New Roman" w:hAnsi="Times New Roman" w:cs="Times New Roman"/>
        </w:rPr>
        <w:t xml:space="preserve"> (</w:t>
      </w:r>
      <w:r w:rsidRPr="003D3BEC" w:rsidR="001C0FD7">
        <w:rPr>
          <w:rFonts w:ascii="Times New Roman" w:hAnsi="Times New Roman" w:cs="Times New Roman"/>
          <w:b/>
        </w:rPr>
        <w:t xml:space="preserve">Attachment </w:t>
      </w:r>
      <w:r w:rsidR="005233FE">
        <w:rPr>
          <w:rFonts w:ascii="Times New Roman" w:hAnsi="Times New Roman" w:cs="Times New Roman"/>
          <w:b/>
        </w:rPr>
        <w:t>4</w:t>
      </w:r>
      <w:r w:rsidRPr="003D3BEC" w:rsidR="001C0FD7">
        <w:rPr>
          <w:rFonts w:ascii="Times New Roman" w:hAnsi="Times New Roman" w:cs="Times New Roman"/>
          <w:b/>
        </w:rPr>
        <w:t>a</w:t>
      </w:r>
      <w:r w:rsidRPr="003D3BEC" w:rsidR="00E3716B">
        <w:rPr>
          <w:rFonts w:ascii="Times New Roman" w:hAnsi="Times New Roman" w:cs="Times New Roman"/>
          <w:b/>
        </w:rPr>
        <w:t xml:space="preserve">), </w:t>
      </w:r>
      <w:r w:rsidRPr="003D3BEC" w:rsidR="00C44E60">
        <w:rPr>
          <w:rFonts w:ascii="Times New Roman" w:hAnsi="Times New Roman" w:cs="Times New Roman"/>
        </w:rPr>
        <w:t>revised CRCCP Clinic-Level Da</w:t>
      </w:r>
      <w:r w:rsidRPr="003D3BEC" w:rsidR="008B5DA1">
        <w:rPr>
          <w:rFonts w:ascii="Times New Roman" w:hAnsi="Times New Roman" w:cs="Times New Roman"/>
        </w:rPr>
        <w:t>ta Collection (</w:t>
      </w:r>
      <w:r w:rsidRPr="003D3BEC" w:rsidR="00E3716B">
        <w:rPr>
          <w:rFonts w:ascii="Times New Roman" w:hAnsi="Times New Roman" w:cs="Times New Roman"/>
          <w:b/>
        </w:rPr>
        <w:t>Att</w:t>
      </w:r>
      <w:r w:rsidRPr="003D3BEC" w:rsidR="001C0FD7">
        <w:rPr>
          <w:rFonts w:ascii="Times New Roman" w:hAnsi="Times New Roman" w:cs="Times New Roman"/>
          <w:b/>
        </w:rPr>
        <w:t xml:space="preserve">achment </w:t>
      </w:r>
      <w:r w:rsidR="005233FE">
        <w:rPr>
          <w:rFonts w:ascii="Times New Roman" w:hAnsi="Times New Roman" w:cs="Times New Roman"/>
          <w:b/>
        </w:rPr>
        <w:t>5</w:t>
      </w:r>
      <w:r w:rsidRPr="003D3BEC" w:rsidR="001C0FD7">
        <w:rPr>
          <w:rFonts w:ascii="Times New Roman" w:hAnsi="Times New Roman" w:cs="Times New Roman"/>
          <w:b/>
        </w:rPr>
        <w:t>a</w:t>
      </w:r>
      <w:r w:rsidRPr="003D3BEC" w:rsidR="00E3716B">
        <w:rPr>
          <w:rFonts w:ascii="Times New Roman" w:hAnsi="Times New Roman" w:cs="Times New Roman"/>
        </w:rPr>
        <w:t xml:space="preserve">), and new </w:t>
      </w:r>
      <w:r w:rsidR="001009C7">
        <w:rPr>
          <w:rFonts w:ascii="Times New Roman" w:hAnsi="Times New Roman" w:cs="Times New Roman"/>
        </w:rPr>
        <w:t>Quarterly Program Update</w:t>
      </w:r>
      <w:r w:rsidRPr="003D3BEC" w:rsidR="00E3716B">
        <w:rPr>
          <w:rFonts w:ascii="Times New Roman" w:hAnsi="Times New Roman" w:cs="Times New Roman"/>
        </w:rPr>
        <w:t xml:space="preserve"> (</w:t>
      </w:r>
      <w:r w:rsidRPr="003D3BEC" w:rsidR="001C0FD7">
        <w:rPr>
          <w:rFonts w:ascii="Times New Roman" w:hAnsi="Times New Roman" w:cs="Times New Roman"/>
          <w:b/>
        </w:rPr>
        <w:t>Attachment</w:t>
      </w:r>
      <w:r w:rsidR="008331E3">
        <w:rPr>
          <w:rFonts w:ascii="Times New Roman" w:hAnsi="Times New Roman" w:cs="Times New Roman"/>
          <w:b/>
        </w:rPr>
        <w:t xml:space="preserve"> 6</w:t>
      </w:r>
      <w:r w:rsidRPr="003D3BEC" w:rsidR="001C0FD7">
        <w:rPr>
          <w:rFonts w:ascii="Times New Roman" w:hAnsi="Times New Roman" w:cs="Times New Roman"/>
          <w:b/>
        </w:rPr>
        <w:t>a</w:t>
      </w:r>
      <w:r w:rsidRPr="003D3BEC" w:rsidR="00E3716B">
        <w:rPr>
          <w:rFonts w:ascii="Times New Roman" w:hAnsi="Times New Roman" w:cs="Times New Roman"/>
        </w:rPr>
        <w:t>) to better align with the new cooperative agreement DP20-2002</w:t>
      </w:r>
      <w:r w:rsidRPr="003D3BEC" w:rsidR="00AC66E2">
        <w:rPr>
          <w:rFonts w:ascii="Times New Roman" w:hAnsi="Times New Roman" w:cs="Times New Roman"/>
        </w:rPr>
        <w:t xml:space="preserve"> while only collecting the most essential data elements to support the n</w:t>
      </w:r>
      <w:r w:rsidRPr="003D3BEC" w:rsidR="0073491B">
        <w:rPr>
          <w:rFonts w:ascii="Times New Roman" w:hAnsi="Times New Roman" w:cs="Times New Roman"/>
        </w:rPr>
        <w:t xml:space="preserve">ational evaluation of the CRCCP, </w:t>
      </w:r>
      <w:r w:rsidRPr="003D3BEC" w:rsidR="00AC66E2">
        <w:rPr>
          <w:rFonts w:ascii="Times New Roman" w:hAnsi="Times New Roman" w:cs="Times New Roman"/>
        </w:rPr>
        <w:t xml:space="preserve">as well as CDC’s TA </w:t>
      </w:r>
      <w:r w:rsidRPr="003D3BEC" w:rsidR="0073491B">
        <w:rPr>
          <w:rFonts w:ascii="Times New Roman" w:hAnsi="Times New Roman" w:cs="Times New Roman"/>
        </w:rPr>
        <w:t>provision</w:t>
      </w:r>
      <w:r w:rsidRPr="003D3BEC" w:rsidR="00E3716B">
        <w:rPr>
          <w:rFonts w:ascii="Times New Roman" w:hAnsi="Times New Roman" w:cs="Times New Roman"/>
        </w:rPr>
        <w:t xml:space="preserve">. </w:t>
      </w:r>
      <w:r w:rsidRPr="003D3BEC" w:rsidR="008B5DA1">
        <w:rPr>
          <w:rFonts w:ascii="Times New Roman" w:hAnsi="Times New Roman" w:cs="Times New Roman"/>
        </w:rPr>
        <w:t xml:space="preserve"> </w:t>
      </w:r>
      <w:r w:rsidR="00FE6873">
        <w:rPr>
          <w:rFonts w:ascii="Times New Roman" w:hAnsi="Times New Roman" w:cs="Times New Roman"/>
        </w:rPr>
        <w:t xml:space="preserve">The quarterly program update will be collected following each program quarter </w:t>
      </w:r>
      <w:r w:rsidRPr="003D3BEC" w:rsidR="00FE6873">
        <w:rPr>
          <w:rFonts w:ascii="Times New Roman" w:hAnsi="Times New Roman" w:cs="Times New Roman"/>
        </w:rPr>
        <w:t>(</w:t>
      </w:r>
      <w:r w:rsidR="00FE6873">
        <w:rPr>
          <w:rFonts w:ascii="Times New Roman" w:hAnsi="Times New Roman" w:cs="Times New Roman"/>
        </w:rPr>
        <w:t xml:space="preserve">i.e., </w:t>
      </w:r>
      <w:r w:rsidRPr="003D3BEC" w:rsidR="00FE6873">
        <w:rPr>
          <w:rFonts w:ascii="Times New Roman" w:hAnsi="Times New Roman" w:cs="Times New Roman"/>
        </w:rPr>
        <w:t>October, January, April, July)</w:t>
      </w:r>
      <w:r w:rsidR="00FE6873">
        <w:rPr>
          <w:rFonts w:ascii="Times New Roman" w:hAnsi="Times New Roman" w:cs="Times New Roman"/>
        </w:rPr>
        <w:t xml:space="preserve"> to support rapid reporting of programmatic information </w:t>
      </w:r>
      <w:r w:rsidR="00CA2253">
        <w:rPr>
          <w:rFonts w:ascii="Times New Roman" w:hAnsi="Times New Roman" w:cs="Times New Roman"/>
        </w:rPr>
        <w:t>to</w:t>
      </w:r>
      <w:r w:rsidR="00FE6873">
        <w:rPr>
          <w:rFonts w:ascii="Times New Roman" w:hAnsi="Times New Roman" w:cs="Times New Roman"/>
        </w:rPr>
        <w:t xml:space="preserve"> inform ongoing TA provision. </w:t>
      </w:r>
      <w:r w:rsidRPr="003D3BEC" w:rsidR="00C44E60">
        <w:rPr>
          <w:rFonts w:ascii="Times New Roman" w:hAnsi="Times New Roman" w:cs="Times New Roman"/>
        </w:rPr>
        <w:t>W</w:t>
      </w:r>
      <w:r w:rsidRPr="003D3BEC" w:rsidR="00F359A0">
        <w:rPr>
          <w:rFonts w:ascii="Times New Roman" w:hAnsi="Times New Roman" w:cs="Times New Roman"/>
        </w:rPr>
        <w:t xml:space="preserve">ithout </w:t>
      </w:r>
      <w:r w:rsidRPr="003D3BEC" w:rsidR="00F47CDF">
        <w:rPr>
          <w:rFonts w:ascii="Times New Roman" w:hAnsi="Times New Roman" w:cs="Times New Roman"/>
        </w:rPr>
        <w:t>this information</w:t>
      </w:r>
      <w:r w:rsidRPr="003D3BEC" w:rsidR="00C44E60">
        <w:rPr>
          <w:rFonts w:ascii="Times New Roman" w:hAnsi="Times New Roman" w:cs="Times New Roman"/>
        </w:rPr>
        <w:t xml:space="preserve"> collection,</w:t>
      </w:r>
      <w:r w:rsidRPr="003D3BEC" w:rsidR="00F47CDF">
        <w:rPr>
          <w:rFonts w:ascii="Times New Roman" w:hAnsi="Times New Roman" w:cs="Times New Roman"/>
        </w:rPr>
        <w:t xml:space="preserve"> </w:t>
      </w:r>
      <w:r w:rsidRPr="003D3BEC">
        <w:rPr>
          <w:rFonts w:ascii="Times New Roman" w:hAnsi="Times New Roman" w:cs="Times New Roman"/>
        </w:rPr>
        <w:t xml:space="preserve">there would be: </w:t>
      </w:r>
    </w:p>
    <w:p w:rsidRPr="003D3BEC" w:rsidR="005045D5" w:rsidP="00355828" w:rsidRDefault="006D5B15" w14:paraId="3B147569" w14:textId="3005795E">
      <w:pPr>
        <w:pStyle w:val="Default"/>
        <w:numPr>
          <w:ilvl w:val="0"/>
          <w:numId w:val="1"/>
        </w:numPr>
        <w:spacing w:line="360" w:lineRule="auto"/>
        <w:ind w:left="720" w:hanging="720"/>
        <w:rPr>
          <w:rFonts w:ascii="Times New Roman" w:hAnsi="Times New Roman" w:cs="Times New Roman"/>
          <w:color w:val="auto"/>
        </w:rPr>
      </w:pPr>
      <w:r w:rsidRPr="003D3BEC">
        <w:rPr>
          <w:rFonts w:ascii="Times New Roman" w:hAnsi="Times New Roman" w:cs="Times New Roman"/>
          <w:color w:val="auto"/>
        </w:rPr>
        <w:t xml:space="preserve">No systematic </w:t>
      </w:r>
      <w:r w:rsidRPr="003D3BEC" w:rsidR="00B31D88">
        <w:rPr>
          <w:rFonts w:ascii="Times New Roman" w:hAnsi="Times New Roman" w:cs="Times New Roman"/>
          <w:color w:val="auto"/>
        </w:rPr>
        <w:t xml:space="preserve">information </w:t>
      </w:r>
      <w:r w:rsidRPr="003D3BEC">
        <w:rPr>
          <w:rFonts w:ascii="Times New Roman" w:hAnsi="Times New Roman" w:cs="Times New Roman"/>
          <w:color w:val="auto"/>
        </w:rPr>
        <w:t>collection regarding the implementation of program activities</w:t>
      </w:r>
      <w:r w:rsidRPr="003D3BEC" w:rsidR="00541C85">
        <w:rPr>
          <w:rFonts w:ascii="Times New Roman" w:hAnsi="Times New Roman" w:cs="Times New Roman"/>
          <w:color w:val="auto"/>
        </w:rPr>
        <w:t xml:space="preserve"> and outcomes</w:t>
      </w:r>
      <w:r w:rsidRPr="003D3BEC" w:rsidR="001C395E">
        <w:rPr>
          <w:rFonts w:ascii="Times New Roman" w:hAnsi="Times New Roman" w:cs="Times New Roman"/>
          <w:color w:val="auto"/>
        </w:rPr>
        <w:t>,</w:t>
      </w:r>
      <w:r w:rsidRPr="003D3BEC">
        <w:rPr>
          <w:rFonts w:ascii="Times New Roman" w:hAnsi="Times New Roman" w:cs="Times New Roman"/>
          <w:color w:val="auto"/>
        </w:rPr>
        <w:t xml:space="preserve"> as </w:t>
      </w:r>
      <w:r w:rsidRPr="003D3BEC" w:rsidR="005123FD">
        <w:rPr>
          <w:rFonts w:ascii="Times New Roman" w:hAnsi="Times New Roman" w:cs="Times New Roman"/>
          <w:color w:val="auto"/>
        </w:rPr>
        <w:t xml:space="preserve">required </w:t>
      </w:r>
      <w:r w:rsidRPr="003D3BEC">
        <w:rPr>
          <w:rFonts w:ascii="Times New Roman" w:hAnsi="Times New Roman" w:cs="Times New Roman"/>
          <w:color w:val="auto"/>
        </w:rPr>
        <w:t xml:space="preserve">in the </w:t>
      </w:r>
      <w:r w:rsidRPr="003D3BEC" w:rsidR="0073491B">
        <w:rPr>
          <w:rFonts w:ascii="Times New Roman" w:hAnsi="Times New Roman" w:cs="Times New Roman"/>
          <w:color w:val="auto"/>
        </w:rPr>
        <w:t>current NOFO</w:t>
      </w:r>
      <w:r w:rsidRPr="003D3BEC">
        <w:rPr>
          <w:rFonts w:ascii="Times New Roman" w:hAnsi="Times New Roman" w:cs="Times New Roman"/>
          <w:color w:val="auto"/>
        </w:rPr>
        <w:t>.</w:t>
      </w:r>
    </w:p>
    <w:p w:rsidRPr="003D3BEC" w:rsidR="008B5DA1" w:rsidP="00355828" w:rsidRDefault="00AC66E2" w14:paraId="346F6B3F" w14:textId="74E743C1">
      <w:pPr>
        <w:pStyle w:val="CM89"/>
        <w:numPr>
          <w:ilvl w:val="0"/>
          <w:numId w:val="1"/>
        </w:numPr>
        <w:spacing w:line="360" w:lineRule="auto"/>
        <w:ind w:left="0" w:right="97" w:firstLine="0"/>
        <w:rPr>
          <w:rFonts w:ascii="Times New Roman" w:hAnsi="Times New Roman" w:cs="Times New Roman"/>
        </w:rPr>
      </w:pPr>
      <w:r w:rsidRPr="003D3BEC">
        <w:rPr>
          <w:rFonts w:ascii="Times New Roman" w:hAnsi="Times New Roman" w:cs="Times New Roman"/>
        </w:rPr>
        <w:t>Less timely and less effective</w:t>
      </w:r>
      <w:r w:rsidRPr="003D3BEC" w:rsidR="00B719C8">
        <w:rPr>
          <w:rFonts w:ascii="Times New Roman" w:hAnsi="Times New Roman" w:cs="Times New Roman"/>
        </w:rPr>
        <w:t xml:space="preserve"> assessment of training and </w:t>
      </w:r>
      <w:r w:rsidRPr="003D3BEC" w:rsidR="001C0FD7">
        <w:rPr>
          <w:rFonts w:ascii="Times New Roman" w:hAnsi="Times New Roman" w:cs="Times New Roman"/>
        </w:rPr>
        <w:t>TA</w:t>
      </w:r>
      <w:r w:rsidRPr="003D3BEC" w:rsidR="00B719C8">
        <w:rPr>
          <w:rFonts w:ascii="Times New Roman" w:hAnsi="Times New Roman" w:cs="Times New Roman"/>
        </w:rPr>
        <w:t xml:space="preserve"> needs</w:t>
      </w:r>
      <w:r w:rsidRPr="003D3BEC" w:rsidR="00D07337">
        <w:rPr>
          <w:rFonts w:ascii="Times New Roman" w:hAnsi="Times New Roman" w:cs="Times New Roman"/>
        </w:rPr>
        <w:t>.</w:t>
      </w:r>
    </w:p>
    <w:p w:rsidRPr="003D3BEC" w:rsidR="008B5DA1" w:rsidP="00355828" w:rsidRDefault="008B5DA1" w14:paraId="03946915" w14:textId="4DE23AF4">
      <w:pPr>
        <w:pStyle w:val="CM89"/>
        <w:numPr>
          <w:ilvl w:val="0"/>
          <w:numId w:val="1"/>
        </w:numPr>
        <w:spacing w:line="360" w:lineRule="auto"/>
        <w:ind w:left="0" w:right="97" w:firstLine="0"/>
        <w:rPr>
          <w:rFonts w:ascii="Times New Roman" w:hAnsi="Times New Roman" w:cs="Times New Roman"/>
        </w:rPr>
      </w:pPr>
      <w:r w:rsidRPr="003D3BEC">
        <w:rPr>
          <w:rFonts w:ascii="Times New Roman" w:hAnsi="Times New Roman" w:cs="Times New Roman"/>
        </w:rPr>
        <w:t xml:space="preserve">No systematic monitoring and evaluation efforts at the clinic level. </w:t>
      </w:r>
    </w:p>
    <w:p w:rsidRPr="003D3BEC" w:rsidR="00B719C8" w:rsidP="00355828" w:rsidRDefault="00B719C8" w14:paraId="7871B241" w14:textId="77777777">
      <w:pPr>
        <w:pStyle w:val="CM89"/>
        <w:numPr>
          <w:ilvl w:val="0"/>
          <w:numId w:val="1"/>
        </w:numPr>
        <w:spacing w:line="360" w:lineRule="auto"/>
        <w:ind w:left="720" w:right="97" w:hanging="720"/>
        <w:rPr>
          <w:rFonts w:ascii="Times New Roman" w:hAnsi="Times New Roman" w:cs="Times New Roman"/>
        </w:rPr>
      </w:pPr>
      <w:r w:rsidRPr="003D3BEC">
        <w:rPr>
          <w:rFonts w:ascii="Times New Roman" w:hAnsi="Times New Roman" w:cs="Times New Roman"/>
        </w:rPr>
        <w:t xml:space="preserve">Less effective and </w:t>
      </w:r>
      <w:r w:rsidRPr="003D3BEC" w:rsidR="00E1753E">
        <w:rPr>
          <w:rFonts w:ascii="Times New Roman" w:hAnsi="Times New Roman" w:cs="Times New Roman"/>
        </w:rPr>
        <w:t xml:space="preserve">less </w:t>
      </w:r>
      <w:r w:rsidRPr="003D3BEC">
        <w:rPr>
          <w:rFonts w:ascii="Times New Roman" w:hAnsi="Times New Roman" w:cs="Times New Roman"/>
        </w:rPr>
        <w:t xml:space="preserve">timely assessment of implementation partners </w:t>
      </w:r>
      <w:r w:rsidRPr="003D3BEC" w:rsidR="00E8063A">
        <w:rPr>
          <w:rFonts w:ascii="Times New Roman" w:hAnsi="Times New Roman" w:cs="Times New Roman"/>
        </w:rPr>
        <w:t xml:space="preserve">and their </w:t>
      </w:r>
      <w:r w:rsidRPr="003D3BEC">
        <w:rPr>
          <w:rFonts w:ascii="Times New Roman" w:hAnsi="Times New Roman" w:cs="Times New Roman"/>
        </w:rPr>
        <w:t>program activities.</w:t>
      </w:r>
    </w:p>
    <w:p w:rsidR="007E4C6B" w:rsidP="007E4C6B" w:rsidRDefault="0019496A" w14:paraId="16781295" w14:textId="77777777">
      <w:pPr>
        <w:pStyle w:val="CM89"/>
        <w:numPr>
          <w:ilvl w:val="0"/>
          <w:numId w:val="1"/>
        </w:numPr>
        <w:spacing w:line="360" w:lineRule="auto"/>
        <w:ind w:left="720" w:right="101" w:hanging="720"/>
        <w:rPr>
          <w:rFonts w:ascii="Times New Roman" w:hAnsi="Times New Roman" w:cs="Times New Roman"/>
        </w:rPr>
      </w:pPr>
      <w:r w:rsidRPr="003D3BEC">
        <w:rPr>
          <w:rFonts w:ascii="Times New Roman" w:hAnsi="Times New Roman" w:cs="Times New Roman"/>
        </w:rPr>
        <w:t>Fewer</w:t>
      </w:r>
      <w:r w:rsidRPr="003D3BEC" w:rsidR="005045D5">
        <w:rPr>
          <w:rFonts w:ascii="Times New Roman" w:hAnsi="Times New Roman" w:cs="Times New Roman"/>
        </w:rPr>
        <w:t xml:space="preserve"> </w:t>
      </w:r>
      <w:r w:rsidRPr="003D3BEC" w:rsidR="00733E7A">
        <w:rPr>
          <w:rFonts w:ascii="Times New Roman" w:hAnsi="Times New Roman" w:cs="Times New Roman"/>
        </w:rPr>
        <w:t xml:space="preserve">resources from which to make </w:t>
      </w:r>
      <w:r w:rsidRPr="003D3BEC" w:rsidR="005045D5">
        <w:rPr>
          <w:rFonts w:ascii="Times New Roman" w:hAnsi="Times New Roman" w:cs="Times New Roman"/>
        </w:rPr>
        <w:t>data-driven decisions</w:t>
      </w:r>
      <w:r w:rsidRPr="003D3BEC">
        <w:rPr>
          <w:rFonts w:ascii="Times New Roman" w:hAnsi="Times New Roman" w:cs="Times New Roman"/>
        </w:rPr>
        <w:t xml:space="preserve"> </w:t>
      </w:r>
      <w:r w:rsidRPr="003D3BEC" w:rsidR="00781F18">
        <w:rPr>
          <w:rFonts w:ascii="Times New Roman" w:hAnsi="Times New Roman" w:cs="Times New Roman"/>
        </w:rPr>
        <w:t xml:space="preserve">that </w:t>
      </w:r>
      <w:r w:rsidRPr="003D3BEC">
        <w:rPr>
          <w:rFonts w:ascii="Times New Roman" w:hAnsi="Times New Roman" w:cs="Times New Roman"/>
        </w:rPr>
        <w:t>are often required of</w:t>
      </w:r>
      <w:r w:rsidRPr="003D3BEC" w:rsidR="005045D5">
        <w:rPr>
          <w:rFonts w:ascii="Times New Roman" w:hAnsi="Times New Roman" w:cs="Times New Roman"/>
        </w:rPr>
        <w:t xml:space="preserve"> CDC </w:t>
      </w:r>
      <w:r w:rsidRPr="003D3BEC" w:rsidR="00E8063A">
        <w:rPr>
          <w:rFonts w:ascii="Times New Roman" w:hAnsi="Times New Roman" w:cs="Times New Roman"/>
        </w:rPr>
        <w:t xml:space="preserve">as well as </w:t>
      </w:r>
      <w:r w:rsidRPr="003D3BEC" w:rsidR="006F3955">
        <w:rPr>
          <w:rFonts w:ascii="Times New Roman" w:hAnsi="Times New Roman" w:cs="Times New Roman"/>
        </w:rPr>
        <w:t>required of its</w:t>
      </w:r>
      <w:r w:rsidRPr="003D3BEC" w:rsidR="00E8063A">
        <w:rPr>
          <w:rFonts w:ascii="Times New Roman" w:hAnsi="Times New Roman" w:cs="Times New Roman"/>
        </w:rPr>
        <w:t xml:space="preserve"> </w:t>
      </w:r>
      <w:r w:rsidRPr="003D3BEC" w:rsidR="001426C8">
        <w:rPr>
          <w:rFonts w:ascii="Times New Roman" w:hAnsi="Times New Roman" w:cs="Times New Roman"/>
        </w:rPr>
        <w:t>awardee</w:t>
      </w:r>
      <w:r w:rsidRPr="003D3BEC" w:rsidR="00E8063A">
        <w:rPr>
          <w:rFonts w:ascii="Times New Roman" w:hAnsi="Times New Roman" w:cs="Times New Roman"/>
        </w:rPr>
        <w:t>s</w:t>
      </w:r>
      <w:r w:rsidR="007E4C6B">
        <w:rPr>
          <w:rFonts w:ascii="Times New Roman" w:hAnsi="Times New Roman" w:cs="Times New Roman"/>
        </w:rPr>
        <w:t>.</w:t>
      </w:r>
    </w:p>
    <w:p w:rsidRPr="007E4C6B" w:rsidR="007E4C6B" w:rsidP="007E4C6B" w:rsidRDefault="007E4C6B" w14:paraId="62BED2E3" w14:textId="7AFC7402">
      <w:pPr>
        <w:pStyle w:val="CM89"/>
        <w:numPr>
          <w:ilvl w:val="0"/>
          <w:numId w:val="1"/>
        </w:numPr>
        <w:spacing w:line="360" w:lineRule="auto"/>
        <w:ind w:left="720" w:right="101" w:hanging="720"/>
        <w:rPr>
          <w:rFonts w:ascii="Times New Roman" w:hAnsi="Times New Roman" w:cs="Times New Roman"/>
        </w:rPr>
      </w:pPr>
      <w:r>
        <w:rPr>
          <w:rFonts w:ascii="Times New Roman" w:hAnsi="Times New Roman" w:cs="Times New Roman"/>
        </w:rPr>
        <w:t>No ability for CDC to conduct a national evaluation of the CRCCP and provide results to Congress and the public.</w:t>
      </w:r>
    </w:p>
    <w:p w:rsidRPr="003D3BEC" w:rsidR="00333325" w:rsidP="00995BD9" w:rsidRDefault="00333325" w14:paraId="20D85DEF" w14:textId="77777777">
      <w:pPr>
        <w:pStyle w:val="ListParagraph"/>
        <w:spacing w:after="0" w:line="360" w:lineRule="auto"/>
        <w:ind w:left="0"/>
        <w:rPr>
          <w:rFonts w:ascii="Times New Roman" w:hAnsi="Times New Roman" w:cs="Times New Roman"/>
          <w:sz w:val="24"/>
          <w:szCs w:val="24"/>
        </w:rPr>
      </w:pPr>
    </w:p>
    <w:p w:rsidRPr="003D3BEC" w:rsidR="00607F7C" w:rsidP="00995BD9" w:rsidRDefault="00D35B3A" w14:paraId="27986DBF"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OMB approval is requested for three years. </w:t>
      </w:r>
      <w:r w:rsidRPr="003D3BEC" w:rsidR="0053557D">
        <w:rPr>
          <w:rFonts w:ascii="Times New Roman" w:hAnsi="Times New Roman" w:cs="Times New Roman"/>
          <w:sz w:val="24"/>
          <w:szCs w:val="24"/>
        </w:rPr>
        <w:t xml:space="preserve"> </w:t>
      </w:r>
      <w:r w:rsidRPr="003D3BEC" w:rsidR="00607F7C">
        <w:rPr>
          <w:rFonts w:ascii="Times New Roman" w:hAnsi="Times New Roman" w:cs="Times New Roman"/>
          <w:sz w:val="24"/>
          <w:szCs w:val="24"/>
        </w:rPr>
        <w:t>There are no legal obstacles to reduce the burden.</w:t>
      </w:r>
    </w:p>
    <w:p w:rsidRPr="003D3BEC" w:rsidR="00BF11A1" w:rsidP="00995BD9" w:rsidRDefault="00BF11A1" w14:paraId="1DB6FCA6" w14:textId="77777777">
      <w:pPr>
        <w:spacing w:after="0" w:line="360" w:lineRule="auto"/>
        <w:rPr>
          <w:rFonts w:ascii="Times New Roman" w:hAnsi="Times New Roman" w:cs="Times New Roman"/>
          <w:sz w:val="24"/>
          <w:szCs w:val="24"/>
        </w:rPr>
      </w:pPr>
    </w:p>
    <w:p w:rsidRPr="003D3BEC" w:rsidR="00B12F51" w:rsidP="00995BD9" w:rsidRDefault="004D2A9B" w14:paraId="100731FE"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A7.  </w:t>
      </w:r>
      <w:r w:rsidRPr="003D3BEC" w:rsidR="00B47055">
        <w:rPr>
          <w:rFonts w:ascii="Times New Roman" w:hAnsi="Times New Roman" w:cs="Times New Roman"/>
          <w:b/>
          <w:bCs/>
          <w:sz w:val="24"/>
          <w:szCs w:val="24"/>
        </w:rPr>
        <w:t>Special Circumstances Relating to the Guidelines of 5 CFR 1320.5</w:t>
      </w:r>
    </w:p>
    <w:p w:rsidRPr="003D3BEC" w:rsidR="00F52BCC" w:rsidP="00995BD9" w:rsidRDefault="00A809AA" w14:paraId="7F158DE6"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There are no special circumstances with this information collection package. </w:t>
      </w:r>
      <w:r w:rsidRPr="003D3BEC" w:rsidR="00835CA7">
        <w:rPr>
          <w:rFonts w:ascii="Times New Roman" w:hAnsi="Times New Roman" w:cs="Times New Roman"/>
          <w:sz w:val="24"/>
          <w:szCs w:val="24"/>
        </w:rPr>
        <w:t>This request fully complies with the regulation 5 CFR 1320.5</w:t>
      </w:r>
      <w:r w:rsidRPr="003D3BEC" w:rsidR="00D95FBF">
        <w:rPr>
          <w:rFonts w:ascii="Times New Roman" w:hAnsi="Times New Roman" w:cs="Times New Roman"/>
          <w:sz w:val="24"/>
          <w:szCs w:val="24"/>
        </w:rPr>
        <w:t xml:space="preserve"> and will be voluntary</w:t>
      </w:r>
      <w:r w:rsidRPr="003D3BEC" w:rsidR="00835CA7">
        <w:rPr>
          <w:rFonts w:ascii="Times New Roman" w:hAnsi="Times New Roman" w:cs="Times New Roman"/>
          <w:sz w:val="24"/>
          <w:szCs w:val="24"/>
        </w:rPr>
        <w:t>.</w:t>
      </w:r>
    </w:p>
    <w:p w:rsidRPr="003D3BEC" w:rsidR="001F27A8" w:rsidP="00995BD9" w:rsidRDefault="001F27A8" w14:paraId="2EA4970B" w14:textId="77777777">
      <w:pPr>
        <w:pStyle w:val="ListParagraph"/>
        <w:spacing w:after="0" w:line="360" w:lineRule="auto"/>
        <w:ind w:left="0"/>
        <w:rPr>
          <w:rFonts w:ascii="Times New Roman" w:hAnsi="Times New Roman" w:cs="Times New Roman"/>
          <w:sz w:val="24"/>
          <w:szCs w:val="24"/>
        </w:rPr>
      </w:pPr>
    </w:p>
    <w:p w:rsidR="001159AE" w:rsidP="00F239BF" w:rsidRDefault="004D2A9B" w14:paraId="7B9B27B7" w14:textId="3726FE0D">
      <w:pPr>
        <w:spacing w:line="360" w:lineRule="auto"/>
        <w:rPr>
          <w:rFonts w:ascii="Times New Roman" w:hAnsi="Times New Roman" w:cs="Times New Roman"/>
          <w:b/>
          <w:bCs/>
          <w:sz w:val="24"/>
          <w:szCs w:val="24"/>
        </w:rPr>
      </w:pPr>
      <w:r w:rsidRPr="003D3BEC">
        <w:rPr>
          <w:rFonts w:ascii="Times New Roman" w:hAnsi="Times New Roman" w:cs="Times New Roman"/>
          <w:b/>
          <w:bCs/>
          <w:sz w:val="24"/>
          <w:szCs w:val="24"/>
        </w:rPr>
        <w:t xml:space="preserve">A8.  </w:t>
      </w:r>
      <w:r w:rsidRPr="003D3BEC" w:rsidR="00BC4A65">
        <w:rPr>
          <w:rFonts w:ascii="Times New Roman" w:hAnsi="Times New Roman" w:cs="Times New Roman"/>
          <w:b/>
          <w:bCs/>
          <w:sz w:val="24"/>
          <w:szCs w:val="24"/>
        </w:rPr>
        <w:t>C</w:t>
      </w:r>
      <w:r w:rsidRPr="003D3BEC" w:rsidR="0088467A">
        <w:rPr>
          <w:rFonts w:ascii="Times New Roman" w:hAnsi="Times New Roman" w:cs="Times New Roman"/>
          <w:b/>
          <w:bCs/>
          <w:sz w:val="24"/>
          <w:szCs w:val="24"/>
        </w:rPr>
        <w:t>omments in Response to the Federal Register Notice and Efforts to Consult Outside the Agency</w:t>
      </w:r>
      <w:r w:rsidRPr="003D3BEC" w:rsidR="00FB24FC">
        <w:rPr>
          <w:rFonts w:ascii="Times New Roman" w:hAnsi="Times New Roman" w:cs="Times New Roman"/>
          <w:b/>
          <w:bCs/>
          <w:sz w:val="24"/>
          <w:szCs w:val="24"/>
        </w:rPr>
        <w:t xml:space="preserve">  </w:t>
      </w:r>
    </w:p>
    <w:p w:rsidRPr="00AE6DF3" w:rsidR="00E17343" w:rsidP="00840641" w:rsidRDefault="00E17343" w14:paraId="185B69DA" w14:textId="103FF896">
      <w:pPr>
        <w:pStyle w:val="ListParagraph"/>
        <w:numPr>
          <w:ilvl w:val="0"/>
          <w:numId w:val="16"/>
        </w:numPr>
        <w:autoSpaceDE w:val="0"/>
        <w:autoSpaceDN w:val="0"/>
        <w:adjustRightInd w:val="0"/>
        <w:spacing w:line="360" w:lineRule="auto"/>
        <w:ind w:right="720"/>
        <w:rPr>
          <w:rFonts w:ascii="Times New Roman" w:hAnsi="Times New Roman" w:cs="Times New Roman"/>
          <w:sz w:val="24"/>
          <w:szCs w:val="24"/>
        </w:rPr>
      </w:pPr>
      <w:r w:rsidRPr="00AE6DF3">
        <w:rPr>
          <w:rFonts w:ascii="Times New Roman" w:hAnsi="Times New Roman" w:cs="Times New Roman"/>
          <w:sz w:val="24"/>
          <w:szCs w:val="24"/>
        </w:rPr>
        <w:t xml:space="preserve"> PUBLIC NOTICE</w:t>
      </w:r>
    </w:p>
    <w:p w:rsidRPr="003D3BEC" w:rsidR="00CA2253" w:rsidP="00840641" w:rsidRDefault="00CA2253" w14:paraId="37675898" w14:textId="2C43133F">
      <w:pPr>
        <w:pStyle w:val="ListParagraph"/>
        <w:autoSpaceDE w:val="0"/>
        <w:autoSpaceDN w:val="0"/>
        <w:adjustRightInd w:val="0"/>
        <w:spacing w:line="360" w:lineRule="auto"/>
        <w:ind w:left="360" w:right="720"/>
        <w:rPr>
          <w:rFonts w:ascii="Times New Roman" w:hAnsi="Times New Roman" w:cs="Times New Roman"/>
          <w:sz w:val="24"/>
          <w:szCs w:val="24"/>
        </w:rPr>
      </w:pPr>
      <w:r w:rsidRPr="001F27A8">
        <w:rPr>
          <w:rFonts w:ascii="Times New Roman" w:hAnsi="Times New Roman" w:cs="Times New Roman"/>
          <w:sz w:val="24"/>
          <w:szCs w:val="24"/>
        </w:rPr>
        <w:t xml:space="preserve">Notice of this project was published in the Federal Register on </w:t>
      </w:r>
      <w:r>
        <w:rPr>
          <w:rFonts w:ascii="Times New Roman" w:hAnsi="Times New Roman" w:cs="Times New Roman"/>
          <w:sz w:val="24"/>
          <w:szCs w:val="24"/>
        </w:rPr>
        <w:t>June 5, 2020</w:t>
      </w:r>
      <w:r w:rsidRPr="001F27A8">
        <w:rPr>
          <w:rFonts w:ascii="Times New Roman" w:hAnsi="Times New Roman" w:cs="Times New Roman"/>
          <w:sz w:val="24"/>
          <w:szCs w:val="24"/>
        </w:rPr>
        <w:t xml:space="preserve"> in Vol. </w:t>
      </w:r>
      <w:r>
        <w:rPr>
          <w:rFonts w:ascii="Times New Roman" w:hAnsi="Times New Roman" w:cs="Times New Roman"/>
          <w:sz w:val="24"/>
          <w:szCs w:val="24"/>
        </w:rPr>
        <w:t>85</w:t>
      </w:r>
      <w:r w:rsidRPr="001F27A8">
        <w:rPr>
          <w:rFonts w:ascii="Times New Roman" w:hAnsi="Times New Roman" w:cs="Times New Roman"/>
          <w:sz w:val="24"/>
          <w:szCs w:val="24"/>
        </w:rPr>
        <w:t xml:space="preserve">, No </w:t>
      </w:r>
      <w:r>
        <w:rPr>
          <w:rFonts w:ascii="Times New Roman" w:hAnsi="Times New Roman" w:cs="Times New Roman"/>
          <w:sz w:val="24"/>
          <w:szCs w:val="24"/>
        </w:rPr>
        <w:t>109</w:t>
      </w:r>
      <w:r w:rsidRPr="001F27A8">
        <w:rPr>
          <w:rFonts w:ascii="Times New Roman" w:hAnsi="Times New Roman" w:cs="Times New Roman"/>
          <w:sz w:val="24"/>
          <w:szCs w:val="24"/>
        </w:rPr>
        <w:t xml:space="preserve">, pages </w:t>
      </w:r>
      <w:r>
        <w:rPr>
          <w:rFonts w:ascii="Times New Roman" w:hAnsi="Times New Roman" w:cs="Times New Roman"/>
          <w:sz w:val="24"/>
          <w:szCs w:val="24"/>
        </w:rPr>
        <w:t>34631-34633.</w:t>
      </w:r>
      <w:r w:rsidRPr="001F27A8">
        <w:rPr>
          <w:rFonts w:ascii="Times New Roman" w:hAnsi="Times New Roman" w:cs="Times New Roman"/>
          <w:sz w:val="24"/>
          <w:szCs w:val="24"/>
        </w:rPr>
        <w:t xml:space="preserve"> </w:t>
      </w:r>
      <w:r w:rsidRPr="001F27A8">
        <w:rPr>
          <w:rFonts w:ascii="Times New Roman" w:hAnsi="Times New Roman" w:cs="Times New Roman"/>
          <w:b/>
          <w:sz w:val="24"/>
          <w:szCs w:val="24"/>
        </w:rPr>
        <w:t xml:space="preserve">(See Attachment </w:t>
      </w:r>
      <w:r w:rsidR="00F31DF9">
        <w:rPr>
          <w:rFonts w:ascii="Times New Roman" w:hAnsi="Times New Roman" w:cs="Times New Roman"/>
          <w:b/>
          <w:sz w:val="24"/>
          <w:szCs w:val="24"/>
        </w:rPr>
        <w:t>7</w:t>
      </w:r>
      <w:r w:rsidRPr="001F27A8">
        <w:rPr>
          <w:rFonts w:ascii="Times New Roman" w:hAnsi="Times New Roman" w:cs="Times New Roman"/>
          <w:b/>
          <w:sz w:val="24"/>
          <w:szCs w:val="24"/>
        </w:rPr>
        <w:t xml:space="preserve"> – 60-Day Federal Register </w:t>
      </w:r>
      <w:r w:rsidRPr="001F27A8">
        <w:rPr>
          <w:rFonts w:ascii="Times New Roman" w:hAnsi="Times New Roman" w:cs="Times New Roman"/>
          <w:b/>
          <w:sz w:val="24"/>
          <w:szCs w:val="24"/>
        </w:rPr>
        <w:lastRenderedPageBreak/>
        <w:t xml:space="preserve">Announcement). </w:t>
      </w:r>
      <w:r w:rsidR="00297B79">
        <w:rPr>
          <w:rFonts w:ascii="Times New Roman" w:hAnsi="Times New Roman" w:cs="Times New Roman"/>
          <w:sz w:val="24"/>
          <w:szCs w:val="24"/>
        </w:rPr>
        <w:t xml:space="preserve">CDC received </w:t>
      </w:r>
      <w:r w:rsidR="0094718F">
        <w:rPr>
          <w:rFonts w:ascii="Times New Roman" w:hAnsi="Times New Roman" w:cs="Times New Roman"/>
          <w:sz w:val="24"/>
          <w:szCs w:val="24"/>
        </w:rPr>
        <w:t>two</w:t>
      </w:r>
      <w:r w:rsidR="00297B79">
        <w:rPr>
          <w:rFonts w:ascii="Times New Roman" w:hAnsi="Times New Roman" w:cs="Times New Roman"/>
          <w:sz w:val="24"/>
          <w:szCs w:val="24"/>
        </w:rPr>
        <w:t xml:space="preserve"> non-substantive comment</w:t>
      </w:r>
      <w:r w:rsidR="0094718F">
        <w:rPr>
          <w:rFonts w:ascii="Times New Roman" w:hAnsi="Times New Roman" w:cs="Times New Roman"/>
          <w:sz w:val="24"/>
          <w:szCs w:val="24"/>
        </w:rPr>
        <w:t>s</w:t>
      </w:r>
      <w:r w:rsidR="00297B79">
        <w:rPr>
          <w:rFonts w:ascii="Times New Roman" w:hAnsi="Times New Roman" w:cs="Times New Roman"/>
          <w:sz w:val="24"/>
          <w:szCs w:val="24"/>
        </w:rPr>
        <w:t xml:space="preserve"> (</w:t>
      </w:r>
      <w:r w:rsidRPr="00AE6DF3" w:rsidR="00297B79">
        <w:rPr>
          <w:rFonts w:ascii="Times New Roman" w:hAnsi="Times New Roman" w:cs="Times New Roman"/>
          <w:b/>
          <w:bCs/>
          <w:sz w:val="24"/>
          <w:szCs w:val="24"/>
        </w:rPr>
        <w:t xml:space="preserve">Attachment </w:t>
      </w:r>
      <w:r w:rsidR="00F31DF9">
        <w:rPr>
          <w:rFonts w:ascii="Times New Roman" w:hAnsi="Times New Roman" w:cs="Times New Roman"/>
          <w:b/>
          <w:bCs/>
          <w:sz w:val="24"/>
          <w:szCs w:val="24"/>
        </w:rPr>
        <w:t>8</w:t>
      </w:r>
      <w:r w:rsidR="00297B79">
        <w:rPr>
          <w:rFonts w:ascii="Times New Roman" w:hAnsi="Times New Roman" w:cs="Times New Roman"/>
          <w:b/>
          <w:bCs/>
          <w:sz w:val="24"/>
          <w:szCs w:val="24"/>
        </w:rPr>
        <w:t xml:space="preserve"> – Public Comments and Responses</w:t>
      </w:r>
      <w:r w:rsidR="00297B79">
        <w:rPr>
          <w:rFonts w:ascii="Times New Roman" w:hAnsi="Times New Roman" w:cs="Times New Roman"/>
          <w:sz w:val="24"/>
          <w:szCs w:val="24"/>
        </w:rPr>
        <w:t xml:space="preserve">) and provided responses to each. </w:t>
      </w:r>
      <w:r w:rsidRPr="003B59FD" w:rsidR="00297B79">
        <w:rPr>
          <w:rFonts w:ascii="Times New Roman" w:hAnsi="Times New Roman" w:eastAsia="Calibri" w:cs="Times New Roman"/>
          <w:sz w:val="24"/>
        </w:rPr>
        <w:t xml:space="preserve"> </w:t>
      </w:r>
      <w:r w:rsidR="00297B79">
        <w:rPr>
          <w:rFonts w:ascii="Times New Roman" w:hAnsi="Times New Roman" w:cs="Times New Roman"/>
          <w:sz w:val="24"/>
          <w:szCs w:val="24"/>
        </w:rPr>
        <w:t xml:space="preserve"> </w:t>
      </w:r>
    </w:p>
    <w:p w:rsidR="00E17343" w:rsidP="00AE6DF3" w:rsidRDefault="00E17343" w14:paraId="4A639EE4" w14:textId="77777777">
      <w:pPr>
        <w:pStyle w:val="ListParagraph"/>
        <w:spacing w:line="360" w:lineRule="auto"/>
        <w:rPr>
          <w:rFonts w:ascii="Times New Roman" w:hAnsi="Times New Roman" w:eastAsia="Calibri" w:cs="Times New Roman"/>
          <w:b/>
          <w:sz w:val="24"/>
          <w:szCs w:val="24"/>
        </w:rPr>
      </w:pPr>
    </w:p>
    <w:p w:rsidRPr="00AE6DF3" w:rsidR="00CA2253" w:rsidP="00AE6DF3" w:rsidRDefault="00E17343" w14:paraId="6DECFB08" w14:textId="3DC1AF01">
      <w:pPr>
        <w:pStyle w:val="ListParagraph"/>
        <w:numPr>
          <w:ilvl w:val="0"/>
          <w:numId w:val="16"/>
        </w:numPr>
        <w:spacing w:line="360" w:lineRule="auto"/>
        <w:rPr>
          <w:rFonts w:ascii="Times New Roman" w:hAnsi="Times New Roman" w:eastAsia="Calibri" w:cs="Times New Roman"/>
          <w:bCs/>
          <w:sz w:val="24"/>
          <w:szCs w:val="24"/>
        </w:rPr>
      </w:pPr>
      <w:r w:rsidRPr="00AE6DF3">
        <w:rPr>
          <w:rFonts w:ascii="Times New Roman" w:hAnsi="Times New Roman" w:eastAsia="Calibri" w:cs="Times New Roman"/>
          <w:bCs/>
          <w:sz w:val="24"/>
          <w:szCs w:val="24"/>
        </w:rPr>
        <w:t xml:space="preserve"> CONSULTATION</w:t>
      </w:r>
    </w:p>
    <w:p w:rsidR="000C1EB5" w:rsidP="00AE6DF3" w:rsidRDefault="000C1EB5" w14:paraId="7ABAECFE" w14:textId="7FA9429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individuals listed below, including CDC contractors and external partners organizations, provided expert consultation into the redesign of DP20-2002 monitoring activities, including the development of data collection tools and protocols. </w:t>
      </w:r>
    </w:p>
    <w:p w:rsidRPr="00AE6DF3" w:rsidR="00E17343" w:rsidP="00995BD9" w:rsidRDefault="00E17343" w14:paraId="48EDA1E5" w14:textId="1B6DB205">
      <w:pPr>
        <w:spacing w:line="360" w:lineRule="auto"/>
        <w:rPr>
          <w:rFonts w:ascii="Times New Roman" w:hAnsi="Times New Roman" w:eastAsia="Calibri" w:cs="Times New Roman"/>
          <w:b/>
          <w:sz w:val="24"/>
          <w:szCs w:val="24"/>
        </w:rPr>
      </w:pPr>
      <w:r w:rsidRPr="003D3BEC">
        <w:rPr>
          <w:rFonts w:ascii="Times New Roman" w:hAnsi="Times New Roman" w:eastAsia="Calibri" w:cs="Times New Roman"/>
          <w:b/>
          <w:sz w:val="24"/>
          <w:szCs w:val="24"/>
        </w:rPr>
        <w:t>Table A.8.1.</w:t>
      </w:r>
      <w:r w:rsidRPr="003D3BEC">
        <w:rPr>
          <w:rFonts w:ascii="Times New Roman" w:hAnsi="Times New Roman" w:eastAsia="Calibri" w:cs="Times New Roman"/>
          <w:sz w:val="24"/>
          <w:szCs w:val="24"/>
        </w:rPr>
        <w:t xml:space="preserve"> </w:t>
      </w:r>
      <w:r w:rsidRPr="003D3BEC">
        <w:rPr>
          <w:rFonts w:ascii="Times New Roman" w:hAnsi="Times New Roman" w:eastAsia="Calibri" w:cs="Times New Roman"/>
          <w:b/>
          <w:sz w:val="24"/>
          <w:szCs w:val="24"/>
        </w:rPr>
        <w:t xml:space="preserve">Individuals </w:t>
      </w:r>
      <w:r w:rsidRPr="00701F34">
        <w:rPr>
          <w:rFonts w:ascii="Times New Roman" w:hAnsi="Times New Roman" w:eastAsia="Calibri" w:cs="Times New Roman"/>
          <w:b/>
          <w:sz w:val="24"/>
          <w:szCs w:val="24"/>
        </w:rPr>
        <w:t>Who Have Provided Consultation on the Project</w:t>
      </w:r>
    </w:p>
    <w:tbl>
      <w:tblPr>
        <w:tblpPr w:leftFromText="180" w:rightFromText="180" w:vertAnchor="text" w:horzAnchor="margin" w:tblpY="37"/>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1417"/>
        <w:gridCol w:w="1980"/>
        <w:gridCol w:w="1620"/>
        <w:gridCol w:w="1260"/>
        <w:gridCol w:w="1170"/>
      </w:tblGrid>
      <w:tr w:rsidRPr="00701F34" w:rsidR="008008DC" w:rsidTr="00314555" w14:paraId="096DD328" w14:textId="77777777">
        <w:trPr>
          <w:trHeight w:val="820" w:hRule="exact"/>
        </w:trPr>
        <w:tc>
          <w:tcPr>
            <w:tcW w:w="1548" w:type="dxa"/>
            <w:tcBorders>
              <w:top w:val="single" w:color="auto" w:sz="4" w:space="0"/>
              <w:left w:val="single" w:color="auto" w:sz="4" w:space="0"/>
              <w:bottom w:val="single" w:color="auto" w:sz="4" w:space="0"/>
              <w:right w:val="single" w:color="auto" w:sz="4" w:space="0"/>
            </w:tcBorders>
            <w:shd w:val="clear" w:color="auto" w:fill="auto"/>
            <w:hideMark/>
          </w:tcPr>
          <w:p w:rsidRPr="003D3BEC" w:rsidR="008008DC" w:rsidP="00893F0E" w:rsidRDefault="008008DC" w14:paraId="2C38725A" w14:textId="77777777">
            <w:pPr>
              <w:spacing w:after="0" w:line="240" w:lineRule="auto"/>
              <w:rPr>
                <w:rFonts w:ascii="Times New Roman" w:hAnsi="Times New Roman" w:eastAsia="Calibri" w:cs="Times New Roman"/>
                <w:b/>
                <w:sz w:val="24"/>
                <w:szCs w:val="24"/>
              </w:rPr>
            </w:pPr>
            <w:bookmarkStart w:name="OLE_LINK13" w:id="3"/>
            <w:bookmarkStart w:name="OLE_LINK14" w:id="4"/>
            <w:r w:rsidRPr="003D3BEC">
              <w:rPr>
                <w:rFonts w:ascii="Times New Roman" w:hAnsi="Times New Roman" w:eastAsia="Calibri" w:cs="Times New Roman"/>
                <w:b/>
                <w:sz w:val="24"/>
                <w:szCs w:val="24"/>
              </w:rPr>
              <w:t xml:space="preserve">Consultant </w:t>
            </w:r>
          </w:p>
        </w:tc>
        <w:tc>
          <w:tcPr>
            <w:tcW w:w="1417" w:type="dxa"/>
            <w:tcBorders>
              <w:top w:val="single" w:color="auto" w:sz="4" w:space="0"/>
              <w:left w:val="single" w:color="auto" w:sz="4" w:space="0"/>
              <w:bottom w:val="single" w:color="auto" w:sz="4" w:space="0"/>
              <w:right w:val="single" w:color="auto" w:sz="4" w:space="0"/>
            </w:tcBorders>
            <w:shd w:val="clear" w:color="auto" w:fill="auto"/>
            <w:hideMark/>
          </w:tcPr>
          <w:p w:rsidRPr="003D3BEC" w:rsidR="008008DC" w:rsidP="00893F0E" w:rsidRDefault="008008DC" w14:paraId="0C87B513" w14:textId="77777777">
            <w:pPr>
              <w:spacing w:after="0" w:line="240" w:lineRule="auto"/>
              <w:rPr>
                <w:rFonts w:ascii="Times New Roman" w:hAnsi="Times New Roman" w:eastAsia="Calibri" w:cs="Times New Roman"/>
                <w:b/>
                <w:sz w:val="24"/>
                <w:szCs w:val="24"/>
              </w:rPr>
            </w:pPr>
            <w:r w:rsidRPr="003D3BEC">
              <w:rPr>
                <w:rFonts w:ascii="Times New Roman" w:hAnsi="Times New Roman" w:eastAsia="Calibri" w:cs="Times New Roman"/>
                <w:b/>
                <w:sz w:val="24"/>
                <w:szCs w:val="24"/>
              </w:rPr>
              <w:t>Title</w:t>
            </w:r>
          </w:p>
        </w:tc>
        <w:tc>
          <w:tcPr>
            <w:tcW w:w="1980" w:type="dxa"/>
            <w:tcBorders>
              <w:top w:val="single" w:color="auto" w:sz="4" w:space="0"/>
              <w:left w:val="single" w:color="auto" w:sz="4" w:space="0"/>
              <w:bottom w:val="single" w:color="auto" w:sz="4" w:space="0"/>
              <w:right w:val="single" w:color="auto" w:sz="4" w:space="0"/>
            </w:tcBorders>
            <w:shd w:val="clear" w:color="auto" w:fill="auto"/>
            <w:hideMark/>
          </w:tcPr>
          <w:p w:rsidRPr="003D3BEC" w:rsidR="008008DC" w:rsidP="00893F0E" w:rsidRDefault="008008DC" w14:paraId="4D3A4D3A" w14:textId="77777777">
            <w:pPr>
              <w:spacing w:after="0" w:line="240" w:lineRule="auto"/>
              <w:rPr>
                <w:rFonts w:ascii="Times New Roman" w:hAnsi="Times New Roman" w:eastAsia="Calibri" w:cs="Times New Roman"/>
                <w:b/>
                <w:sz w:val="24"/>
                <w:szCs w:val="24"/>
              </w:rPr>
            </w:pPr>
            <w:r w:rsidRPr="003D3BEC">
              <w:rPr>
                <w:rFonts w:ascii="Times New Roman" w:hAnsi="Times New Roman" w:eastAsia="Calibri" w:cs="Times New Roman"/>
                <w:b/>
                <w:sz w:val="24"/>
                <w:szCs w:val="24"/>
              </w:rPr>
              <w:t>Affiliation</w:t>
            </w:r>
          </w:p>
        </w:tc>
        <w:tc>
          <w:tcPr>
            <w:tcW w:w="1620" w:type="dxa"/>
            <w:tcBorders>
              <w:top w:val="single" w:color="auto" w:sz="4" w:space="0"/>
              <w:left w:val="single" w:color="auto" w:sz="4" w:space="0"/>
              <w:bottom w:val="single" w:color="auto" w:sz="4" w:space="0"/>
              <w:right w:val="single" w:color="auto" w:sz="4" w:space="0"/>
            </w:tcBorders>
            <w:shd w:val="clear" w:color="auto" w:fill="auto"/>
            <w:hideMark/>
          </w:tcPr>
          <w:p w:rsidRPr="003D3BEC" w:rsidR="008008DC" w:rsidP="00893F0E" w:rsidRDefault="008008DC" w14:paraId="50B1942B" w14:textId="77777777">
            <w:pPr>
              <w:spacing w:after="0" w:line="240" w:lineRule="auto"/>
              <w:rPr>
                <w:rFonts w:ascii="Times New Roman" w:hAnsi="Times New Roman" w:eastAsia="Calibri" w:cs="Times New Roman"/>
                <w:b/>
                <w:sz w:val="24"/>
                <w:szCs w:val="24"/>
              </w:rPr>
            </w:pPr>
            <w:r w:rsidRPr="003D3BEC">
              <w:rPr>
                <w:rFonts w:ascii="Times New Roman" w:hAnsi="Times New Roman" w:eastAsia="Calibri" w:cs="Times New Roman"/>
                <w:b/>
                <w:sz w:val="24"/>
                <w:szCs w:val="24"/>
              </w:rPr>
              <w:t>Email</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3D3BEC" w:rsidR="008008DC" w:rsidP="00893F0E" w:rsidRDefault="008008DC" w14:paraId="478E1741" w14:textId="77777777">
            <w:pPr>
              <w:spacing w:after="0" w:line="240" w:lineRule="auto"/>
              <w:rPr>
                <w:rFonts w:ascii="Times New Roman" w:hAnsi="Times New Roman" w:eastAsia="Calibri" w:cs="Times New Roman"/>
                <w:b/>
                <w:sz w:val="24"/>
                <w:szCs w:val="24"/>
              </w:rPr>
            </w:pPr>
            <w:r w:rsidRPr="003D3BEC">
              <w:rPr>
                <w:rFonts w:ascii="Times New Roman" w:hAnsi="Times New Roman" w:eastAsia="Calibri" w:cs="Times New Roman"/>
                <w:b/>
                <w:sz w:val="24"/>
                <w:szCs w:val="24"/>
              </w:rPr>
              <w:t>Phone</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D3BEC" w:rsidR="008008DC" w:rsidP="00893F0E" w:rsidRDefault="008008DC" w14:paraId="311EE617" w14:textId="222846EF">
            <w:pPr>
              <w:spacing w:after="0" w:line="240" w:lineRule="auto"/>
              <w:rPr>
                <w:rFonts w:ascii="Times New Roman" w:hAnsi="Times New Roman" w:eastAsia="Calibri" w:cs="Times New Roman"/>
                <w:b/>
                <w:sz w:val="24"/>
                <w:szCs w:val="24"/>
              </w:rPr>
            </w:pPr>
            <w:r w:rsidRPr="003D3BEC">
              <w:rPr>
                <w:rFonts w:ascii="Times New Roman" w:hAnsi="Times New Roman" w:eastAsia="Calibri" w:cs="Times New Roman"/>
                <w:b/>
                <w:sz w:val="24"/>
                <w:szCs w:val="24"/>
              </w:rPr>
              <w:t>Year</w:t>
            </w:r>
            <w:r w:rsidRPr="003D3BEC" w:rsidR="007A3AFE">
              <w:rPr>
                <w:rFonts w:ascii="Times New Roman" w:hAnsi="Times New Roman" w:eastAsia="Calibri" w:cs="Times New Roman"/>
                <w:b/>
                <w:sz w:val="24"/>
                <w:szCs w:val="24"/>
              </w:rPr>
              <w:t xml:space="preserve"> of </w:t>
            </w:r>
            <w:r w:rsidRPr="003D3BEC" w:rsidR="001159AE">
              <w:rPr>
                <w:rFonts w:ascii="Times New Roman" w:hAnsi="Times New Roman" w:eastAsia="Calibri" w:cs="Times New Roman"/>
                <w:b/>
                <w:sz w:val="24"/>
                <w:szCs w:val="24"/>
              </w:rPr>
              <w:t>Consult</w:t>
            </w:r>
          </w:p>
        </w:tc>
      </w:tr>
      <w:tr w:rsidRPr="00701F34" w:rsidR="008008DC" w:rsidTr="00314555" w14:paraId="0380CCE1" w14:textId="77777777">
        <w:trPr>
          <w:trHeight w:val="970" w:hRule="exact"/>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701F34" w:rsidR="008008DC" w:rsidP="00893F0E" w:rsidRDefault="009C59B0" w14:paraId="554A4DFE" w14:textId="77777777">
            <w:pPr>
              <w:spacing w:after="0" w:line="240" w:lineRule="auto"/>
              <w:rPr>
                <w:rFonts w:ascii="Times New Roman" w:hAnsi="Times New Roman" w:eastAsia="Calibri" w:cs="Times New Roman"/>
                <w:sz w:val="24"/>
                <w:szCs w:val="24"/>
              </w:rPr>
            </w:pPr>
            <w:r w:rsidRPr="00701F34">
              <w:rPr>
                <w:rFonts w:ascii="Times New Roman" w:hAnsi="Times New Roman" w:eastAsia="Calibri" w:cs="Times New Roman"/>
                <w:sz w:val="24"/>
                <w:szCs w:val="24"/>
              </w:rPr>
              <w:t>Cam Escoffery</w:t>
            </w:r>
          </w:p>
          <w:p w:rsidRPr="003D3BEC" w:rsidR="009C59B0" w:rsidP="00893F0E" w:rsidRDefault="009C59B0" w14:paraId="1E9EE669" w14:textId="77777777">
            <w:pPr>
              <w:spacing w:after="0" w:line="240" w:lineRule="auto"/>
              <w:rPr>
                <w:rFonts w:ascii="Times New Roman" w:hAnsi="Times New Roman" w:eastAsia="Calibri"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50FA1B84"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Associate Professor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25FE7AD6"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Emory University</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CA68A5" w14:paraId="2EBB1C17"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cescoff@emory.edu</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5B31689C"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404-727-4701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118702BD"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2015</w:t>
            </w:r>
          </w:p>
        </w:tc>
      </w:tr>
      <w:tr w:rsidRPr="00701F34" w:rsidR="008008DC" w:rsidTr="00314555" w14:paraId="6A546992" w14:textId="77777777">
        <w:trPr>
          <w:trHeight w:val="1645" w:hRule="exact"/>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701F34" w:rsidR="008008DC" w:rsidP="00893F0E" w:rsidRDefault="000B1BA5" w14:paraId="7F407A66" w14:textId="77777777">
            <w:pPr>
              <w:spacing w:after="0" w:line="240" w:lineRule="auto"/>
              <w:rPr>
                <w:rFonts w:ascii="Times New Roman" w:hAnsi="Times New Roman" w:eastAsia="Calibri" w:cs="Times New Roman"/>
                <w:sz w:val="24"/>
                <w:szCs w:val="24"/>
              </w:rPr>
            </w:pPr>
            <w:r w:rsidRPr="00701F34">
              <w:rPr>
                <w:rFonts w:ascii="Times New Roman" w:hAnsi="Times New Roman" w:eastAsia="Calibri" w:cs="Times New Roman"/>
                <w:sz w:val="24"/>
                <w:szCs w:val="24"/>
              </w:rPr>
              <w:t>Peggy Hannon</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CA68A5" w14:paraId="67A490C4"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Director, Associate Professor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C655C" w14:paraId="2F5296D5"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University of Washington School of Public Health</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01F34" w:rsidR="008008DC" w:rsidP="00893F0E" w:rsidRDefault="00CA68A5" w14:paraId="0E7124E0" w14:textId="77777777">
            <w:pPr>
              <w:spacing w:after="0" w:line="240" w:lineRule="auto"/>
              <w:rPr>
                <w:rFonts w:ascii="Times New Roman" w:hAnsi="Times New Roman" w:eastAsia="Calibri" w:cs="Times New Roman"/>
                <w:sz w:val="24"/>
                <w:szCs w:val="24"/>
              </w:rPr>
            </w:pPr>
            <w:r w:rsidRPr="003D3BEC">
              <w:rPr>
                <w:rFonts w:ascii="Times New Roman" w:hAnsi="Times New Roman" w:cs="Times New Roman"/>
                <w:sz w:val="24"/>
                <w:szCs w:val="24"/>
              </w:rPr>
              <w:t>peggyh@uw.edu</w:t>
            </w:r>
            <w:r w:rsidRPr="003D3BEC" w:rsidDel="00CA68A5">
              <w:rPr>
                <w:rFonts w:ascii="Times New Roman" w:hAnsi="Times New Roman" w:cs="Times New Roman"/>
                <w:sz w:val="24"/>
                <w:szCs w:val="24"/>
              </w:rPr>
              <w:t xml:space="preserve"> </w:t>
            </w:r>
            <w:hyperlink w:history="1" r:id="rId10"/>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4908" w14:paraId="25A06165"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206-616-7859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559E" w14:paraId="14C52621"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2015</w:t>
            </w:r>
          </w:p>
        </w:tc>
      </w:tr>
      <w:tr w:rsidRPr="00701F34" w:rsidR="008008DC" w:rsidTr="00314555" w14:paraId="0F589D28" w14:textId="77777777">
        <w:trPr>
          <w:cantSplit/>
          <w:trHeight w:val="1705" w:hRule="exact"/>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701F34" w:rsidR="008008DC" w:rsidP="00893F0E" w:rsidRDefault="000B1BA5" w14:paraId="4362FEF9" w14:textId="77777777">
            <w:pPr>
              <w:spacing w:after="0" w:line="240" w:lineRule="auto"/>
              <w:rPr>
                <w:rFonts w:ascii="Times New Roman" w:hAnsi="Times New Roman" w:eastAsia="Calibri" w:cs="Times New Roman"/>
                <w:sz w:val="24"/>
                <w:szCs w:val="24"/>
              </w:rPr>
            </w:pPr>
            <w:r w:rsidRPr="00701F34">
              <w:rPr>
                <w:rFonts w:ascii="Times New Roman" w:hAnsi="Times New Roman" w:eastAsia="Calibri" w:cs="Times New Roman"/>
                <w:sz w:val="24"/>
                <w:szCs w:val="24"/>
              </w:rPr>
              <w:t>Thuy Vu</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4908" w14:paraId="47DC76BD"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Research Coordinator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3D3BEC" w:rsidR="00F359A0" w:rsidP="00893F0E" w:rsidRDefault="00AC655C" w14:paraId="6FC41A28"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 xml:space="preserve">University of Washington School of Public </w:t>
            </w:r>
          </w:p>
          <w:p w:rsidRPr="003D3BEC" w:rsidR="008008DC" w:rsidP="00893F0E" w:rsidRDefault="00AC655C" w14:paraId="512C6724"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Health</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4908" w14:paraId="2F7DBE99"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thuytvu@uw.edu</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4C0574" w14:paraId="0605CA5A"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206-616-4724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559E" w14:paraId="27309F36"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2015</w:t>
            </w:r>
          </w:p>
        </w:tc>
      </w:tr>
      <w:tr w:rsidRPr="00701F34" w:rsidR="008008DC" w:rsidTr="00314555" w14:paraId="6D5581F3" w14:textId="77777777">
        <w:trPr>
          <w:trHeight w:val="1270" w:hRule="exact"/>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5591C665" w14:textId="77777777">
            <w:pPr>
              <w:spacing w:after="0" w:line="240" w:lineRule="auto"/>
              <w:rPr>
                <w:rFonts w:ascii="Times New Roman" w:hAnsi="Times New Roman" w:eastAsia="Calibri" w:cs="Times New Roman"/>
                <w:sz w:val="24"/>
                <w:szCs w:val="24"/>
              </w:rPr>
            </w:pPr>
            <w:r w:rsidRPr="00701F34">
              <w:rPr>
                <w:rFonts w:ascii="Times New Roman" w:hAnsi="Times New Roman" w:eastAsia="Calibri" w:cs="Times New Roman"/>
                <w:sz w:val="24"/>
                <w:szCs w:val="24"/>
              </w:rPr>
              <w:t>Annette</w:t>
            </w:r>
            <w:r w:rsidRPr="00701F34" w:rsidR="00AB0B91">
              <w:rPr>
                <w:rFonts w:ascii="Times New Roman" w:hAnsi="Times New Roman" w:eastAsia="Calibri" w:cs="Times New Roman"/>
                <w:sz w:val="24"/>
                <w:szCs w:val="24"/>
              </w:rPr>
              <w:t xml:space="preserve"> Maxwell</w:t>
            </w:r>
          </w:p>
          <w:p w:rsidRPr="003D3BEC" w:rsidR="000B1BA5" w:rsidP="00893F0E" w:rsidRDefault="000B1BA5" w14:paraId="5474F9BD" w14:textId="77777777">
            <w:pPr>
              <w:spacing w:after="0" w:line="240" w:lineRule="auto"/>
              <w:rPr>
                <w:rFonts w:ascii="Times New Roman" w:hAnsi="Times New Roman" w:eastAsia="Calibri"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B0B91" w14:paraId="269DBAD4"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Professor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B0B91" w14:paraId="0C151177"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University of California – Los Angeles</w:t>
            </w:r>
          </w:p>
          <w:p w:rsidRPr="003D3BEC" w:rsidR="00AB0B91" w:rsidP="00893F0E" w:rsidRDefault="00AB0B91" w14:paraId="1F4BA96C" w14:textId="77777777">
            <w:pPr>
              <w:spacing w:after="0" w:line="240" w:lineRule="auto"/>
              <w:rPr>
                <w:rFonts w:ascii="Times New Roman" w:hAnsi="Times New Roman" w:eastAsia="Calibri"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B0B91" w14:paraId="34AF47A3"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amaxwell@ucla.edu</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B0B91" w14:paraId="435C02EB"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310-794-9282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B0B91" w14:paraId="3BE8CEE2"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2015</w:t>
            </w:r>
          </w:p>
        </w:tc>
      </w:tr>
      <w:tr w:rsidRPr="00701F34" w:rsidR="008008DC" w:rsidTr="00314555" w14:paraId="7142A34A" w14:textId="77777777">
        <w:trPr>
          <w:trHeight w:val="2137" w:hRule="exact"/>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04673CEB" w14:textId="77777777">
            <w:pPr>
              <w:spacing w:after="0" w:line="240" w:lineRule="auto"/>
              <w:rPr>
                <w:rFonts w:ascii="Times New Roman" w:hAnsi="Times New Roman" w:eastAsia="Calibri" w:cs="Times New Roman"/>
                <w:sz w:val="24"/>
                <w:szCs w:val="24"/>
              </w:rPr>
            </w:pPr>
            <w:r w:rsidRPr="00701F34">
              <w:rPr>
                <w:rFonts w:ascii="Times New Roman" w:hAnsi="Times New Roman" w:eastAsia="Calibri" w:cs="Times New Roman"/>
                <w:sz w:val="24"/>
                <w:szCs w:val="24"/>
              </w:rPr>
              <w:t>K</w:t>
            </w:r>
            <w:r w:rsidRPr="00701F34" w:rsidR="00E4559E">
              <w:rPr>
                <w:rFonts w:ascii="Times New Roman" w:hAnsi="Times New Roman" w:eastAsia="Calibri" w:cs="Times New Roman"/>
                <w:sz w:val="24"/>
                <w:szCs w:val="24"/>
              </w:rPr>
              <w:t>athl</w:t>
            </w:r>
            <w:r w:rsidRPr="003D3BEC" w:rsidR="000855A8">
              <w:rPr>
                <w:rFonts w:ascii="Times New Roman" w:hAnsi="Times New Roman" w:eastAsia="Calibri" w:cs="Times New Roman"/>
                <w:sz w:val="24"/>
                <w:szCs w:val="24"/>
              </w:rPr>
              <w:t>een</w:t>
            </w:r>
            <w:r w:rsidRPr="003D3BEC" w:rsidR="004C0574">
              <w:rPr>
                <w:rFonts w:ascii="Times New Roman" w:hAnsi="Times New Roman" w:eastAsia="Calibri" w:cs="Times New Roman"/>
                <w:sz w:val="24"/>
                <w:szCs w:val="24"/>
              </w:rPr>
              <w:t xml:space="preserve"> </w:t>
            </w:r>
            <w:r w:rsidRPr="003D3BEC">
              <w:rPr>
                <w:rFonts w:ascii="Times New Roman" w:hAnsi="Times New Roman" w:eastAsia="Calibri" w:cs="Times New Roman"/>
                <w:sz w:val="24"/>
                <w:szCs w:val="24"/>
              </w:rPr>
              <w:t>McNamara</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4C0574" w14:paraId="0798BDBE"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Associate Vice President, Clinical Affairs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855A8" w14:paraId="09B3E89C"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National Association of Community Health Centers (NACHC)</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559E" w14:paraId="55EF6031" w14:textId="77777777">
            <w:pPr>
              <w:spacing w:after="0" w:line="240" w:lineRule="auto"/>
              <w:rPr>
                <w:rFonts w:ascii="Times New Roman" w:hAnsi="Times New Roman" w:cs="Times New Roman"/>
                <w:sz w:val="24"/>
                <w:szCs w:val="24"/>
              </w:rPr>
            </w:pPr>
            <w:r w:rsidRPr="003D3BEC">
              <w:rPr>
                <w:rFonts w:ascii="Times New Roman" w:hAnsi="Times New Roman" w:cs="Times New Roman"/>
                <w:sz w:val="24"/>
                <w:szCs w:val="24"/>
              </w:rPr>
              <w:t>kmcnamara@nachc.com</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4C0574" w14:paraId="5B4A287E"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301-347-0400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AB0B91" w14:paraId="47004ACE"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2015</w:t>
            </w:r>
          </w:p>
        </w:tc>
      </w:tr>
      <w:tr w:rsidRPr="00701F34" w:rsidR="008008DC" w:rsidTr="00A040C9" w14:paraId="3E1331A9" w14:textId="77777777">
        <w:trPr>
          <w:trHeight w:val="1633" w:hRule="exact"/>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B1BA5" w14:paraId="247F41A6" w14:textId="77777777">
            <w:pPr>
              <w:spacing w:after="0" w:line="240" w:lineRule="auto"/>
              <w:rPr>
                <w:rFonts w:ascii="Times New Roman" w:hAnsi="Times New Roman" w:eastAsia="Calibri" w:cs="Times New Roman"/>
                <w:sz w:val="24"/>
                <w:szCs w:val="24"/>
              </w:rPr>
            </w:pPr>
            <w:r w:rsidRPr="00701F34">
              <w:rPr>
                <w:rFonts w:ascii="Times New Roman" w:hAnsi="Times New Roman" w:eastAsia="Calibri" w:cs="Times New Roman"/>
                <w:sz w:val="24"/>
                <w:szCs w:val="24"/>
              </w:rPr>
              <w:lastRenderedPageBreak/>
              <w:t>Ben</w:t>
            </w:r>
            <w:r w:rsidRPr="00701F34" w:rsidR="000855A8">
              <w:rPr>
                <w:rFonts w:ascii="Times New Roman" w:hAnsi="Times New Roman" w:eastAsia="Calibri" w:cs="Times New Roman"/>
                <w:sz w:val="24"/>
                <w:szCs w:val="24"/>
              </w:rPr>
              <w:t xml:space="preserve"> </w:t>
            </w:r>
            <w:proofErr w:type="spellStart"/>
            <w:r w:rsidRPr="00701F34" w:rsidR="000855A8">
              <w:rPr>
                <w:rFonts w:ascii="Times New Roman" w:hAnsi="Times New Roman" w:eastAsia="Calibri" w:cs="Times New Roman"/>
                <w:sz w:val="24"/>
                <w:szCs w:val="24"/>
              </w:rPr>
              <w:t>Reisler</w:t>
            </w:r>
            <w:proofErr w:type="spellEnd"/>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855A8" w14:paraId="41064935"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Clinical Data Specialist</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855A8" w14:paraId="2933502B"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National Association of Community Health Centers (NACHC)</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01F34" w:rsidR="008008DC" w:rsidP="00893F0E" w:rsidRDefault="000855A8" w14:paraId="30975A43" w14:textId="77777777">
            <w:pPr>
              <w:spacing w:after="0" w:line="240" w:lineRule="auto"/>
              <w:rPr>
                <w:rFonts w:ascii="Times New Roman" w:hAnsi="Times New Roman" w:cs="Times New Roman"/>
                <w:sz w:val="24"/>
                <w:szCs w:val="24"/>
              </w:rPr>
            </w:pPr>
            <w:r w:rsidRPr="003D3BEC">
              <w:rPr>
                <w:rFonts w:ascii="Times New Roman" w:hAnsi="Times New Roman" w:cs="Times New Roman"/>
                <w:sz w:val="24"/>
                <w:szCs w:val="24"/>
              </w:rPr>
              <w:t>breisler@nachc.com</w:t>
            </w:r>
            <w:hyperlink w:history="1" r:id="rId11"/>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0855A8" w14:paraId="396E919C"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301-347-0411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D3BEC" w:rsidR="008008DC" w:rsidP="00893F0E" w:rsidRDefault="00E4559E" w14:paraId="61D4DC45" w14:textId="77777777">
            <w:pPr>
              <w:spacing w:after="0" w:line="240" w:lineRule="auto"/>
              <w:rPr>
                <w:rFonts w:ascii="Times New Roman" w:hAnsi="Times New Roman" w:eastAsia="Calibri" w:cs="Times New Roman"/>
                <w:sz w:val="24"/>
                <w:szCs w:val="24"/>
              </w:rPr>
            </w:pPr>
            <w:r w:rsidRPr="003D3BEC">
              <w:rPr>
                <w:rFonts w:ascii="Times New Roman" w:hAnsi="Times New Roman" w:eastAsia="Calibri" w:cs="Times New Roman"/>
                <w:sz w:val="24"/>
                <w:szCs w:val="24"/>
              </w:rPr>
              <w:t>2015</w:t>
            </w:r>
          </w:p>
        </w:tc>
      </w:tr>
      <w:bookmarkEnd w:id="3"/>
      <w:bookmarkEnd w:id="4"/>
    </w:tbl>
    <w:p w:rsidRPr="00701F34" w:rsidR="008008DC" w:rsidP="00995BD9" w:rsidRDefault="008008DC" w14:paraId="0164FE22" w14:textId="77777777">
      <w:pPr>
        <w:pStyle w:val="ListParagraph"/>
        <w:autoSpaceDE w:val="0"/>
        <w:autoSpaceDN w:val="0"/>
        <w:adjustRightInd w:val="0"/>
        <w:spacing w:line="360" w:lineRule="auto"/>
        <w:ind w:left="0" w:right="720"/>
        <w:rPr>
          <w:rFonts w:ascii="Times New Roman" w:hAnsi="Times New Roman" w:cs="Times New Roman"/>
          <w:sz w:val="24"/>
          <w:szCs w:val="24"/>
        </w:rPr>
      </w:pPr>
    </w:p>
    <w:p w:rsidRPr="003D3BEC" w:rsidR="00B83691" w:rsidP="00995BD9" w:rsidRDefault="00B83691" w14:paraId="3FECD44D" w14:textId="77777777">
      <w:pPr>
        <w:pStyle w:val="ListParagraph"/>
        <w:autoSpaceDE w:val="0"/>
        <w:autoSpaceDN w:val="0"/>
        <w:adjustRightInd w:val="0"/>
        <w:spacing w:line="360" w:lineRule="auto"/>
        <w:ind w:left="0" w:right="720"/>
        <w:rPr>
          <w:rFonts w:ascii="Times New Roman" w:hAnsi="Times New Roman" w:cs="Times New Roman"/>
          <w:sz w:val="24"/>
          <w:szCs w:val="24"/>
        </w:rPr>
      </w:pPr>
    </w:p>
    <w:p w:rsidRPr="003D3BEC" w:rsidR="00B12F51" w:rsidP="00995BD9" w:rsidRDefault="004D2A9B" w14:paraId="7B9954D0"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A9.  </w:t>
      </w:r>
      <w:r w:rsidRPr="003D3BEC" w:rsidR="0088467A">
        <w:rPr>
          <w:rFonts w:ascii="Times New Roman" w:hAnsi="Times New Roman" w:cs="Times New Roman"/>
          <w:b/>
          <w:bCs/>
          <w:sz w:val="24"/>
          <w:szCs w:val="24"/>
        </w:rPr>
        <w:t>Explanation of Any Payment or Gift to Respondents</w:t>
      </w:r>
    </w:p>
    <w:p w:rsidRPr="003D3BEC" w:rsidR="00F52BCC" w:rsidP="00995BD9" w:rsidRDefault="00A809AA" w14:paraId="4457B8FB"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CDC will not provide p</w:t>
      </w:r>
      <w:r w:rsidRPr="003D3BEC" w:rsidR="00D26A64">
        <w:rPr>
          <w:rFonts w:ascii="Times New Roman" w:hAnsi="Times New Roman" w:cs="Times New Roman"/>
          <w:sz w:val="24"/>
          <w:szCs w:val="24"/>
        </w:rPr>
        <w:t>ayments or gifts to respondents.</w:t>
      </w:r>
    </w:p>
    <w:p w:rsidRPr="003D3BEC" w:rsidR="00F52BCC" w:rsidP="00995BD9" w:rsidRDefault="00F52BCC" w14:paraId="7460541D" w14:textId="77777777">
      <w:pPr>
        <w:pStyle w:val="ListParagraph"/>
        <w:spacing w:after="0" w:line="360" w:lineRule="auto"/>
        <w:ind w:left="0"/>
        <w:rPr>
          <w:rFonts w:ascii="Times New Roman" w:hAnsi="Times New Roman" w:cs="Times New Roman"/>
          <w:sz w:val="24"/>
          <w:szCs w:val="24"/>
        </w:rPr>
      </w:pPr>
    </w:p>
    <w:p w:rsidRPr="00F44FB9" w:rsidR="00D02B7F" w:rsidP="00D02B7F" w:rsidRDefault="00D02B7F" w14:paraId="3AA9791F" w14:textId="2371CAD7">
      <w:pPr>
        <w:spacing w:after="0" w:line="360" w:lineRule="auto"/>
        <w:rPr>
          <w:rFonts w:ascii="Times New Roman" w:hAnsi="Times New Roman" w:cs="Times New Roman"/>
          <w:b/>
          <w:sz w:val="24"/>
          <w:szCs w:val="24"/>
        </w:rPr>
      </w:pPr>
      <w:r w:rsidRPr="00F44FB9">
        <w:rPr>
          <w:rFonts w:ascii="Times New Roman" w:hAnsi="Times New Roman" w:cs="Times New Roman"/>
          <w:b/>
          <w:sz w:val="24"/>
          <w:szCs w:val="24"/>
        </w:rPr>
        <w:t xml:space="preserve">A10. </w:t>
      </w:r>
      <w:r w:rsidRPr="00F44FB9" w:rsidR="00F44FB9">
        <w:rPr>
          <w:rFonts w:ascii="Times New Roman" w:hAnsi="Times New Roman" w:cs="Times New Roman"/>
          <w:b/>
          <w:iCs/>
          <w:sz w:val="24"/>
          <w:szCs w:val="24"/>
        </w:rPr>
        <w:t>Protection of the Privacy and Confidentiality of Information Provided by Respondent</w:t>
      </w:r>
    </w:p>
    <w:p w:rsidRPr="003D3BEC" w:rsidR="0083788B" w:rsidP="00995BD9" w:rsidRDefault="007845DD" w14:paraId="28877981" w14:textId="487954CA">
      <w:pPr>
        <w:spacing w:line="360" w:lineRule="auto"/>
        <w:rPr>
          <w:rFonts w:ascii="Times New Roman" w:hAnsi="Times New Roman" w:cs="Times New Roman"/>
          <w:sz w:val="24"/>
          <w:szCs w:val="24"/>
        </w:rPr>
      </w:pPr>
      <w:r w:rsidRPr="003D3BEC">
        <w:rPr>
          <w:rFonts w:ascii="Times New Roman" w:hAnsi="Times New Roman" w:cs="Times New Roman"/>
          <w:sz w:val="24"/>
          <w:szCs w:val="24"/>
        </w:rPr>
        <w:t>This submission has been reviewed by CDC’s Information System Security Office, who determined that the Privacy Act does not apply.</w:t>
      </w:r>
      <w:r w:rsidRPr="003D3BEC" w:rsidR="00BC16A6">
        <w:rPr>
          <w:rFonts w:ascii="Times New Roman" w:hAnsi="Times New Roman" w:cs="Times New Roman"/>
          <w:sz w:val="24"/>
          <w:szCs w:val="24"/>
        </w:rPr>
        <w:t xml:space="preserve"> </w:t>
      </w:r>
      <w:r w:rsidRPr="003D3BEC" w:rsidR="0083788B">
        <w:rPr>
          <w:rFonts w:ascii="Times New Roman" w:hAnsi="Times New Roman" w:cs="Times New Roman"/>
          <w:sz w:val="24"/>
          <w:szCs w:val="24"/>
        </w:rPr>
        <w:t xml:space="preserve">The information to be collected is programmatic in nature and does not involve research with human subjects. IRB approval is not required. No personally identifiable information is collected.  </w:t>
      </w:r>
    </w:p>
    <w:p w:rsidRPr="003D3BEC" w:rsidR="00CF293C" w:rsidP="00C56AEF" w:rsidRDefault="00CF293C" w14:paraId="718E9586" w14:textId="730E5FA9">
      <w:pPr>
        <w:spacing w:line="360" w:lineRule="auto"/>
        <w:rPr>
          <w:rFonts w:ascii="Times New Roman" w:hAnsi="Times New Roman" w:cs="Times New Roman"/>
          <w:sz w:val="24"/>
          <w:szCs w:val="24"/>
        </w:rPr>
      </w:pPr>
      <w:r w:rsidRPr="003D3BEC">
        <w:rPr>
          <w:rFonts w:ascii="Times New Roman" w:hAnsi="Times New Roman" w:cs="Times New Roman"/>
          <w:sz w:val="24"/>
          <w:szCs w:val="24"/>
        </w:rPr>
        <w:t>The clinic-level information identifies the partner health system and clinic by name and includes the clinic address – both of which are publicly available.</w:t>
      </w:r>
      <w:r>
        <w:rPr>
          <w:rFonts w:ascii="Times New Roman" w:hAnsi="Times New Roman" w:cs="Times New Roman"/>
          <w:sz w:val="24"/>
          <w:szCs w:val="24"/>
        </w:rPr>
        <w:t xml:space="preserve"> Only aggregate clinic-level data are included in this collection; no patient-level data are collected.</w:t>
      </w:r>
      <w:r w:rsidRPr="003D3BEC">
        <w:rPr>
          <w:rFonts w:ascii="Times New Roman" w:hAnsi="Times New Roman" w:cs="Times New Roman"/>
          <w:sz w:val="24"/>
          <w:szCs w:val="24"/>
        </w:rPr>
        <w:t xml:space="preserve"> </w:t>
      </w:r>
      <w:r w:rsidRPr="003D3BEC">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health system and clinic</w:t>
      </w:r>
      <w:r w:rsidRPr="003D3BEC">
        <w:rPr>
          <w:rFonts w:ascii="Times New Roman" w:hAnsi="Times New Roman" w:cs="Times New Roman"/>
          <w:color w:val="000000"/>
          <w:sz w:val="24"/>
          <w:szCs w:val="24"/>
        </w:rPr>
        <w:t xml:space="preserve"> name, in addition to an assigned ID, are used to ensure accurate identification of the clinic when reporting longitudinal (baseline and annual) information, and to compare clinic implementation activities with awardee work plans. Except for in feedback reports to awardees, </w:t>
      </w:r>
      <w:r w:rsidRPr="003D3BEC">
        <w:rPr>
          <w:rFonts w:ascii="Times New Roman" w:hAnsi="Times New Roman" w:cs="Times New Roman"/>
          <w:sz w:val="24"/>
          <w:szCs w:val="24"/>
        </w:rPr>
        <w:t xml:space="preserve">CDC will not identify the name of the </w:t>
      </w:r>
      <w:r>
        <w:rPr>
          <w:rFonts w:ascii="Times New Roman" w:hAnsi="Times New Roman" w:cs="Times New Roman"/>
          <w:sz w:val="24"/>
          <w:szCs w:val="24"/>
        </w:rPr>
        <w:t>h</w:t>
      </w:r>
      <w:r w:rsidRPr="003D3BEC">
        <w:rPr>
          <w:rFonts w:ascii="Times New Roman" w:hAnsi="Times New Roman" w:cs="Times New Roman"/>
          <w:sz w:val="24"/>
          <w:szCs w:val="24"/>
        </w:rPr>
        <w:t xml:space="preserve">ealth </w:t>
      </w:r>
      <w:r>
        <w:rPr>
          <w:rFonts w:ascii="Times New Roman" w:hAnsi="Times New Roman" w:cs="Times New Roman"/>
          <w:sz w:val="24"/>
          <w:szCs w:val="24"/>
        </w:rPr>
        <w:t>s</w:t>
      </w:r>
      <w:r w:rsidRPr="003D3BEC">
        <w:rPr>
          <w:rFonts w:ascii="Times New Roman" w:hAnsi="Times New Roman" w:cs="Times New Roman"/>
          <w:sz w:val="24"/>
          <w:szCs w:val="24"/>
        </w:rPr>
        <w:t xml:space="preserve">ystem or </w:t>
      </w:r>
      <w:r>
        <w:rPr>
          <w:rFonts w:ascii="Times New Roman" w:hAnsi="Times New Roman" w:cs="Times New Roman"/>
          <w:sz w:val="24"/>
          <w:szCs w:val="24"/>
        </w:rPr>
        <w:t>c</w:t>
      </w:r>
      <w:r w:rsidRPr="003D3BEC">
        <w:rPr>
          <w:rFonts w:ascii="Times New Roman" w:hAnsi="Times New Roman" w:cs="Times New Roman"/>
          <w:sz w:val="24"/>
          <w:szCs w:val="24"/>
        </w:rPr>
        <w:t xml:space="preserve">linic partner. Information is treated in a secure manner and will not be disclosed, unless otherwise compelled by law.  </w:t>
      </w:r>
    </w:p>
    <w:p w:rsidRPr="003D3BEC" w:rsidR="0024431F" w:rsidP="0030677B" w:rsidRDefault="0030677B" w14:paraId="62E69346" w14:textId="0CD01CB6">
      <w:pPr>
        <w:pStyle w:val="BodyText1"/>
        <w:spacing w:line="360" w:lineRule="auto"/>
        <w:ind w:firstLine="0"/>
        <w:rPr>
          <w:sz w:val="24"/>
          <w:szCs w:val="24"/>
        </w:rPr>
      </w:pPr>
      <w:r w:rsidRPr="003D3BEC">
        <w:rPr>
          <w:sz w:val="24"/>
          <w:szCs w:val="24"/>
        </w:rPr>
        <w:t xml:space="preserve">For </w:t>
      </w:r>
      <w:r w:rsidRPr="003D3BEC" w:rsidR="0024431F">
        <w:rPr>
          <w:sz w:val="24"/>
          <w:szCs w:val="24"/>
        </w:rPr>
        <w:t xml:space="preserve">the </w:t>
      </w:r>
      <w:r w:rsidR="00D10345">
        <w:rPr>
          <w:sz w:val="24"/>
          <w:szCs w:val="24"/>
        </w:rPr>
        <w:t>Annual Awardee Survey</w:t>
      </w:r>
      <w:r w:rsidRPr="003D3BEC" w:rsidR="0024431F">
        <w:rPr>
          <w:sz w:val="24"/>
          <w:szCs w:val="24"/>
        </w:rPr>
        <w:t xml:space="preserve"> and clinic-level data,</w:t>
      </w:r>
      <w:r w:rsidRPr="003D3BEC">
        <w:rPr>
          <w:sz w:val="24"/>
          <w:szCs w:val="24"/>
        </w:rPr>
        <w:t xml:space="preserve"> </w:t>
      </w:r>
      <w:r w:rsidRPr="003D3BEC">
        <w:rPr>
          <w:color w:val="000000"/>
          <w:sz w:val="24"/>
          <w:szCs w:val="24"/>
        </w:rPr>
        <w:t xml:space="preserve">each </w:t>
      </w:r>
      <w:r w:rsidRPr="003D3BEC" w:rsidR="001426C8">
        <w:rPr>
          <w:color w:val="000000"/>
          <w:sz w:val="24"/>
          <w:szCs w:val="24"/>
        </w:rPr>
        <w:t>awardee</w:t>
      </w:r>
      <w:r w:rsidRPr="003D3BEC">
        <w:rPr>
          <w:color w:val="000000"/>
          <w:sz w:val="24"/>
          <w:szCs w:val="24"/>
        </w:rPr>
        <w:t xml:space="preserve"> respondent will receive customized feedback report</w:t>
      </w:r>
      <w:r w:rsidRPr="003D3BEC" w:rsidR="00774DB3">
        <w:rPr>
          <w:color w:val="000000"/>
          <w:sz w:val="24"/>
          <w:szCs w:val="24"/>
        </w:rPr>
        <w:t>s</w:t>
      </w:r>
      <w:r w:rsidRPr="003D3BEC">
        <w:rPr>
          <w:color w:val="000000"/>
          <w:sz w:val="24"/>
          <w:szCs w:val="24"/>
        </w:rPr>
        <w:t xml:space="preserve"> relating to their program. </w:t>
      </w:r>
      <w:r w:rsidRPr="003D3BEC" w:rsidR="001426C8">
        <w:rPr>
          <w:color w:val="000000"/>
          <w:sz w:val="24"/>
          <w:szCs w:val="24"/>
        </w:rPr>
        <w:t>Awardee</w:t>
      </w:r>
      <w:r w:rsidRPr="003D3BEC">
        <w:rPr>
          <w:color w:val="000000"/>
          <w:sz w:val="24"/>
          <w:szCs w:val="24"/>
        </w:rPr>
        <w:t xml:space="preserve">s will not have access to other </w:t>
      </w:r>
      <w:r w:rsidRPr="003D3BEC" w:rsidR="001426C8">
        <w:rPr>
          <w:color w:val="000000"/>
          <w:sz w:val="24"/>
          <w:szCs w:val="24"/>
        </w:rPr>
        <w:t>awardee</w:t>
      </w:r>
      <w:r w:rsidRPr="003D3BEC">
        <w:rPr>
          <w:color w:val="000000"/>
          <w:sz w:val="24"/>
          <w:szCs w:val="24"/>
        </w:rPr>
        <w:t>s’ submissio</w:t>
      </w:r>
      <w:r w:rsidRPr="003D3BEC" w:rsidR="00832A53">
        <w:rPr>
          <w:color w:val="000000"/>
          <w:sz w:val="24"/>
          <w:szCs w:val="24"/>
        </w:rPr>
        <w:t xml:space="preserve">ns or individualized reports. </w:t>
      </w:r>
      <w:r w:rsidRPr="003D3BEC">
        <w:rPr>
          <w:color w:val="000000"/>
          <w:sz w:val="24"/>
          <w:szCs w:val="24"/>
        </w:rPr>
        <w:t xml:space="preserve">Program summary </w:t>
      </w:r>
      <w:r w:rsidRPr="003D3BEC" w:rsidR="00F47CDF">
        <w:rPr>
          <w:color w:val="000000"/>
          <w:sz w:val="24"/>
          <w:szCs w:val="24"/>
        </w:rPr>
        <w:t>information</w:t>
      </w:r>
      <w:r w:rsidRPr="003D3BEC" w:rsidR="00774DB3">
        <w:rPr>
          <w:color w:val="000000"/>
          <w:sz w:val="24"/>
          <w:szCs w:val="24"/>
        </w:rPr>
        <w:t xml:space="preserve"> by awardee</w:t>
      </w:r>
      <w:r w:rsidRPr="003D3BEC" w:rsidR="00F47CDF">
        <w:rPr>
          <w:color w:val="000000"/>
          <w:sz w:val="24"/>
          <w:szCs w:val="24"/>
        </w:rPr>
        <w:t xml:space="preserve"> </w:t>
      </w:r>
      <w:r w:rsidRPr="00701F34">
        <w:rPr>
          <w:color w:val="000000"/>
          <w:sz w:val="24"/>
          <w:szCs w:val="24"/>
        </w:rPr>
        <w:t xml:space="preserve">and CRCCP aggregate results </w:t>
      </w:r>
      <w:r w:rsidRPr="00701F34" w:rsidR="00031D3D">
        <w:rPr>
          <w:color w:val="000000"/>
          <w:sz w:val="24"/>
          <w:szCs w:val="24"/>
        </w:rPr>
        <w:t>(e.g.,</w:t>
      </w:r>
      <w:r w:rsidRPr="003D3BEC">
        <w:rPr>
          <w:color w:val="000000"/>
          <w:sz w:val="24"/>
          <w:szCs w:val="24"/>
        </w:rPr>
        <w:t xml:space="preserve"> performance ranges</w:t>
      </w:r>
      <w:r w:rsidRPr="003D3BEC" w:rsidR="00031D3D">
        <w:rPr>
          <w:color w:val="000000"/>
          <w:sz w:val="24"/>
          <w:szCs w:val="24"/>
        </w:rPr>
        <w:t>)</w:t>
      </w:r>
      <w:r w:rsidRPr="003D3BEC">
        <w:rPr>
          <w:color w:val="000000"/>
          <w:sz w:val="24"/>
          <w:szCs w:val="24"/>
        </w:rPr>
        <w:t xml:space="preserve"> will be shared across programs for </w:t>
      </w:r>
      <w:r w:rsidRPr="003D3BEC" w:rsidR="001426C8">
        <w:rPr>
          <w:color w:val="000000"/>
          <w:sz w:val="24"/>
          <w:szCs w:val="24"/>
        </w:rPr>
        <w:t>awardee</w:t>
      </w:r>
      <w:r w:rsidRPr="003D3BEC">
        <w:rPr>
          <w:color w:val="000000"/>
          <w:sz w:val="24"/>
          <w:szCs w:val="24"/>
        </w:rPr>
        <w:t xml:space="preserve">s to compare performance and identify networking opportunities with others engaging in similar activities.  </w:t>
      </w:r>
      <w:r w:rsidRPr="003D3BEC" w:rsidR="0024431F">
        <w:rPr>
          <w:sz w:val="24"/>
          <w:szCs w:val="24"/>
        </w:rPr>
        <w:t xml:space="preserve">For the </w:t>
      </w:r>
      <w:r w:rsidR="00D10345">
        <w:rPr>
          <w:sz w:val="24"/>
          <w:szCs w:val="24"/>
        </w:rPr>
        <w:t>Quarterly Program Update</w:t>
      </w:r>
      <w:r w:rsidRPr="003D3BEC" w:rsidR="0024431F">
        <w:rPr>
          <w:sz w:val="24"/>
          <w:szCs w:val="24"/>
        </w:rPr>
        <w:t xml:space="preserve">, </w:t>
      </w:r>
      <w:r w:rsidRPr="003D3BEC" w:rsidR="00F11BCD">
        <w:rPr>
          <w:sz w:val="24"/>
          <w:szCs w:val="24"/>
        </w:rPr>
        <w:t xml:space="preserve">collected </w:t>
      </w:r>
      <w:r w:rsidRPr="003D3BEC" w:rsidR="0024431F">
        <w:rPr>
          <w:sz w:val="24"/>
          <w:szCs w:val="24"/>
        </w:rPr>
        <w:t>information will</w:t>
      </w:r>
      <w:r w:rsidR="00321D8A">
        <w:rPr>
          <w:sz w:val="24"/>
          <w:szCs w:val="24"/>
        </w:rPr>
        <w:t xml:space="preserve"> </w:t>
      </w:r>
      <w:r w:rsidRPr="003D3BEC" w:rsidR="0024431F">
        <w:rPr>
          <w:sz w:val="24"/>
          <w:szCs w:val="24"/>
        </w:rPr>
        <w:t xml:space="preserve">be shared internally </w:t>
      </w:r>
      <w:r w:rsidR="006D29DF">
        <w:rPr>
          <w:sz w:val="24"/>
          <w:szCs w:val="24"/>
        </w:rPr>
        <w:t xml:space="preserve">only </w:t>
      </w:r>
      <w:r w:rsidRPr="003D3BEC" w:rsidR="0024431F">
        <w:rPr>
          <w:sz w:val="24"/>
          <w:szCs w:val="24"/>
        </w:rPr>
        <w:t>among CDC s</w:t>
      </w:r>
      <w:r w:rsidRPr="003D3BEC" w:rsidR="00774DB3">
        <w:rPr>
          <w:sz w:val="24"/>
          <w:szCs w:val="24"/>
        </w:rPr>
        <w:t>taff</w:t>
      </w:r>
      <w:r w:rsidRPr="003D3BEC" w:rsidR="0024431F">
        <w:rPr>
          <w:sz w:val="24"/>
          <w:szCs w:val="24"/>
        </w:rPr>
        <w:t xml:space="preserve"> to inform routine and ad hoc TA </w:t>
      </w:r>
      <w:r w:rsidRPr="003D3BEC" w:rsidR="001539B0">
        <w:rPr>
          <w:sz w:val="24"/>
          <w:szCs w:val="24"/>
        </w:rPr>
        <w:t>provision</w:t>
      </w:r>
      <w:r w:rsidRPr="003D3BEC" w:rsidR="0024431F">
        <w:rPr>
          <w:sz w:val="24"/>
          <w:szCs w:val="24"/>
        </w:rPr>
        <w:t xml:space="preserve">. CDC team members will utilize secure internal systems, such as SharePoint, to share </w:t>
      </w:r>
      <w:r w:rsidRPr="003D3BEC" w:rsidR="001426C8">
        <w:rPr>
          <w:sz w:val="24"/>
          <w:szCs w:val="24"/>
        </w:rPr>
        <w:t>awardee</w:t>
      </w:r>
      <w:r w:rsidRPr="003D3BEC" w:rsidR="0024431F">
        <w:rPr>
          <w:sz w:val="24"/>
          <w:szCs w:val="24"/>
        </w:rPr>
        <w:t xml:space="preserve">-specific and </w:t>
      </w:r>
      <w:r w:rsidRPr="003D3BEC" w:rsidR="0024431F">
        <w:rPr>
          <w:sz w:val="24"/>
          <w:szCs w:val="24"/>
        </w:rPr>
        <w:lastRenderedPageBreak/>
        <w:t xml:space="preserve">aggregate information about </w:t>
      </w:r>
      <w:r w:rsidRPr="003D3BEC" w:rsidR="001426C8">
        <w:rPr>
          <w:sz w:val="24"/>
          <w:szCs w:val="24"/>
        </w:rPr>
        <w:t>awardee</w:t>
      </w:r>
      <w:r w:rsidRPr="003D3BEC" w:rsidR="0024431F">
        <w:rPr>
          <w:sz w:val="24"/>
          <w:szCs w:val="24"/>
        </w:rPr>
        <w:t xml:space="preserve"> expenditures, staffing, successes, challenges</w:t>
      </w:r>
      <w:r w:rsidR="002E7C97">
        <w:rPr>
          <w:sz w:val="24"/>
          <w:szCs w:val="24"/>
        </w:rPr>
        <w:t>, and TA needs</w:t>
      </w:r>
      <w:r w:rsidRPr="003D3BEC" w:rsidR="0024431F">
        <w:rPr>
          <w:sz w:val="24"/>
          <w:szCs w:val="24"/>
        </w:rPr>
        <w:t xml:space="preserve">. </w:t>
      </w:r>
    </w:p>
    <w:p w:rsidRPr="003D3BEC" w:rsidR="00CF293C" w:rsidP="00CF293C" w:rsidRDefault="00CF293C" w14:paraId="5F211CE7" w14:textId="77777777">
      <w:pPr>
        <w:pStyle w:val="BodyText1"/>
        <w:spacing w:line="360" w:lineRule="auto"/>
        <w:ind w:firstLine="0"/>
        <w:rPr>
          <w:sz w:val="24"/>
          <w:szCs w:val="24"/>
        </w:rPr>
      </w:pPr>
      <w:r w:rsidRPr="003D3BEC">
        <w:rPr>
          <w:sz w:val="24"/>
          <w:szCs w:val="24"/>
        </w:rPr>
        <w:t xml:space="preserve">Information will ultimately be used by CDC to monitor and evaluate the CRCCP; provide feedback and TA to awardees; inform stakeholders on program processes and outcomes; and inform planning for future programs. DCPC evaluators will prepare formal reports periodically. CDC does not plan to create a public use dataset given the programmatic nature of the information and its strict application for monitoring the 35 CRCCP awardees. Program Announcement CDC-RFA-DP20-2002, the CRCCP funding announcement, requires that CDC monitor and evaluate CRCCP processes (i.e., implementation) and outcomes.  </w:t>
      </w:r>
    </w:p>
    <w:p w:rsidRPr="003D3BEC" w:rsidR="0030677B" w:rsidP="0030677B" w:rsidRDefault="003D3416" w14:paraId="0481C2BF" w14:textId="085C1125">
      <w:pPr>
        <w:spacing w:line="360" w:lineRule="auto"/>
        <w:rPr>
          <w:rFonts w:ascii="Times New Roman" w:hAnsi="Times New Roman" w:cs="Times New Roman"/>
          <w:sz w:val="24"/>
          <w:szCs w:val="24"/>
        </w:rPr>
      </w:pPr>
      <w:r w:rsidRPr="003D3BEC">
        <w:rPr>
          <w:rFonts w:ascii="Times New Roman" w:hAnsi="Times New Roman" w:cs="Times New Roman"/>
          <w:sz w:val="24"/>
          <w:szCs w:val="24"/>
        </w:rPr>
        <w:t>R</w:t>
      </w:r>
      <w:r w:rsidRPr="003D3BEC" w:rsidR="0030677B">
        <w:rPr>
          <w:rFonts w:ascii="Times New Roman" w:hAnsi="Times New Roman" w:cs="Times New Roman"/>
          <w:sz w:val="24"/>
          <w:szCs w:val="24"/>
        </w:rPr>
        <w:t>espondents are notified that their information will be maintained in a secure manner and that they will receive individualized feedback reports for their use. There are no advisements that relate to data sharing since CDC has no plans to share information or develop a public-use data set. There is no impact on the respondent’s privacy.</w:t>
      </w:r>
    </w:p>
    <w:p w:rsidRPr="003D3BEC" w:rsidR="0030677B" w:rsidP="00CF293C" w:rsidRDefault="00CF293C" w14:paraId="2D5304A9" w14:textId="1344FED6">
      <w:pPr>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For all information collections, the contractor will host the instrument and archive information on secure network servers. The contractor will aggregate and validate the information for quality and completeness and prepare analysis files and reports for delivery to CDC. </w:t>
      </w:r>
      <w:r w:rsidRPr="003D3BEC" w:rsidR="00267806">
        <w:rPr>
          <w:rFonts w:ascii="Times New Roman" w:hAnsi="Times New Roman" w:cs="Times New Roman"/>
          <w:sz w:val="24"/>
          <w:szCs w:val="24"/>
        </w:rPr>
        <w:t>All three</w:t>
      </w:r>
      <w:r w:rsidRPr="003D3BEC" w:rsidR="0030677B">
        <w:rPr>
          <w:rFonts w:ascii="Times New Roman" w:hAnsi="Times New Roman" w:cs="Times New Roman"/>
          <w:sz w:val="24"/>
          <w:szCs w:val="24"/>
        </w:rPr>
        <w:t xml:space="preserve"> </w:t>
      </w:r>
      <w:r w:rsidRPr="003D3BEC" w:rsidR="00F47CDF">
        <w:rPr>
          <w:rFonts w:ascii="Times New Roman" w:hAnsi="Times New Roman" w:cs="Times New Roman"/>
          <w:sz w:val="24"/>
          <w:szCs w:val="24"/>
        </w:rPr>
        <w:t xml:space="preserve">information </w:t>
      </w:r>
      <w:r w:rsidRPr="003D3BEC" w:rsidR="0030677B">
        <w:rPr>
          <w:rFonts w:ascii="Times New Roman" w:hAnsi="Times New Roman" w:cs="Times New Roman"/>
          <w:sz w:val="24"/>
          <w:szCs w:val="24"/>
        </w:rPr>
        <w:t>collections are secured by technical, physical, and administrative safeguards as outlined below.</w:t>
      </w:r>
    </w:p>
    <w:p w:rsidRPr="00CF293C" w:rsidR="0030677B" w:rsidP="0030677B" w:rsidRDefault="0030677B" w14:paraId="64E68E47" w14:textId="77777777">
      <w:pPr>
        <w:widowControl w:val="0"/>
        <w:spacing w:line="360" w:lineRule="auto"/>
        <w:ind w:left="360" w:hanging="360"/>
        <w:rPr>
          <w:rFonts w:ascii="Times New Roman" w:hAnsi="Times New Roman" w:cs="Times New Roman"/>
          <w:b/>
          <w:bCs/>
          <w:sz w:val="24"/>
          <w:szCs w:val="24"/>
        </w:rPr>
      </w:pPr>
      <w:bookmarkStart w:name="_Hlk31722214" w:id="5"/>
      <w:r w:rsidRPr="00CF293C">
        <w:rPr>
          <w:rFonts w:ascii="Times New Roman" w:hAnsi="Times New Roman" w:cs="Times New Roman"/>
          <w:b/>
          <w:bCs/>
          <w:sz w:val="24"/>
          <w:szCs w:val="24"/>
        </w:rPr>
        <w:t>Technical</w:t>
      </w:r>
    </w:p>
    <w:p w:rsidRPr="003D3BEC" w:rsidR="0030677B" w:rsidP="00355828" w:rsidRDefault="0030677B" w14:paraId="7BED18B0" w14:textId="450877B4">
      <w:pPr>
        <w:widowControl w:val="0"/>
        <w:numPr>
          <w:ilvl w:val="0"/>
          <w:numId w:val="3"/>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All data reside on a dedicated server on the contractor’s local area network behind the contractor’s firewall and is password protected on its own security domain. Access to the server is limited to the contractor’s authorized project staff. No non-project staff is allowed access to the data. </w:t>
      </w:r>
      <w:proofErr w:type="gramStart"/>
      <w:r w:rsidRPr="003D3BEC">
        <w:rPr>
          <w:rFonts w:ascii="Times New Roman" w:hAnsi="Times New Roman" w:cs="Times New Roman"/>
          <w:sz w:val="24"/>
          <w:szCs w:val="24"/>
        </w:rPr>
        <w:t>All of</w:t>
      </w:r>
      <w:proofErr w:type="gramEnd"/>
      <w:r w:rsidRPr="003D3BEC">
        <w:rPr>
          <w:rFonts w:ascii="Times New Roman" w:hAnsi="Times New Roman" w:cs="Times New Roman"/>
          <w:sz w:val="24"/>
          <w:szCs w:val="24"/>
        </w:rPr>
        <w:t xml:space="preserve"> the contractor’s project staff </w:t>
      </w:r>
      <w:r w:rsidR="00A0310D">
        <w:rPr>
          <w:rFonts w:ascii="Times New Roman" w:hAnsi="Times New Roman" w:cs="Times New Roman"/>
          <w:sz w:val="24"/>
          <w:szCs w:val="24"/>
        </w:rPr>
        <w:t>are</w:t>
      </w:r>
      <w:r w:rsidRPr="003D3BEC" w:rsidR="00A0310D">
        <w:rPr>
          <w:rFonts w:ascii="Times New Roman" w:hAnsi="Times New Roman" w:cs="Times New Roman"/>
          <w:sz w:val="24"/>
          <w:szCs w:val="24"/>
        </w:rPr>
        <w:t xml:space="preserve"> </w:t>
      </w:r>
      <w:r w:rsidRPr="003D3BEC">
        <w:rPr>
          <w:rFonts w:ascii="Times New Roman" w:hAnsi="Times New Roman" w:cs="Times New Roman"/>
          <w:sz w:val="24"/>
          <w:szCs w:val="24"/>
        </w:rPr>
        <w:t xml:space="preserve">required to sign a confidentiality agreement before passwords and keys are assigned.  </w:t>
      </w:r>
    </w:p>
    <w:p w:rsidRPr="003D3BEC" w:rsidR="0030677B" w:rsidP="00355828" w:rsidRDefault="0030677B" w14:paraId="51D906D5" w14:textId="72BA012F">
      <w:pPr>
        <w:widowControl w:val="0"/>
        <w:numPr>
          <w:ilvl w:val="0"/>
          <w:numId w:val="3"/>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Access to the CRCCP program website</w:t>
      </w:r>
      <w:r w:rsidRPr="003D3BEC" w:rsidR="00267806">
        <w:rPr>
          <w:rFonts w:ascii="Times New Roman" w:hAnsi="Times New Roman" w:cs="Times New Roman"/>
          <w:sz w:val="24"/>
          <w:szCs w:val="24"/>
        </w:rPr>
        <w:t>, which houses the clinic-level data collection instrument (</w:t>
      </w:r>
      <w:r w:rsidRPr="003D3BEC" w:rsidR="00267806">
        <w:rPr>
          <w:rFonts w:ascii="Times New Roman" w:hAnsi="Times New Roman" w:cs="Times New Roman"/>
          <w:b/>
          <w:sz w:val="24"/>
          <w:szCs w:val="24"/>
        </w:rPr>
        <w:t xml:space="preserve">Attachment </w:t>
      </w:r>
      <w:r w:rsidR="008331E3">
        <w:rPr>
          <w:rFonts w:ascii="Times New Roman" w:hAnsi="Times New Roman" w:cs="Times New Roman"/>
          <w:b/>
          <w:sz w:val="24"/>
          <w:szCs w:val="24"/>
        </w:rPr>
        <w:t>5</w:t>
      </w:r>
      <w:r w:rsidR="00F1447E">
        <w:rPr>
          <w:rFonts w:ascii="Times New Roman" w:hAnsi="Times New Roman" w:cs="Times New Roman"/>
          <w:b/>
          <w:sz w:val="24"/>
          <w:szCs w:val="24"/>
        </w:rPr>
        <w:t>a</w:t>
      </w:r>
      <w:r w:rsidR="00893E76">
        <w:rPr>
          <w:rFonts w:ascii="Times New Roman" w:hAnsi="Times New Roman" w:cs="Times New Roman"/>
          <w:b/>
          <w:sz w:val="24"/>
          <w:szCs w:val="24"/>
        </w:rPr>
        <w:t xml:space="preserve"> – CRCCP Clinic-Level Data Collection Instrument (screenshots)</w:t>
      </w:r>
      <w:r w:rsidRPr="003D3BEC" w:rsidR="00267806">
        <w:rPr>
          <w:rFonts w:ascii="Times New Roman" w:hAnsi="Times New Roman" w:cs="Times New Roman"/>
          <w:sz w:val="24"/>
          <w:szCs w:val="24"/>
        </w:rPr>
        <w:t>),</w:t>
      </w:r>
      <w:r w:rsidRPr="003D3BEC">
        <w:rPr>
          <w:rFonts w:ascii="Times New Roman" w:hAnsi="Times New Roman" w:cs="Times New Roman"/>
          <w:sz w:val="24"/>
          <w:szCs w:val="24"/>
        </w:rPr>
        <w:t xml:space="preserve"> is restricted via a password-protected secure website. Access to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-specific reports and clinic-level data entry systems are further restricted within the website. </w:t>
      </w:r>
      <w:r w:rsidRPr="003D3BEC">
        <w:rPr>
          <w:rFonts w:ascii="Times New Roman" w:hAnsi="Times New Roman" w:cs="Times New Roman"/>
          <w:sz w:val="24"/>
          <w:szCs w:val="24"/>
        </w:rPr>
        <w:lastRenderedPageBreak/>
        <w:t xml:space="preserve">Each </w:t>
      </w:r>
      <w:r w:rsidRPr="003D3BEC" w:rsidR="001426C8">
        <w:rPr>
          <w:rFonts w:ascii="Times New Roman" w:hAnsi="Times New Roman" w:cs="Times New Roman"/>
          <w:sz w:val="24"/>
          <w:szCs w:val="24"/>
        </w:rPr>
        <w:t>awardee</w:t>
      </w:r>
      <w:r w:rsidRPr="003D3BEC" w:rsidR="00031D3D">
        <w:rPr>
          <w:rFonts w:ascii="Times New Roman" w:hAnsi="Times New Roman" w:cs="Times New Roman"/>
          <w:sz w:val="24"/>
          <w:szCs w:val="24"/>
        </w:rPr>
        <w:t xml:space="preserve"> has its own directory location, </w:t>
      </w:r>
      <w:r w:rsidRPr="003D3BEC">
        <w:rPr>
          <w:rFonts w:ascii="Times New Roman" w:hAnsi="Times New Roman" w:cs="Times New Roman"/>
          <w:sz w:val="24"/>
          <w:szCs w:val="24"/>
        </w:rPr>
        <w:t xml:space="preserve">so no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 has access to another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w:t>
      </w:r>
      <w:r w:rsidRPr="003D3BEC" w:rsidR="00F47CDF">
        <w:rPr>
          <w:rFonts w:ascii="Times New Roman" w:hAnsi="Times New Roman" w:cs="Times New Roman"/>
          <w:sz w:val="24"/>
          <w:szCs w:val="24"/>
        </w:rPr>
        <w:t>information</w:t>
      </w:r>
      <w:r w:rsidRPr="003D3BEC">
        <w:rPr>
          <w:rFonts w:ascii="Times New Roman" w:hAnsi="Times New Roman" w:cs="Times New Roman"/>
          <w:sz w:val="24"/>
          <w:szCs w:val="24"/>
        </w:rPr>
        <w:t xml:space="preserve">. The CRCCP program website utilizes the Hypertext Transfer Protocol Secure (HTTPS) to ensure secure connections. In addition, the website will enable Strict Transport Security (HSTS), which </w:t>
      </w:r>
      <w:proofErr w:type="gramStart"/>
      <w:r w:rsidRPr="003D3BEC">
        <w:rPr>
          <w:rFonts w:ascii="Times New Roman" w:hAnsi="Times New Roman" w:cs="Times New Roman"/>
          <w:sz w:val="24"/>
          <w:szCs w:val="24"/>
        </w:rPr>
        <w:t>is in compliance with</w:t>
      </w:r>
      <w:proofErr w:type="gramEnd"/>
      <w:r w:rsidRPr="003D3BEC">
        <w:rPr>
          <w:rFonts w:ascii="Times New Roman" w:hAnsi="Times New Roman" w:cs="Times New Roman"/>
          <w:sz w:val="24"/>
          <w:szCs w:val="24"/>
        </w:rPr>
        <w:t xml:space="preserve"> OMB memorandum M-15-13, Policy to Require Secure Connections across Federal Websites and Web Services.  </w:t>
      </w:r>
    </w:p>
    <w:p w:rsidRPr="003D3BEC" w:rsidR="0030677B" w:rsidP="00355828" w:rsidRDefault="0030677B" w14:paraId="0DE7ECA1" w14:textId="29B665FB">
      <w:pPr>
        <w:widowControl w:val="0"/>
        <w:numPr>
          <w:ilvl w:val="0"/>
          <w:numId w:val="3"/>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Once </w:t>
      </w:r>
      <w:r w:rsidRPr="003D3BEC" w:rsidR="004F1B79">
        <w:rPr>
          <w:rFonts w:ascii="Times New Roman" w:hAnsi="Times New Roman" w:cs="Times New Roman"/>
          <w:sz w:val="24"/>
          <w:szCs w:val="24"/>
        </w:rPr>
        <w:t>information has</w:t>
      </w:r>
      <w:r w:rsidRPr="003D3BEC">
        <w:rPr>
          <w:rFonts w:ascii="Times New Roman" w:hAnsi="Times New Roman" w:cs="Times New Roman"/>
          <w:sz w:val="24"/>
          <w:szCs w:val="24"/>
        </w:rPr>
        <w:t xml:space="preserve"> been compiled by the contractor and delivered to CDC via </w:t>
      </w:r>
      <w:r w:rsidR="00D10345">
        <w:rPr>
          <w:rFonts w:ascii="Times New Roman" w:hAnsi="Times New Roman" w:cs="Times New Roman"/>
          <w:sz w:val="24"/>
          <w:szCs w:val="24"/>
        </w:rPr>
        <w:t>electronic transfer,</w:t>
      </w:r>
      <w:r w:rsidRPr="00701F34">
        <w:rPr>
          <w:rFonts w:ascii="Times New Roman" w:hAnsi="Times New Roman" w:cs="Times New Roman"/>
          <w:sz w:val="24"/>
          <w:szCs w:val="24"/>
        </w:rPr>
        <w:t xml:space="preserve"> all data are maintained for restricted access on CDC’s secure LAN server with access permission </w:t>
      </w:r>
      <w:r w:rsidR="006D29DF">
        <w:rPr>
          <w:rFonts w:ascii="Times New Roman" w:hAnsi="Times New Roman" w:cs="Times New Roman"/>
          <w:sz w:val="24"/>
          <w:szCs w:val="24"/>
        </w:rPr>
        <w:t xml:space="preserve">granted </w:t>
      </w:r>
      <w:r w:rsidRPr="003D3BEC">
        <w:rPr>
          <w:rFonts w:ascii="Times New Roman" w:hAnsi="Times New Roman" w:cs="Times New Roman"/>
          <w:sz w:val="24"/>
          <w:szCs w:val="24"/>
        </w:rPr>
        <w:t xml:space="preserve">by the CDC CRCCP data manager.   </w:t>
      </w:r>
    </w:p>
    <w:bookmarkEnd w:id="5"/>
    <w:p w:rsidRPr="003D3BEC" w:rsidR="0030677B" w:rsidP="0030677B" w:rsidRDefault="0030677B" w14:paraId="156D8866" w14:textId="77777777">
      <w:pPr>
        <w:widowControl w:val="0"/>
        <w:spacing w:line="360" w:lineRule="auto"/>
        <w:ind w:left="360" w:hanging="360"/>
        <w:rPr>
          <w:rFonts w:ascii="Times New Roman" w:hAnsi="Times New Roman" w:cs="Times New Roman"/>
          <w:sz w:val="24"/>
          <w:szCs w:val="24"/>
          <w:u w:val="single"/>
        </w:rPr>
      </w:pPr>
    </w:p>
    <w:p w:rsidRPr="00CF293C" w:rsidR="0030677B" w:rsidP="0030677B" w:rsidRDefault="0030677B" w14:paraId="26167577" w14:textId="77777777">
      <w:pPr>
        <w:widowControl w:val="0"/>
        <w:spacing w:line="360" w:lineRule="auto"/>
        <w:ind w:left="360" w:hanging="360"/>
        <w:rPr>
          <w:rFonts w:ascii="Times New Roman" w:hAnsi="Times New Roman" w:cs="Times New Roman"/>
          <w:b/>
          <w:bCs/>
          <w:sz w:val="24"/>
          <w:szCs w:val="24"/>
        </w:rPr>
      </w:pPr>
      <w:bookmarkStart w:name="_Hlk31722360" w:id="6"/>
      <w:r w:rsidRPr="00CF293C">
        <w:rPr>
          <w:rFonts w:ascii="Times New Roman" w:hAnsi="Times New Roman" w:cs="Times New Roman"/>
          <w:b/>
          <w:bCs/>
          <w:sz w:val="24"/>
          <w:szCs w:val="24"/>
        </w:rPr>
        <w:t>Physical</w:t>
      </w:r>
    </w:p>
    <w:p w:rsidRPr="003D3BEC" w:rsidR="0030677B" w:rsidP="00355828" w:rsidRDefault="0030677B" w14:paraId="46A529DA" w14:textId="77777777">
      <w:pPr>
        <w:widowControl w:val="0"/>
        <w:numPr>
          <w:ilvl w:val="0"/>
          <w:numId w:val="4"/>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The contractor’s server is housed in a secure facility with restricted access. </w:t>
      </w:r>
    </w:p>
    <w:p w:rsidRPr="003D3BEC" w:rsidR="0030677B" w:rsidP="00355828" w:rsidRDefault="0030677B" w14:paraId="49435EF2" w14:textId="71C73201">
      <w:pPr>
        <w:widowControl w:val="0"/>
        <w:numPr>
          <w:ilvl w:val="0"/>
          <w:numId w:val="4"/>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Receipt and processing logs are maintained to document data receipt, file processing and report production. </w:t>
      </w:r>
    </w:p>
    <w:p w:rsidRPr="003D3BEC" w:rsidR="0030677B" w:rsidP="00355828" w:rsidRDefault="0030677B" w14:paraId="389E4015" w14:textId="42F31197">
      <w:pPr>
        <w:widowControl w:val="0"/>
        <w:numPr>
          <w:ilvl w:val="0"/>
          <w:numId w:val="4"/>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rsidRPr="003D3BEC" w:rsidR="0030677B" w:rsidP="0030677B" w:rsidRDefault="0030677B" w14:paraId="2A0D3B20" w14:textId="77777777">
      <w:pPr>
        <w:widowControl w:val="0"/>
        <w:spacing w:line="360" w:lineRule="auto"/>
        <w:ind w:left="360" w:hanging="360"/>
        <w:rPr>
          <w:rFonts w:ascii="Times New Roman" w:hAnsi="Times New Roman" w:cs="Times New Roman"/>
          <w:sz w:val="24"/>
          <w:szCs w:val="24"/>
          <w:u w:val="single"/>
        </w:rPr>
      </w:pPr>
    </w:p>
    <w:p w:rsidRPr="00CF293C" w:rsidR="0030677B" w:rsidP="0030677B" w:rsidRDefault="0030677B" w14:paraId="58A1F7C4" w14:textId="77777777">
      <w:pPr>
        <w:widowControl w:val="0"/>
        <w:spacing w:line="360" w:lineRule="auto"/>
        <w:ind w:left="360" w:hanging="360"/>
        <w:rPr>
          <w:rFonts w:ascii="Times New Roman" w:hAnsi="Times New Roman" w:cs="Times New Roman"/>
          <w:b/>
          <w:bCs/>
          <w:sz w:val="24"/>
          <w:szCs w:val="24"/>
        </w:rPr>
      </w:pPr>
      <w:r w:rsidRPr="00CF293C">
        <w:rPr>
          <w:rFonts w:ascii="Times New Roman" w:hAnsi="Times New Roman" w:cs="Times New Roman"/>
          <w:b/>
          <w:bCs/>
          <w:sz w:val="24"/>
          <w:szCs w:val="24"/>
        </w:rPr>
        <w:t>Administrative</w:t>
      </w:r>
    </w:p>
    <w:p w:rsidRPr="003D3BEC" w:rsidR="0030677B" w:rsidP="00355828" w:rsidRDefault="0030677B" w14:paraId="58AAFC6F" w14:textId="4D5C6A49">
      <w:pPr>
        <w:widowControl w:val="0"/>
        <w:numPr>
          <w:ilvl w:val="0"/>
          <w:numId w:val="5"/>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CDC and contract staff have developed and implemented an information system security plan to ensure that the </w:t>
      </w:r>
      <w:r w:rsidRPr="003D3BEC" w:rsidR="00F47CDF">
        <w:rPr>
          <w:rFonts w:ascii="Times New Roman" w:hAnsi="Times New Roman" w:cs="Times New Roman"/>
          <w:sz w:val="24"/>
          <w:szCs w:val="24"/>
        </w:rPr>
        <w:t xml:space="preserve">information </w:t>
      </w:r>
      <w:r w:rsidRPr="003D3BEC" w:rsidR="00E0260D">
        <w:rPr>
          <w:rFonts w:ascii="Times New Roman" w:hAnsi="Times New Roman" w:cs="Times New Roman"/>
          <w:sz w:val="24"/>
          <w:szCs w:val="24"/>
        </w:rPr>
        <w:t xml:space="preserve">is </w:t>
      </w:r>
      <w:r w:rsidRPr="003D3BEC">
        <w:rPr>
          <w:rFonts w:ascii="Times New Roman" w:hAnsi="Times New Roman" w:cs="Times New Roman"/>
          <w:sz w:val="24"/>
          <w:szCs w:val="24"/>
        </w:rPr>
        <w:t xml:space="preserve">kept secure. Periodic review and update of the contractor’s security processes is conducted to adjust for needed changes and will be amended as needed to maintain the continued security of the </w:t>
      </w:r>
      <w:r w:rsidRPr="003D3BEC" w:rsidR="00F47CDF">
        <w:rPr>
          <w:rFonts w:ascii="Times New Roman" w:hAnsi="Times New Roman" w:cs="Times New Roman"/>
          <w:sz w:val="24"/>
          <w:szCs w:val="24"/>
        </w:rPr>
        <w:t>information</w:t>
      </w:r>
      <w:r w:rsidRPr="003D3BEC">
        <w:rPr>
          <w:rFonts w:ascii="Times New Roman" w:hAnsi="Times New Roman" w:cs="Times New Roman"/>
          <w:sz w:val="24"/>
          <w:szCs w:val="24"/>
        </w:rPr>
        <w:t xml:space="preserve">.  </w:t>
      </w:r>
    </w:p>
    <w:p w:rsidRPr="003D3BEC" w:rsidR="0030677B" w:rsidP="00355828" w:rsidRDefault="0030677B" w14:paraId="32A30D2F" w14:textId="62B69283">
      <w:pPr>
        <w:widowControl w:val="0"/>
        <w:numPr>
          <w:ilvl w:val="0"/>
          <w:numId w:val="5"/>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The contractual agreement between CDC and the contractor includes non-disclosure terms. The contractor’s project security team oversees operations to prevent unauthorized disclosure of the CRCCP data.</w:t>
      </w:r>
    </w:p>
    <w:p w:rsidRPr="003D3BEC" w:rsidR="0030677B" w:rsidP="00355828" w:rsidRDefault="0030677B" w14:paraId="343D9C44" w14:textId="15A6FECF">
      <w:pPr>
        <w:widowControl w:val="0"/>
        <w:numPr>
          <w:ilvl w:val="0"/>
          <w:numId w:val="5"/>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Once the </w:t>
      </w:r>
      <w:r w:rsidRPr="003D3BEC" w:rsidR="00F47CDF">
        <w:rPr>
          <w:rFonts w:ascii="Times New Roman" w:hAnsi="Times New Roman" w:cs="Times New Roman"/>
          <w:sz w:val="24"/>
          <w:szCs w:val="24"/>
        </w:rPr>
        <w:t xml:space="preserve">information </w:t>
      </w:r>
      <w:r w:rsidRPr="003D3BEC" w:rsidR="004229FC">
        <w:rPr>
          <w:rFonts w:ascii="Times New Roman" w:hAnsi="Times New Roman" w:cs="Times New Roman"/>
          <w:sz w:val="24"/>
          <w:szCs w:val="24"/>
        </w:rPr>
        <w:t>has</w:t>
      </w:r>
      <w:r w:rsidRPr="003D3BEC">
        <w:rPr>
          <w:rFonts w:ascii="Times New Roman" w:hAnsi="Times New Roman" w:cs="Times New Roman"/>
          <w:sz w:val="24"/>
          <w:szCs w:val="24"/>
        </w:rPr>
        <w:t xml:space="preserve"> been delivered to CDC, data are housed on CDC’s secure LAN server and restricted access is controlled by the CRCCP data manager. </w:t>
      </w:r>
    </w:p>
    <w:bookmarkEnd w:id="6"/>
    <w:p w:rsidRPr="003D3BEC" w:rsidR="0030677B" w:rsidP="00995BD9" w:rsidRDefault="0030677B" w14:paraId="3AA0AE87" w14:textId="77777777">
      <w:pPr>
        <w:spacing w:line="360" w:lineRule="auto"/>
        <w:rPr>
          <w:rFonts w:ascii="Times New Roman" w:hAnsi="Times New Roman" w:cs="Times New Roman"/>
          <w:sz w:val="24"/>
          <w:szCs w:val="24"/>
        </w:rPr>
      </w:pPr>
    </w:p>
    <w:p w:rsidRPr="00F44FB9" w:rsidR="00B12F51" w:rsidP="00995BD9" w:rsidRDefault="00003A26" w14:paraId="41543202" w14:textId="388B05DE">
      <w:pPr>
        <w:spacing w:after="0" w:line="360" w:lineRule="auto"/>
        <w:rPr>
          <w:rFonts w:ascii="Times New Roman" w:hAnsi="Times New Roman" w:cs="Times New Roman"/>
          <w:b/>
          <w:bCs/>
          <w:sz w:val="24"/>
          <w:szCs w:val="24"/>
        </w:rPr>
      </w:pPr>
      <w:r w:rsidRPr="00F44FB9">
        <w:rPr>
          <w:rFonts w:ascii="Times New Roman" w:hAnsi="Times New Roman" w:cs="Times New Roman"/>
          <w:b/>
          <w:bCs/>
          <w:sz w:val="24"/>
          <w:szCs w:val="24"/>
        </w:rPr>
        <w:lastRenderedPageBreak/>
        <w:t xml:space="preserve">A11. </w:t>
      </w:r>
      <w:r w:rsidRPr="00F44FB9" w:rsidR="00F44FB9">
        <w:rPr>
          <w:rFonts w:ascii="Times New Roman" w:hAnsi="Times New Roman" w:cs="Times New Roman"/>
          <w:b/>
          <w:bCs/>
          <w:sz w:val="24"/>
          <w:szCs w:val="24"/>
        </w:rPr>
        <w:t>Institutional Review Board (IRB) and Justification for Sensitive Questions</w:t>
      </w:r>
    </w:p>
    <w:p w:rsidRPr="003D3BEC" w:rsidR="00F52BCC" w:rsidP="00995BD9" w:rsidRDefault="003C31C9" w14:paraId="560F3CB5" w14:textId="58F10A9E">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No information will be collected</w:t>
      </w:r>
      <w:r w:rsidRPr="003D3BEC" w:rsidR="00616090">
        <w:rPr>
          <w:rFonts w:ascii="Times New Roman" w:hAnsi="Times New Roman" w:cs="Times New Roman"/>
          <w:sz w:val="24"/>
          <w:szCs w:val="24"/>
        </w:rPr>
        <w:t xml:space="preserve"> that are of personal or sensitive nature</w:t>
      </w:r>
      <w:r w:rsidRPr="003D3BEC" w:rsidR="00D26A64">
        <w:rPr>
          <w:rFonts w:ascii="Times New Roman" w:hAnsi="Times New Roman" w:cs="Times New Roman"/>
          <w:sz w:val="24"/>
          <w:szCs w:val="24"/>
        </w:rPr>
        <w:t>.</w:t>
      </w:r>
      <w:r w:rsidRPr="003D3BEC" w:rsidR="00D345E5">
        <w:rPr>
          <w:rFonts w:ascii="Times New Roman" w:hAnsi="Times New Roman" w:cs="Times New Roman"/>
          <w:sz w:val="24"/>
          <w:szCs w:val="24"/>
        </w:rPr>
        <w:t xml:space="preserve"> IRB approval is not required</w:t>
      </w:r>
      <w:r w:rsidR="007D2568">
        <w:rPr>
          <w:rFonts w:ascii="Times New Roman" w:hAnsi="Times New Roman" w:cs="Times New Roman"/>
          <w:sz w:val="24"/>
          <w:szCs w:val="24"/>
        </w:rPr>
        <w:t xml:space="preserve"> (</w:t>
      </w:r>
      <w:r w:rsidRPr="00CF293C" w:rsidR="007D2568">
        <w:rPr>
          <w:rFonts w:ascii="Times New Roman" w:hAnsi="Times New Roman" w:cs="Times New Roman"/>
          <w:b/>
          <w:bCs/>
          <w:sz w:val="24"/>
          <w:szCs w:val="24"/>
        </w:rPr>
        <w:t>Attachment 10 – Request for Determination of Research Status</w:t>
      </w:r>
      <w:r w:rsidR="007D2568">
        <w:rPr>
          <w:rFonts w:ascii="Times New Roman" w:hAnsi="Times New Roman" w:cs="Times New Roman"/>
          <w:sz w:val="24"/>
          <w:szCs w:val="24"/>
        </w:rPr>
        <w:t>)</w:t>
      </w:r>
    </w:p>
    <w:p w:rsidRPr="003D3BEC" w:rsidR="00616090" w:rsidP="00995BD9" w:rsidRDefault="00616090" w14:paraId="2198DE9F" w14:textId="77777777">
      <w:pPr>
        <w:spacing w:after="0" w:line="360" w:lineRule="auto"/>
        <w:rPr>
          <w:rFonts w:ascii="Times New Roman" w:hAnsi="Times New Roman" w:cs="Times New Roman"/>
          <w:sz w:val="24"/>
          <w:szCs w:val="24"/>
        </w:rPr>
      </w:pPr>
    </w:p>
    <w:p w:rsidRPr="003D3BEC" w:rsidR="00B64BFA" w:rsidP="00EB3C77" w:rsidRDefault="00EB3C77" w14:paraId="00A13EB3" w14:textId="77777777">
      <w:pPr>
        <w:tabs>
          <w:tab w:val="left" w:pos="720"/>
        </w:tabs>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A12.</w:t>
      </w:r>
      <w:r w:rsidRPr="003D3BEC">
        <w:rPr>
          <w:rFonts w:ascii="Times New Roman" w:hAnsi="Times New Roman" w:cs="Times New Roman"/>
          <w:b/>
          <w:bCs/>
          <w:sz w:val="24"/>
          <w:szCs w:val="24"/>
        </w:rPr>
        <w:tab/>
      </w:r>
      <w:r w:rsidRPr="003D3BEC" w:rsidR="0088467A">
        <w:rPr>
          <w:rFonts w:ascii="Times New Roman" w:hAnsi="Times New Roman" w:cs="Times New Roman"/>
          <w:b/>
          <w:bCs/>
          <w:sz w:val="24"/>
          <w:szCs w:val="24"/>
        </w:rPr>
        <w:t>Estimates of Annualized Burden Hours and Costs</w:t>
      </w:r>
    </w:p>
    <w:p w:rsidRPr="003D3BEC" w:rsidR="00955B37" w:rsidP="00D345E5" w:rsidRDefault="00B32CA3" w14:paraId="067308A2" w14:textId="35E8111F">
      <w:pPr>
        <w:pStyle w:val="ListParagraph"/>
        <w:autoSpaceDE w:val="0"/>
        <w:autoSpaceDN w:val="0"/>
        <w:adjustRightInd w:val="0"/>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The</w:t>
      </w:r>
      <w:r w:rsidR="00EB3986">
        <w:rPr>
          <w:rFonts w:ascii="Times New Roman" w:hAnsi="Times New Roman" w:cs="Times New Roman"/>
          <w:sz w:val="24"/>
          <w:szCs w:val="24"/>
        </w:rPr>
        <w:t xml:space="preserve">re </w:t>
      </w:r>
      <w:proofErr w:type="gramStart"/>
      <w:r w:rsidR="00EB3986">
        <w:rPr>
          <w:rFonts w:ascii="Times New Roman" w:hAnsi="Times New Roman" w:cs="Times New Roman"/>
          <w:sz w:val="24"/>
          <w:szCs w:val="24"/>
        </w:rPr>
        <w:t>are</w:t>
      </w:r>
      <w:proofErr w:type="gramEnd"/>
      <w:r w:rsidR="00EB3986">
        <w:rPr>
          <w:rFonts w:ascii="Times New Roman" w:hAnsi="Times New Roman" w:cs="Times New Roman"/>
          <w:sz w:val="24"/>
          <w:szCs w:val="24"/>
        </w:rPr>
        <w:t xml:space="preserve"> a total of </w:t>
      </w:r>
      <w:r w:rsidRPr="003D3BEC" w:rsidR="003D099B">
        <w:rPr>
          <w:rFonts w:ascii="Times New Roman" w:hAnsi="Times New Roman" w:cs="Times New Roman"/>
          <w:sz w:val="24"/>
          <w:szCs w:val="24"/>
        </w:rPr>
        <w:t>35</w:t>
      </w:r>
      <w:r w:rsidRPr="003D3BEC">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in </w:t>
      </w:r>
      <w:r w:rsidRPr="003D3BEC" w:rsidR="00267806">
        <w:rPr>
          <w:rFonts w:ascii="Times New Roman" w:hAnsi="Times New Roman" w:cs="Times New Roman"/>
          <w:sz w:val="24"/>
          <w:szCs w:val="24"/>
        </w:rPr>
        <w:t>DP20-2002</w:t>
      </w:r>
      <w:r w:rsidRPr="003D3BEC">
        <w:rPr>
          <w:rFonts w:ascii="Times New Roman" w:hAnsi="Times New Roman" w:cs="Times New Roman"/>
          <w:sz w:val="24"/>
          <w:szCs w:val="24"/>
        </w:rPr>
        <w:t xml:space="preserve">. </w:t>
      </w:r>
      <w:r w:rsidRPr="003D3BEC" w:rsidR="00955B37">
        <w:rPr>
          <w:rFonts w:ascii="Times New Roman" w:hAnsi="Times New Roman" w:cs="Times New Roman"/>
          <w:sz w:val="24"/>
          <w:szCs w:val="24"/>
        </w:rPr>
        <w:t xml:space="preserve">The </w:t>
      </w:r>
      <w:r w:rsidR="00C0360B">
        <w:rPr>
          <w:rFonts w:ascii="Times New Roman" w:hAnsi="Times New Roman" w:cs="Times New Roman"/>
          <w:sz w:val="24"/>
          <w:szCs w:val="24"/>
        </w:rPr>
        <w:t xml:space="preserve">estimated </w:t>
      </w:r>
      <w:r w:rsidRPr="003D3BEC" w:rsidR="00955B37">
        <w:rPr>
          <w:rFonts w:ascii="Times New Roman" w:hAnsi="Times New Roman" w:cs="Times New Roman"/>
          <w:sz w:val="24"/>
          <w:szCs w:val="24"/>
        </w:rPr>
        <w:t>burden hours for the revised</w:t>
      </w:r>
      <w:r w:rsidRPr="003D3BEC" w:rsidR="00012BEE">
        <w:rPr>
          <w:rFonts w:ascii="Times New Roman" w:hAnsi="Times New Roman" w:cs="Times New Roman"/>
          <w:sz w:val="24"/>
          <w:szCs w:val="24"/>
        </w:rPr>
        <w:t xml:space="preserve"> CRCCP </w:t>
      </w:r>
      <w:r w:rsidR="00D10345">
        <w:rPr>
          <w:rFonts w:ascii="Times New Roman" w:hAnsi="Times New Roman" w:cs="Times New Roman"/>
          <w:sz w:val="24"/>
          <w:szCs w:val="24"/>
        </w:rPr>
        <w:t>Annual Awardee Survey</w:t>
      </w:r>
      <w:r w:rsidRPr="003D3BEC" w:rsidR="00012BEE">
        <w:rPr>
          <w:rFonts w:ascii="Times New Roman" w:hAnsi="Times New Roman" w:cs="Times New Roman"/>
          <w:sz w:val="24"/>
          <w:szCs w:val="24"/>
        </w:rPr>
        <w:t xml:space="preserve"> (</w:t>
      </w:r>
      <w:r w:rsidR="00D10345">
        <w:rPr>
          <w:rFonts w:ascii="Times New Roman" w:hAnsi="Times New Roman" w:cs="Times New Roman"/>
          <w:sz w:val="24"/>
          <w:szCs w:val="24"/>
        </w:rPr>
        <w:t>1</w:t>
      </w:r>
      <w:r w:rsidR="00743159">
        <w:rPr>
          <w:rFonts w:ascii="Times New Roman" w:hAnsi="Times New Roman" w:cs="Times New Roman"/>
          <w:sz w:val="24"/>
          <w:szCs w:val="24"/>
        </w:rPr>
        <w:t>7</w:t>
      </w:r>
      <w:r w:rsidR="0027302C">
        <w:rPr>
          <w:rFonts w:ascii="Times New Roman" w:hAnsi="Times New Roman" w:cs="Times New Roman"/>
          <w:sz w:val="24"/>
          <w:szCs w:val="24"/>
        </w:rPr>
        <w:t xml:space="preserve"> sur</w:t>
      </w:r>
      <w:r w:rsidRPr="003D3BEC" w:rsidR="00955B37">
        <w:rPr>
          <w:rFonts w:ascii="Times New Roman" w:hAnsi="Times New Roman" w:cs="Times New Roman"/>
          <w:sz w:val="24"/>
          <w:szCs w:val="24"/>
        </w:rPr>
        <w:t xml:space="preserve">vey questions) </w:t>
      </w:r>
      <w:r w:rsidR="00C0360B">
        <w:rPr>
          <w:rFonts w:ascii="Times New Roman" w:hAnsi="Times New Roman" w:cs="Times New Roman"/>
          <w:sz w:val="24"/>
          <w:szCs w:val="24"/>
        </w:rPr>
        <w:t>are</w:t>
      </w:r>
      <w:r w:rsidRPr="003D3BEC" w:rsidR="00955B37">
        <w:rPr>
          <w:rFonts w:ascii="Times New Roman" w:hAnsi="Times New Roman" w:cs="Times New Roman"/>
          <w:sz w:val="24"/>
          <w:szCs w:val="24"/>
        </w:rPr>
        <w:t xml:space="preserve"> based </w:t>
      </w:r>
      <w:r w:rsidRPr="003D3BEC" w:rsidR="00EB3986">
        <w:rPr>
          <w:rFonts w:ascii="Times New Roman" w:hAnsi="Times New Roman" w:cs="Times New Roman"/>
          <w:sz w:val="24"/>
          <w:szCs w:val="24"/>
        </w:rPr>
        <w:t xml:space="preserve">on a pilot test of the information collection instruments by 5 public health professionals. </w:t>
      </w:r>
      <w:r w:rsidR="00EB3986">
        <w:rPr>
          <w:rFonts w:ascii="Times New Roman" w:hAnsi="Times New Roman" w:cs="Times New Roman"/>
          <w:sz w:val="24"/>
          <w:szCs w:val="24"/>
        </w:rPr>
        <w:t>There was</w:t>
      </w:r>
      <w:r w:rsidRPr="003D3BEC" w:rsidR="00EB3986">
        <w:rPr>
          <w:rFonts w:ascii="Times New Roman" w:hAnsi="Times New Roman" w:cs="Times New Roman"/>
          <w:sz w:val="24"/>
          <w:szCs w:val="24"/>
        </w:rPr>
        <w:t xml:space="preserve"> </w:t>
      </w:r>
      <w:r w:rsidRPr="003D3BEC" w:rsidR="00955B37">
        <w:rPr>
          <w:rFonts w:ascii="Times New Roman" w:hAnsi="Times New Roman" w:cs="Times New Roman"/>
          <w:sz w:val="24"/>
          <w:szCs w:val="24"/>
        </w:rPr>
        <w:t xml:space="preserve">a </w:t>
      </w:r>
      <w:r w:rsidR="00743159">
        <w:rPr>
          <w:rFonts w:ascii="Times New Roman" w:hAnsi="Times New Roman" w:cs="Times New Roman"/>
          <w:sz w:val="24"/>
          <w:szCs w:val="24"/>
        </w:rPr>
        <w:t>77</w:t>
      </w:r>
      <w:r w:rsidRPr="003D3BEC" w:rsidR="003530D6">
        <w:rPr>
          <w:rFonts w:ascii="Times New Roman" w:hAnsi="Times New Roman" w:cs="Times New Roman"/>
          <w:sz w:val="24"/>
          <w:szCs w:val="24"/>
        </w:rPr>
        <w:t xml:space="preserve">% reduction in </w:t>
      </w:r>
      <w:r w:rsidR="00EB3986">
        <w:rPr>
          <w:rFonts w:ascii="Times New Roman" w:hAnsi="Times New Roman" w:cs="Times New Roman"/>
          <w:sz w:val="24"/>
          <w:szCs w:val="24"/>
        </w:rPr>
        <w:t xml:space="preserve">the number of </w:t>
      </w:r>
      <w:r w:rsidRPr="003D3BEC" w:rsidR="003530D6">
        <w:rPr>
          <w:rFonts w:ascii="Times New Roman" w:hAnsi="Times New Roman" w:cs="Times New Roman"/>
          <w:sz w:val="24"/>
          <w:szCs w:val="24"/>
        </w:rPr>
        <w:t>survey items</w:t>
      </w:r>
      <w:r w:rsidR="00D10345">
        <w:rPr>
          <w:rFonts w:ascii="Times New Roman" w:hAnsi="Times New Roman" w:cs="Times New Roman"/>
          <w:sz w:val="24"/>
          <w:szCs w:val="24"/>
        </w:rPr>
        <w:t xml:space="preserve">; however, </w:t>
      </w:r>
      <w:r w:rsidR="00547F40">
        <w:rPr>
          <w:rFonts w:ascii="Times New Roman" w:hAnsi="Times New Roman" w:cs="Times New Roman"/>
          <w:sz w:val="24"/>
          <w:szCs w:val="24"/>
        </w:rPr>
        <w:t xml:space="preserve">we anticipate that items </w:t>
      </w:r>
      <w:r w:rsidR="007370D1">
        <w:rPr>
          <w:rFonts w:ascii="Times New Roman" w:hAnsi="Times New Roman" w:cs="Times New Roman"/>
          <w:sz w:val="24"/>
          <w:szCs w:val="24"/>
        </w:rPr>
        <w:t>requiring financial information (survey items #3 and #12) will</w:t>
      </w:r>
      <w:r w:rsidR="00547F40">
        <w:rPr>
          <w:rFonts w:ascii="Times New Roman" w:hAnsi="Times New Roman" w:cs="Times New Roman"/>
          <w:sz w:val="24"/>
          <w:szCs w:val="24"/>
        </w:rPr>
        <w:t xml:space="preserve"> require awardees to gather additional program information</w:t>
      </w:r>
      <w:r w:rsidRPr="003D3BEC" w:rsidR="003530D6">
        <w:rPr>
          <w:rFonts w:ascii="Times New Roman" w:hAnsi="Times New Roman" w:cs="Times New Roman"/>
          <w:sz w:val="24"/>
          <w:szCs w:val="24"/>
        </w:rPr>
        <w:t>. Therefore, t</w:t>
      </w:r>
      <w:r w:rsidRPr="003D3BEC" w:rsidR="00955B37">
        <w:rPr>
          <w:rFonts w:ascii="Times New Roman" w:hAnsi="Times New Roman" w:cs="Times New Roman"/>
          <w:sz w:val="24"/>
          <w:szCs w:val="24"/>
        </w:rPr>
        <w:t>he estimated burden is</w:t>
      </w:r>
      <w:r w:rsidR="0027302C">
        <w:rPr>
          <w:rFonts w:ascii="Times New Roman" w:hAnsi="Times New Roman" w:cs="Times New Roman"/>
          <w:sz w:val="24"/>
          <w:szCs w:val="24"/>
        </w:rPr>
        <w:t xml:space="preserve"> </w:t>
      </w:r>
      <w:r w:rsidR="00547F40">
        <w:rPr>
          <w:rFonts w:ascii="Times New Roman" w:hAnsi="Times New Roman" w:cs="Times New Roman"/>
          <w:sz w:val="24"/>
          <w:szCs w:val="24"/>
        </w:rPr>
        <w:t>15</w:t>
      </w:r>
      <w:r w:rsidRPr="003D3BEC" w:rsidR="00955B37">
        <w:rPr>
          <w:rFonts w:ascii="Times New Roman" w:hAnsi="Times New Roman" w:cs="Times New Roman"/>
          <w:sz w:val="24"/>
          <w:szCs w:val="24"/>
        </w:rPr>
        <w:t xml:space="preserve"> minutes per response</w:t>
      </w:r>
      <w:r w:rsidRPr="003D3BEC" w:rsidR="00450ECF">
        <w:rPr>
          <w:rFonts w:ascii="Times New Roman" w:hAnsi="Times New Roman" w:cs="Times New Roman"/>
          <w:sz w:val="24"/>
          <w:szCs w:val="24"/>
        </w:rPr>
        <w:t>. The overall burden</w:t>
      </w:r>
      <w:r w:rsidR="0027302C">
        <w:rPr>
          <w:rFonts w:ascii="Times New Roman" w:hAnsi="Times New Roman" w:cs="Times New Roman"/>
          <w:sz w:val="24"/>
          <w:szCs w:val="24"/>
        </w:rPr>
        <w:t xml:space="preserve"> estimate decreases from 12 to </w:t>
      </w:r>
      <w:r w:rsidR="00547F40">
        <w:rPr>
          <w:rFonts w:ascii="Times New Roman" w:hAnsi="Times New Roman" w:cs="Times New Roman"/>
          <w:sz w:val="24"/>
          <w:szCs w:val="24"/>
        </w:rPr>
        <w:t>9</w:t>
      </w:r>
      <w:r w:rsidRPr="003D3BEC" w:rsidR="00450ECF">
        <w:rPr>
          <w:rFonts w:ascii="Times New Roman" w:hAnsi="Times New Roman" w:cs="Times New Roman"/>
          <w:sz w:val="24"/>
          <w:szCs w:val="24"/>
        </w:rPr>
        <w:t xml:space="preserve"> burden hours</w:t>
      </w:r>
      <w:r w:rsidR="0027302C">
        <w:rPr>
          <w:rFonts w:ascii="Times New Roman" w:hAnsi="Times New Roman" w:cs="Times New Roman"/>
          <w:sz w:val="24"/>
          <w:szCs w:val="24"/>
        </w:rPr>
        <w:t>.</w:t>
      </w:r>
      <w:r w:rsidRPr="003D3BEC" w:rsidR="00450ECF">
        <w:rPr>
          <w:rFonts w:ascii="Times New Roman" w:hAnsi="Times New Roman" w:cs="Times New Roman"/>
          <w:sz w:val="24"/>
          <w:szCs w:val="24"/>
        </w:rPr>
        <w:t xml:space="preserve"> </w:t>
      </w:r>
    </w:p>
    <w:p w:rsidRPr="003D3BEC" w:rsidR="00955B37" w:rsidP="00D345E5" w:rsidRDefault="00955B37" w14:paraId="67C11A80" w14:textId="77777777">
      <w:pPr>
        <w:pStyle w:val="ListParagraph"/>
        <w:autoSpaceDE w:val="0"/>
        <w:autoSpaceDN w:val="0"/>
        <w:adjustRightInd w:val="0"/>
        <w:spacing w:line="360" w:lineRule="auto"/>
        <w:ind w:left="0"/>
        <w:rPr>
          <w:rFonts w:ascii="Times New Roman" w:hAnsi="Times New Roman" w:cs="Times New Roman"/>
          <w:sz w:val="24"/>
          <w:szCs w:val="24"/>
        </w:rPr>
      </w:pPr>
    </w:p>
    <w:p w:rsidRPr="003D3BEC" w:rsidR="00263308" w:rsidP="00D345E5" w:rsidRDefault="00955B37" w14:paraId="44EF10B3" w14:textId="3845CF6C">
      <w:pPr>
        <w:pStyle w:val="ListParagraph"/>
        <w:autoSpaceDE w:val="0"/>
        <w:autoSpaceDN w:val="0"/>
        <w:adjustRightInd w:val="0"/>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The </w:t>
      </w:r>
      <w:r w:rsidR="00C0360B">
        <w:rPr>
          <w:rFonts w:ascii="Times New Roman" w:hAnsi="Times New Roman" w:cs="Times New Roman"/>
          <w:sz w:val="24"/>
          <w:szCs w:val="24"/>
        </w:rPr>
        <w:t xml:space="preserve">estimated </w:t>
      </w:r>
      <w:r w:rsidRPr="003D3BEC">
        <w:rPr>
          <w:rFonts w:ascii="Times New Roman" w:hAnsi="Times New Roman" w:cs="Times New Roman"/>
          <w:sz w:val="24"/>
          <w:szCs w:val="24"/>
        </w:rPr>
        <w:t xml:space="preserve">burden hours for the </w:t>
      </w:r>
      <w:r w:rsidRPr="003D3BEC" w:rsidR="00012BEE">
        <w:rPr>
          <w:rFonts w:ascii="Times New Roman" w:hAnsi="Times New Roman" w:cs="Times New Roman"/>
          <w:sz w:val="24"/>
          <w:szCs w:val="24"/>
        </w:rPr>
        <w:t xml:space="preserve">revised </w:t>
      </w:r>
      <w:r w:rsidRPr="003D3BEC">
        <w:rPr>
          <w:rFonts w:ascii="Times New Roman" w:hAnsi="Times New Roman" w:cs="Times New Roman"/>
          <w:sz w:val="24"/>
          <w:szCs w:val="24"/>
        </w:rPr>
        <w:t xml:space="preserve">CRCCP clinic-level information collection </w:t>
      </w:r>
      <w:r w:rsidRPr="00C61817">
        <w:rPr>
          <w:rFonts w:ascii="Times New Roman" w:hAnsi="Times New Roman" w:cs="Times New Roman"/>
          <w:sz w:val="24"/>
          <w:szCs w:val="24"/>
        </w:rPr>
        <w:t>tool (</w:t>
      </w:r>
      <w:r w:rsidRPr="00C61817" w:rsidR="000C393A">
        <w:rPr>
          <w:rFonts w:ascii="Times New Roman" w:hAnsi="Times New Roman" w:cs="Times New Roman"/>
          <w:sz w:val="24"/>
          <w:szCs w:val="24"/>
        </w:rPr>
        <w:t>1</w:t>
      </w:r>
      <w:r w:rsidRPr="00C61817" w:rsidR="00810D26">
        <w:rPr>
          <w:rFonts w:ascii="Times New Roman" w:hAnsi="Times New Roman" w:cs="Times New Roman"/>
          <w:sz w:val="24"/>
          <w:szCs w:val="24"/>
        </w:rPr>
        <w:t xml:space="preserve">93 </w:t>
      </w:r>
      <w:r w:rsidRPr="00C61817" w:rsidR="008F057C">
        <w:rPr>
          <w:rFonts w:ascii="Times New Roman" w:hAnsi="Times New Roman" w:cs="Times New Roman"/>
          <w:sz w:val="24"/>
          <w:szCs w:val="24"/>
        </w:rPr>
        <w:t xml:space="preserve">data variables) </w:t>
      </w:r>
      <w:r w:rsidR="00C0360B">
        <w:rPr>
          <w:rFonts w:ascii="Times New Roman" w:hAnsi="Times New Roman" w:cs="Times New Roman"/>
          <w:sz w:val="24"/>
          <w:szCs w:val="24"/>
        </w:rPr>
        <w:t xml:space="preserve">are </w:t>
      </w:r>
      <w:r w:rsidRPr="003D3BEC" w:rsidR="00126902">
        <w:rPr>
          <w:rFonts w:ascii="Times New Roman" w:hAnsi="Times New Roman" w:cs="Times New Roman"/>
          <w:sz w:val="24"/>
          <w:szCs w:val="24"/>
        </w:rPr>
        <w:t>based on a pilot test of the information collection instrument by 4 public health professionals</w:t>
      </w:r>
      <w:r w:rsidR="00126902">
        <w:rPr>
          <w:rFonts w:ascii="Times New Roman" w:hAnsi="Times New Roman" w:cs="Times New Roman"/>
          <w:sz w:val="24"/>
          <w:szCs w:val="24"/>
        </w:rPr>
        <w:t>. There was a</w:t>
      </w:r>
      <w:r w:rsidRPr="00C61817" w:rsidR="008F057C">
        <w:rPr>
          <w:rFonts w:ascii="Times New Roman" w:hAnsi="Times New Roman" w:cs="Times New Roman"/>
          <w:sz w:val="24"/>
          <w:szCs w:val="24"/>
        </w:rPr>
        <w:t xml:space="preserve"> </w:t>
      </w:r>
      <w:r w:rsidRPr="00C61817" w:rsidR="00810D26">
        <w:rPr>
          <w:rFonts w:ascii="Times New Roman" w:hAnsi="Times New Roman" w:cs="Times New Roman"/>
          <w:sz w:val="24"/>
          <w:szCs w:val="24"/>
        </w:rPr>
        <w:t>5</w:t>
      </w:r>
      <w:r w:rsidRPr="00C61817" w:rsidR="000C393A">
        <w:rPr>
          <w:rFonts w:ascii="Times New Roman" w:hAnsi="Times New Roman" w:cs="Times New Roman"/>
          <w:sz w:val="24"/>
          <w:szCs w:val="24"/>
        </w:rPr>
        <w:t>4</w:t>
      </w:r>
      <w:r w:rsidRPr="00C61817" w:rsidR="008F057C">
        <w:rPr>
          <w:rFonts w:ascii="Times New Roman" w:hAnsi="Times New Roman" w:cs="Times New Roman"/>
          <w:sz w:val="24"/>
          <w:szCs w:val="24"/>
        </w:rPr>
        <w:t>%</w:t>
      </w:r>
      <w:r w:rsidRPr="00C61817">
        <w:rPr>
          <w:rFonts w:ascii="Times New Roman" w:hAnsi="Times New Roman" w:cs="Times New Roman"/>
          <w:sz w:val="24"/>
          <w:szCs w:val="24"/>
        </w:rPr>
        <w:t xml:space="preserve"> increase</w:t>
      </w:r>
      <w:r w:rsidRPr="000C393A">
        <w:rPr>
          <w:rFonts w:ascii="Times New Roman" w:hAnsi="Times New Roman" w:cs="Times New Roman"/>
          <w:sz w:val="24"/>
          <w:szCs w:val="24"/>
        </w:rPr>
        <w:t xml:space="preserve"> in data variables. The estimated burden </w:t>
      </w:r>
      <w:r w:rsidR="00C61817">
        <w:rPr>
          <w:rFonts w:ascii="Times New Roman" w:hAnsi="Times New Roman" w:cs="Times New Roman"/>
          <w:sz w:val="24"/>
          <w:szCs w:val="24"/>
        </w:rPr>
        <w:t>is 50</w:t>
      </w:r>
      <w:r w:rsidRPr="000C393A">
        <w:rPr>
          <w:rFonts w:ascii="Times New Roman" w:hAnsi="Times New Roman" w:cs="Times New Roman"/>
          <w:sz w:val="24"/>
          <w:szCs w:val="24"/>
        </w:rPr>
        <w:t xml:space="preserve"> minutes per response. </w:t>
      </w:r>
      <w:r w:rsidRPr="000C393A" w:rsidR="003530D6">
        <w:rPr>
          <w:rFonts w:ascii="Times New Roman" w:hAnsi="Times New Roman" w:cs="Times New Roman"/>
          <w:sz w:val="24"/>
          <w:szCs w:val="24"/>
        </w:rPr>
        <w:t>CDC</w:t>
      </w:r>
      <w:r w:rsidRPr="000C393A" w:rsidR="00263308">
        <w:rPr>
          <w:rFonts w:ascii="Times New Roman" w:hAnsi="Times New Roman" w:cs="Times New Roman"/>
          <w:sz w:val="24"/>
          <w:szCs w:val="24"/>
        </w:rPr>
        <w:t xml:space="preserve"> estimate</w:t>
      </w:r>
      <w:r w:rsidRPr="000C393A" w:rsidR="003530D6">
        <w:rPr>
          <w:rFonts w:ascii="Times New Roman" w:hAnsi="Times New Roman" w:cs="Times New Roman"/>
          <w:sz w:val="24"/>
          <w:szCs w:val="24"/>
        </w:rPr>
        <w:t>s</w:t>
      </w:r>
      <w:r w:rsidRPr="000C393A" w:rsidR="00263308">
        <w:rPr>
          <w:rFonts w:ascii="Times New Roman" w:hAnsi="Times New Roman" w:cs="Times New Roman"/>
          <w:sz w:val="24"/>
          <w:szCs w:val="24"/>
        </w:rPr>
        <w:t xml:space="preserve"> an </w:t>
      </w:r>
      <w:r w:rsidR="00C0360B">
        <w:rPr>
          <w:rFonts w:ascii="Times New Roman" w:hAnsi="Times New Roman" w:cs="Times New Roman"/>
          <w:sz w:val="24"/>
          <w:szCs w:val="24"/>
        </w:rPr>
        <w:t xml:space="preserve">increase in the </w:t>
      </w:r>
      <w:r w:rsidRPr="000C393A" w:rsidR="00263308">
        <w:rPr>
          <w:rFonts w:ascii="Times New Roman" w:hAnsi="Times New Roman" w:cs="Times New Roman"/>
          <w:sz w:val="24"/>
          <w:szCs w:val="24"/>
        </w:rPr>
        <w:t xml:space="preserve">average of </w:t>
      </w:r>
      <w:r w:rsidR="00C0360B">
        <w:rPr>
          <w:rFonts w:ascii="Times New Roman" w:hAnsi="Times New Roman" w:cs="Times New Roman"/>
          <w:sz w:val="24"/>
          <w:szCs w:val="24"/>
        </w:rPr>
        <w:t xml:space="preserve">24 </w:t>
      </w:r>
      <w:r w:rsidRPr="000C393A" w:rsidR="00263308">
        <w:rPr>
          <w:rFonts w:ascii="Times New Roman" w:hAnsi="Times New Roman" w:cs="Times New Roman"/>
          <w:sz w:val="24"/>
          <w:szCs w:val="24"/>
        </w:rPr>
        <w:t xml:space="preserve">responses per </w:t>
      </w:r>
      <w:r w:rsidRPr="000C393A" w:rsidR="001426C8">
        <w:rPr>
          <w:rFonts w:ascii="Times New Roman" w:hAnsi="Times New Roman" w:cs="Times New Roman"/>
          <w:sz w:val="24"/>
          <w:szCs w:val="24"/>
        </w:rPr>
        <w:t>awardee</w:t>
      </w:r>
      <w:r w:rsidRPr="000C393A" w:rsidR="00263308">
        <w:rPr>
          <w:rFonts w:ascii="Times New Roman" w:hAnsi="Times New Roman" w:cs="Times New Roman"/>
          <w:sz w:val="24"/>
          <w:szCs w:val="24"/>
        </w:rPr>
        <w:t xml:space="preserve"> annually</w:t>
      </w:r>
      <w:r w:rsidR="00C0360B">
        <w:rPr>
          <w:rFonts w:ascii="Times New Roman" w:hAnsi="Times New Roman" w:cs="Times New Roman"/>
          <w:sz w:val="24"/>
          <w:szCs w:val="24"/>
        </w:rPr>
        <w:t xml:space="preserve"> to </w:t>
      </w:r>
      <w:r w:rsidRPr="000C393A" w:rsidR="00263308">
        <w:rPr>
          <w:rFonts w:ascii="Times New Roman" w:hAnsi="Times New Roman" w:cs="Times New Roman"/>
          <w:sz w:val="24"/>
          <w:szCs w:val="24"/>
        </w:rPr>
        <w:t xml:space="preserve">correspond with the number of </w:t>
      </w:r>
      <w:r w:rsidR="000C393A">
        <w:rPr>
          <w:rFonts w:ascii="Times New Roman" w:hAnsi="Times New Roman" w:cs="Times New Roman"/>
          <w:sz w:val="24"/>
          <w:szCs w:val="24"/>
        </w:rPr>
        <w:t xml:space="preserve">anticipated </w:t>
      </w:r>
      <w:r w:rsidRPr="000C393A" w:rsidR="00263308">
        <w:rPr>
          <w:rFonts w:ascii="Times New Roman" w:hAnsi="Times New Roman" w:cs="Times New Roman"/>
          <w:sz w:val="24"/>
          <w:szCs w:val="24"/>
        </w:rPr>
        <w:t xml:space="preserve">health system </w:t>
      </w:r>
      <w:r w:rsidR="000C393A">
        <w:rPr>
          <w:rFonts w:ascii="Times New Roman" w:hAnsi="Times New Roman" w:cs="Times New Roman"/>
          <w:sz w:val="24"/>
          <w:szCs w:val="24"/>
        </w:rPr>
        <w:t xml:space="preserve">and </w:t>
      </w:r>
      <w:r w:rsidRPr="000C393A" w:rsidR="004F6BF7">
        <w:rPr>
          <w:rFonts w:ascii="Times New Roman" w:hAnsi="Times New Roman" w:cs="Times New Roman"/>
          <w:sz w:val="24"/>
          <w:szCs w:val="24"/>
        </w:rPr>
        <w:t xml:space="preserve">clinic </w:t>
      </w:r>
      <w:r w:rsidRPr="000C393A" w:rsidR="00263308">
        <w:rPr>
          <w:rFonts w:ascii="Times New Roman" w:hAnsi="Times New Roman" w:cs="Times New Roman"/>
          <w:sz w:val="24"/>
          <w:szCs w:val="24"/>
        </w:rPr>
        <w:t xml:space="preserve">partners. </w:t>
      </w:r>
      <w:r w:rsidRPr="000C393A" w:rsidR="001E5A98">
        <w:rPr>
          <w:rFonts w:ascii="Times New Roman" w:hAnsi="Times New Roman" w:cs="Times New Roman"/>
          <w:sz w:val="24"/>
          <w:szCs w:val="24"/>
        </w:rPr>
        <w:t xml:space="preserve">The overall burden estimate </w:t>
      </w:r>
      <w:r w:rsidRPr="000C393A" w:rsidR="00476656">
        <w:rPr>
          <w:rFonts w:ascii="Times New Roman" w:hAnsi="Times New Roman" w:cs="Times New Roman"/>
          <w:sz w:val="24"/>
          <w:szCs w:val="24"/>
        </w:rPr>
        <w:t>increases</w:t>
      </w:r>
      <w:r w:rsidRPr="003D3BEC" w:rsidR="00CE2B09">
        <w:rPr>
          <w:rFonts w:ascii="Times New Roman" w:hAnsi="Times New Roman" w:cs="Times New Roman"/>
          <w:sz w:val="24"/>
          <w:szCs w:val="24"/>
        </w:rPr>
        <w:t xml:space="preserve"> from </w:t>
      </w:r>
      <w:r w:rsidR="000C393A">
        <w:rPr>
          <w:rFonts w:ascii="Times New Roman" w:hAnsi="Times New Roman" w:cs="Times New Roman"/>
          <w:sz w:val="24"/>
          <w:szCs w:val="24"/>
        </w:rPr>
        <w:t>192</w:t>
      </w:r>
      <w:r w:rsidRPr="003D3BEC" w:rsidR="007C4404">
        <w:rPr>
          <w:rFonts w:ascii="Times New Roman" w:hAnsi="Times New Roman" w:cs="Times New Roman"/>
          <w:sz w:val="24"/>
          <w:szCs w:val="24"/>
        </w:rPr>
        <w:t xml:space="preserve"> </w:t>
      </w:r>
      <w:r w:rsidR="000C393A">
        <w:rPr>
          <w:rFonts w:ascii="Times New Roman" w:hAnsi="Times New Roman" w:cs="Times New Roman"/>
          <w:sz w:val="24"/>
          <w:szCs w:val="24"/>
        </w:rPr>
        <w:t xml:space="preserve">to </w:t>
      </w:r>
      <w:r w:rsidR="00C61817">
        <w:rPr>
          <w:rFonts w:ascii="Times New Roman" w:hAnsi="Times New Roman" w:cs="Times New Roman"/>
          <w:sz w:val="24"/>
          <w:szCs w:val="24"/>
        </w:rPr>
        <w:t>700</w:t>
      </w:r>
      <w:r w:rsidR="000C393A">
        <w:rPr>
          <w:rFonts w:ascii="Times New Roman" w:hAnsi="Times New Roman" w:cs="Times New Roman"/>
          <w:sz w:val="24"/>
          <w:szCs w:val="24"/>
        </w:rPr>
        <w:t xml:space="preserve"> </w:t>
      </w:r>
      <w:r w:rsidRPr="003D3BEC" w:rsidR="007C4404">
        <w:rPr>
          <w:rFonts w:ascii="Times New Roman" w:hAnsi="Times New Roman" w:cs="Times New Roman"/>
          <w:sz w:val="24"/>
          <w:szCs w:val="24"/>
        </w:rPr>
        <w:t>burden hours.</w:t>
      </w:r>
    </w:p>
    <w:p w:rsidRPr="003D3BEC" w:rsidR="00012BEE" w:rsidP="00D345E5" w:rsidRDefault="00012BEE" w14:paraId="7C97648B" w14:textId="263303B3">
      <w:pPr>
        <w:pStyle w:val="ListParagraph"/>
        <w:autoSpaceDE w:val="0"/>
        <w:autoSpaceDN w:val="0"/>
        <w:adjustRightInd w:val="0"/>
        <w:spacing w:line="360" w:lineRule="auto"/>
        <w:ind w:left="0"/>
        <w:rPr>
          <w:rFonts w:ascii="Times New Roman" w:hAnsi="Times New Roman" w:cs="Times New Roman"/>
          <w:sz w:val="24"/>
          <w:szCs w:val="24"/>
        </w:rPr>
      </w:pPr>
    </w:p>
    <w:p w:rsidRPr="003D3BEC" w:rsidR="00012BEE" w:rsidP="00D345E5" w:rsidRDefault="00012BEE" w14:paraId="0E21B9C1" w14:textId="120D8307">
      <w:pPr>
        <w:pStyle w:val="ListParagraph"/>
        <w:autoSpaceDE w:val="0"/>
        <w:autoSpaceDN w:val="0"/>
        <w:adjustRightInd w:val="0"/>
        <w:spacing w:line="360" w:lineRule="auto"/>
        <w:ind w:left="0"/>
        <w:rPr>
          <w:rFonts w:ascii="Times New Roman" w:hAnsi="Times New Roman" w:cs="Times New Roman"/>
          <w:sz w:val="24"/>
          <w:szCs w:val="24"/>
        </w:rPr>
      </w:pPr>
      <w:r w:rsidRPr="0027302C">
        <w:rPr>
          <w:rFonts w:ascii="Times New Roman" w:hAnsi="Times New Roman" w:cs="Times New Roman"/>
          <w:sz w:val="24"/>
          <w:szCs w:val="24"/>
        </w:rPr>
        <w:t xml:space="preserve">The estimated burden hours for the </w:t>
      </w:r>
      <w:r w:rsidR="007370D1">
        <w:rPr>
          <w:rFonts w:ascii="Times New Roman" w:hAnsi="Times New Roman" w:cs="Times New Roman"/>
          <w:sz w:val="24"/>
          <w:szCs w:val="24"/>
        </w:rPr>
        <w:t>Quarterly Program Update</w:t>
      </w:r>
      <w:r w:rsidRPr="0027302C">
        <w:rPr>
          <w:rFonts w:ascii="Times New Roman" w:hAnsi="Times New Roman" w:cs="Times New Roman"/>
          <w:sz w:val="24"/>
          <w:szCs w:val="24"/>
        </w:rPr>
        <w:t xml:space="preserve"> </w:t>
      </w:r>
      <w:r w:rsidR="00C0360B">
        <w:rPr>
          <w:rFonts w:ascii="Times New Roman" w:hAnsi="Times New Roman" w:cs="Times New Roman"/>
          <w:sz w:val="24"/>
          <w:szCs w:val="24"/>
        </w:rPr>
        <w:t>are</w:t>
      </w:r>
      <w:r w:rsidRPr="0027302C">
        <w:rPr>
          <w:rFonts w:ascii="Times New Roman" w:hAnsi="Times New Roman" w:cs="Times New Roman"/>
          <w:sz w:val="24"/>
          <w:szCs w:val="24"/>
        </w:rPr>
        <w:t xml:space="preserve"> based on a pilot test of the information collection instrument by </w:t>
      </w:r>
      <w:r w:rsidRPr="0027302C" w:rsidR="0027302C">
        <w:rPr>
          <w:rFonts w:ascii="Times New Roman" w:hAnsi="Times New Roman" w:cs="Times New Roman"/>
          <w:sz w:val="24"/>
          <w:szCs w:val="24"/>
        </w:rPr>
        <w:t>3</w:t>
      </w:r>
      <w:r w:rsidRPr="0027302C">
        <w:rPr>
          <w:rFonts w:ascii="Times New Roman" w:hAnsi="Times New Roman" w:cs="Times New Roman"/>
          <w:sz w:val="24"/>
          <w:szCs w:val="24"/>
        </w:rPr>
        <w:t xml:space="preserve"> public health professionals</w:t>
      </w:r>
      <w:r w:rsidRPr="0027302C" w:rsidR="00FB7D86">
        <w:rPr>
          <w:rFonts w:ascii="Times New Roman" w:hAnsi="Times New Roman" w:cs="Times New Roman"/>
          <w:sz w:val="24"/>
          <w:szCs w:val="24"/>
        </w:rPr>
        <w:t xml:space="preserve">. In the pilot test, the average time to complete the instrument was approximately </w:t>
      </w:r>
      <w:r w:rsidRPr="0027302C" w:rsidR="0027302C">
        <w:rPr>
          <w:rFonts w:ascii="Times New Roman" w:hAnsi="Times New Roman" w:cs="Times New Roman"/>
          <w:sz w:val="24"/>
          <w:szCs w:val="24"/>
        </w:rPr>
        <w:t>22</w:t>
      </w:r>
      <w:r w:rsidRPr="0027302C" w:rsidR="00FB7D86">
        <w:rPr>
          <w:rFonts w:ascii="Times New Roman" w:hAnsi="Times New Roman" w:cs="Times New Roman"/>
          <w:sz w:val="24"/>
          <w:szCs w:val="24"/>
        </w:rPr>
        <w:t xml:space="preserve"> m</w:t>
      </w:r>
      <w:r w:rsidRPr="0027302C" w:rsidR="0027302C">
        <w:rPr>
          <w:rFonts w:ascii="Times New Roman" w:hAnsi="Times New Roman" w:cs="Times New Roman"/>
          <w:sz w:val="24"/>
          <w:szCs w:val="24"/>
        </w:rPr>
        <w:t xml:space="preserve">inutes. The </w:t>
      </w:r>
      <w:r w:rsidR="001C2FE8">
        <w:rPr>
          <w:rFonts w:ascii="Times New Roman" w:hAnsi="Times New Roman" w:cs="Times New Roman"/>
          <w:sz w:val="24"/>
          <w:szCs w:val="24"/>
        </w:rPr>
        <w:t xml:space="preserve">overall </w:t>
      </w:r>
      <w:r w:rsidRPr="0027302C" w:rsidR="0027302C">
        <w:rPr>
          <w:rFonts w:ascii="Times New Roman" w:hAnsi="Times New Roman" w:cs="Times New Roman"/>
          <w:sz w:val="24"/>
          <w:szCs w:val="24"/>
        </w:rPr>
        <w:t>estimate</w:t>
      </w:r>
      <w:r w:rsidR="001C2FE8">
        <w:rPr>
          <w:rFonts w:ascii="Times New Roman" w:hAnsi="Times New Roman" w:cs="Times New Roman"/>
          <w:sz w:val="24"/>
          <w:szCs w:val="24"/>
        </w:rPr>
        <w:t xml:space="preserve"> for quarterly submissions</w:t>
      </w:r>
      <w:r w:rsidRPr="0027302C" w:rsidR="0027302C">
        <w:rPr>
          <w:rFonts w:ascii="Times New Roman" w:hAnsi="Times New Roman" w:cs="Times New Roman"/>
          <w:sz w:val="24"/>
          <w:szCs w:val="24"/>
        </w:rPr>
        <w:t xml:space="preserve"> is </w:t>
      </w:r>
      <w:r w:rsidR="000F5A0E">
        <w:rPr>
          <w:rFonts w:ascii="Times New Roman" w:hAnsi="Times New Roman" w:cs="Times New Roman"/>
          <w:sz w:val="24"/>
          <w:szCs w:val="24"/>
        </w:rPr>
        <w:t>51</w:t>
      </w:r>
      <w:r w:rsidR="001C2FE8">
        <w:rPr>
          <w:rFonts w:ascii="Times New Roman" w:hAnsi="Times New Roman" w:cs="Times New Roman"/>
          <w:sz w:val="24"/>
          <w:szCs w:val="24"/>
        </w:rPr>
        <w:t xml:space="preserve"> hours burden hours.</w:t>
      </w:r>
    </w:p>
    <w:p w:rsidRPr="003D3BEC" w:rsidR="00263308" w:rsidP="00D345E5" w:rsidRDefault="00263308" w14:paraId="22607B4C" w14:textId="77777777">
      <w:pPr>
        <w:pStyle w:val="ListParagraph"/>
        <w:autoSpaceDE w:val="0"/>
        <w:autoSpaceDN w:val="0"/>
        <w:adjustRightInd w:val="0"/>
        <w:spacing w:line="360" w:lineRule="auto"/>
        <w:ind w:left="0"/>
        <w:rPr>
          <w:rFonts w:ascii="Times New Roman" w:hAnsi="Times New Roman" w:cs="Times New Roman"/>
          <w:sz w:val="24"/>
          <w:szCs w:val="24"/>
        </w:rPr>
      </w:pPr>
    </w:p>
    <w:p w:rsidRPr="00701F34" w:rsidR="00B64BFA" w:rsidP="00995BD9" w:rsidRDefault="00D345E5" w14:paraId="6A66D07F" w14:textId="6F1B9F8F">
      <w:pPr>
        <w:pStyle w:val="ListParagraph"/>
        <w:autoSpaceDE w:val="0"/>
        <w:autoSpaceDN w:val="0"/>
        <w:adjustRightInd w:val="0"/>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Estimates for the average hourly wage for respondents are based on </w:t>
      </w:r>
      <w:r w:rsidR="00C77D10">
        <w:rPr>
          <w:rFonts w:ascii="Times New Roman" w:hAnsi="Times New Roman" w:cs="Times New Roman"/>
          <w:sz w:val="24"/>
          <w:szCs w:val="24"/>
        </w:rPr>
        <w:t xml:space="preserve">National Occupational Employment and Wage Estimates </w:t>
      </w:r>
      <w:r w:rsidRPr="003D3BEC" w:rsidR="00C77D10">
        <w:rPr>
          <w:rFonts w:ascii="Times New Roman" w:hAnsi="Times New Roman" w:cs="Times New Roman"/>
          <w:sz w:val="24"/>
          <w:szCs w:val="24"/>
        </w:rPr>
        <w:t xml:space="preserve">for </w:t>
      </w:r>
      <w:r w:rsidR="00C77D10">
        <w:rPr>
          <w:rFonts w:ascii="Times New Roman" w:hAnsi="Times New Roman" w:cs="Times New Roman"/>
          <w:sz w:val="24"/>
          <w:szCs w:val="24"/>
        </w:rPr>
        <w:t>“</w:t>
      </w:r>
      <w:r w:rsidRPr="003D3BEC" w:rsidR="00C77D10">
        <w:rPr>
          <w:rFonts w:ascii="Times New Roman" w:hAnsi="Times New Roman" w:cs="Times New Roman"/>
          <w:sz w:val="24"/>
          <w:szCs w:val="24"/>
        </w:rPr>
        <w:t>management occupations – medical and health services managers in state government</w:t>
      </w:r>
      <w:r w:rsidR="00C77D10">
        <w:rPr>
          <w:rFonts w:ascii="Times New Roman" w:hAnsi="Times New Roman" w:cs="Times New Roman"/>
          <w:sz w:val="24"/>
          <w:szCs w:val="24"/>
        </w:rPr>
        <w:t>” developed by</w:t>
      </w:r>
      <w:r w:rsidRPr="003D3BEC" w:rsidR="00C77D10">
        <w:rPr>
          <w:rFonts w:ascii="Times New Roman" w:hAnsi="Times New Roman" w:cs="Times New Roman"/>
          <w:sz w:val="24"/>
          <w:szCs w:val="24"/>
        </w:rPr>
        <w:t xml:space="preserve"> </w:t>
      </w:r>
      <w:r w:rsidRPr="003D3BEC">
        <w:rPr>
          <w:rFonts w:ascii="Times New Roman" w:hAnsi="Times New Roman" w:cs="Times New Roman"/>
          <w:sz w:val="24"/>
          <w:szCs w:val="24"/>
        </w:rPr>
        <w:t>the Department of Labor</w:t>
      </w:r>
      <w:r w:rsidR="003F588B">
        <w:rPr>
          <w:rFonts w:ascii="Times New Roman" w:hAnsi="Times New Roman" w:cs="Times New Roman"/>
          <w:sz w:val="24"/>
          <w:szCs w:val="24"/>
        </w:rPr>
        <w:t>, Bureau of Labor Statistics</w:t>
      </w:r>
      <w:r w:rsidR="00C77D10">
        <w:rPr>
          <w:rFonts w:ascii="Times New Roman" w:hAnsi="Times New Roman" w:cs="Times New Roman"/>
          <w:sz w:val="24"/>
          <w:szCs w:val="24"/>
        </w:rPr>
        <w:t xml:space="preserve"> (</w:t>
      </w:r>
      <w:hyperlink w:history="1" w:anchor="11-0000" r:id="rId12">
        <w:r w:rsidRPr="00AA6BD2" w:rsidR="00C77D10">
          <w:rPr>
            <w:rStyle w:val="Hyperlink"/>
            <w:rFonts w:ascii="Times New Roman" w:hAnsi="Times New Roman" w:cs="Times New Roman"/>
            <w:sz w:val="24"/>
            <w:szCs w:val="24"/>
          </w:rPr>
          <w:t>https://www.bls.gov/oes/current/oes_nat.htm#11-0000</w:t>
        </w:r>
      </w:hyperlink>
      <w:r w:rsidR="00C77D10">
        <w:rPr>
          <w:rFonts w:ascii="Times New Roman" w:hAnsi="Times New Roman" w:cs="Times New Roman"/>
          <w:sz w:val="24"/>
          <w:szCs w:val="24"/>
        </w:rPr>
        <w:t xml:space="preserve">) </w:t>
      </w:r>
      <w:r w:rsidRPr="00701F34">
        <w:rPr>
          <w:rFonts w:ascii="Times New Roman" w:hAnsi="Times New Roman" w:cs="Times New Roman"/>
          <w:sz w:val="24"/>
          <w:szCs w:val="24"/>
        </w:rPr>
        <w:t xml:space="preserve">Based on </w:t>
      </w:r>
      <w:r w:rsidR="00C77D10">
        <w:rPr>
          <w:rFonts w:ascii="Times New Roman" w:hAnsi="Times New Roman" w:cs="Times New Roman"/>
          <w:sz w:val="24"/>
          <w:szCs w:val="24"/>
        </w:rPr>
        <w:t>these</w:t>
      </w:r>
      <w:r w:rsidRPr="00701F34">
        <w:rPr>
          <w:rFonts w:ascii="Times New Roman" w:hAnsi="Times New Roman" w:cs="Times New Roman"/>
          <w:sz w:val="24"/>
          <w:szCs w:val="24"/>
        </w:rPr>
        <w:t xml:space="preserve"> data, an average hourly wage of $</w:t>
      </w:r>
      <w:r w:rsidR="00C77D10">
        <w:rPr>
          <w:rFonts w:ascii="Times New Roman" w:hAnsi="Times New Roman" w:cs="Times New Roman"/>
          <w:sz w:val="24"/>
          <w:szCs w:val="24"/>
        </w:rPr>
        <w:t>54.68</w:t>
      </w:r>
      <w:r w:rsidRPr="00701F34">
        <w:rPr>
          <w:rFonts w:ascii="Times New Roman" w:hAnsi="Times New Roman" w:cs="Times New Roman"/>
          <w:sz w:val="24"/>
          <w:szCs w:val="24"/>
        </w:rPr>
        <w:t xml:space="preserve"> is estimated for all respondents. </w:t>
      </w:r>
    </w:p>
    <w:p w:rsidRPr="003D3BEC" w:rsidR="005A59E5" w:rsidP="00CD5868" w:rsidRDefault="005A59E5" w14:paraId="5969D0F3"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T</w:t>
      </w:r>
      <w:r w:rsidRPr="003D3BEC" w:rsidR="00345B5E">
        <w:rPr>
          <w:rFonts w:ascii="Times New Roman" w:hAnsi="Times New Roman" w:cs="Times New Roman"/>
          <w:b/>
          <w:sz w:val="24"/>
          <w:szCs w:val="24"/>
        </w:rPr>
        <w:t>able A.</w:t>
      </w:r>
      <w:r w:rsidRPr="003D3BEC">
        <w:rPr>
          <w:rFonts w:ascii="Times New Roman" w:hAnsi="Times New Roman" w:cs="Times New Roman"/>
          <w:b/>
          <w:sz w:val="24"/>
          <w:szCs w:val="24"/>
        </w:rPr>
        <w:t>12</w:t>
      </w:r>
      <w:r w:rsidRPr="003D3BEC" w:rsidR="00345B5E">
        <w:rPr>
          <w:rFonts w:ascii="Times New Roman" w:hAnsi="Times New Roman" w:cs="Times New Roman"/>
          <w:b/>
          <w:sz w:val="24"/>
          <w:szCs w:val="24"/>
        </w:rPr>
        <w:t>.</w:t>
      </w:r>
      <w:r w:rsidRPr="003D3BEC" w:rsidR="00003A26">
        <w:rPr>
          <w:rFonts w:ascii="Times New Roman" w:hAnsi="Times New Roman" w:cs="Times New Roman"/>
          <w:b/>
          <w:sz w:val="24"/>
          <w:szCs w:val="24"/>
        </w:rPr>
        <w:t>A</w:t>
      </w:r>
      <w:r w:rsidRPr="003D3BEC" w:rsidR="007A3AFE">
        <w:rPr>
          <w:rFonts w:ascii="Times New Roman" w:hAnsi="Times New Roman" w:cs="Times New Roman"/>
          <w:b/>
          <w:sz w:val="24"/>
          <w:szCs w:val="24"/>
        </w:rPr>
        <w:t>.</w:t>
      </w:r>
      <w:r w:rsidRPr="003D3BEC">
        <w:rPr>
          <w:rFonts w:ascii="Times New Roman" w:hAnsi="Times New Roman" w:cs="Times New Roman"/>
          <w:b/>
          <w:sz w:val="24"/>
          <w:szCs w:val="24"/>
        </w:rPr>
        <w:t xml:space="preserve"> </w:t>
      </w:r>
      <w:r w:rsidRPr="003D3BEC" w:rsidR="00003A26">
        <w:rPr>
          <w:rFonts w:ascii="Times New Roman" w:hAnsi="Times New Roman" w:cs="Times New Roman"/>
          <w:b/>
          <w:sz w:val="24"/>
          <w:szCs w:val="24"/>
        </w:rPr>
        <w:t xml:space="preserve"> Estimated </w:t>
      </w:r>
      <w:r w:rsidRPr="003D3BEC" w:rsidR="00D345E5">
        <w:rPr>
          <w:rFonts w:ascii="Times New Roman" w:hAnsi="Times New Roman" w:cs="Times New Roman"/>
          <w:b/>
          <w:sz w:val="24"/>
          <w:szCs w:val="24"/>
        </w:rPr>
        <w:t xml:space="preserve">Annualized </w:t>
      </w:r>
      <w:r w:rsidRPr="003D3BEC" w:rsidR="00570546">
        <w:rPr>
          <w:rFonts w:ascii="Times New Roman" w:hAnsi="Times New Roman" w:cs="Times New Roman"/>
          <w:b/>
          <w:sz w:val="24"/>
          <w:szCs w:val="24"/>
        </w:rPr>
        <w:t>Burden Hours</w:t>
      </w:r>
    </w:p>
    <w:tbl>
      <w:tblPr>
        <w:tblW w:w="963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769"/>
        <w:gridCol w:w="1559"/>
        <w:gridCol w:w="1559"/>
        <w:gridCol w:w="1559"/>
        <w:gridCol w:w="1654"/>
      </w:tblGrid>
      <w:tr w:rsidRPr="00701F34" w:rsidR="00D345E5" w:rsidTr="003D4CCE" w14:paraId="19B42381" w14:textId="77777777">
        <w:tc>
          <w:tcPr>
            <w:tcW w:w="1530" w:type="dxa"/>
            <w:shd w:val="clear" w:color="auto" w:fill="auto"/>
          </w:tcPr>
          <w:p w:rsidRPr="003D3BEC" w:rsidR="00D345E5" w:rsidP="003D4CCE" w:rsidRDefault="00147DA0" w14:paraId="4B81D637" w14:textId="77777777">
            <w:pPr>
              <w:spacing w:after="0" w:line="360" w:lineRule="auto"/>
              <w:jc w:val="center"/>
              <w:rPr>
                <w:rFonts w:ascii="Times New Roman" w:hAnsi="Times New Roman" w:cs="Times New Roman"/>
                <w:b/>
                <w:sz w:val="24"/>
                <w:szCs w:val="24"/>
              </w:rPr>
            </w:pPr>
            <w:bookmarkStart w:name="_Hlk33796849" w:id="7"/>
            <w:r w:rsidRPr="003D3BEC">
              <w:rPr>
                <w:rFonts w:ascii="Times New Roman" w:hAnsi="Times New Roman" w:cs="Times New Roman"/>
                <w:b/>
                <w:sz w:val="24"/>
                <w:szCs w:val="24"/>
              </w:rPr>
              <w:lastRenderedPageBreak/>
              <w:t>Type of Respondent</w:t>
            </w:r>
          </w:p>
        </w:tc>
        <w:tc>
          <w:tcPr>
            <w:tcW w:w="1769" w:type="dxa"/>
            <w:shd w:val="clear" w:color="auto" w:fill="auto"/>
          </w:tcPr>
          <w:p w:rsidRPr="003D3BEC" w:rsidR="00D345E5" w:rsidP="003D4CCE" w:rsidRDefault="00D345E5" w14:paraId="4F03D0F3"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Form Name</w:t>
            </w:r>
          </w:p>
        </w:tc>
        <w:tc>
          <w:tcPr>
            <w:tcW w:w="1559" w:type="dxa"/>
            <w:shd w:val="clear" w:color="auto" w:fill="auto"/>
          </w:tcPr>
          <w:p w:rsidRPr="003D3BEC" w:rsidR="00D345E5" w:rsidP="003D4CCE" w:rsidRDefault="00D345E5" w14:paraId="6073D35E"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Number of Respondents</w:t>
            </w:r>
          </w:p>
        </w:tc>
        <w:tc>
          <w:tcPr>
            <w:tcW w:w="1559" w:type="dxa"/>
            <w:shd w:val="clear" w:color="auto" w:fill="auto"/>
          </w:tcPr>
          <w:p w:rsidRPr="003D3BEC" w:rsidR="00D345E5" w:rsidP="003D4CCE" w:rsidRDefault="00D345E5" w14:paraId="568095DD"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Number of Responses per Respondent</w:t>
            </w:r>
          </w:p>
        </w:tc>
        <w:tc>
          <w:tcPr>
            <w:tcW w:w="1559" w:type="dxa"/>
            <w:shd w:val="clear" w:color="auto" w:fill="auto"/>
          </w:tcPr>
          <w:p w:rsidRPr="003D3BEC" w:rsidR="00D345E5" w:rsidP="003D4CCE" w:rsidRDefault="00D345E5" w14:paraId="1E021B86"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 xml:space="preserve">Average Burden per Response (in </w:t>
            </w:r>
            <w:proofErr w:type="spellStart"/>
            <w:r w:rsidRPr="003D3BEC">
              <w:rPr>
                <w:rFonts w:ascii="Times New Roman" w:hAnsi="Times New Roman" w:cs="Times New Roman"/>
                <w:b/>
                <w:sz w:val="24"/>
                <w:szCs w:val="24"/>
              </w:rPr>
              <w:t>hr</w:t>
            </w:r>
            <w:proofErr w:type="spellEnd"/>
            <w:r w:rsidRPr="003D3BEC">
              <w:rPr>
                <w:rFonts w:ascii="Times New Roman" w:hAnsi="Times New Roman" w:cs="Times New Roman"/>
                <w:b/>
                <w:sz w:val="24"/>
                <w:szCs w:val="24"/>
              </w:rPr>
              <w:t>)</w:t>
            </w:r>
          </w:p>
        </w:tc>
        <w:tc>
          <w:tcPr>
            <w:tcW w:w="1654" w:type="dxa"/>
            <w:shd w:val="clear" w:color="auto" w:fill="auto"/>
          </w:tcPr>
          <w:p w:rsidRPr="003D3BEC" w:rsidR="00D345E5" w:rsidP="00995BD9" w:rsidRDefault="00D345E5" w14:paraId="51E6AE28"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 xml:space="preserve">Total Burden (in </w:t>
            </w:r>
            <w:proofErr w:type="spellStart"/>
            <w:r w:rsidRPr="003D3BEC">
              <w:rPr>
                <w:rFonts w:ascii="Times New Roman" w:hAnsi="Times New Roman" w:cs="Times New Roman"/>
                <w:b/>
                <w:sz w:val="24"/>
                <w:szCs w:val="24"/>
              </w:rPr>
              <w:t>hr</w:t>
            </w:r>
            <w:proofErr w:type="spellEnd"/>
            <w:r w:rsidRPr="003D3BEC">
              <w:rPr>
                <w:rFonts w:ascii="Times New Roman" w:hAnsi="Times New Roman" w:cs="Times New Roman"/>
                <w:b/>
                <w:sz w:val="24"/>
                <w:szCs w:val="24"/>
              </w:rPr>
              <w:t>)</w:t>
            </w:r>
          </w:p>
        </w:tc>
      </w:tr>
      <w:tr w:rsidRPr="00701F34" w:rsidR="00FB7D86" w:rsidTr="003D4CCE" w14:paraId="3EFEFD6A" w14:textId="77777777">
        <w:tc>
          <w:tcPr>
            <w:tcW w:w="1530" w:type="dxa"/>
            <w:vMerge w:val="restart"/>
            <w:tcBorders>
              <w:top w:val="single" w:color="000000" w:sz="12" w:space="0"/>
            </w:tcBorders>
            <w:vAlign w:val="center"/>
          </w:tcPr>
          <w:p w:rsidRPr="003D3BEC" w:rsidR="00FB7D86" w:rsidP="001009C7" w:rsidRDefault="00FB7D86" w14:paraId="2EC2BFB7" w14:textId="6D5ECCD7">
            <w:pPr>
              <w:spacing w:after="0" w:line="360" w:lineRule="auto"/>
              <w:jc w:val="center"/>
              <w:rPr>
                <w:rFonts w:ascii="Times New Roman" w:hAnsi="Times New Roman" w:cs="Times New Roman"/>
                <w:b/>
                <w:sz w:val="24"/>
                <w:szCs w:val="24"/>
              </w:rPr>
            </w:pPr>
            <w:r w:rsidRPr="00701F34">
              <w:rPr>
                <w:rFonts w:ascii="Times New Roman" w:hAnsi="Times New Roman" w:cs="Times New Roman"/>
                <w:b/>
                <w:sz w:val="24"/>
                <w:szCs w:val="24"/>
              </w:rPr>
              <w:t xml:space="preserve">CRCCP </w:t>
            </w:r>
            <w:bookmarkStart w:name="_GoBack" w:id="8"/>
            <w:r w:rsidRPr="003D3BEC" w:rsidR="001426C8">
              <w:rPr>
                <w:rFonts w:ascii="Times New Roman" w:hAnsi="Times New Roman" w:cs="Times New Roman"/>
                <w:b/>
                <w:sz w:val="24"/>
                <w:szCs w:val="24"/>
              </w:rPr>
              <w:t>Awardee</w:t>
            </w:r>
            <w:r w:rsidRPr="003D3BEC">
              <w:rPr>
                <w:rFonts w:ascii="Times New Roman" w:hAnsi="Times New Roman" w:cs="Times New Roman"/>
                <w:b/>
                <w:sz w:val="24"/>
                <w:szCs w:val="24"/>
              </w:rPr>
              <w:t>s</w:t>
            </w:r>
            <w:bookmarkEnd w:id="8"/>
          </w:p>
        </w:tc>
        <w:tc>
          <w:tcPr>
            <w:tcW w:w="1769" w:type="dxa"/>
            <w:shd w:val="clear" w:color="auto" w:fill="auto"/>
            <w:vAlign w:val="center"/>
          </w:tcPr>
          <w:p w:rsidRPr="003D3BEC" w:rsidR="00FB7D86" w:rsidP="001009C7" w:rsidRDefault="00FB7D86" w14:paraId="00419DA3" w14:textId="463C17EE">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sidR="00D10345">
              <w:rPr>
                <w:rFonts w:ascii="Times New Roman" w:hAnsi="Times New Roman" w:cs="Times New Roman"/>
                <w:sz w:val="24"/>
                <w:szCs w:val="24"/>
              </w:rPr>
              <w:t>Annual Awardee Survey</w:t>
            </w:r>
          </w:p>
        </w:tc>
        <w:tc>
          <w:tcPr>
            <w:tcW w:w="1559" w:type="dxa"/>
            <w:shd w:val="clear" w:color="auto" w:fill="auto"/>
            <w:vAlign w:val="center"/>
          </w:tcPr>
          <w:p w:rsidRPr="003D3BEC" w:rsidR="00FB7D86" w:rsidP="003D4CCE" w:rsidRDefault="003D099B" w14:paraId="704914A2" w14:textId="7D755054">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559" w:type="dxa"/>
            <w:shd w:val="clear" w:color="auto" w:fill="auto"/>
            <w:vAlign w:val="center"/>
          </w:tcPr>
          <w:p w:rsidRPr="003D3BEC" w:rsidR="00FB7D86" w:rsidP="003D4CCE" w:rsidRDefault="00FB7D86" w14:paraId="3EA98151" w14:textId="77777777">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1</w:t>
            </w:r>
          </w:p>
        </w:tc>
        <w:tc>
          <w:tcPr>
            <w:tcW w:w="1559" w:type="dxa"/>
            <w:shd w:val="clear" w:color="auto" w:fill="auto"/>
            <w:vAlign w:val="center"/>
          </w:tcPr>
          <w:p w:rsidRPr="003D3BEC" w:rsidR="00FB7D86" w:rsidP="003D4CCE" w:rsidRDefault="00547F40" w14:paraId="07D2C909" w14:textId="2B877BE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27302C">
              <w:rPr>
                <w:rFonts w:ascii="Times New Roman" w:hAnsi="Times New Roman" w:cs="Times New Roman"/>
                <w:sz w:val="24"/>
                <w:szCs w:val="24"/>
              </w:rPr>
              <w:t>5</w:t>
            </w:r>
            <w:r w:rsidRPr="003D3BEC" w:rsidR="00FB7D86">
              <w:rPr>
                <w:rFonts w:ascii="Times New Roman" w:hAnsi="Times New Roman" w:cs="Times New Roman"/>
                <w:sz w:val="24"/>
                <w:szCs w:val="24"/>
              </w:rPr>
              <w:t>/60</w:t>
            </w:r>
          </w:p>
        </w:tc>
        <w:tc>
          <w:tcPr>
            <w:tcW w:w="1654" w:type="dxa"/>
            <w:shd w:val="clear" w:color="auto" w:fill="auto"/>
            <w:vAlign w:val="center"/>
          </w:tcPr>
          <w:p w:rsidRPr="003D3BEC" w:rsidR="00FB7D86" w:rsidP="003D4CCE" w:rsidRDefault="00547F40" w14:paraId="3C77121F" w14:textId="09C8F8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Pr="00701F34" w:rsidR="00FB7D86" w:rsidTr="003D4CCE" w14:paraId="321D9289" w14:textId="77777777">
        <w:tc>
          <w:tcPr>
            <w:tcW w:w="1530" w:type="dxa"/>
            <w:vMerge/>
            <w:shd w:val="clear" w:color="auto" w:fill="auto"/>
            <w:vAlign w:val="center"/>
          </w:tcPr>
          <w:p w:rsidRPr="003D3BEC" w:rsidR="00FB7D86" w:rsidP="001009C7" w:rsidRDefault="00FB7D86" w14:paraId="574C904A" w14:textId="77777777">
            <w:pPr>
              <w:spacing w:after="0" w:line="360" w:lineRule="auto"/>
              <w:jc w:val="center"/>
              <w:rPr>
                <w:rFonts w:ascii="Times New Roman" w:hAnsi="Times New Roman" w:cs="Times New Roman"/>
                <w:sz w:val="24"/>
                <w:szCs w:val="24"/>
              </w:rPr>
            </w:pPr>
          </w:p>
        </w:tc>
        <w:tc>
          <w:tcPr>
            <w:tcW w:w="1769" w:type="dxa"/>
            <w:shd w:val="clear" w:color="auto" w:fill="auto"/>
            <w:vAlign w:val="center"/>
          </w:tcPr>
          <w:p w:rsidRPr="003D3BEC" w:rsidR="00FB7D86" w:rsidP="001009C7" w:rsidRDefault="00FB7D86" w14:paraId="2F485D59" w14:textId="748E069C">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Clinic-level </w:t>
            </w:r>
            <w:r w:rsidR="00625217">
              <w:rPr>
                <w:rFonts w:ascii="Times New Roman" w:hAnsi="Times New Roman" w:cs="Times New Roman"/>
                <w:sz w:val="24"/>
                <w:szCs w:val="24"/>
              </w:rPr>
              <w:t>Data</w:t>
            </w:r>
            <w:r w:rsidRPr="003D3BEC">
              <w:rPr>
                <w:rFonts w:ascii="Times New Roman" w:hAnsi="Times New Roman" w:cs="Times New Roman"/>
                <w:sz w:val="24"/>
                <w:szCs w:val="24"/>
              </w:rPr>
              <w:t xml:space="preserve"> Collection </w:t>
            </w:r>
            <w:r w:rsidR="001434AB">
              <w:rPr>
                <w:rFonts w:ascii="Times New Roman" w:hAnsi="Times New Roman" w:cs="Times New Roman"/>
                <w:sz w:val="24"/>
                <w:szCs w:val="24"/>
              </w:rPr>
              <w:t>Instrument</w:t>
            </w:r>
          </w:p>
        </w:tc>
        <w:tc>
          <w:tcPr>
            <w:tcW w:w="1559" w:type="dxa"/>
            <w:shd w:val="clear" w:color="auto" w:fill="auto"/>
            <w:vAlign w:val="center"/>
          </w:tcPr>
          <w:p w:rsidRPr="00810D26" w:rsidR="00FB7D86" w:rsidP="003D4CCE" w:rsidRDefault="00FB7D86" w14:paraId="33CBB012" w14:textId="77777777">
            <w:pPr>
              <w:spacing w:after="0" w:line="360" w:lineRule="auto"/>
              <w:jc w:val="center"/>
              <w:rPr>
                <w:rFonts w:ascii="Times New Roman" w:hAnsi="Times New Roman" w:cs="Times New Roman"/>
                <w:sz w:val="24"/>
                <w:szCs w:val="24"/>
              </w:rPr>
            </w:pPr>
          </w:p>
          <w:p w:rsidRPr="00810D26" w:rsidR="00FB7D86" w:rsidP="003D4CCE" w:rsidRDefault="003D099B" w14:paraId="557ECA8C" w14:textId="72056E58">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35</w:t>
            </w:r>
          </w:p>
          <w:p w:rsidRPr="00810D26" w:rsidR="00FB7D86" w:rsidP="003D4CCE" w:rsidRDefault="00FB7D86" w14:paraId="0631D97B" w14:textId="0E092A9E">
            <w:pPr>
              <w:spacing w:after="0" w:line="360" w:lineRule="auto"/>
              <w:jc w:val="center"/>
              <w:rPr>
                <w:rFonts w:ascii="Times New Roman" w:hAnsi="Times New Roman" w:cs="Times New Roman"/>
                <w:sz w:val="24"/>
                <w:szCs w:val="24"/>
              </w:rPr>
            </w:pPr>
          </w:p>
        </w:tc>
        <w:tc>
          <w:tcPr>
            <w:tcW w:w="1559" w:type="dxa"/>
            <w:shd w:val="clear" w:color="auto" w:fill="auto"/>
            <w:vAlign w:val="center"/>
          </w:tcPr>
          <w:p w:rsidRPr="00810D26" w:rsidR="00FB7D86" w:rsidP="003D4CCE" w:rsidRDefault="000C393A" w14:paraId="4170F55C" w14:textId="63DA21CF">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24</w:t>
            </w:r>
          </w:p>
        </w:tc>
        <w:tc>
          <w:tcPr>
            <w:tcW w:w="1559" w:type="dxa"/>
            <w:shd w:val="clear" w:color="auto" w:fill="auto"/>
            <w:vAlign w:val="center"/>
          </w:tcPr>
          <w:p w:rsidRPr="00810D26" w:rsidR="00FB7D86" w:rsidP="003D4CCE" w:rsidRDefault="00810D26" w14:paraId="2581B4AC" w14:textId="3E960D5C">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50</w:t>
            </w:r>
            <w:r w:rsidRPr="00810D26" w:rsidR="00FB7D86">
              <w:rPr>
                <w:rFonts w:ascii="Times New Roman" w:hAnsi="Times New Roman" w:cs="Times New Roman"/>
                <w:sz w:val="24"/>
                <w:szCs w:val="24"/>
              </w:rPr>
              <w:t>/60</w:t>
            </w:r>
          </w:p>
        </w:tc>
        <w:tc>
          <w:tcPr>
            <w:tcW w:w="1654" w:type="dxa"/>
            <w:shd w:val="clear" w:color="auto" w:fill="auto"/>
            <w:vAlign w:val="center"/>
          </w:tcPr>
          <w:p w:rsidRPr="00810D26" w:rsidR="00FB7D86" w:rsidP="003D4CCE" w:rsidRDefault="00810D26" w14:paraId="7BFCF3B0" w14:textId="1641FAD4">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700</w:t>
            </w:r>
          </w:p>
        </w:tc>
      </w:tr>
      <w:tr w:rsidRPr="00701F34" w:rsidR="00FB7D86" w:rsidTr="003D4CCE" w14:paraId="204CC63F" w14:textId="77777777">
        <w:tc>
          <w:tcPr>
            <w:tcW w:w="1530" w:type="dxa"/>
            <w:vMerge/>
            <w:shd w:val="clear" w:color="auto" w:fill="auto"/>
            <w:vAlign w:val="center"/>
          </w:tcPr>
          <w:p w:rsidRPr="003D3BEC" w:rsidR="00FB7D86" w:rsidP="001009C7" w:rsidRDefault="00FB7D86" w14:paraId="0017D7A6" w14:textId="77777777">
            <w:pPr>
              <w:spacing w:after="0" w:line="360" w:lineRule="auto"/>
              <w:jc w:val="center"/>
              <w:rPr>
                <w:rFonts w:ascii="Times New Roman" w:hAnsi="Times New Roman" w:cs="Times New Roman"/>
                <w:sz w:val="24"/>
                <w:szCs w:val="24"/>
              </w:rPr>
            </w:pPr>
          </w:p>
        </w:tc>
        <w:tc>
          <w:tcPr>
            <w:tcW w:w="1769" w:type="dxa"/>
            <w:shd w:val="clear" w:color="auto" w:fill="auto"/>
            <w:vAlign w:val="center"/>
          </w:tcPr>
          <w:p w:rsidRPr="003D3BEC" w:rsidR="00FB7D86" w:rsidP="001009C7" w:rsidRDefault="00FB7D86" w14:paraId="2DB8AC3C" w14:textId="30530D3A">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sidR="001009C7">
              <w:rPr>
                <w:rFonts w:ascii="Times New Roman" w:hAnsi="Times New Roman" w:cs="Times New Roman"/>
                <w:sz w:val="24"/>
                <w:szCs w:val="24"/>
              </w:rPr>
              <w:t>Quarterly Program Update</w:t>
            </w:r>
          </w:p>
        </w:tc>
        <w:tc>
          <w:tcPr>
            <w:tcW w:w="1559" w:type="dxa"/>
            <w:shd w:val="clear" w:color="auto" w:fill="auto"/>
            <w:vAlign w:val="center"/>
          </w:tcPr>
          <w:p w:rsidRPr="003D3BEC" w:rsidR="00FB7D86" w:rsidP="003D4CCE" w:rsidRDefault="003D099B" w14:paraId="20B444BB" w14:textId="054E209F">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559" w:type="dxa"/>
            <w:shd w:val="clear" w:color="auto" w:fill="auto"/>
            <w:vAlign w:val="center"/>
          </w:tcPr>
          <w:p w:rsidRPr="003D3BEC" w:rsidR="00FB7D86" w:rsidP="003D4CCE" w:rsidRDefault="000B32D6" w14:paraId="3EBD6D43" w14:textId="21CCE222">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4</w:t>
            </w:r>
          </w:p>
        </w:tc>
        <w:tc>
          <w:tcPr>
            <w:tcW w:w="1559" w:type="dxa"/>
            <w:shd w:val="clear" w:color="auto" w:fill="auto"/>
            <w:vAlign w:val="center"/>
          </w:tcPr>
          <w:p w:rsidRPr="000C393A" w:rsidR="00FB7D86" w:rsidP="003D4CCE" w:rsidRDefault="0027302C" w14:paraId="04156714" w14:textId="22CE9BAC">
            <w:pPr>
              <w:spacing w:after="0" w:line="360" w:lineRule="auto"/>
              <w:jc w:val="center"/>
              <w:rPr>
                <w:rFonts w:ascii="Times New Roman" w:hAnsi="Times New Roman" w:cs="Times New Roman"/>
                <w:sz w:val="24"/>
                <w:szCs w:val="24"/>
              </w:rPr>
            </w:pPr>
            <w:r w:rsidRPr="000C393A">
              <w:rPr>
                <w:rFonts w:ascii="Times New Roman" w:hAnsi="Times New Roman" w:cs="Times New Roman"/>
                <w:sz w:val="24"/>
                <w:szCs w:val="24"/>
              </w:rPr>
              <w:t>22</w:t>
            </w:r>
            <w:r w:rsidRPr="000C393A" w:rsidR="008F057C">
              <w:rPr>
                <w:rFonts w:ascii="Times New Roman" w:hAnsi="Times New Roman" w:cs="Times New Roman"/>
                <w:sz w:val="24"/>
                <w:szCs w:val="24"/>
              </w:rPr>
              <w:t>/</w:t>
            </w:r>
            <w:r w:rsidRPr="000C393A" w:rsidR="00FB7D86">
              <w:rPr>
                <w:rFonts w:ascii="Times New Roman" w:hAnsi="Times New Roman" w:cs="Times New Roman"/>
                <w:sz w:val="24"/>
                <w:szCs w:val="24"/>
              </w:rPr>
              <w:t>60</w:t>
            </w:r>
          </w:p>
        </w:tc>
        <w:tc>
          <w:tcPr>
            <w:tcW w:w="1654" w:type="dxa"/>
            <w:shd w:val="clear" w:color="auto" w:fill="auto"/>
            <w:vAlign w:val="center"/>
          </w:tcPr>
          <w:p w:rsidRPr="000C393A" w:rsidR="00FB7D86" w:rsidP="003D4CCE" w:rsidRDefault="000F5A0E" w14:paraId="44202589" w14:textId="66D43F3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Pr="00701F34" w:rsidR="00D345E5" w:rsidTr="003D4CCE" w14:paraId="3081E49E" w14:textId="77777777">
        <w:tc>
          <w:tcPr>
            <w:tcW w:w="1530" w:type="dxa"/>
            <w:shd w:val="clear" w:color="auto" w:fill="auto"/>
            <w:vAlign w:val="center"/>
          </w:tcPr>
          <w:p w:rsidRPr="00701F34" w:rsidR="00D345E5" w:rsidP="003D4CCE" w:rsidRDefault="00D345E5" w14:paraId="338B6551" w14:textId="7C2D44A2">
            <w:pPr>
              <w:spacing w:after="0" w:line="360" w:lineRule="auto"/>
              <w:jc w:val="center"/>
              <w:rPr>
                <w:rFonts w:ascii="Times New Roman" w:hAnsi="Times New Roman" w:cs="Times New Roman"/>
                <w:sz w:val="24"/>
                <w:szCs w:val="24"/>
              </w:rPr>
            </w:pPr>
          </w:p>
        </w:tc>
        <w:tc>
          <w:tcPr>
            <w:tcW w:w="6446" w:type="dxa"/>
            <w:gridSpan w:val="4"/>
            <w:shd w:val="clear" w:color="auto" w:fill="auto"/>
            <w:vAlign w:val="center"/>
          </w:tcPr>
          <w:p w:rsidRPr="003D3BEC" w:rsidR="00D345E5" w:rsidP="003D4CCE" w:rsidRDefault="00D345E5" w14:paraId="05BA9C36" w14:textId="77777777">
            <w:pPr>
              <w:spacing w:after="0" w:line="360" w:lineRule="auto"/>
              <w:jc w:val="right"/>
              <w:rPr>
                <w:rFonts w:ascii="Times New Roman" w:hAnsi="Times New Roman" w:cs="Times New Roman"/>
                <w:sz w:val="24"/>
                <w:szCs w:val="24"/>
              </w:rPr>
            </w:pPr>
            <w:r w:rsidRPr="003D3BEC">
              <w:rPr>
                <w:rFonts w:ascii="Times New Roman" w:hAnsi="Times New Roman" w:cs="Times New Roman"/>
                <w:sz w:val="24"/>
                <w:szCs w:val="24"/>
              </w:rPr>
              <w:t>Total</w:t>
            </w:r>
          </w:p>
        </w:tc>
        <w:tc>
          <w:tcPr>
            <w:tcW w:w="1654" w:type="dxa"/>
            <w:shd w:val="clear" w:color="auto" w:fill="auto"/>
            <w:vAlign w:val="center"/>
          </w:tcPr>
          <w:p w:rsidRPr="003D3BEC" w:rsidR="00D345E5" w:rsidP="003D4CCE" w:rsidRDefault="00810D26" w14:paraId="6307778A" w14:textId="1886DD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76</w:t>
            </w:r>
            <w:r w:rsidR="00C61817">
              <w:rPr>
                <w:rFonts w:ascii="Times New Roman" w:hAnsi="Times New Roman" w:cs="Times New Roman"/>
                <w:sz w:val="24"/>
                <w:szCs w:val="24"/>
              </w:rPr>
              <w:t>0</w:t>
            </w:r>
          </w:p>
        </w:tc>
      </w:tr>
    </w:tbl>
    <w:bookmarkEnd w:id="7"/>
    <w:p w:rsidRPr="003D3BEC" w:rsidR="000C0440" w:rsidP="001E5A98" w:rsidRDefault="00345B5E" w14:paraId="43707EAA" w14:textId="23CE9B0A">
      <w:pPr>
        <w:rPr>
          <w:rFonts w:ascii="Times New Roman" w:hAnsi="Times New Roman" w:cs="Times New Roman"/>
          <w:b/>
          <w:sz w:val="24"/>
          <w:szCs w:val="24"/>
        </w:rPr>
      </w:pPr>
      <w:r w:rsidRPr="00701F34">
        <w:rPr>
          <w:rFonts w:ascii="Times New Roman" w:hAnsi="Times New Roman" w:cs="Times New Roman"/>
          <w:b/>
          <w:sz w:val="24"/>
          <w:szCs w:val="24"/>
        </w:rPr>
        <w:t>Table A.</w:t>
      </w:r>
      <w:r w:rsidRPr="00701F34" w:rsidR="0033375E">
        <w:rPr>
          <w:rFonts w:ascii="Times New Roman" w:hAnsi="Times New Roman" w:cs="Times New Roman"/>
          <w:b/>
          <w:sz w:val="24"/>
          <w:szCs w:val="24"/>
        </w:rPr>
        <w:t>12</w:t>
      </w:r>
      <w:r w:rsidRPr="003D3BEC">
        <w:rPr>
          <w:rFonts w:ascii="Times New Roman" w:hAnsi="Times New Roman" w:cs="Times New Roman"/>
          <w:b/>
          <w:sz w:val="24"/>
          <w:szCs w:val="24"/>
        </w:rPr>
        <w:t>.</w:t>
      </w:r>
      <w:r w:rsidRPr="003D3BEC" w:rsidR="000C0440">
        <w:rPr>
          <w:rFonts w:ascii="Times New Roman" w:hAnsi="Times New Roman" w:cs="Times New Roman"/>
          <w:b/>
          <w:sz w:val="24"/>
          <w:szCs w:val="24"/>
        </w:rPr>
        <w:t>B</w:t>
      </w:r>
      <w:r w:rsidRPr="003D3BEC" w:rsidR="000C0440">
        <w:rPr>
          <w:rFonts w:ascii="Times New Roman" w:hAnsi="Times New Roman" w:cs="Times New Roman"/>
          <w:sz w:val="24"/>
          <w:szCs w:val="24"/>
        </w:rPr>
        <w:t xml:space="preserve">. </w:t>
      </w:r>
      <w:r w:rsidRPr="003D3BEC" w:rsidR="000C0440">
        <w:rPr>
          <w:rFonts w:ascii="Times New Roman" w:hAnsi="Times New Roman" w:cs="Times New Roman"/>
          <w:b/>
          <w:sz w:val="24"/>
          <w:szCs w:val="24"/>
        </w:rPr>
        <w:t>Estimated Annualized Burden Costs</w:t>
      </w:r>
    </w:p>
    <w:tbl>
      <w:tblPr>
        <w:tblW w:w="97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1"/>
        <w:gridCol w:w="1989"/>
        <w:gridCol w:w="1890"/>
        <w:gridCol w:w="1620"/>
        <w:gridCol w:w="1530"/>
        <w:gridCol w:w="1260"/>
      </w:tblGrid>
      <w:tr w:rsidRPr="00701F34" w:rsidR="00070724" w:rsidTr="00185484" w14:paraId="330F2B30" w14:textId="77777777">
        <w:tc>
          <w:tcPr>
            <w:tcW w:w="1431" w:type="dxa"/>
            <w:shd w:val="clear" w:color="auto" w:fill="auto"/>
          </w:tcPr>
          <w:p w:rsidRPr="003D3BEC" w:rsidR="00070724" w:rsidP="003D4CCE" w:rsidRDefault="00070724" w14:paraId="4DB822D0"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Type of Respondent</w:t>
            </w:r>
          </w:p>
        </w:tc>
        <w:tc>
          <w:tcPr>
            <w:tcW w:w="1989" w:type="dxa"/>
            <w:shd w:val="clear" w:color="auto" w:fill="auto"/>
          </w:tcPr>
          <w:p w:rsidRPr="003D3BEC" w:rsidR="00070724" w:rsidP="003D4CCE" w:rsidRDefault="00070724" w14:paraId="2C1C6459"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Form Name</w:t>
            </w:r>
          </w:p>
        </w:tc>
        <w:tc>
          <w:tcPr>
            <w:tcW w:w="1890" w:type="dxa"/>
            <w:shd w:val="clear" w:color="auto" w:fill="auto"/>
          </w:tcPr>
          <w:p w:rsidRPr="003D3BEC" w:rsidR="00070724" w:rsidP="003D4CCE" w:rsidRDefault="00070724" w14:paraId="58427B8E"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Number of Respondents</w:t>
            </w:r>
          </w:p>
        </w:tc>
        <w:tc>
          <w:tcPr>
            <w:tcW w:w="1620" w:type="dxa"/>
          </w:tcPr>
          <w:p w:rsidRPr="003D3BEC" w:rsidR="00070724" w:rsidP="003D4CCE" w:rsidRDefault="00070724" w14:paraId="098ACC88"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Total Burden Hours</w:t>
            </w:r>
          </w:p>
        </w:tc>
        <w:tc>
          <w:tcPr>
            <w:tcW w:w="1530" w:type="dxa"/>
          </w:tcPr>
          <w:p w:rsidRPr="003D3BEC" w:rsidR="00070724" w:rsidP="003D4CCE" w:rsidRDefault="00070724" w14:paraId="2CD53DFF"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Hourly Wage Rate</w:t>
            </w:r>
          </w:p>
        </w:tc>
        <w:tc>
          <w:tcPr>
            <w:tcW w:w="1260" w:type="dxa"/>
            <w:shd w:val="clear" w:color="auto" w:fill="auto"/>
          </w:tcPr>
          <w:p w:rsidRPr="003D3BEC" w:rsidR="00070724" w:rsidP="003D4CCE" w:rsidRDefault="00070724" w14:paraId="0BB82925"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Total Cost</w:t>
            </w:r>
          </w:p>
        </w:tc>
      </w:tr>
      <w:tr w:rsidRPr="00701F34" w:rsidR="00AD10BB" w:rsidTr="00185484" w14:paraId="3FB42A39" w14:textId="77777777">
        <w:tc>
          <w:tcPr>
            <w:tcW w:w="1431" w:type="dxa"/>
            <w:vMerge w:val="restart"/>
            <w:tcBorders>
              <w:top w:val="single" w:color="000000" w:sz="12" w:space="0"/>
            </w:tcBorders>
            <w:vAlign w:val="center"/>
          </w:tcPr>
          <w:p w:rsidRPr="003D3BEC" w:rsidR="00AD10BB" w:rsidP="003D4CCE" w:rsidRDefault="00AD10BB" w14:paraId="67F8937F" w14:textId="1FEF9978">
            <w:pPr>
              <w:spacing w:after="0" w:line="360" w:lineRule="auto"/>
              <w:rPr>
                <w:rFonts w:ascii="Times New Roman" w:hAnsi="Times New Roman" w:cs="Times New Roman"/>
                <w:b/>
                <w:sz w:val="24"/>
                <w:szCs w:val="24"/>
              </w:rPr>
            </w:pPr>
            <w:r w:rsidRPr="00701F34">
              <w:rPr>
                <w:rFonts w:ascii="Times New Roman" w:hAnsi="Times New Roman" w:cs="Times New Roman"/>
                <w:b/>
                <w:sz w:val="24"/>
                <w:szCs w:val="24"/>
              </w:rPr>
              <w:t xml:space="preserve">CRCCP </w:t>
            </w:r>
            <w:r w:rsidRPr="003D3BEC">
              <w:rPr>
                <w:rFonts w:ascii="Times New Roman" w:hAnsi="Times New Roman" w:cs="Times New Roman"/>
                <w:b/>
                <w:sz w:val="24"/>
                <w:szCs w:val="24"/>
              </w:rPr>
              <w:t>Awardees</w:t>
            </w:r>
          </w:p>
        </w:tc>
        <w:tc>
          <w:tcPr>
            <w:tcW w:w="1989" w:type="dxa"/>
            <w:shd w:val="clear" w:color="auto" w:fill="auto"/>
            <w:vAlign w:val="center"/>
          </w:tcPr>
          <w:p w:rsidRPr="003D3BEC" w:rsidR="00AD10BB" w:rsidP="003D4CCE" w:rsidRDefault="00AD10BB" w14:paraId="463F5EC8" w14:textId="57F57B9D">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Pr>
                <w:rFonts w:ascii="Times New Roman" w:hAnsi="Times New Roman" w:cs="Times New Roman"/>
                <w:sz w:val="24"/>
                <w:szCs w:val="24"/>
              </w:rPr>
              <w:t>Annual Awardee Survey</w:t>
            </w:r>
          </w:p>
        </w:tc>
        <w:tc>
          <w:tcPr>
            <w:tcW w:w="1890" w:type="dxa"/>
            <w:shd w:val="clear" w:color="auto" w:fill="auto"/>
            <w:vAlign w:val="center"/>
          </w:tcPr>
          <w:p w:rsidRPr="003D3BEC" w:rsidR="00AD10BB" w:rsidP="003D4CCE" w:rsidRDefault="00AD10BB" w14:paraId="0823EADD" w14:textId="17822C98">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620" w:type="dxa"/>
            <w:vAlign w:val="center"/>
          </w:tcPr>
          <w:p w:rsidRPr="003D3BEC" w:rsidR="00AD10BB" w:rsidP="003D4CCE" w:rsidRDefault="00AD10BB" w14:paraId="64F5C958" w14:textId="42466B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vAlign w:val="center"/>
          </w:tcPr>
          <w:p w:rsidRPr="003D3BEC" w:rsidR="00AD10BB" w:rsidP="003D4CCE" w:rsidRDefault="00AD10BB" w14:paraId="443A237D" w14:textId="4EC3A8B6">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w:t>
            </w:r>
            <w:r>
              <w:rPr>
                <w:rFonts w:ascii="Times New Roman" w:hAnsi="Times New Roman" w:cs="Times New Roman"/>
                <w:sz w:val="24"/>
                <w:szCs w:val="24"/>
              </w:rPr>
              <w:t>54.68</w:t>
            </w:r>
          </w:p>
        </w:tc>
        <w:tc>
          <w:tcPr>
            <w:tcW w:w="1260" w:type="dxa"/>
            <w:shd w:val="clear" w:color="auto" w:fill="auto"/>
            <w:vAlign w:val="center"/>
          </w:tcPr>
          <w:p w:rsidRPr="003D3BEC" w:rsidR="00AD10BB" w:rsidP="00450ECF" w:rsidRDefault="00AD10BB" w14:paraId="0570492E" w14:textId="5263178F">
            <w:pPr>
              <w:spacing w:after="0" w:line="360" w:lineRule="auto"/>
              <w:jc w:val="center"/>
              <w:rPr>
                <w:rFonts w:ascii="Times New Roman" w:hAnsi="Times New Roman" w:cs="Times New Roman"/>
                <w:sz w:val="24"/>
                <w:szCs w:val="24"/>
                <w:highlight w:val="yellow"/>
              </w:rPr>
            </w:pPr>
            <w:r w:rsidRPr="003D3BEC">
              <w:rPr>
                <w:rFonts w:ascii="Times New Roman" w:hAnsi="Times New Roman" w:cs="Times New Roman"/>
                <w:sz w:val="24"/>
                <w:szCs w:val="24"/>
              </w:rPr>
              <w:t>$</w:t>
            </w:r>
            <w:r>
              <w:rPr>
                <w:rFonts w:ascii="Times New Roman" w:hAnsi="Times New Roman" w:cs="Times New Roman"/>
                <w:sz w:val="24"/>
                <w:szCs w:val="24"/>
              </w:rPr>
              <w:t>492</w:t>
            </w:r>
          </w:p>
        </w:tc>
      </w:tr>
      <w:tr w:rsidRPr="00701F34" w:rsidR="00AD10BB" w:rsidTr="00185484" w14:paraId="7F4D1288" w14:textId="77777777">
        <w:tc>
          <w:tcPr>
            <w:tcW w:w="1431" w:type="dxa"/>
            <w:vMerge/>
            <w:shd w:val="clear" w:color="auto" w:fill="auto"/>
            <w:vAlign w:val="center"/>
          </w:tcPr>
          <w:p w:rsidRPr="003D3BEC" w:rsidR="00AD10BB" w:rsidP="003D4CCE" w:rsidRDefault="00AD10BB" w14:paraId="7DC4B59A" w14:textId="77777777">
            <w:pPr>
              <w:spacing w:after="0" w:line="360" w:lineRule="auto"/>
              <w:jc w:val="center"/>
              <w:rPr>
                <w:rFonts w:ascii="Times New Roman" w:hAnsi="Times New Roman" w:cs="Times New Roman"/>
                <w:sz w:val="24"/>
                <w:szCs w:val="24"/>
              </w:rPr>
            </w:pPr>
          </w:p>
        </w:tc>
        <w:tc>
          <w:tcPr>
            <w:tcW w:w="1989" w:type="dxa"/>
            <w:shd w:val="clear" w:color="auto" w:fill="auto"/>
            <w:vAlign w:val="center"/>
          </w:tcPr>
          <w:p w:rsidRPr="003D3BEC" w:rsidR="00AD10BB" w:rsidP="00F47CDF" w:rsidRDefault="00AD10BB" w14:paraId="7E77E089" w14:textId="52202A21">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Clinic-level </w:t>
            </w:r>
            <w:r w:rsidR="00625217">
              <w:rPr>
                <w:rFonts w:ascii="Times New Roman" w:hAnsi="Times New Roman" w:cs="Times New Roman"/>
                <w:sz w:val="24"/>
                <w:szCs w:val="24"/>
              </w:rPr>
              <w:t>Data</w:t>
            </w:r>
            <w:r w:rsidRPr="003D3BEC">
              <w:rPr>
                <w:rFonts w:ascii="Times New Roman" w:hAnsi="Times New Roman" w:cs="Times New Roman"/>
                <w:sz w:val="24"/>
                <w:szCs w:val="24"/>
              </w:rPr>
              <w:t xml:space="preserve"> Collection </w:t>
            </w:r>
            <w:r w:rsidR="001434AB">
              <w:rPr>
                <w:rFonts w:ascii="Times New Roman" w:hAnsi="Times New Roman" w:cs="Times New Roman"/>
                <w:sz w:val="24"/>
                <w:szCs w:val="24"/>
              </w:rPr>
              <w:t>Instrument</w:t>
            </w:r>
          </w:p>
        </w:tc>
        <w:tc>
          <w:tcPr>
            <w:tcW w:w="1890" w:type="dxa"/>
            <w:shd w:val="clear" w:color="auto" w:fill="auto"/>
            <w:vAlign w:val="center"/>
          </w:tcPr>
          <w:p w:rsidRPr="00BA4925" w:rsidR="00AD10BB" w:rsidP="003D4CCE" w:rsidRDefault="00AD10BB" w14:paraId="57EDD0E5" w14:textId="17A1DA2F">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35</w:t>
            </w:r>
          </w:p>
        </w:tc>
        <w:tc>
          <w:tcPr>
            <w:tcW w:w="1620" w:type="dxa"/>
            <w:vAlign w:val="center"/>
          </w:tcPr>
          <w:p w:rsidRPr="00BA4925" w:rsidR="00AD10BB" w:rsidP="003D4CCE" w:rsidRDefault="00810D26" w14:paraId="5973B509" w14:textId="43595C9A">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7</w:t>
            </w:r>
            <w:r w:rsidR="00BA4925">
              <w:rPr>
                <w:rFonts w:ascii="Times New Roman" w:hAnsi="Times New Roman" w:cs="Times New Roman"/>
                <w:sz w:val="24"/>
                <w:szCs w:val="24"/>
              </w:rPr>
              <w:t>00</w:t>
            </w:r>
          </w:p>
        </w:tc>
        <w:tc>
          <w:tcPr>
            <w:tcW w:w="1530" w:type="dxa"/>
            <w:vAlign w:val="center"/>
          </w:tcPr>
          <w:p w:rsidRPr="00BA4925" w:rsidR="00AD10BB" w:rsidP="003D4CCE" w:rsidRDefault="00AD10BB" w14:paraId="46F4FDED" w14:textId="54D36D98">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$54.68</w:t>
            </w:r>
          </w:p>
        </w:tc>
        <w:tc>
          <w:tcPr>
            <w:tcW w:w="1260" w:type="dxa"/>
            <w:shd w:val="clear" w:color="auto" w:fill="auto"/>
            <w:vAlign w:val="center"/>
          </w:tcPr>
          <w:p w:rsidRPr="00BA4925" w:rsidR="00AD10BB" w:rsidP="00580DEF" w:rsidRDefault="00AD10BB" w14:paraId="3FBE36E7" w14:textId="28F1A61F">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w:t>
            </w:r>
            <w:r w:rsidR="00BA4925">
              <w:rPr>
                <w:rFonts w:ascii="Times New Roman" w:hAnsi="Times New Roman" w:cs="Times New Roman"/>
                <w:sz w:val="24"/>
                <w:szCs w:val="24"/>
              </w:rPr>
              <w:t>38,276</w:t>
            </w:r>
          </w:p>
        </w:tc>
      </w:tr>
      <w:tr w:rsidRPr="00701F34" w:rsidR="00AD10BB" w:rsidTr="00185484" w14:paraId="1711105E" w14:textId="77777777">
        <w:tc>
          <w:tcPr>
            <w:tcW w:w="1431" w:type="dxa"/>
            <w:vMerge/>
            <w:shd w:val="clear" w:color="auto" w:fill="auto"/>
            <w:vAlign w:val="center"/>
          </w:tcPr>
          <w:p w:rsidRPr="00701F34" w:rsidR="00AD10BB" w:rsidP="003D4CCE" w:rsidRDefault="00AD10BB" w14:paraId="29DDFE07" w14:textId="77777777">
            <w:pPr>
              <w:spacing w:after="0" w:line="360" w:lineRule="auto"/>
              <w:jc w:val="center"/>
              <w:rPr>
                <w:rFonts w:ascii="Times New Roman" w:hAnsi="Times New Roman" w:cs="Times New Roman"/>
                <w:sz w:val="24"/>
                <w:szCs w:val="24"/>
              </w:rPr>
            </w:pPr>
          </w:p>
        </w:tc>
        <w:tc>
          <w:tcPr>
            <w:tcW w:w="1989" w:type="dxa"/>
            <w:shd w:val="clear" w:color="auto" w:fill="auto"/>
            <w:vAlign w:val="center"/>
          </w:tcPr>
          <w:p w:rsidRPr="003D3BEC" w:rsidR="00AD10BB" w:rsidP="00F47CDF" w:rsidRDefault="00AD10BB" w14:paraId="4467124F" w14:textId="12711FE6">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Pr>
                <w:rFonts w:ascii="Times New Roman" w:hAnsi="Times New Roman" w:cs="Times New Roman"/>
                <w:sz w:val="24"/>
                <w:szCs w:val="24"/>
              </w:rPr>
              <w:t>Quarterly Program Update</w:t>
            </w:r>
          </w:p>
        </w:tc>
        <w:tc>
          <w:tcPr>
            <w:tcW w:w="1890" w:type="dxa"/>
            <w:shd w:val="clear" w:color="auto" w:fill="auto"/>
            <w:vAlign w:val="center"/>
          </w:tcPr>
          <w:p w:rsidRPr="003D3BEC" w:rsidR="00AD10BB" w:rsidP="003D4CCE" w:rsidRDefault="00AD10BB" w14:paraId="41362A47" w14:textId="42FD13D4">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620" w:type="dxa"/>
            <w:vAlign w:val="center"/>
          </w:tcPr>
          <w:p w:rsidRPr="003D3BEC" w:rsidR="00AD10BB" w:rsidP="003D4CCE" w:rsidRDefault="00AD10BB" w14:paraId="5600CDDE" w14:textId="4073200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r w:rsidR="00C61817">
              <w:rPr>
                <w:rFonts w:ascii="Times New Roman" w:hAnsi="Times New Roman" w:cs="Times New Roman"/>
                <w:sz w:val="24"/>
                <w:szCs w:val="24"/>
              </w:rPr>
              <w:t>1</w:t>
            </w:r>
          </w:p>
        </w:tc>
        <w:tc>
          <w:tcPr>
            <w:tcW w:w="1530" w:type="dxa"/>
            <w:vAlign w:val="center"/>
          </w:tcPr>
          <w:p w:rsidRPr="003D3BEC" w:rsidR="00AD10BB" w:rsidP="003D4CCE" w:rsidRDefault="00AD10BB" w14:paraId="77E6A2F3" w14:textId="52B067BE">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w:t>
            </w:r>
            <w:r>
              <w:rPr>
                <w:rFonts w:ascii="Times New Roman" w:hAnsi="Times New Roman" w:cs="Times New Roman"/>
                <w:sz w:val="24"/>
                <w:szCs w:val="24"/>
              </w:rPr>
              <w:t>54.68</w:t>
            </w:r>
          </w:p>
        </w:tc>
        <w:tc>
          <w:tcPr>
            <w:tcW w:w="1260" w:type="dxa"/>
            <w:shd w:val="clear" w:color="auto" w:fill="auto"/>
            <w:vAlign w:val="center"/>
          </w:tcPr>
          <w:p w:rsidRPr="00F5666A" w:rsidR="00AD10BB" w:rsidP="00F5666A" w:rsidRDefault="00AD10BB" w14:paraId="6606344B" w14:textId="60B7A11F">
            <w:pPr>
              <w:spacing w:after="0" w:line="360" w:lineRule="auto"/>
              <w:jc w:val="center"/>
              <w:rPr>
                <w:rFonts w:ascii="Times New Roman" w:hAnsi="Times New Roman" w:cs="Times New Roman"/>
                <w:sz w:val="24"/>
                <w:szCs w:val="24"/>
              </w:rPr>
            </w:pPr>
            <w:r w:rsidRPr="00F5666A">
              <w:rPr>
                <w:rFonts w:ascii="Times New Roman" w:hAnsi="Times New Roman" w:cs="Times New Roman"/>
                <w:sz w:val="24"/>
                <w:szCs w:val="24"/>
              </w:rPr>
              <w:t>$</w:t>
            </w:r>
            <w:r>
              <w:rPr>
                <w:rFonts w:ascii="Times New Roman" w:hAnsi="Times New Roman" w:cs="Times New Roman"/>
                <w:sz w:val="24"/>
                <w:szCs w:val="24"/>
              </w:rPr>
              <w:t>2,</w:t>
            </w:r>
            <w:r w:rsidR="00C61817">
              <w:rPr>
                <w:rFonts w:ascii="Times New Roman" w:hAnsi="Times New Roman" w:cs="Times New Roman"/>
                <w:sz w:val="24"/>
                <w:szCs w:val="24"/>
              </w:rPr>
              <w:t>789</w:t>
            </w:r>
          </w:p>
        </w:tc>
      </w:tr>
      <w:tr w:rsidRPr="00701F34" w:rsidR="00070724" w:rsidTr="00185484" w14:paraId="34BE0B89" w14:textId="77777777">
        <w:tc>
          <w:tcPr>
            <w:tcW w:w="1431" w:type="dxa"/>
            <w:shd w:val="clear" w:color="auto" w:fill="auto"/>
            <w:vAlign w:val="center"/>
          </w:tcPr>
          <w:p w:rsidRPr="00701F34" w:rsidR="00070724" w:rsidP="003D4CCE" w:rsidRDefault="00070724" w14:paraId="4ACCEAB6" w14:textId="77777777">
            <w:pPr>
              <w:spacing w:after="0" w:line="360" w:lineRule="auto"/>
              <w:jc w:val="center"/>
              <w:rPr>
                <w:rFonts w:ascii="Times New Roman" w:hAnsi="Times New Roman" w:cs="Times New Roman"/>
                <w:sz w:val="24"/>
                <w:szCs w:val="24"/>
              </w:rPr>
            </w:pPr>
            <w:r w:rsidRPr="00701F34">
              <w:rPr>
                <w:rFonts w:ascii="Times New Roman" w:hAnsi="Times New Roman" w:cs="Times New Roman"/>
                <w:sz w:val="24"/>
                <w:szCs w:val="24"/>
              </w:rPr>
              <w:t>Total</w:t>
            </w:r>
          </w:p>
        </w:tc>
        <w:tc>
          <w:tcPr>
            <w:tcW w:w="1989" w:type="dxa"/>
            <w:shd w:val="clear" w:color="auto" w:fill="auto"/>
            <w:vAlign w:val="center"/>
          </w:tcPr>
          <w:p w:rsidRPr="003D3BEC" w:rsidR="00070724" w:rsidP="003D4CCE" w:rsidRDefault="00070724" w14:paraId="325512F9" w14:textId="77777777">
            <w:pPr>
              <w:spacing w:after="0" w:line="360" w:lineRule="auto"/>
              <w:jc w:val="center"/>
              <w:rPr>
                <w:rFonts w:ascii="Times New Roman" w:hAnsi="Times New Roman" w:cs="Times New Roman"/>
                <w:sz w:val="24"/>
                <w:szCs w:val="24"/>
              </w:rPr>
            </w:pPr>
          </w:p>
        </w:tc>
        <w:tc>
          <w:tcPr>
            <w:tcW w:w="1890" w:type="dxa"/>
            <w:shd w:val="clear" w:color="auto" w:fill="auto"/>
            <w:vAlign w:val="center"/>
          </w:tcPr>
          <w:p w:rsidRPr="003D3BEC" w:rsidR="00070724" w:rsidP="003D4CCE" w:rsidRDefault="00070724" w14:paraId="04C59F8B" w14:textId="77777777">
            <w:pPr>
              <w:spacing w:after="0" w:line="360" w:lineRule="auto"/>
              <w:jc w:val="center"/>
              <w:rPr>
                <w:rFonts w:ascii="Times New Roman" w:hAnsi="Times New Roman" w:cs="Times New Roman"/>
                <w:sz w:val="24"/>
                <w:szCs w:val="24"/>
              </w:rPr>
            </w:pPr>
          </w:p>
        </w:tc>
        <w:tc>
          <w:tcPr>
            <w:tcW w:w="1620" w:type="dxa"/>
            <w:vAlign w:val="center"/>
          </w:tcPr>
          <w:p w:rsidRPr="003D3BEC" w:rsidR="00070724" w:rsidP="003D4CCE" w:rsidRDefault="00070724" w14:paraId="2C865D1B" w14:textId="77777777">
            <w:pPr>
              <w:spacing w:after="0" w:line="360" w:lineRule="auto"/>
              <w:jc w:val="center"/>
              <w:rPr>
                <w:rFonts w:ascii="Times New Roman" w:hAnsi="Times New Roman" w:cs="Times New Roman"/>
                <w:sz w:val="24"/>
                <w:szCs w:val="24"/>
              </w:rPr>
            </w:pPr>
          </w:p>
        </w:tc>
        <w:tc>
          <w:tcPr>
            <w:tcW w:w="1530" w:type="dxa"/>
            <w:vAlign w:val="center"/>
          </w:tcPr>
          <w:p w:rsidRPr="003D3BEC" w:rsidR="00070724" w:rsidP="003D4CCE" w:rsidRDefault="00070724" w14:paraId="39AEA4D5" w14:textId="77777777">
            <w:pPr>
              <w:spacing w:after="0" w:line="360" w:lineRule="auto"/>
              <w:jc w:val="center"/>
              <w:rPr>
                <w:rFonts w:ascii="Times New Roman" w:hAnsi="Times New Roman" w:cs="Times New Roman"/>
                <w:sz w:val="24"/>
                <w:szCs w:val="24"/>
              </w:rPr>
            </w:pPr>
          </w:p>
        </w:tc>
        <w:tc>
          <w:tcPr>
            <w:tcW w:w="1260" w:type="dxa"/>
            <w:shd w:val="clear" w:color="auto" w:fill="auto"/>
            <w:vAlign w:val="center"/>
          </w:tcPr>
          <w:p w:rsidRPr="003D3BEC" w:rsidR="00070724" w:rsidP="00AD10BB" w:rsidRDefault="00AD10BB" w14:paraId="7BF658EA" w14:textId="4BCA90E6">
            <w:pPr>
              <w:spacing w:after="0" w:line="360" w:lineRule="auto"/>
              <w:jc w:val="center"/>
              <w:rPr>
                <w:rFonts w:ascii="Times New Roman" w:hAnsi="Times New Roman" w:cs="Times New Roman"/>
                <w:sz w:val="24"/>
                <w:szCs w:val="24"/>
                <w:highlight w:val="yellow"/>
              </w:rPr>
            </w:pPr>
            <w:r w:rsidRPr="00AD10BB">
              <w:rPr>
                <w:rFonts w:ascii="Times New Roman" w:hAnsi="Times New Roman" w:cs="Times New Roman"/>
                <w:sz w:val="24"/>
                <w:szCs w:val="24"/>
              </w:rPr>
              <w:t>$</w:t>
            </w:r>
            <w:r w:rsidR="00BA4925">
              <w:rPr>
                <w:rFonts w:ascii="Times New Roman" w:hAnsi="Times New Roman" w:cs="Times New Roman"/>
                <w:sz w:val="24"/>
                <w:szCs w:val="24"/>
              </w:rPr>
              <w:t>41,</w:t>
            </w:r>
            <w:r w:rsidR="00C61817">
              <w:rPr>
                <w:rFonts w:ascii="Times New Roman" w:hAnsi="Times New Roman" w:cs="Times New Roman"/>
                <w:sz w:val="24"/>
                <w:szCs w:val="24"/>
              </w:rPr>
              <w:t>557</w:t>
            </w:r>
          </w:p>
        </w:tc>
      </w:tr>
    </w:tbl>
    <w:p w:rsidRPr="00701F34" w:rsidR="00A4354A" w:rsidP="00995BD9" w:rsidRDefault="00A4354A" w14:paraId="79CD4A6D" w14:textId="77777777">
      <w:pPr>
        <w:spacing w:after="0" w:line="360" w:lineRule="auto"/>
        <w:rPr>
          <w:rFonts w:ascii="Times New Roman" w:hAnsi="Times New Roman" w:eastAsia="Times New Roman" w:cs="Times New Roman"/>
          <w:b/>
          <w:bCs/>
          <w:sz w:val="24"/>
          <w:szCs w:val="24"/>
        </w:rPr>
      </w:pPr>
    </w:p>
    <w:p w:rsidRPr="003D3BEC" w:rsidR="00B12F51" w:rsidP="00995BD9" w:rsidRDefault="00003A26" w14:paraId="53AD38A0" w14:textId="77777777">
      <w:pPr>
        <w:spacing w:after="0" w:line="360" w:lineRule="auto"/>
        <w:rPr>
          <w:rFonts w:ascii="Times New Roman" w:hAnsi="Times New Roman" w:cs="Times New Roman"/>
          <w:b/>
          <w:bCs/>
          <w:sz w:val="24"/>
          <w:szCs w:val="24"/>
        </w:rPr>
      </w:pPr>
      <w:r w:rsidRPr="003D3BEC">
        <w:rPr>
          <w:rFonts w:ascii="Times New Roman" w:hAnsi="Times New Roman" w:cs="Times New Roman"/>
          <w:b/>
          <w:bCs/>
          <w:sz w:val="24"/>
          <w:szCs w:val="24"/>
        </w:rPr>
        <w:t xml:space="preserve">A13.  </w:t>
      </w:r>
      <w:r w:rsidRPr="003D3BEC" w:rsidR="0088467A">
        <w:rPr>
          <w:rFonts w:ascii="Times New Roman" w:hAnsi="Times New Roman" w:cs="Times New Roman"/>
          <w:b/>
          <w:bCs/>
          <w:sz w:val="24"/>
          <w:szCs w:val="24"/>
        </w:rPr>
        <w:t>Estimates of Other Total Annual Cost Burden to Respondents or Record Keepers</w:t>
      </w:r>
    </w:p>
    <w:p w:rsidRPr="003D3BEC" w:rsidR="003C31C9" w:rsidP="00995BD9" w:rsidRDefault="003C31C9" w14:paraId="376223DF" w14:textId="5E542962">
      <w:pPr>
        <w:pStyle w:val="CM89"/>
        <w:spacing w:line="360" w:lineRule="auto"/>
        <w:rPr>
          <w:rFonts w:ascii="Times New Roman" w:hAnsi="Times New Roman" w:cs="Times New Roman"/>
        </w:rPr>
      </w:pPr>
      <w:r w:rsidRPr="003D3BEC">
        <w:rPr>
          <w:rFonts w:ascii="Times New Roman" w:hAnsi="Times New Roman" w:cs="Times New Roman"/>
        </w:rPr>
        <w:lastRenderedPageBreak/>
        <w:t xml:space="preserve">There will be no direct costs to the respondents other than their time to participate in each </w:t>
      </w:r>
      <w:r w:rsidRPr="003D3BEC" w:rsidR="00F47CDF">
        <w:rPr>
          <w:rFonts w:ascii="Times New Roman" w:hAnsi="Times New Roman" w:cs="Times New Roman"/>
        </w:rPr>
        <w:t xml:space="preserve">information </w:t>
      </w:r>
      <w:r w:rsidRPr="003D3BEC" w:rsidR="0087435A">
        <w:rPr>
          <w:rFonts w:ascii="Times New Roman" w:hAnsi="Times New Roman" w:cs="Times New Roman"/>
        </w:rPr>
        <w:t>collection</w:t>
      </w:r>
      <w:r w:rsidRPr="003D3BEC">
        <w:rPr>
          <w:rFonts w:ascii="Times New Roman" w:hAnsi="Times New Roman" w:cs="Times New Roman"/>
        </w:rPr>
        <w:t>.</w:t>
      </w:r>
    </w:p>
    <w:p w:rsidRPr="003D3BEC" w:rsidR="00B70455" w:rsidP="00995BD9" w:rsidRDefault="00B70455" w14:paraId="4B07025F" w14:textId="77777777">
      <w:pPr>
        <w:pStyle w:val="Default"/>
        <w:spacing w:line="360" w:lineRule="auto"/>
        <w:rPr>
          <w:rFonts w:ascii="Times New Roman" w:hAnsi="Times New Roman" w:cs="Times New Roman"/>
          <w:color w:val="auto"/>
        </w:rPr>
      </w:pPr>
    </w:p>
    <w:p w:rsidRPr="003D3BEC" w:rsidR="00B12F51" w:rsidP="00995BD9" w:rsidRDefault="00003A26" w14:paraId="66F2C09D"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A14.  </w:t>
      </w:r>
      <w:r w:rsidRPr="003D3BEC" w:rsidR="0088467A">
        <w:rPr>
          <w:rFonts w:ascii="Times New Roman" w:hAnsi="Times New Roman" w:cs="Times New Roman"/>
          <w:b/>
          <w:bCs/>
          <w:sz w:val="24"/>
          <w:szCs w:val="24"/>
        </w:rPr>
        <w:t>Annualized Cost to the Government</w:t>
      </w:r>
      <w:r w:rsidRPr="003D3BEC" w:rsidR="00D75750">
        <w:rPr>
          <w:rFonts w:ascii="Times New Roman" w:hAnsi="Times New Roman" w:cs="Times New Roman"/>
          <w:b/>
          <w:bCs/>
          <w:sz w:val="24"/>
          <w:szCs w:val="24"/>
        </w:rPr>
        <w:t xml:space="preserve"> </w:t>
      </w:r>
    </w:p>
    <w:p w:rsidRPr="003D3BEC" w:rsidR="005045D5" w:rsidP="00995BD9" w:rsidRDefault="00F73EC5" w14:paraId="09D43987" w14:textId="6062E402">
      <w:pPr>
        <w:tabs>
          <w:tab w:val="left" w:pos="-1440"/>
          <w:tab w:val="left" w:pos="-720"/>
        </w:tabs>
        <w:autoSpaceDE w:val="0"/>
        <w:autoSpaceDN w:val="0"/>
        <w:adjustRightInd w:val="0"/>
        <w:spacing w:line="360" w:lineRule="auto"/>
        <w:ind w:right="720"/>
        <w:rPr>
          <w:rFonts w:ascii="Times New Roman" w:hAnsi="Times New Roman" w:cs="Times New Roman"/>
          <w:sz w:val="24"/>
          <w:szCs w:val="24"/>
        </w:rPr>
      </w:pPr>
      <w:r w:rsidRPr="003D3BEC">
        <w:rPr>
          <w:rFonts w:ascii="Times New Roman" w:hAnsi="Times New Roman" w:cs="Times New Roman"/>
          <w:sz w:val="24"/>
          <w:szCs w:val="24"/>
        </w:rPr>
        <w:t>Total operations and maintenance costs include</w:t>
      </w:r>
      <w:r w:rsidRPr="003D3BEC" w:rsidR="00757D01">
        <w:rPr>
          <w:rFonts w:ascii="Times New Roman" w:hAnsi="Times New Roman" w:cs="Times New Roman"/>
          <w:sz w:val="24"/>
          <w:szCs w:val="24"/>
        </w:rPr>
        <w:t>s</w:t>
      </w:r>
      <w:r w:rsidRPr="003D3BEC">
        <w:rPr>
          <w:rFonts w:ascii="Times New Roman" w:hAnsi="Times New Roman" w:cs="Times New Roman"/>
          <w:sz w:val="24"/>
          <w:szCs w:val="24"/>
        </w:rPr>
        <w:t xml:space="preserve"> work performed by </w:t>
      </w:r>
      <w:r w:rsidRPr="003D3BEC" w:rsidR="00757D01">
        <w:rPr>
          <w:rFonts w:ascii="Times New Roman" w:hAnsi="Times New Roman" w:cs="Times New Roman"/>
          <w:sz w:val="24"/>
          <w:szCs w:val="24"/>
        </w:rPr>
        <w:t xml:space="preserve">both </w:t>
      </w:r>
      <w:r w:rsidRPr="003D3BEC">
        <w:rPr>
          <w:rFonts w:ascii="Times New Roman" w:hAnsi="Times New Roman" w:cs="Times New Roman"/>
          <w:sz w:val="24"/>
          <w:szCs w:val="24"/>
        </w:rPr>
        <w:t xml:space="preserve">the contractor and CDC personnel. </w:t>
      </w:r>
      <w:r w:rsidRPr="003D3BEC" w:rsidR="00DB09CE">
        <w:rPr>
          <w:rFonts w:ascii="Times New Roman" w:hAnsi="Times New Roman" w:cs="Times New Roman"/>
          <w:sz w:val="24"/>
          <w:szCs w:val="24"/>
        </w:rPr>
        <w:t xml:space="preserve">Salary cost of </w:t>
      </w:r>
      <w:r w:rsidRPr="003D3BEC" w:rsidR="005045D5">
        <w:rPr>
          <w:rFonts w:ascii="Times New Roman" w:hAnsi="Times New Roman" w:cs="Times New Roman"/>
          <w:sz w:val="24"/>
          <w:szCs w:val="24"/>
        </w:rPr>
        <w:t>CDC staff</w:t>
      </w:r>
      <w:r w:rsidRPr="003D3BEC" w:rsidR="00DB09CE">
        <w:rPr>
          <w:rFonts w:ascii="Times New Roman" w:hAnsi="Times New Roman" w:cs="Times New Roman"/>
          <w:sz w:val="24"/>
          <w:szCs w:val="24"/>
        </w:rPr>
        <w:t xml:space="preserve"> include </w:t>
      </w:r>
      <w:r w:rsidR="00E420F4">
        <w:rPr>
          <w:rFonts w:ascii="Times New Roman" w:hAnsi="Times New Roman" w:cs="Times New Roman"/>
          <w:sz w:val="24"/>
          <w:szCs w:val="24"/>
        </w:rPr>
        <w:t xml:space="preserve">four </w:t>
      </w:r>
      <w:r w:rsidRPr="003D3BEC" w:rsidR="00450ECF">
        <w:rPr>
          <w:rFonts w:ascii="Times New Roman" w:hAnsi="Times New Roman" w:cs="Times New Roman"/>
          <w:sz w:val="24"/>
          <w:szCs w:val="24"/>
        </w:rPr>
        <w:t>Health Scientist FTE</w:t>
      </w:r>
      <w:r w:rsidR="00E420F4">
        <w:rPr>
          <w:rFonts w:ascii="Times New Roman" w:hAnsi="Times New Roman" w:cs="Times New Roman"/>
          <w:sz w:val="24"/>
          <w:szCs w:val="24"/>
        </w:rPr>
        <w:t>s</w:t>
      </w:r>
      <w:r w:rsidRPr="003D3BEC" w:rsidR="00450ECF">
        <w:rPr>
          <w:rFonts w:ascii="Times New Roman" w:hAnsi="Times New Roman" w:cs="Times New Roman"/>
          <w:sz w:val="24"/>
          <w:szCs w:val="24"/>
        </w:rPr>
        <w:t xml:space="preserve"> </w:t>
      </w:r>
      <w:r w:rsidRPr="003D3BEC" w:rsidR="00512757">
        <w:rPr>
          <w:rFonts w:ascii="Times New Roman" w:hAnsi="Times New Roman" w:cs="Times New Roman"/>
          <w:sz w:val="24"/>
          <w:szCs w:val="24"/>
        </w:rPr>
        <w:t>(</w:t>
      </w:r>
      <w:r w:rsidR="004F564E">
        <w:rPr>
          <w:rFonts w:ascii="Times New Roman" w:hAnsi="Times New Roman" w:cs="Times New Roman"/>
          <w:sz w:val="24"/>
          <w:szCs w:val="24"/>
        </w:rPr>
        <w:t xml:space="preserve">two </w:t>
      </w:r>
      <w:r w:rsidRPr="003D3BEC" w:rsidR="00512757">
        <w:rPr>
          <w:rFonts w:ascii="Times New Roman" w:hAnsi="Times New Roman" w:cs="Times New Roman"/>
          <w:sz w:val="24"/>
          <w:szCs w:val="24"/>
        </w:rPr>
        <w:t>GS-14</w:t>
      </w:r>
      <w:r w:rsidR="004F564E">
        <w:rPr>
          <w:rFonts w:ascii="Times New Roman" w:hAnsi="Times New Roman" w:cs="Times New Roman"/>
          <w:sz w:val="24"/>
          <w:szCs w:val="24"/>
        </w:rPr>
        <w:t xml:space="preserve"> and two GS-13</w:t>
      </w:r>
      <w:r w:rsidRPr="003D3BEC" w:rsidR="009479E4">
        <w:rPr>
          <w:rFonts w:ascii="Times New Roman" w:hAnsi="Times New Roman" w:cs="Times New Roman"/>
          <w:sz w:val="24"/>
          <w:szCs w:val="24"/>
        </w:rPr>
        <w:t xml:space="preserve">) </w:t>
      </w:r>
      <w:r w:rsidRPr="003D3BEC" w:rsidR="00DB09CE">
        <w:rPr>
          <w:rFonts w:ascii="Times New Roman" w:hAnsi="Times New Roman" w:cs="Times New Roman"/>
          <w:sz w:val="24"/>
          <w:szCs w:val="24"/>
        </w:rPr>
        <w:t xml:space="preserve">to </w:t>
      </w:r>
      <w:r w:rsidRPr="003D3BEC" w:rsidR="00757D01">
        <w:rPr>
          <w:rFonts w:ascii="Times New Roman" w:hAnsi="Times New Roman" w:cs="Times New Roman"/>
          <w:sz w:val="24"/>
          <w:szCs w:val="24"/>
        </w:rPr>
        <w:t>lead and coordinate</w:t>
      </w:r>
      <w:r w:rsidRPr="003D3BEC" w:rsidR="00DB09CE">
        <w:rPr>
          <w:rFonts w:ascii="Times New Roman" w:hAnsi="Times New Roman" w:cs="Times New Roman"/>
          <w:sz w:val="24"/>
          <w:szCs w:val="24"/>
        </w:rPr>
        <w:t xml:space="preserve"> </w:t>
      </w:r>
      <w:r w:rsidR="000F045E">
        <w:rPr>
          <w:rFonts w:ascii="Times New Roman" w:hAnsi="Times New Roman" w:cs="Times New Roman"/>
          <w:sz w:val="24"/>
          <w:szCs w:val="24"/>
        </w:rPr>
        <w:t>project</w:t>
      </w:r>
      <w:r w:rsidR="00E420F4">
        <w:rPr>
          <w:rFonts w:ascii="Times New Roman" w:hAnsi="Times New Roman" w:cs="Times New Roman"/>
          <w:sz w:val="24"/>
          <w:szCs w:val="24"/>
        </w:rPr>
        <w:t xml:space="preserve"> </w:t>
      </w:r>
      <w:r w:rsidRPr="003D3BEC" w:rsidR="00DB09CE">
        <w:rPr>
          <w:rFonts w:ascii="Times New Roman" w:hAnsi="Times New Roman" w:cs="Times New Roman"/>
          <w:sz w:val="24"/>
          <w:szCs w:val="24"/>
        </w:rPr>
        <w:t>activities</w:t>
      </w:r>
      <w:r w:rsidR="000F045E">
        <w:rPr>
          <w:rFonts w:ascii="Times New Roman" w:hAnsi="Times New Roman" w:cs="Times New Roman"/>
          <w:sz w:val="24"/>
          <w:szCs w:val="24"/>
        </w:rPr>
        <w:t>, including</w:t>
      </w:r>
      <w:r w:rsidRPr="003D3BEC" w:rsidR="00450ECF">
        <w:rPr>
          <w:rFonts w:ascii="Times New Roman" w:hAnsi="Times New Roman" w:cs="Times New Roman"/>
          <w:sz w:val="24"/>
          <w:szCs w:val="24"/>
        </w:rPr>
        <w:t xml:space="preserve"> </w:t>
      </w:r>
      <w:r w:rsidRPr="003D3BEC" w:rsidR="00757D01">
        <w:rPr>
          <w:rFonts w:ascii="Times New Roman" w:hAnsi="Times New Roman" w:cs="Times New Roman"/>
          <w:sz w:val="24"/>
          <w:szCs w:val="24"/>
        </w:rPr>
        <w:t xml:space="preserve">data </w:t>
      </w:r>
      <w:r w:rsidR="000F045E">
        <w:rPr>
          <w:rFonts w:ascii="Times New Roman" w:hAnsi="Times New Roman" w:cs="Times New Roman"/>
          <w:sz w:val="24"/>
          <w:szCs w:val="24"/>
        </w:rPr>
        <w:t xml:space="preserve">collection, data </w:t>
      </w:r>
      <w:r w:rsidRPr="003D3BEC" w:rsidR="00757D01">
        <w:rPr>
          <w:rFonts w:ascii="Times New Roman" w:hAnsi="Times New Roman" w:cs="Times New Roman"/>
          <w:sz w:val="24"/>
          <w:szCs w:val="24"/>
        </w:rPr>
        <w:t>management, analysis</w:t>
      </w:r>
      <w:r w:rsidRPr="003D3BEC" w:rsidR="00450ECF">
        <w:rPr>
          <w:rFonts w:ascii="Times New Roman" w:hAnsi="Times New Roman" w:cs="Times New Roman"/>
          <w:sz w:val="24"/>
          <w:szCs w:val="24"/>
        </w:rPr>
        <w:t>,</w:t>
      </w:r>
      <w:r w:rsidRPr="003D3BEC" w:rsidR="00757D01">
        <w:rPr>
          <w:rFonts w:ascii="Times New Roman" w:hAnsi="Times New Roman" w:cs="Times New Roman"/>
          <w:sz w:val="24"/>
          <w:szCs w:val="24"/>
        </w:rPr>
        <w:t xml:space="preserve"> and report preparation</w:t>
      </w:r>
      <w:r w:rsidR="000F045E">
        <w:rPr>
          <w:rFonts w:ascii="Times New Roman" w:hAnsi="Times New Roman" w:cs="Times New Roman"/>
          <w:sz w:val="24"/>
          <w:szCs w:val="24"/>
        </w:rPr>
        <w:t xml:space="preserve">. </w:t>
      </w:r>
      <w:r w:rsidRPr="00AD10BB" w:rsidR="00A17091">
        <w:rPr>
          <w:rFonts w:ascii="Times New Roman" w:hAnsi="Times New Roman" w:cs="Times New Roman"/>
          <w:sz w:val="24"/>
          <w:szCs w:val="24"/>
        </w:rPr>
        <w:t>One hundred and twenty</w:t>
      </w:r>
      <w:r w:rsidRPr="00AD10BB" w:rsidR="009479E4">
        <w:rPr>
          <w:rFonts w:ascii="Times New Roman" w:hAnsi="Times New Roman" w:cs="Times New Roman"/>
          <w:sz w:val="24"/>
          <w:szCs w:val="24"/>
        </w:rPr>
        <w:t xml:space="preserve"> hours</w:t>
      </w:r>
      <w:r w:rsidRPr="003D3BEC" w:rsidR="009479E4">
        <w:rPr>
          <w:rFonts w:ascii="Times New Roman" w:hAnsi="Times New Roman" w:cs="Times New Roman"/>
          <w:sz w:val="24"/>
          <w:szCs w:val="24"/>
        </w:rPr>
        <w:t xml:space="preserve"> </w:t>
      </w:r>
      <w:r w:rsidRPr="00701F34" w:rsidR="009479E4">
        <w:rPr>
          <w:rFonts w:ascii="Times New Roman" w:hAnsi="Times New Roman" w:cs="Times New Roman"/>
          <w:sz w:val="24"/>
          <w:szCs w:val="24"/>
        </w:rPr>
        <w:t xml:space="preserve">of staff time was estimated for each </w:t>
      </w:r>
      <w:r w:rsidR="000F045E">
        <w:rPr>
          <w:rFonts w:ascii="Times New Roman" w:hAnsi="Times New Roman" w:cs="Times New Roman"/>
          <w:sz w:val="24"/>
          <w:szCs w:val="24"/>
        </w:rPr>
        <w:t xml:space="preserve">GS-14 </w:t>
      </w:r>
      <w:r w:rsidRPr="00701F34" w:rsidR="009479E4">
        <w:rPr>
          <w:rFonts w:ascii="Times New Roman" w:hAnsi="Times New Roman" w:cs="Times New Roman"/>
          <w:sz w:val="24"/>
          <w:szCs w:val="24"/>
        </w:rPr>
        <w:t xml:space="preserve">FTE </w:t>
      </w:r>
      <w:r w:rsidR="000F045E">
        <w:rPr>
          <w:rFonts w:ascii="Times New Roman" w:hAnsi="Times New Roman" w:cs="Times New Roman"/>
          <w:sz w:val="24"/>
          <w:szCs w:val="24"/>
        </w:rPr>
        <w:t xml:space="preserve">and 60 hours of staff time was estimated for each GS-13 FTE </w:t>
      </w:r>
      <w:r w:rsidRPr="003D3BEC" w:rsidR="00C22068">
        <w:rPr>
          <w:rFonts w:ascii="Times New Roman" w:hAnsi="Times New Roman" w:cs="Times New Roman"/>
          <w:sz w:val="24"/>
          <w:szCs w:val="24"/>
        </w:rPr>
        <w:t xml:space="preserve">annually </w:t>
      </w:r>
      <w:r w:rsidRPr="003D3BEC" w:rsidR="009479E4">
        <w:rPr>
          <w:rFonts w:ascii="Times New Roman" w:hAnsi="Times New Roman" w:cs="Times New Roman"/>
          <w:sz w:val="24"/>
          <w:szCs w:val="24"/>
        </w:rPr>
        <w:t xml:space="preserve">for this </w:t>
      </w:r>
      <w:r w:rsidRPr="003D3BEC" w:rsidR="00F47CDF">
        <w:rPr>
          <w:rFonts w:ascii="Times New Roman" w:hAnsi="Times New Roman" w:cs="Times New Roman"/>
          <w:sz w:val="24"/>
          <w:szCs w:val="24"/>
        </w:rPr>
        <w:t xml:space="preserve">information </w:t>
      </w:r>
      <w:r w:rsidRPr="003D3BEC" w:rsidR="009479E4">
        <w:rPr>
          <w:rFonts w:ascii="Times New Roman" w:hAnsi="Times New Roman" w:cs="Times New Roman"/>
          <w:sz w:val="24"/>
          <w:szCs w:val="24"/>
        </w:rPr>
        <w:t xml:space="preserve">collection. </w:t>
      </w:r>
      <w:r w:rsidRPr="003D3BEC" w:rsidR="00E6183F">
        <w:rPr>
          <w:rFonts w:ascii="Times New Roman" w:hAnsi="Times New Roman" w:cs="Times New Roman"/>
          <w:sz w:val="24"/>
          <w:szCs w:val="24"/>
        </w:rPr>
        <w:t xml:space="preserve">Cost of the contractor represents an estimated 35% ($154,913) of total annual contract funds ($491,788) allocated for CRCCP data management activities. </w:t>
      </w:r>
      <w:r w:rsidRPr="003D3BEC" w:rsidR="005045D5">
        <w:rPr>
          <w:rFonts w:ascii="Times New Roman" w:hAnsi="Times New Roman" w:cs="Times New Roman"/>
          <w:sz w:val="24"/>
          <w:szCs w:val="24"/>
        </w:rPr>
        <w:t xml:space="preserve">The estimated cost to the federal government is </w:t>
      </w:r>
      <w:r w:rsidR="006377AD">
        <w:rPr>
          <w:rFonts w:ascii="Times New Roman" w:hAnsi="Times New Roman" w:cs="Times New Roman"/>
          <w:sz w:val="24"/>
          <w:szCs w:val="24"/>
        </w:rPr>
        <w:t>$78</w:t>
      </w:r>
      <w:r w:rsidR="00893E76">
        <w:rPr>
          <w:rFonts w:ascii="Times New Roman" w:hAnsi="Times New Roman" w:cs="Times New Roman"/>
          <w:sz w:val="24"/>
          <w:szCs w:val="24"/>
        </w:rPr>
        <w:t>1,028</w:t>
      </w:r>
      <w:r w:rsidR="006377AD">
        <w:rPr>
          <w:rFonts w:ascii="Times New Roman" w:hAnsi="Times New Roman" w:cs="Times New Roman"/>
          <w:sz w:val="24"/>
          <w:szCs w:val="24"/>
        </w:rPr>
        <w:t xml:space="preserve">. </w:t>
      </w:r>
      <w:r w:rsidRPr="003D3BEC" w:rsidR="008008DC">
        <w:rPr>
          <w:rFonts w:ascii="Times New Roman" w:hAnsi="Times New Roman" w:cs="Times New Roman"/>
          <w:sz w:val="24"/>
          <w:szCs w:val="24"/>
        </w:rPr>
        <w:t>Table A</w:t>
      </w:r>
      <w:r w:rsidRPr="003D3BEC" w:rsidR="008E1C92">
        <w:rPr>
          <w:rFonts w:ascii="Times New Roman" w:hAnsi="Times New Roman" w:cs="Times New Roman"/>
          <w:sz w:val="24"/>
          <w:szCs w:val="24"/>
        </w:rPr>
        <w:t>.</w:t>
      </w:r>
      <w:r w:rsidRPr="003D3BEC" w:rsidR="008008DC">
        <w:rPr>
          <w:rFonts w:ascii="Times New Roman" w:hAnsi="Times New Roman" w:cs="Times New Roman"/>
          <w:sz w:val="24"/>
          <w:szCs w:val="24"/>
        </w:rPr>
        <w:t>14</w:t>
      </w:r>
      <w:r w:rsidRPr="003D3BEC" w:rsidR="005045D5">
        <w:rPr>
          <w:rFonts w:ascii="Times New Roman" w:hAnsi="Times New Roman" w:cs="Times New Roman"/>
          <w:sz w:val="24"/>
          <w:szCs w:val="24"/>
        </w:rPr>
        <w:t xml:space="preserve"> describes how th</w:t>
      </w:r>
      <w:r w:rsidRPr="003D3BEC" w:rsidR="00EE517B">
        <w:rPr>
          <w:rFonts w:ascii="Times New Roman" w:hAnsi="Times New Roman" w:cs="Times New Roman"/>
          <w:sz w:val="24"/>
          <w:szCs w:val="24"/>
        </w:rPr>
        <w:t>e</w:t>
      </w:r>
      <w:r w:rsidRPr="003D3BEC" w:rsidR="005045D5">
        <w:rPr>
          <w:rFonts w:ascii="Times New Roman" w:hAnsi="Times New Roman" w:cs="Times New Roman"/>
          <w:sz w:val="24"/>
          <w:szCs w:val="24"/>
        </w:rPr>
        <w:t xml:space="preserve"> cost estimate was calculated.</w:t>
      </w:r>
    </w:p>
    <w:p w:rsidRPr="003D3BEC" w:rsidR="003C31C9" w:rsidP="00995BD9" w:rsidRDefault="008E0683" w14:paraId="2DAFB880" w14:textId="77777777">
      <w:pPr>
        <w:autoSpaceDE w:val="0"/>
        <w:autoSpaceDN w:val="0"/>
        <w:adjustRightInd w:val="0"/>
        <w:spacing w:line="360" w:lineRule="auto"/>
        <w:ind w:right="720"/>
        <w:rPr>
          <w:rFonts w:ascii="Times New Roman" w:hAnsi="Times New Roman" w:cs="Times New Roman"/>
          <w:b/>
          <w:sz w:val="24"/>
          <w:szCs w:val="24"/>
        </w:rPr>
      </w:pPr>
      <w:r w:rsidRPr="003D3BEC">
        <w:rPr>
          <w:rFonts w:ascii="Times New Roman" w:hAnsi="Times New Roman" w:cs="Times New Roman"/>
          <w:b/>
          <w:sz w:val="24"/>
          <w:szCs w:val="24"/>
        </w:rPr>
        <w:t>Table A</w:t>
      </w:r>
      <w:r w:rsidRPr="003D3BEC" w:rsidR="00345B5E">
        <w:rPr>
          <w:rFonts w:ascii="Times New Roman" w:hAnsi="Times New Roman" w:cs="Times New Roman"/>
          <w:b/>
          <w:sz w:val="24"/>
          <w:szCs w:val="24"/>
        </w:rPr>
        <w:t>.</w:t>
      </w:r>
      <w:r w:rsidRPr="003D3BEC" w:rsidR="00523C03">
        <w:rPr>
          <w:rFonts w:ascii="Times New Roman" w:hAnsi="Times New Roman" w:cs="Times New Roman"/>
          <w:b/>
          <w:sz w:val="24"/>
          <w:szCs w:val="24"/>
        </w:rPr>
        <w:t>14</w:t>
      </w:r>
      <w:r w:rsidRPr="003D3BEC" w:rsidR="0045177E">
        <w:rPr>
          <w:rFonts w:ascii="Times New Roman" w:hAnsi="Times New Roman" w:cs="Times New Roman"/>
          <w:b/>
          <w:sz w:val="24"/>
          <w:szCs w:val="24"/>
        </w:rPr>
        <w:t>.</w:t>
      </w:r>
      <w:r w:rsidRPr="003D3BEC">
        <w:rPr>
          <w:rFonts w:ascii="Times New Roman" w:hAnsi="Times New Roman" w:cs="Times New Roman"/>
          <w:b/>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444"/>
        <w:gridCol w:w="1610"/>
        <w:gridCol w:w="1605"/>
        <w:gridCol w:w="1691"/>
      </w:tblGrid>
      <w:tr w:rsidRPr="00701F34" w:rsidR="00F530DD" w:rsidTr="00512757" w14:paraId="3E4B30F0" w14:textId="77777777">
        <w:trPr>
          <w:trHeight w:val="593"/>
        </w:trPr>
        <w:tc>
          <w:tcPr>
            <w:tcW w:w="4431" w:type="dxa"/>
            <w:tcBorders>
              <w:bottom w:val="single" w:color="auto" w:sz="12" w:space="0"/>
            </w:tcBorders>
            <w:shd w:val="clear" w:color="auto" w:fill="auto"/>
            <w:vAlign w:val="center"/>
          </w:tcPr>
          <w:p w:rsidRPr="003D3BEC" w:rsidR="00570546" w:rsidP="00995BD9" w:rsidRDefault="00570546" w14:paraId="4945D2C7"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 xml:space="preserve">Staff (FTE) </w:t>
            </w:r>
          </w:p>
        </w:tc>
        <w:tc>
          <w:tcPr>
            <w:tcW w:w="1609" w:type="dxa"/>
            <w:tcBorders>
              <w:bottom w:val="single" w:color="auto" w:sz="12" w:space="0"/>
            </w:tcBorders>
            <w:shd w:val="clear" w:color="auto" w:fill="auto"/>
          </w:tcPr>
          <w:p w:rsidRPr="003D3BEC" w:rsidR="00570546" w:rsidP="00995BD9" w:rsidRDefault="00570546" w14:paraId="16B3F2B0"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Average Hours per Collection</w:t>
            </w:r>
          </w:p>
        </w:tc>
        <w:tc>
          <w:tcPr>
            <w:tcW w:w="1603" w:type="dxa"/>
            <w:tcBorders>
              <w:bottom w:val="single" w:color="auto" w:sz="12" w:space="0"/>
            </w:tcBorders>
            <w:shd w:val="clear" w:color="auto" w:fill="auto"/>
            <w:vAlign w:val="center"/>
          </w:tcPr>
          <w:p w:rsidRPr="003D3BEC" w:rsidR="00570546" w:rsidP="00995BD9" w:rsidRDefault="00570546" w14:paraId="10720DFA"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Average Hourly Rate</w:t>
            </w:r>
          </w:p>
        </w:tc>
        <w:tc>
          <w:tcPr>
            <w:tcW w:w="1707" w:type="dxa"/>
            <w:tcBorders>
              <w:bottom w:val="single" w:color="auto" w:sz="12" w:space="0"/>
            </w:tcBorders>
            <w:shd w:val="clear" w:color="auto" w:fill="auto"/>
            <w:vAlign w:val="center"/>
          </w:tcPr>
          <w:p w:rsidRPr="003D3BEC" w:rsidR="00570546" w:rsidP="00995BD9" w:rsidRDefault="00570546" w14:paraId="028EE09A"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Average Cost</w:t>
            </w:r>
          </w:p>
        </w:tc>
      </w:tr>
      <w:tr w:rsidRPr="00701F34" w:rsidR="00F530DD" w:rsidTr="008F057C" w14:paraId="0D958D2E" w14:textId="77777777">
        <w:trPr>
          <w:trHeight w:val="593"/>
        </w:trPr>
        <w:tc>
          <w:tcPr>
            <w:tcW w:w="4430" w:type="dxa"/>
            <w:tcBorders>
              <w:bottom w:val="single" w:color="auto" w:sz="12" w:space="0"/>
            </w:tcBorders>
            <w:shd w:val="clear" w:color="auto" w:fill="auto"/>
            <w:vAlign w:val="center"/>
          </w:tcPr>
          <w:p w:rsidRPr="003D3BEC" w:rsidR="00512757" w:rsidP="00512757" w:rsidRDefault="00512757" w14:paraId="76474E63" w14:textId="42A88AED">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t xml:space="preserve">Lead Health Scientist </w:t>
            </w:r>
            <w:r w:rsidRPr="00701F34" w:rsidR="008F057C">
              <w:rPr>
                <w:rFonts w:ascii="Times New Roman" w:hAnsi="Times New Roman" w:cs="Times New Roman"/>
                <w:b/>
                <w:sz w:val="24"/>
                <w:szCs w:val="24"/>
              </w:rPr>
              <w:t>(GS-1</w:t>
            </w:r>
            <w:r w:rsidRPr="003D3BEC" w:rsidR="008F057C">
              <w:rPr>
                <w:rFonts w:ascii="Times New Roman" w:hAnsi="Times New Roman" w:cs="Times New Roman"/>
                <w:b/>
                <w:sz w:val="24"/>
                <w:szCs w:val="24"/>
              </w:rPr>
              <w:t>4)</w:t>
            </w:r>
          </w:p>
          <w:p w:rsidRPr="003D3BEC" w:rsidR="00512757" w:rsidP="00512757" w:rsidRDefault="00512757" w14:paraId="089683AA" w14:textId="541E3791">
            <w:pPr>
              <w:spacing w:line="360" w:lineRule="auto"/>
              <w:rPr>
                <w:rFonts w:ascii="Times New Roman" w:hAnsi="Times New Roman" w:cs="Times New Roman"/>
                <w:b/>
                <w:sz w:val="24"/>
                <w:szCs w:val="24"/>
              </w:rPr>
            </w:pPr>
            <w:r w:rsidRPr="003D3BEC">
              <w:rPr>
                <w:rFonts w:ascii="Times New Roman" w:hAnsi="Times New Roman" w:cs="Times New Roman"/>
                <w:sz w:val="24"/>
                <w:szCs w:val="24"/>
              </w:rPr>
              <w:t xml:space="preserve">Lead overall coordination of all aspects of CRCCP information collection, including administration, analysis, and reporting for the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 survey, clinic-level data collection, and </w:t>
            </w:r>
            <w:r w:rsidR="001009C7">
              <w:rPr>
                <w:rFonts w:ascii="Times New Roman" w:hAnsi="Times New Roman" w:cs="Times New Roman"/>
                <w:sz w:val="24"/>
                <w:szCs w:val="24"/>
              </w:rPr>
              <w:t>quarterly program update</w:t>
            </w:r>
            <w:r w:rsidRPr="003D3BEC">
              <w:rPr>
                <w:rFonts w:ascii="Times New Roman" w:hAnsi="Times New Roman" w:cs="Times New Roman"/>
                <w:sz w:val="24"/>
                <w:szCs w:val="24"/>
              </w:rPr>
              <w:t>.</w:t>
            </w:r>
          </w:p>
        </w:tc>
        <w:tc>
          <w:tcPr>
            <w:tcW w:w="1609" w:type="dxa"/>
            <w:tcBorders>
              <w:bottom w:val="single" w:color="auto" w:sz="12" w:space="0"/>
            </w:tcBorders>
            <w:shd w:val="clear" w:color="auto" w:fill="auto"/>
            <w:vAlign w:val="center"/>
          </w:tcPr>
          <w:p w:rsidRPr="00544822" w:rsidR="00512757" w:rsidP="008F057C" w:rsidRDefault="00F530DD" w14:paraId="1145D4A5" w14:textId="37842959">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120</w:t>
            </w:r>
          </w:p>
        </w:tc>
        <w:tc>
          <w:tcPr>
            <w:tcW w:w="1604" w:type="dxa"/>
            <w:tcBorders>
              <w:bottom w:val="single" w:color="auto" w:sz="12" w:space="0"/>
            </w:tcBorders>
            <w:shd w:val="clear" w:color="auto" w:fill="auto"/>
            <w:vAlign w:val="center"/>
          </w:tcPr>
          <w:p w:rsidRPr="00544822" w:rsidR="00512757" w:rsidP="008F057C" w:rsidRDefault="008F057C" w14:paraId="3EFB8726" w14:textId="40443814">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$59.86</w:t>
            </w:r>
          </w:p>
        </w:tc>
        <w:tc>
          <w:tcPr>
            <w:tcW w:w="1707" w:type="dxa"/>
            <w:tcBorders>
              <w:bottom w:val="single" w:color="auto" w:sz="12" w:space="0"/>
            </w:tcBorders>
            <w:shd w:val="clear" w:color="auto" w:fill="auto"/>
            <w:vAlign w:val="center"/>
          </w:tcPr>
          <w:p w:rsidRPr="00544822" w:rsidR="00512757" w:rsidP="00995BD9" w:rsidRDefault="00544822" w14:paraId="527C820A" w14:textId="61E8B39F">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$7,183</w:t>
            </w:r>
          </w:p>
        </w:tc>
      </w:tr>
      <w:tr w:rsidRPr="00701F34" w:rsidR="00F530DD" w:rsidTr="00512757" w14:paraId="0DA41E08" w14:textId="77777777">
        <w:tc>
          <w:tcPr>
            <w:tcW w:w="4430" w:type="dxa"/>
            <w:tcBorders>
              <w:top w:val="single" w:color="auto" w:sz="12" w:space="0"/>
              <w:bottom w:val="single" w:color="auto" w:sz="4" w:space="0"/>
            </w:tcBorders>
            <w:shd w:val="clear" w:color="auto" w:fill="auto"/>
          </w:tcPr>
          <w:p w:rsidRPr="003D3BEC" w:rsidR="00512757" w:rsidP="00512757" w:rsidRDefault="00570546" w14:paraId="2B9E1C4F" w14:textId="77777777">
            <w:pPr>
              <w:spacing w:line="360" w:lineRule="auto"/>
              <w:rPr>
                <w:rFonts w:ascii="Times New Roman" w:hAnsi="Times New Roman" w:cs="Times New Roman"/>
                <w:sz w:val="24"/>
                <w:szCs w:val="24"/>
              </w:rPr>
            </w:pPr>
            <w:r w:rsidRPr="00701F34">
              <w:rPr>
                <w:rFonts w:ascii="Times New Roman" w:hAnsi="Times New Roman" w:cs="Times New Roman"/>
                <w:b/>
                <w:sz w:val="24"/>
                <w:szCs w:val="24"/>
              </w:rPr>
              <w:t>Health Scientist (GS-1</w:t>
            </w:r>
            <w:r w:rsidRPr="00701F34" w:rsidR="00512757">
              <w:rPr>
                <w:rFonts w:ascii="Times New Roman" w:hAnsi="Times New Roman" w:cs="Times New Roman"/>
                <w:b/>
                <w:sz w:val="24"/>
                <w:szCs w:val="24"/>
              </w:rPr>
              <w:t>4</w:t>
            </w:r>
            <w:r w:rsidRPr="003D3BEC">
              <w:rPr>
                <w:rFonts w:ascii="Times New Roman" w:hAnsi="Times New Roman" w:cs="Times New Roman"/>
                <w:b/>
                <w:sz w:val="24"/>
                <w:szCs w:val="24"/>
              </w:rPr>
              <w:t xml:space="preserve">) </w:t>
            </w:r>
          </w:p>
          <w:p w:rsidRPr="003D3BEC" w:rsidR="00570546" w:rsidP="00512757" w:rsidRDefault="00512757" w14:paraId="65A13B7B" w14:textId="5AC62D9A">
            <w:pPr>
              <w:spacing w:line="360" w:lineRule="auto"/>
              <w:rPr>
                <w:rFonts w:ascii="Times New Roman" w:hAnsi="Times New Roman" w:cs="Times New Roman"/>
                <w:sz w:val="24"/>
                <w:szCs w:val="24"/>
              </w:rPr>
            </w:pPr>
            <w:r w:rsidRPr="003D3BEC">
              <w:rPr>
                <w:rFonts w:ascii="Times New Roman" w:hAnsi="Times New Roman" w:cs="Times New Roman"/>
                <w:sz w:val="24"/>
                <w:szCs w:val="24"/>
              </w:rPr>
              <w:t>Lead coordination of clinic-data collection</w:t>
            </w:r>
            <w:r w:rsidRPr="003D3BEC" w:rsidR="00F530DD">
              <w:rPr>
                <w:rFonts w:ascii="Times New Roman" w:hAnsi="Times New Roman" w:cs="Times New Roman"/>
                <w:sz w:val="24"/>
                <w:szCs w:val="24"/>
              </w:rPr>
              <w:t xml:space="preserve"> and </w:t>
            </w:r>
            <w:r w:rsidR="001009C7">
              <w:rPr>
                <w:rFonts w:ascii="Times New Roman" w:hAnsi="Times New Roman" w:cs="Times New Roman"/>
                <w:sz w:val="24"/>
                <w:szCs w:val="24"/>
              </w:rPr>
              <w:t>quarterly program update</w:t>
            </w:r>
            <w:r w:rsidR="00AD10BB">
              <w:rPr>
                <w:rFonts w:ascii="Times New Roman" w:hAnsi="Times New Roman" w:cs="Times New Roman"/>
                <w:sz w:val="24"/>
                <w:szCs w:val="24"/>
              </w:rPr>
              <w:t xml:space="preserve">, </w:t>
            </w:r>
            <w:r w:rsidRPr="003D3BEC">
              <w:rPr>
                <w:rFonts w:ascii="Times New Roman" w:hAnsi="Times New Roman" w:cs="Times New Roman"/>
                <w:sz w:val="24"/>
                <w:szCs w:val="24"/>
              </w:rPr>
              <w:t xml:space="preserve">data management, analysis, and report preparation. </w:t>
            </w:r>
          </w:p>
        </w:tc>
        <w:tc>
          <w:tcPr>
            <w:tcW w:w="1609" w:type="dxa"/>
            <w:tcBorders>
              <w:top w:val="single" w:color="auto" w:sz="12" w:space="0"/>
              <w:bottom w:val="single" w:color="auto" w:sz="4" w:space="0"/>
            </w:tcBorders>
            <w:shd w:val="clear" w:color="auto" w:fill="auto"/>
          </w:tcPr>
          <w:p w:rsidRPr="00544822" w:rsidR="00C95937" w:rsidP="00995BD9" w:rsidRDefault="00C95937" w14:paraId="7573DBC9" w14:textId="77777777">
            <w:pPr>
              <w:spacing w:line="360" w:lineRule="auto"/>
              <w:jc w:val="center"/>
              <w:rPr>
                <w:rFonts w:ascii="Times New Roman" w:hAnsi="Times New Roman" w:cs="Times New Roman"/>
                <w:sz w:val="24"/>
                <w:szCs w:val="24"/>
              </w:rPr>
            </w:pPr>
          </w:p>
          <w:p w:rsidRPr="00544822" w:rsidR="00570546" w:rsidP="00995BD9" w:rsidRDefault="00A97C38" w14:paraId="78C3A2C1" w14:textId="77777777">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120</w:t>
            </w:r>
          </w:p>
        </w:tc>
        <w:tc>
          <w:tcPr>
            <w:tcW w:w="1604" w:type="dxa"/>
            <w:tcBorders>
              <w:top w:val="single" w:color="auto" w:sz="12" w:space="0"/>
              <w:bottom w:val="single" w:color="auto" w:sz="4" w:space="0"/>
            </w:tcBorders>
            <w:shd w:val="clear" w:color="auto" w:fill="auto"/>
          </w:tcPr>
          <w:p w:rsidRPr="00544822" w:rsidR="00570546" w:rsidP="00995BD9" w:rsidRDefault="00570546" w14:paraId="0447C652" w14:textId="77777777">
            <w:pPr>
              <w:spacing w:line="360" w:lineRule="auto"/>
              <w:jc w:val="center"/>
              <w:rPr>
                <w:rFonts w:ascii="Times New Roman" w:hAnsi="Times New Roman" w:cs="Times New Roman"/>
                <w:sz w:val="24"/>
                <w:szCs w:val="24"/>
              </w:rPr>
            </w:pPr>
          </w:p>
          <w:p w:rsidRPr="00544822" w:rsidR="00570546" w:rsidP="00995BD9" w:rsidRDefault="008F057C" w14:paraId="508FE32C" w14:textId="2B5E0718">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$59.86</w:t>
            </w:r>
          </w:p>
        </w:tc>
        <w:tc>
          <w:tcPr>
            <w:tcW w:w="1707" w:type="dxa"/>
            <w:tcBorders>
              <w:top w:val="single" w:color="auto" w:sz="12" w:space="0"/>
              <w:bottom w:val="single" w:color="auto" w:sz="4" w:space="0"/>
            </w:tcBorders>
            <w:shd w:val="clear" w:color="auto" w:fill="auto"/>
          </w:tcPr>
          <w:p w:rsidRPr="00544822" w:rsidR="00570546" w:rsidP="001576D3" w:rsidRDefault="00570546" w14:paraId="3B0AEF58" w14:textId="77777777">
            <w:pPr>
              <w:spacing w:line="360" w:lineRule="auto"/>
              <w:jc w:val="center"/>
              <w:rPr>
                <w:rFonts w:ascii="Times New Roman" w:hAnsi="Times New Roman" w:cs="Times New Roman"/>
                <w:sz w:val="24"/>
                <w:szCs w:val="24"/>
              </w:rPr>
            </w:pPr>
          </w:p>
          <w:p w:rsidRPr="00544822" w:rsidR="00570546" w:rsidP="001576D3" w:rsidRDefault="00544822" w14:paraId="2D8CCD13" w14:textId="63BA79B6">
            <w:pPr>
              <w:tabs>
                <w:tab w:val="left" w:pos="421"/>
                <w:tab w:val="center" w:pos="621"/>
              </w:tabs>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$7,183</w:t>
            </w:r>
          </w:p>
        </w:tc>
      </w:tr>
      <w:tr w:rsidRPr="00701F34" w:rsidR="00F530DD" w:rsidTr="00DD3751" w14:paraId="230EFBF5" w14:textId="77777777">
        <w:tc>
          <w:tcPr>
            <w:tcW w:w="4518" w:type="dxa"/>
            <w:tcBorders>
              <w:top w:val="single" w:color="auto" w:sz="12" w:space="0"/>
              <w:bottom w:val="single" w:color="auto" w:sz="4" w:space="0"/>
            </w:tcBorders>
            <w:shd w:val="clear" w:color="auto" w:fill="auto"/>
          </w:tcPr>
          <w:p w:rsidRPr="003D3BEC" w:rsidR="00564224" w:rsidP="00F530DD" w:rsidRDefault="00564224" w14:paraId="6C20E15C" w14:textId="52122C1C">
            <w:pPr>
              <w:spacing w:line="360" w:lineRule="auto"/>
              <w:rPr>
                <w:rFonts w:ascii="Times New Roman" w:hAnsi="Times New Roman" w:cs="Times New Roman"/>
                <w:sz w:val="24"/>
                <w:szCs w:val="24"/>
              </w:rPr>
            </w:pPr>
            <w:r w:rsidRPr="00701F34">
              <w:rPr>
                <w:rFonts w:ascii="Times New Roman" w:hAnsi="Times New Roman" w:cs="Times New Roman"/>
                <w:b/>
                <w:sz w:val="24"/>
                <w:szCs w:val="24"/>
              </w:rPr>
              <w:t>Health Scientist (GS-</w:t>
            </w:r>
            <w:r w:rsidRPr="00701F34" w:rsidR="00512757">
              <w:rPr>
                <w:rFonts w:ascii="Times New Roman" w:hAnsi="Times New Roman" w:cs="Times New Roman"/>
                <w:b/>
                <w:sz w:val="24"/>
                <w:szCs w:val="24"/>
              </w:rPr>
              <w:t>13</w:t>
            </w:r>
            <w:r w:rsidRPr="003D3BEC" w:rsidR="00A97C38">
              <w:rPr>
                <w:rFonts w:ascii="Times New Roman" w:hAnsi="Times New Roman" w:cs="Times New Roman"/>
                <w:b/>
                <w:sz w:val="24"/>
                <w:szCs w:val="24"/>
              </w:rPr>
              <w:t xml:space="preserve">) </w:t>
            </w:r>
            <w:r w:rsidRPr="003D3BEC" w:rsidR="00512757">
              <w:rPr>
                <w:rFonts w:ascii="Times New Roman" w:hAnsi="Times New Roman" w:cs="Times New Roman"/>
                <w:sz w:val="24"/>
                <w:szCs w:val="24"/>
              </w:rPr>
              <w:t>Lead</w:t>
            </w:r>
            <w:r w:rsidRPr="003D3BEC" w:rsidR="00A97C38">
              <w:rPr>
                <w:rFonts w:ascii="Times New Roman" w:hAnsi="Times New Roman" w:cs="Times New Roman"/>
                <w:sz w:val="24"/>
                <w:szCs w:val="24"/>
              </w:rPr>
              <w:t xml:space="preserve"> </w:t>
            </w:r>
            <w:r w:rsidRPr="003D3BEC" w:rsidR="00512757">
              <w:rPr>
                <w:rFonts w:ascii="Times New Roman" w:hAnsi="Times New Roman" w:cs="Times New Roman"/>
                <w:sz w:val="24"/>
                <w:szCs w:val="24"/>
              </w:rPr>
              <w:t xml:space="preserve">coordination of </w:t>
            </w:r>
            <w:r w:rsidRPr="003D3BEC" w:rsidR="001426C8">
              <w:rPr>
                <w:rFonts w:ascii="Times New Roman" w:hAnsi="Times New Roman" w:cs="Times New Roman"/>
                <w:sz w:val="24"/>
                <w:szCs w:val="24"/>
              </w:rPr>
              <w:t>awardee</w:t>
            </w:r>
            <w:r w:rsidRPr="003D3BEC" w:rsidR="00512757">
              <w:rPr>
                <w:rFonts w:ascii="Times New Roman" w:hAnsi="Times New Roman" w:cs="Times New Roman"/>
                <w:sz w:val="24"/>
                <w:szCs w:val="24"/>
              </w:rPr>
              <w:t xml:space="preserve"> survey </w:t>
            </w:r>
            <w:r w:rsidRPr="003D3BEC" w:rsidR="00512757">
              <w:rPr>
                <w:rFonts w:ascii="Times New Roman" w:hAnsi="Times New Roman" w:cs="Times New Roman"/>
                <w:sz w:val="24"/>
                <w:szCs w:val="24"/>
              </w:rPr>
              <w:lastRenderedPageBreak/>
              <w:t>administration</w:t>
            </w:r>
            <w:r w:rsidRPr="003D3BEC" w:rsidR="00F530DD">
              <w:rPr>
                <w:rFonts w:ascii="Times New Roman" w:hAnsi="Times New Roman" w:cs="Times New Roman"/>
                <w:sz w:val="24"/>
                <w:szCs w:val="24"/>
              </w:rPr>
              <w:t>, analysis, and report</w:t>
            </w:r>
            <w:r w:rsidR="000F045E">
              <w:rPr>
                <w:rFonts w:ascii="Times New Roman" w:hAnsi="Times New Roman" w:cs="Times New Roman"/>
                <w:sz w:val="24"/>
                <w:szCs w:val="24"/>
              </w:rPr>
              <w:t xml:space="preserve"> preparation</w:t>
            </w:r>
          </w:p>
        </w:tc>
        <w:tc>
          <w:tcPr>
            <w:tcW w:w="1620" w:type="dxa"/>
            <w:tcBorders>
              <w:top w:val="single" w:color="auto" w:sz="12" w:space="0"/>
              <w:bottom w:val="single" w:color="auto" w:sz="4" w:space="0"/>
            </w:tcBorders>
            <w:shd w:val="clear" w:color="auto" w:fill="auto"/>
          </w:tcPr>
          <w:p w:rsidRPr="00544822" w:rsidR="00564224" w:rsidP="00995BD9" w:rsidRDefault="000F045E" w14:paraId="44727910" w14:textId="2A2DA0C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620" w:type="dxa"/>
            <w:tcBorders>
              <w:top w:val="single" w:color="auto" w:sz="12" w:space="0"/>
              <w:bottom w:val="single" w:color="auto" w:sz="4" w:space="0"/>
            </w:tcBorders>
            <w:shd w:val="clear" w:color="auto" w:fill="auto"/>
          </w:tcPr>
          <w:p w:rsidRPr="00544822" w:rsidR="00564224" w:rsidP="00995BD9" w:rsidRDefault="008F057C" w14:paraId="769B315A" w14:textId="072F91C7">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$50.66</w:t>
            </w:r>
          </w:p>
        </w:tc>
        <w:tc>
          <w:tcPr>
            <w:tcW w:w="1458" w:type="dxa"/>
            <w:tcBorders>
              <w:top w:val="single" w:color="auto" w:sz="12" w:space="0"/>
              <w:bottom w:val="single" w:color="auto" w:sz="4" w:space="0"/>
            </w:tcBorders>
            <w:shd w:val="clear" w:color="auto" w:fill="auto"/>
          </w:tcPr>
          <w:p w:rsidRPr="00544822" w:rsidR="00564224" w:rsidP="001576D3" w:rsidRDefault="00186432" w14:paraId="3AC14208" w14:textId="0E80A9C0">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0F045E">
              <w:rPr>
                <w:rFonts w:ascii="Times New Roman" w:hAnsi="Times New Roman" w:cs="Times New Roman"/>
                <w:sz w:val="24"/>
                <w:szCs w:val="24"/>
              </w:rPr>
              <w:t>3,040</w:t>
            </w:r>
          </w:p>
        </w:tc>
      </w:tr>
      <w:tr w:rsidRPr="00701F34" w:rsidR="00F530DD" w:rsidTr="00512757" w14:paraId="35FD0F0F" w14:textId="77777777">
        <w:tc>
          <w:tcPr>
            <w:tcW w:w="4431" w:type="dxa"/>
            <w:tcBorders>
              <w:top w:val="single" w:color="auto" w:sz="12" w:space="0"/>
              <w:bottom w:val="single" w:color="auto" w:sz="4" w:space="0"/>
            </w:tcBorders>
            <w:shd w:val="clear" w:color="auto" w:fill="auto"/>
          </w:tcPr>
          <w:p w:rsidRPr="003D3BEC" w:rsidR="00512757" w:rsidP="00512757" w:rsidRDefault="00512757" w14:paraId="597379CC" w14:textId="099453A0">
            <w:pPr>
              <w:spacing w:line="360" w:lineRule="auto"/>
              <w:rPr>
                <w:rFonts w:ascii="Times New Roman" w:hAnsi="Times New Roman" w:cs="Times New Roman"/>
                <w:sz w:val="24"/>
                <w:szCs w:val="24"/>
              </w:rPr>
            </w:pPr>
            <w:r w:rsidRPr="00701F34">
              <w:rPr>
                <w:rFonts w:ascii="Times New Roman" w:hAnsi="Times New Roman" w:cs="Times New Roman"/>
                <w:b/>
                <w:sz w:val="24"/>
                <w:szCs w:val="24"/>
              </w:rPr>
              <w:t xml:space="preserve">Health Scientist </w:t>
            </w:r>
            <w:r w:rsidRPr="00701F34" w:rsidR="00F530DD">
              <w:rPr>
                <w:rFonts w:ascii="Times New Roman" w:hAnsi="Times New Roman" w:cs="Times New Roman"/>
                <w:b/>
                <w:sz w:val="24"/>
                <w:szCs w:val="24"/>
              </w:rPr>
              <w:t xml:space="preserve">(GS-13) </w:t>
            </w:r>
            <w:r w:rsidRPr="003D3BEC">
              <w:rPr>
                <w:rFonts w:ascii="Times New Roman" w:hAnsi="Times New Roman" w:cs="Times New Roman"/>
                <w:sz w:val="24"/>
                <w:szCs w:val="24"/>
              </w:rPr>
              <w:t>Lead preparation and submission of OMB package</w:t>
            </w:r>
            <w:r w:rsidR="00AD10BB">
              <w:rPr>
                <w:rFonts w:ascii="Times New Roman" w:hAnsi="Times New Roman" w:cs="Times New Roman"/>
                <w:sz w:val="24"/>
                <w:szCs w:val="24"/>
              </w:rPr>
              <w:t>, and</w:t>
            </w:r>
            <w:r w:rsidRPr="003D3BEC">
              <w:rPr>
                <w:rFonts w:ascii="Times New Roman" w:hAnsi="Times New Roman" w:cs="Times New Roman"/>
                <w:sz w:val="24"/>
                <w:szCs w:val="24"/>
              </w:rPr>
              <w:t xml:space="preserve"> </w:t>
            </w:r>
            <w:r w:rsidR="00AD10BB">
              <w:rPr>
                <w:rFonts w:ascii="Times New Roman" w:hAnsi="Times New Roman" w:cs="Times New Roman"/>
                <w:sz w:val="24"/>
                <w:szCs w:val="24"/>
              </w:rPr>
              <w:t xml:space="preserve">planning and </w:t>
            </w:r>
            <w:r w:rsidRPr="003D3BEC">
              <w:rPr>
                <w:rFonts w:ascii="Times New Roman" w:hAnsi="Times New Roman" w:cs="Times New Roman"/>
                <w:sz w:val="24"/>
                <w:szCs w:val="24"/>
              </w:rPr>
              <w:t>coordination of data collection tools and protocols</w:t>
            </w:r>
          </w:p>
        </w:tc>
        <w:tc>
          <w:tcPr>
            <w:tcW w:w="1609" w:type="dxa"/>
            <w:tcBorders>
              <w:top w:val="single" w:color="auto" w:sz="12" w:space="0"/>
              <w:bottom w:val="single" w:color="auto" w:sz="4" w:space="0"/>
            </w:tcBorders>
            <w:shd w:val="clear" w:color="auto" w:fill="auto"/>
          </w:tcPr>
          <w:p w:rsidRPr="00544822" w:rsidR="00512757" w:rsidP="00995BD9" w:rsidRDefault="00AD10BB" w14:paraId="3E146957" w14:textId="5AD3C4C2">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03" w:type="dxa"/>
            <w:tcBorders>
              <w:top w:val="single" w:color="auto" w:sz="12" w:space="0"/>
              <w:bottom w:val="single" w:color="auto" w:sz="4" w:space="0"/>
            </w:tcBorders>
            <w:shd w:val="clear" w:color="auto" w:fill="auto"/>
          </w:tcPr>
          <w:p w:rsidRPr="00544822" w:rsidR="00512757" w:rsidP="00995BD9" w:rsidRDefault="00E05B53" w14:paraId="301A0D77" w14:textId="0412F0CB">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$50.66</w:t>
            </w:r>
          </w:p>
        </w:tc>
        <w:tc>
          <w:tcPr>
            <w:tcW w:w="1707" w:type="dxa"/>
            <w:tcBorders>
              <w:top w:val="single" w:color="auto" w:sz="12" w:space="0"/>
              <w:bottom w:val="single" w:color="auto" w:sz="4" w:space="0"/>
            </w:tcBorders>
            <w:shd w:val="clear" w:color="auto" w:fill="auto"/>
          </w:tcPr>
          <w:p w:rsidRPr="00544822" w:rsidR="00512757" w:rsidP="001576D3" w:rsidRDefault="00186432" w14:paraId="7283666B" w14:textId="337816A6">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AD10BB">
              <w:rPr>
                <w:rFonts w:ascii="Times New Roman" w:hAnsi="Times New Roman" w:cs="Times New Roman"/>
                <w:sz w:val="24"/>
                <w:szCs w:val="24"/>
              </w:rPr>
              <w:t>3</w:t>
            </w:r>
            <w:r w:rsidR="00EA5B41">
              <w:rPr>
                <w:rFonts w:ascii="Times New Roman" w:hAnsi="Times New Roman" w:cs="Times New Roman"/>
                <w:sz w:val="24"/>
                <w:szCs w:val="24"/>
              </w:rPr>
              <w:t>,</w:t>
            </w:r>
            <w:r w:rsidR="00AD10BB">
              <w:rPr>
                <w:rFonts w:ascii="Times New Roman" w:hAnsi="Times New Roman" w:cs="Times New Roman"/>
                <w:sz w:val="24"/>
                <w:szCs w:val="24"/>
              </w:rPr>
              <w:t>040</w:t>
            </w:r>
          </w:p>
        </w:tc>
      </w:tr>
      <w:tr w:rsidRPr="00701F34" w:rsidR="00F530DD" w:rsidTr="00512757" w14:paraId="3685D561" w14:textId="77777777">
        <w:tc>
          <w:tcPr>
            <w:tcW w:w="4431" w:type="dxa"/>
            <w:shd w:val="clear" w:color="auto" w:fill="auto"/>
          </w:tcPr>
          <w:p w:rsidRPr="00701F34" w:rsidR="00570546" w:rsidP="00995BD9" w:rsidRDefault="00570546" w14:paraId="10E4B1AF" w14:textId="77777777">
            <w:pPr>
              <w:spacing w:line="360" w:lineRule="auto"/>
              <w:jc w:val="center"/>
              <w:rPr>
                <w:rFonts w:ascii="Times New Roman" w:hAnsi="Times New Roman" w:cs="Times New Roman"/>
                <w:sz w:val="24"/>
                <w:szCs w:val="24"/>
              </w:rPr>
            </w:pPr>
            <w:r w:rsidRPr="00701F34">
              <w:rPr>
                <w:rFonts w:ascii="Times New Roman" w:hAnsi="Times New Roman" w:cs="Times New Roman"/>
                <w:b/>
                <w:sz w:val="24"/>
                <w:szCs w:val="24"/>
              </w:rPr>
              <w:t>Contractor Costs</w:t>
            </w:r>
          </w:p>
        </w:tc>
        <w:tc>
          <w:tcPr>
            <w:tcW w:w="1609" w:type="dxa"/>
            <w:shd w:val="clear" w:color="auto" w:fill="auto"/>
          </w:tcPr>
          <w:p w:rsidRPr="003D3BEC" w:rsidR="00570546" w:rsidP="00995BD9" w:rsidRDefault="00570546" w14:paraId="30814B96" w14:textId="77777777">
            <w:pPr>
              <w:spacing w:line="360" w:lineRule="auto"/>
              <w:jc w:val="center"/>
              <w:rPr>
                <w:rFonts w:ascii="Times New Roman" w:hAnsi="Times New Roman" w:cs="Times New Roman"/>
                <w:sz w:val="24"/>
                <w:szCs w:val="24"/>
              </w:rPr>
            </w:pPr>
          </w:p>
        </w:tc>
        <w:tc>
          <w:tcPr>
            <w:tcW w:w="1603" w:type="dxa"/>
            <w:shd w:val="clear" w:color="auto" w:fill="auto"/>
          </w:tcPr>
          <w:p w:rsidRPr="003D3BEC" w:rsidR="00570546" w:rsidP="00995BD9" w:rsidRDefault="00570546" w14:paraId="6B3D7821" w14:textId="77777777">
            <w:pPr>
              <w:spacing w:line="360" w:lineRule="auto"/>
              <w:jc w:val="center"/>
              <w:rPr>
                <w:rFonts w:ascii="Times New Roman" w:hAnsi="Times New Roman" w:cs="Times New Roman"/>
                <w:sz w:val="24"/>
                <w:szCs w:val="24"/>
              </w:rPr>
            </w:pPr>
          </w:p>
        </w:tc>
        <w:tc>
          <w:tcPr>
            <w:tcW w:w="1707" w:type="dxa"/>
            <w:shd w:val="clear" w:color="auto" w:fill="auto"/>
          </w:tcPr>
          <w:p w:rsidRPr="003D3BEC" w:rsidR="00570546" w:rsidP="00995BD9" w:rsidRDefault="00570546" w14:paraId="3036847F" w14:textId="77777777">
            <w:pPr>
              <w:spacing w:line="360" w:lineRule="auto"/>
              <w:jc w:val="center"/>
              <w:rPr>
                <w:rFonts w:ascii="Times New Roman" w:hAnsi="Times New Roman" w:cs="Times New Roman"/>
                <w:sz w:val="24"/>
                <w:szCs w:val="24"/>
              </w:rPr>
            </w:pPr>
          </w:p>
        </w:tc>
      </w:tr>
      <w:tr w:rsidRPr="00701F34" w:rsidR="00F530DD" w:rsidTr="00512757" w14:paraId="3CBEC34A" w14:textId="77777777">
        <w:tc>
          <w:tcPr>
            <w:tcW w:w="4431" w:type="dxa"/>
            <w:shd w:val="clear" w:color="auto" w:fill="auto"/>
          </w:tcPr>
          <w:p w:rsidRPr="003D3BEC" w:rsidR="00570546" w:rsidDel="00523C03" w:rsidP="00F47CDF" w:rsidRDefault="00570546" w14:paraId="4757AA87" w14:textId="28809E8E">
            <w:pPr>
              <w:spacing w:line="360" w:lineRule="auto"/>
              <w:rPr>
                <w:rFonts w:ascii="Times New Roman" w:hAnsi="Times New Roman" w:cs="Times New Roman"/>
                <w:sz w:val="24"/>
                <w:szCs w:val="24"/>
              </w:rPr>
            </w:pPr>
            <w:r w:rsidRPr="00701F34">
              <w:rPr>
                <w:rFonts w:ascii="Times New Roman" w:hAnsi="Times New Roman" w:cs="Times New Roman"/>
                <w:b/>
                <w:sz w:val="24"/>
                <w:szCs w:val="24"/>
              </w:rPr>
              <w:t xml:space="preserve">Annualized Cost of Contract with </w:t>
            </w:r>
            <w:r w:rsidRPr="003D3BEC" w:rsidR="003465A1">
              <w:rPr>
                <w:rFonts w:ascii="Times New Roman" w:hAnsi="Times New Roman" w:cs="Times New Roman"/>
                <w:b/>
                <w:sz w:val="24"/>
                <w:szCs w:val="24"/>
              </w:rPr>
              <w:t>Information Management Services</w:t>
            </w:r>
            <w:r w:rsidRPr="003D3BEC">
              <w:rPr>
                <w:rFonts w:ascii="Times New Roman" w:hAnsi="Times New Roman" w:cs="Times New Roman"/>
                <w:b/>
                <w:sz w:val="24"/>
                <w:szCs w:val="24"/>
              </w:rPr>
              <w:t xml:space="preserve"> </w:t>
            </w:r>
            <w:r w:rsidRPr="003D3BEC">
              <w:rPr>
                <w:rFonts w:ascii="Times New Roman" w:hAnsi="Times New Roman" w:cs="Times New Roman"/>
                <w:sz w:val="24"/>
                <w:szCs w:val="24"/>
              </w:rPr>
              <w:t xml:space="preserve">Responsible for building </w:t>
            </w:r>
            <w:r w:rsidR="00D46DC6">
              <w:rPr>
                <w:rFonts w:ascii="Times New Roman" w:hAnsi="Times New Roman" w:cs="Times New Roman"/>
                <w:sz w:val="24"/>
                <w:szCs w:val="24"/>
              </w:rPr>
              <w:t>online</w:t>
            </w:r>
            <w:r w:rsidRPr="003D3BEC">
              <w:rPr>
                <w:rFonts w:ascii="Times New Roman" w:hAnsi="Times New Roman" w:cs="Times New Roman"/>
                <w:sz w:val="24"/>
                <w:szCs w:val="24"/>
              </w:rPr>
              <w:t xml:space="preserve"> </w:t>
            </w:r>
            <w:r w:rsidR="00D46DC6">
              <w:rPr>
                <w:rFonts w:ascii="Times New Roman" w:hAnsi="Times New Roman" w:cs="Times New Roman"/>
                <w:sz w:val="24"/>
                <w:szCs w:val="24"/>
              </w:rPr>
              <w:t>instrument platform</w:t>
            </w:r>
            <w:r w:rsidRPr="003D3BEC">
              <w:rPr>
                <w:rFonts w:ascii="Times New Roman" w:hAnsi="Times New Roman" w:cs="Times New Roman"/>
                <w:sz w:val="24"/>
                <w:szCs w:val="24"/>
              </w:rPr>
              <w:t xml:space="preserve">, </w:t>
            </w:r>
            <w:r w:rsidRPr="003D3BEC" w:rsidR="00F47CDF">
              <w:rPr>
                <w:rFonts w:ascii="Times New Roman" w:hAnsi="Times New Roman" w:cs="Times New Roman"/>
                <w:sz w:val="24"/>
                <w:szCs w:val="24"/>
              </w:rPr>
              <w:t xml:space="preserve">information </w:t>
            </w:r>
            <w:r w:rsidRPr="003D3BEC">
              <w:rPr>
                <w:rFonts w:ascii="Times New Roman" w:hAnsi="Times New Roman" w:cs="Times New Roman"/>
                <w:sz w:val="24"/>
                <w:szCs w:val="24"/>
              </w:rPr>
              <w:t>collection, coding and entry, quality control, analysis, report preparation</w:t>
            </w:r>
          </w:p>
        </w:tc>
        <w:tc>
          <w:tcPr>
            <w:tcW w:w="1609" w:type="dxa"/>
            <w:shd w:val="clear" w:color="auto" w:fill="auto"/>
          </w:tcPr>
          <w:p w:rsidRPr="003D3BEC" w:rsidR="00570546" w:rsidP="00995BD9" w:rsidRDefault="00570546" w14:paraId="0935D10B" w14:textId="77777777">
            <w:pPr>
              <w:spacing w:line="360" w:lineRule="auto"/>
              <w:jc w:val="center"/>
              <w:rPr>
                <w:rFonts w:ascii="Times New Roman" w:hAnsi="Times New Roman" w:cs="Times New Roman"/>
                <w:sz w:val="24"/>
                <w:szCs w:val="24"/>
              </w:rPr>
            </w:pPr>
          </w:p>
        </w:tc>
        <w:tc>
          <w:tcPr>
            <w:tcW w:w="1603" w:type="dxa"/>
            <w:shd w:val="clear" w:color="auto" w:fill="auto"/>
          </w:tcPr>
          <w:p w:rsidRPr="00893E76" w:rsidR="00570546" w:rsidP="00995BD9" w:rsidRDefault="00570546" w14:paraId="70A137DC" w14:textId="77777777">
            <w:pPr>
              <w:spacing w:line="360" w:lineRule="auto"/>
              <w:jc w:val="center"/>
              <w:rPr>
                <w:rFonts w:ascii="Times New Roman" w:hAnsi="Times New Roman" w:cs="Times New Roman"/>
                <w:sz w:val="24"/>
                <w:szCs w:val="24"/>
              </w:rPr>
            </w:pPr>
          </w:p>
        </w:tc>
        <w:tc>
          <w:tcPr>
            <w:tcW w:w="1707" w:type="dxa"/>
            <w:shd w:val="clear" w:color="auto" w:fill="auto"/>
          </w:tcPr>
          <w:p w:rsidRPr="00893E76" w:rsidR="00570546" w:rsidP="00995BD9" w:rsidRDefault="00570546" w14:paraId="73E8DAD8" w14:textId="77777777">
            <w:pPr>
              <w:spacing w:line="360" w:lineRule="auto"/>
              <w:jc w:val="center"/>
              <w:rPr>
                <w:rFonts w:ascii="Times New Roman" w:hAnsi="Times New Roman" w:cs="Times New Roman"/>
                <w:sz w:val="24"/>
                <w:szCs w:val="24"/>
              </w:rPr>
            </w:pPr>
          </w:p>
          <w:p w:rsidRPr="00893E76" w:rsidR="00570546" w:rsidP="00575ADF" w:rsidRDefault="00575ADF" w14:paraId="46FEEC5F" w14:textId="598B80E3">
            <w:pPr>
              <w:spacing w:line="360" w:lineRule="auto"/>
              <w:jc w:val="center"/>
              <w:rPr>
                <w:rFonts w:ascii="Times New Roman" w:hAnsi="Times New Roman" w:cs="Times New Roman"/>
                <w:sz w:val="24"/>
                <w:szCs w:val="24"/>
              </w:rPr>
            </w:pPr>
            <w:r w:rsidRPr="00893E76">
              <w:rPr>
                <w:rFonts w:ascii="Times New Roman" w:hAnsi="Times New Roman" w:cs="Times New Roman"/>
                <w:sz w:val="24"/>
                <w:szCs w:val="24"/>
              </w:rPr>
              <w:t>$680,582</w:t>
            </w:r>
          </w:p>
        </w:tc>
      </w:tr>
      <w:tr w:rsidRPr="00701F34" w:rsidR="00F530DD" w:rsidTr="00512757" w14:paraId="20741A4B" w14:textId="77777777">
        <w:tc>
          <w:tcPr>
            <w:tcW w:w="4431" w:type="dxa"/>
            <w:shd w:val="clear" w:color="auto" w:fill="auto"/>
          </w:tcPr>
          <w:p w:rsidRPr="00701F34" w:rsidR="00512757" w:rsidP="00F47CDF" w:rsidRDefault="00512757" w14:paraId="34F192E3" w14:textId="77777777">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t xml:space="preserve">CDC Data Manager </w:t>
            </w:r>
          </w:p>
          <w:p w:rsidRPr="003D3BEC" w:rsidR="00512757" w:rsidP="00F47CDF" w:rsidRDefault="00512757" w14:paraId="1727A2A1" w14:textId="627086D8">
            <w:pPr>
              <w:spacing w:line="360" w:lineRule="auto"/>
              <w:rPr>
                <w:rFonts w:ascii="Times New Roman" w:hAnsi="Times New Roman" w:cs="Times New Roman"/>
                <w:sz w:val="24"/>
                <w:szCs w:val="24"/>
              </w:rPr>
            </w:pPr>
            <w:r w:rsidRPr="003D3BEC">
              <w:rPr>
                <w:rFonts w:ascii="Times New Roman" w:hAnsi="Times New Roman" w:cs="Times New Roman"/>
                <w:sz w:val="24"/>
                <w:szCs w:val="24"/>
              </w:rPr>
              <w:t>Responsible for supporting data management, analysis, and report preparation</w:t>
            </w:r>
          </w:p>
        </w:tc>
        <w:tc>
          <w:tcPr>
            <w:tcW w:w="1609" w:type="dxa"/>
            <w:shd w:val="clear" w:color="auto" w:fill="auto"/>
          </w:tcPr>
          <w:p w:rsidRPr="003D3BEC" w:rsidR="00512757" w:rsidP="00995BD9" w:rsidRDefault="00512757" w14:paraId="6696C005" w14:textId="77777777">
            <w:pPr>
              <w:spacing w:line="360" w:lineRule="auto"/>
              <w:jc w:val="center"/>
              <w:rPr>
                <w:rFonts w:ascii="Times New Roman" w:hAnsi="Times New Roman" w:cs="Times New Roman"/>
                <w:sz w:val="24"/>
                <w:szCs w:val="24"/>
              </w:rPr>
            </w:pPr>
          </w:p>
        </w:tc>
        <w:tc>
          <w:tcPr>
            <w:tcW w:w="1603" w:type="dxa"/>
            <w:shd w:val="clear" w:color="auto" w:fill="auto"/>
          </w:tcPr>
          <w:p w:rsidRPr="003D3BEC" w:rsidR="00512757" w:rsidP="00995BD9" w:rsidRDefault="00512757" w14:paraId="40516F3C" w14:textId="77777777">
            <w:pPr>
              <w:spacing w:line="360" w:lineRule="auto"/>
              <w:jc w:val="center"/>
              <w:rPr>
                <w:rFonts w:ascii="Times New Roman" w:hAnsi="Times New Roman" w:cs="Times New Roman"/>
                <w:sz w:val="24"/>
                <w:szCs w:val="24"/>
              </w:rPr>
            </w:pPr>
          </w:p>
        </w:tc>
        <w:tc>
          <w:tcPr>
            <w:tcW w:w="1707" w:type="dxa"/>
            <w:shd w:val="clear" w:color="auto" w:fill="auto"/>
          </w:tcPr>
          <w:p w:rsidRPr="00701F34" w:rsidR="00512757" w:rsidP="00995BD9" w:rsidRDefault="00EA5B41" w14:paraId="0F252E76" w14:textId="223BE94B">
            <w:pPr>
              <w:spacing w:line="360" w:lineRule="auto"/>
              <w:jc w:val="center"/>
              <w:rPr>
                <w:rFonts w:ascii="Times New Roman" w:hAnsi="Times New Roman" w:cs="Times New Roman"/>
                <w:sz w:val="24"/>
                <w:szCs w:val="24"/>
              </w:rPr>
            </w:pPr>
            <w:r>
              <w:rPr>
                <w:rFonts w:ascii="Times New Roman" w:hAnsi="Times New Roman" w:cs="Times New Roman"/>
                <w:sz w:val="24"/>
                <w:szCs w:val="24"/>
              </w:rPr>
              <w:t>$80,000</w:t>
            </w:r>
          </w:p>
        </w:tc>
      </w:tr>
      <w:tr w:rsidRPr="00701F34" w:rsidR="008008DC" w:rsidTr="00512757" w14:paraId="1B80AE9B" w14:textId="77777777">
        <w:trPr>
          <w:trHeight w:val="332"/>
        </w:trPr>
        <w:tc>
          <w:tcPr>
            <w:tcW w:w="7643" w:type="dxa"/>
            <w:gridSpan w:val="3"/>
          </w:tcPr>
          <w:p w:rsidRPr="00701F34" w:rsidR="008008DC" w:rsidP="00995BD9" w:rsidRDefault="008008DC" w14:paraId="7D56D25C" w14:textId="77777777">
            <w:pPr>
              <w:spacing w:line="360" w:lineRule="auto"/>
              <w:jc w:val="right"/>
              <w:rPr>
                <w:rFonts w:ascii="Times New Roman" w:hAnsi="Times New Roman" w:cs="Times New Roman"/>
                <w:b/>
                <w:sz w:val="24"/>
                <w:szCs w:val="24"/>
              </w:rPr>
            </w:pPr>
            <w:r w:rsidRPr="00701F34">
              <w:rPr>
                <w:rFonts w:ascii="Times New Roman" w:hAnsi="Times New Roman" w:cs="Times New Roman"/>
                <w:b/>
                <w:sz w:val="24"/>
                <w:szCs w:val="24"/>
              </w:rPr>
              <w:t xml:space="preserve">Estimated Total Cost of Information Collection </w:t>
            </w:r>
          </w:p>
        </w:tc>
        <w:tc>
          <w:tcPr>
            <w:tcW w:w="1707" w:type="dxa"/>
          </w:tcPr>
          <w:p w:rsidRPr="00EA5B41" w:rsidR="008008DC" w:rsidP="00EA5B41" w:rsidRDefault="00EA5B41" w14:paraId="06D10385" w14:textId="43C8E243">
            <w:pPr>
              <w:spacing w:line="360" w:lineRule="auto"/>
              <w:jc w:val="center"/>
              <w:rPr>
                <w:rFonts w:ascii="Times New Roman" w:hAnsi="Times New Roman" w:cs="Times New Roman"/>
                <w:bCs/>
                <w:sz w:val="24"/>
                <w:szCs w:val="24"/>
              </w:rPr>
            </w:pPr>
            <w:r w:rsidRPr="00EA5B41">
              <w:rPr>
                <w:rFonts w:ascii="Times New Roman" w:hAnsi="Times New Roman" w:cs="Times New Roman"/>
                <w:bCs/>
                <w:sz w:val="24"/>
                <w:szCs w:val="24"/>
              </w:rPr>
              <w:t>$78</w:t>
            </w:r>
            <w:r w:rsidR="000F045E">
              <w:rPr>
                <w:rFonts w:ascii="Times New Roman" w:hAnsi="Times New Roman" w:cs="Times New Roman"/>
                <w:bCs/>
                <w:sz w:val="24"/>
                <w:szCs w:val="24"/>
              </w:rPr>
              <w:t>1,028</w:t>
            </w:r>
          </w:p>
        </w:tc>
      </w:tr>
    </w:tbl>
    <w:p w:rsidRPr="00701F34" w:rsidR="00F52BCC" w:rsidP="00995BD9" w:rsidRDefault="00B70455" w14:paraId="32B72702" w14:textId="77777777">
      <w:pPr>
        <w:tabs>
          <w:tab w:val="left" w:pos="6390"/>
        </w:tabs>
        <w:spacing w:line="360" w:lineRule="auto"/>
        <w:rPr>
          <w:rFonts w:ascii="Times New Roman" w:hAnsi="Times New Roman" w:cs="Times New Roman"/>
          <w:sz w:val="24"/>
          <w:szCs w:val="24"/>
        </w:rPr>
      </w:pPr>
      <w:r w:rsidRPr="00701F34">
        <w:rPr>
          <w:rFonts w:ascii="Times New Roman" w:hAnsi="Times New Roman" w:cs="Times New Roman"/>
          <w:sz w:val="24"/>
          <w:szCs w:val="24"/>
        </w:rPr>
        <w:t xml:space="preserve"> </w:t>
      </w:r>
    </w:p>
    <w:p w:rsidRPr="003D3BEC" w:rsidR="00B70455" w:rsidP="00995BD9" w:rsidRDefault="005F2E3A" w14:paraId="37604222"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A15.  </w:t>
      </w:r>
      <w:r w:rsidRPr="003D3BEC" w:rsidR="00B70455">
        <w:rPr>
          <w:rFonts w:ascii="Times New Roman" w:hAnsi="Times New Roman" w:cs="Times New Roman"/>
          <w:b/>
          <w:sz w:val="24"/>
          <w:szCs w:val="24"/>
        </w:rPr>
        <w:t>Explanation for Program Changes or Adjustments</w:t>
      </w:r>
    </w:p>
    <w:p w:rsidRPr="003D3BEC" w:rsidR="00EB08F5" w:rsidP="00EB08F5" w:rsidRDefault="00B70455" w14:paraId="49C6E041" w14:textId="05BF8E7C">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This is </w:t>
      </w:r>
      <w:r w:rsidRPr="003D3BEC" w:rsidR="00982C78">
        <w:rPr>
          <w:rFonts w:ascii="Times New Roman" w:hAnsi="Times New Roman" w:cs="Times New Roman"/>
          <w:sz w:val="24"/>
          <w:szCs w:val="24"/>
        </w:rPr>
        <w:t xml:space="preserve">a request to </w:t>
      </w:r>
      <w:r w:rsidR="00A256D6">
        <w:rPr>
          <w:rFonts w:ascii="Times New Roman" w:hAnsi="Times New Roman" w:cs="Times New Roman"/>
          <w:sz w:val="24"/>
          <w:szCs w:val="24"/>
        </w:rPr>
        <w:t>reinstate</w:t>
      </w:r>
      <w:r w:rsidRPr="003D3BEC" w:rsidR="00A256D6">
        <w:rPr>
          <w:rFonts w:ascii="Times New Roman" w:hAnsi="Times New Roman" w:cs="Times New Roman"/>
          <w:sz w:val="24"/>
          <w:szCs w:val="24"/>
        </w:rPr>
        <w:t xml:space="preserve"> </w:t>
      </w:r>
      <w:r w:rsidRPr="003D3BEC" w:rsidR="00982C78">
        <w:rPr>
          <w:rFonts w:ascii="Times New Roman" w:hAnsi="Times New Roman" w:cs="Times New Roman"/>
          <w:sz w:val="24"/>
          <w:szCs w:val="24"/>
        </w:rPr>
        <w:t>OMB No. 0920-1074</w:t>
      </w:r>
      <w:r w:rsidR="0031328D">
        <w:rPr>
          <w:rFonts w:ascii="Times New Roman" w:hAnsi="Times New Roman" w:cs="Times New Roman"/>
          <w:sz w:val="24"/>
          <w:szCs w:val="24"/>
        </w:rPr>
        <w:t xml:space="preserve"> to </w:t>
      </w:r>
      <w:r w:rsidRPr="00CF293C" w:rsidR="0031328D">
        <w:rPr>
          <w:rFonts w:ascii="Times New Roman" w:hAnsi="Times New Roman" w:cs="Times New Roman"/>
          <w:sz w:val="24"/>
          <w:szCs w:val="24"/>
        </w:rPr>
        <w:t>reflect modified goals for the new cooperative agreement and a modified monitoring plan</w:t>
      </w:r>
      <w:r w:rsidRPr="00CF293C" w:rsidR="0031328D">
        <w:t>.</w:t>
      </w:r>
      <w:r w:rsidRPr="00CF293C" w:rsidR="00BA3C5E">
        <w:rPr>
          <w:rFonts w:ascii="Times New Roman" w:hAnsi="Times New Roman" w:cs="Times New Roman"/>
          <w:sz w:val="24"/>
          <w:szCs w:val="24"/>
        </w:rPr>
        <w:t xml:space="preserve"> </w:t>
      </w:r>
      <w:r w:rsidRPr="00CF293C" w:rsidR="00F7039C">
        <w:rPr>
          <w:rFonts w:ascii="Times New Roman" w:hAnsi="Times New Roman" w:cs="Times New Roman"/>
          <w:sz w:val="24"/>
          <w:szCs w:val="24"/>
        </w:rPr>
        <w:t>During the previous CRCCP cooperative agreement DP15-1502 (July 1, 2015 – June 30, 2020), the information collection consisted of an annual grantee survey and clinic-level information collection. The proposed changes include modifying the name of the Annual Grantee Survey to “Annual Awardee Survey” and</w:t>
      </w:r>
      <w:r w:rsidR="00F7039C">
        <w:rPr>
          <w:rFonts w:ascii="Times New Roman" w:hAnsi="Times New Roman" w:cs="Times New Roman"/>
          <w:sz w:val="24"/>
          <w:szCs w:val="24"/>
        </w:rPr>
        <w:t xml:space="preserve"> </w:t>
      </w:r>
      <w:r w:rsidRPr="003D3BEC" w:rsidR="0046195D">
        <w:rPr>
          <w:rFonts w:ascii="Times New Roman" w:hAnsi="Times New Roman" w:cs="Times New Roman"/>
          <w:sz w:val="24"/>
          <w:szCs w:val="24"/>
        </w:rPr>
        <w:t>remov</w:t>
      </w:r>
      <w:r w:rsidR="00F7039C">
        <w:rPr>
          <w:rFonts w:ascii="Times New Roman" w:hAnsi="Times New Roman" w:cs="Times New Roman"/>
          <w:sz w:val="24"/>
          <w:szCs w:val="24"/>
        </w:rPr>
        <w:t>ing</w:t>
      </w:r>
      <w:r w:rsidRPr="003D3BEC" w:rsidR="00A17091">
        <w:rPr>
          <w:rFonts w:ascii="Times New Roman" w:hAnsi="Times New Roman" w:cs="Times New Roman"/>
          <w:sz w:val="24"/>
          <w:szCs w:val="24"/>
        </w:rPr>
        <w:t xml:space="preserve"> data collection related to</w:t>
      </w:r>
      <w:r w:rsidRPr="003D3BEC" w:rsidR="00F530DD">
        <w:rPr>
          <w:rFonts w:ascii="Times New Roman" w:hAnsi="Times New Roman" w:cs="Times New Roman"/>
          <w:sz w:val="24"/>
          <w:szCs w:val="24"/>
        </w:rPr>
        <w:t xml:space="preserve"> clinical service delivery (</w:t>
      </w:r>
      <w:r w:rsidRPr="003D3BEC" w:rsidR="0046195D">
        <w:rPr>
          <w:rFonts w:ascii="Times New Roman" w:hAnsi="Times New Roman" w:cs="Times New Roman"/>
          <w:sz w:val="24"/>
          <w:szCs w:val="24"/>
        </w:rPr>
        <w:t>Component 2 eliminated)</w:t>
      </w:r>
      <w:r w:rsidRPr="003D3BEC" w:rsidR="00F530DD">
        <w:rPr>
          <w:rFonts w:ascii="Times New Roman" w:hAnsi="Times New Roman" w:cs="Times New Roman"/>
          <w:sz w:val="24"/>
          <w:szCs w:val="24"/>
        </w:rPr>
        <w:t xml:space="preserve"> and program management (more appropriately assessed on a quarterly basis</w:t>
      </w:r>
      <w:r w:rsidRPr="003D3BEC" w:rsidR="00E05B53">
        <w:rPr>
          <w:rFonts w:ascii="Times New Roman" w:hAnsi="Times New Roman" w:cs="Times New Roman"/>
          <w:sz w:val="24"/>
          <w:szCs w:val="24"/>
        </w:rPr>
        <w:t xml:space="preserve"> via the </w:t>
      </w:r>
      <w:r w:rsidR="001009C7">
        <w:rPr>
          <w:rFonts w:ascii="Times New Roman" w:hAnsi="Times New Roman" w:cs="Times New Roman"/>
          <w:sz w:val="24"/>
          <w:szCs w:val="24"/>
        </w:rPr>
        <w:t>Quarterly Program Update</w:t>
      </w:r>
      <w:r w:rsidR="00CF293C">
        <w:rPr>
          <w:rFonts w:ascii="Times New Roman" w:hAnsi="Times New Roman" w:cs="Times New Roman"/>
          <w:sz w:val="24"/>
          <w:szCs w:val="24"/>
        </w:rPr>
        <w:t>;</w:t>
      </w:r>
      <w:r w:rsidRPr="003D3BEC" w:rsidR="00CF293C">
        <w:rPr>
          <w:rFonts w:ascii="Times New Roman" w:hAnsi="Times New Roman" w:cs="Times New Roman"/>
          <w:sz w:val="24"/>
          <w:szCs w:val="24"/>
        </w:rPr>
        <w:t xml:space="preserve"> </w:t>
      </w:r>
      <w:r w:rsidRPr="003D3BEC" w:rsidR="00CF293C">
        <w:rPr>
          <w:rFonts w:ascii="Times New Roman" w:hAnsi="Times New Roman" w:cs="Times New Roman"/>
          <w:b/>
          <w:sz w:val="24"/>
          <w:szCs w:val="24"/>
        </w:rPr>
        <w:t xml:space="preserve">Attachment </w:t>
      </w:r>
      <w:r w:rsidR="00CF293C">
        <w:rPr>
          <w:rFonts w:ascii="Times New Roman" w:hAnsi="Times New Roman" w:cs="Times New Roman"/>
          <w:b/>
          <w:sz w:val="24"/>
          <w:szCs w:val="24"/>
        </w:rPr>
        <w:t>4a</w:t>
      </w:r>
      <w:r w:rsidRPr="003D3BEC" w:rsidR="00CF293C">
        <w:rPr>
          <w:rFonts w:ascii="Times New Roman" w:hAnsi="Times New Roman" w:cs="Times New Roman"/>
          <w:b/>
          <w:sz w:val="24"/>
          <w:szCs w:val="24"/>
        </w:rPr>
        <w:t xml:space="preserve"> – CRCCP </w:t>
      </w:r>
      <w:r w:rsidR="00CF293C">
        <w:rPr>
          <w:rFonts w:ascii="Times New Roman" w:hAnsi="Times New Roman" w:cs="Times New Roman"/>
          <w:b/>
          <w:sz w:val="24"/>
          <w:szCs w:val="24"/>
        </w:rPr>
        <w:t>Annual Awardee Survey</w:t>
      </w:r>
      <w:r w:rsidRPr="003D3BEC" w:rsidR="00E05B53">
        <w:rPr>
          <w:rFonts w:ascii="Times New Roman" w:hAnsi="Times New Roman" w:cs="Times New Roman"/>
          <w:sz w:val="24"/>
          <w:szCs w:val="24"/>
        </w:rPr>
        <w:t>)</w:t>
      </w:r>
      <w:r w:rsidR="00B84B69">
        <w:rPr>
          <w:rFonts w:ascii="Times New Roman" w:hAnsi="Times New Roman" w:cs="Times New Roman"/>
          <w:sz w:val="24"/>
          <w:szCs w:val="24"/>
        </w:rPr>
        <w:t xml:space="preserve">. </w:t>
      </w:r>
      <w:r w:rsidRPr="00CF293C" w:rsidR="00B84B69">
        <w:rPr>
          <w:rFonts w:ascii="Times New Roman" w:hAnsi="Times New Roman" w:cs="Times New Roman"/>
          <w:sz w:val="24"/>
          <w:szCs w:val="24"/>
        </w:rPr>
        <w:t xml:space="preserve">The modified survey decreased from 73 to 17 questions and </w:t>
      </w:r>
      <w:r w:rsidRPr="00CF293C" w:rsidR="00EC05AF">
        <w:rPr>
          <w:rFonts w:ascii="Times New Roman" w:hAnsi="Times New Roman" w:cs="Times New Roman"/>
          <w:sz w:val="24"/>
          <w:szCs w:val="24"/>
        </w:rPr>
        <w:t>reduce</w:t>
      </w:r>
      <w:r w:rsidRPr="00CF293C" w:rsidR="00B84B69">
        <w:rPr>
          <w:rFonts w:ascii="Times New Roman" w:hAnsi="Times New Roman" w:cs="Times New Roman"/>
          <w:sz w:val="24"/>
          <w:szCs w:val="24"/>
        </w:rPr>
        <w:t>d</w:t>
      </w:r>
      <w:r w:rsidRPr="00CF293C" w:rsidR="00EC05AF">
        <w:rPr>
          <w:rFonts w:ascii="Times New Roman" w:hAnsi="Times New Roman" w:cs="Times New Roman"/>
          <w:sz w:val="24"/>
          <w:szCs w:val="24"/>
        </w:rPr>
        <w:t xml:space="preserve"> burden </w:t>
      </w:r>
      <w:r w:rsidRPr="00CF293C" w:rsidR="00E05B53">
        <w:rPr>
          <w:rFonts w:ascii="Times New Roman" w:hAnsi="Times New Roman" w:cs="Times New Roman"/>
          <w:sz w:val="24"/>
          <w:szCs w:val="24"/>
        </w:rPr>
        <w:t>from 1</w:t>
      </w:r>
      <w:r w:rsidRPr="00CF293C" w:rsidR="00743159">
        <w:rPr>
          <w:rFonts w:ascii="Times New Roman" w:hAnsi="Times New Roman" w:cs="Times New Roman"/>
          <w:sz w:val="24"/>
          <w:szCs w:val="24"/>
        </w:rPr>
        <w:t xml:space="preserve">2 </w:t>
      </w:r>
      <w:r w:rsidRPr="00CF293C" w:rsidR="00E05B53">
        <w:rPr>
          <w:rFonts w:ascii="Times New Roman" w:hAnsi="Times New Roman" w:cs="Times New Roman"/>
          <w:sz w:val="24"/>
          <w:szCs w:val="24"/>
        </w:rPr>
        <w:t xml:space="preserve">to </w:t>
      </w:r>
      <w:r w:rsidRPr="00CF293C" w:rsidR="00743159">
        <w:rPr>
          <w:rFonts w:ascii="Times New Roman" w:hAnsi="Times New Roman" w:cs="Times New Roman"/>
          <w:sz w:val="24"/>
          <w:szCs w:val="24"/>
        </w:rPr>
        <w:t>9</w:t>
      </w:r>
      <w:r w:rsidRPr="00CF293C" w:rsidR="003530D6">
        <w:rPr>
          <w:rFonts w:ascii="Times New Roman" w:hAnsi="Times New Roman" w:cs="Times New Roman"/>
          <w:sz w:val="24"/>
          <w:szCs w:val="24"/>
        </w:rPr>
        <w:t xml:space="preserve"> hours</w:t>
      </w:r>
      <w:r w:rsidRPr="00CF293C" w:rsidR="00EC05AF">
        <w:rPr>
          <w:rFonts w:ascii="Times New Roman" w:hAnsi="Times New Roman" w:cs="Times New Roman"/>
          <w:sz w:val="24"/>
          <w:szCs w:val="24"/>
        </w:rPr>
        <w:t>. The revised</w:t>
      </w:r>
      <w:r w:rsidRPr="00C61817" w:rsidR="00EC05AF">
        <w:rPr>
          <w:rFonts w:ascii="Times New Roman" w:hAnsi="Times New Roman" w:cs="Times New Roman"/>
          <w:sz w:val="24"/>
          <w:szCs w:val="24"/>
        </w:rPr>
        <w:t xml:space="preserve"> clinic-level data collection instrument (</w:t>
      </w:r>
      <w:r w:rsidRPr="00C61817" w:rsidR="00EC05AF">
        <w:rPr>
          <w:rFonts w:ascii="Times New Roman" w:hAnsi="Times New Roman" w:cs="Times New Roman"/>
          <w:b/>
          <w:sz w:val="24"/>
          <w:szCs w:val="24"/>
        </w:rPr>
        <w:t>see</w:t>
      </w:r>
      <w:r w:rsidRPr="00C61817" w:rsidR="00EC05AF">
        <w:rPr>
          <w:rFonts w:ascii="Times New Roman" w:hAnsi="Times New Roman" w:cs="Times New Roman"/>
          <w:sz w:val="24"/>
          <w:szCs w:val="24"/>
        </w:rPr>
        <w:t xml:space="preserve"> </w:t>
      </w:r>
      <w:r w:rsidRPr="00C61817" w:rsidR="00EC05AF">
        <w:rPr>
          <w:rFonts w:ascii="Times New Roman" w:hAnsi="Times New Roman" w:cs="Times New Roman"/>
          <w:b/>
          <w:sz w:val="24"/>
          <w:szCs w:val="24"/>
        </w:rPr>
        <w:t xml:space="preserve">Attachment </w:t>
      </w:r>
      <w:r w:rsidRPr="00C61817" w:rsidR="008331E3">
        <w:rPr>
          <w:rFonts w:ascii="Times New Roman" w:hAnsi="Times New Roman" w:cs="Times New Roman"/>
          <w:b/>
          <w:sz w:val="24"/>
          <w:szCs w:val="24"/>
        </w:rPr>
        <w:t>5a</w:t>
      </w:r>
      <w:r w:rsidRPr="00C61817" w:rsidR="003530D6">
        <w:rPr>
          <w:rFonts w:ascii="Times New Roman" w:hAnsi="Times New Roman" w:cs="Times New Roman"/>
          <w:b/>
          <w:sz w:val="24"/>
          <w:szCs w:val="24"/>
        </w:rPr>
        <w:t xml:space="preserve"> – CRCCP Clinic-Level Data Collection</w:t>
      </w:r>
      <w:r w:rsidRPr="00C61817" w:rsidR="00551312">
        <w:rPr>
          <w:rFonts w:ascii="Times New Roman" w:hAnsi="Times New Roman" w:cs="Times New Roman"/>
          <w:b/>
          <w:sz w:val="24"/>
          <w:szCs w:val="24"/>
        </w:rPr>
        <w:t xml:space="preserve"> </w:t>
      </w:r>
      <w:r w:rsidRPr="00C61817" w:rsidR="00551312">
        <w:rPr>
          <w:rFonts w:ascii="Times New Roman" w:hAnsi="Times New Roman" w:cs="Times New Roman"/>
          <w:b/>
          <w:sz w:val="24"/>
          <w:szCs w:val="24"/>
        </w:rPr>
        <w:lastRenderedPageBreak/>
        <w:t>Instrument</w:t>
      </w:r>
      <w:r w:rsidRPr="00C61817" w:rsidR="00893E76">
        <w:rPr>
          <w:rFonts w:ascii="Times New Roman" w:hAnsi="Times New Roman" w:cs="Times New Roman"/>
          <w:b/>
          <w:sz w:val="24"/>
          <w:szCs w:val="24"/>
        </w:rPr>
        <w:t>)</w:t>
      </w:r>
      <w:r w:rsidRPr="00C61817" w:rsidR="00EC05AF">
        <w:rPr>
          <w:rFonts w:ascii="Times New Roman" w:hAnsi="Times New Roman" w:cs="Times New Roman"/>
          <w:sz w:val="24"/>
          <w:szCs w:val="24"/>
        </w:rPr>
        <w:t xml:space="preserve"> includes </w:t>
      </w:r>
      <w:r w:rsidRPr="00C61817" w:rsidR="00D55688">
        <w:rPr>
          <w:rFonts w:ascii="Times New Roman" w:hAnsi="Times New Roman" w:cs="Times New Roman"/>
          <w:sz w:val="24"/>
          <w:szCs w:val="24"/>
        </w:rPr>
        <w:t>variables to assess health system and clinic characteristics; program reach; CRC screening practices and outcomes; clinics’ quality improvement and monitoring activities; EBI implementation</w:t>
      </w:r>
      <w:r w:rsidR="001C2FE8">
        <w:rPr>
          <w:rFonts w:ascii="Times New Roman" w:hAnsi="Times New Roman" w:cs="Times New Roman"/>
          <w:sz w:val="24"/>
          <w:szCs w:val="24"/>
        </w:rPr>
        <w:t xml:space="preserve">; </w:t>
      </w:r>
      <w:r w:rsidRPr="00C61817" w:rsidR="00D55688">
        <w:rPr>
          <w:rFonts w:ascii="Times New Roman" w:hAnsi="Times New Roman" w:cs="Times New Roman"/>
          <w:sz w:val="24"/>
          <w:szCs w:val="24"/>
        </w:rPr>
        <w:t>additional factors that affect EBI implementation over time</w:t>
      </w:r>
      <w:r w:rsidR="001C2FE8">
        <w:rPr>
          <w:rFonts w:ascii="Times New Roman" w:hAnsi="Times New Roman" w:cs="Times New Roman"/>
          <w:sz w:val="24"/>
          <w:szCs w:val="24"/>
        </w:rPr>
        <w:t xml:space="preserve">; </w:t>
      </w:r>
      <w:r w:rsidRPr="00A309B9" w:rsidR="001C2FE8">
        <w:rPr>
          <w:rFonts w:ascii="Times New Roman" w:hAnsi="Times New Roman" w:cs="Times New Roman"/>
          <w:sz w:val="24"/>
          <w:szCs w:val="24"/>
        </w:rPr>
        <w:t>and the</w:t>
      </w:r>
      <w:r w:rsidR="001C2FE8">
        <w:rPr>
          <w:rFonts w:ascii="Times New Roman" w:hAnsi="Times New Roman" w:cs="Times New Roman"/>
          <w:sz w:val="24"/>
          <w:szCs w:val="24"/>
        </w:rPr>
        <w:t xml:space="preserve"> effect of COVID-19 on CRCCP implementation within clinics. </w:t>
      </w:r>
      <w:r w:rsidRPr="00C61817" w:rsidR="001D2464">
        <w:rPr>
          <w:rFonts w:ascii="Times New Roman" w:hAnsi="Times New Roman" w:cs="Times New Roman"/>
          <w:sz w:val="24"/>
          <w:szCs w:val="24"/>
        </w:rPr>
        <w:t>The instrument was also reorganized (e.g., sections merged, variables moved to new sections) for increased efficiency and overall data quality</w:t>
      </w:r>
      <w:r w:rsidR="001C2FE8">
        <w:rPr>
          <w:rFonts w:ascii="Times New Roman" w:hAnsi="Times New Roman" w:cs="Times New Roman"/>
          <w:sz w:val="24"/>
          <w:szCs w:val="24"/>
        </w:rPr>
        <w:t xml:space="preserve"> improvement</w:t>
      </w:r>
      <w:r w:rsidRPr="00C61817" w:rsidR="001D2464">
        <w:rPr>
          <w:rFonts w:ascii="Times New Roman" w:hAnsi="Times New Roman" w:cs="Times New Roman"/>
          <w:sz w:val="24"/>
          <w:szCs w:val="24"/>
        </w:rPr>
        <w:t xml:space="preserve">. </w:t>
      </w:r>
      <w:r w:rsidRPr="00C61817" w:rsidR="00D55688">
        <w:rPr>
          <w:rFonts w:ascii="Times New Roman" w:hAnsi="Times New Roman" w:cs="Times New Roman"/>
          <w:sz w:val="24"/>
          <w:szCs w:val="24"/>
        </w:rPr>
        <w:t>CDC estimates an average of 24 responses per awardee annually</w:t>
      </w:r>
      <w:r w:rsidR="00B84B69">
        <w:rPr>
          <w:rFonts w:ascii="Times New Roman" w:hAnsi="Times New Roman" w:cs="Times New Roman"/>
          <w:sz w:val="24"/>
          <w:szCs w:val="24"/>
        </w:rPr>
        <w:t xml:space="preserve"> (compared to 12 responses previously) to </w:t>
      </w:r>
      <w:r w:rsidRPr="00C61817" w:rsidR="00D55688">
        <w:rPr>
          <w:rFonts w:ascii="Times New Roman" w:hAnsi="Times New Roman" w:cs="Times New Roman"/>
          <w:sz w:val="24"/>
          <w:szCs w:val="24"/>
        </w:rPr>
        <w:t xml:space="preserve">correspond with the number of anticipated health system and clinic partners. </w:t>
      </w:r>
      <w:r w:rsidRPr="00C61817" w:rsidR="001D2464">
        <w:rPr>
          <w:rFonts w:ascii="Times New Roman" w:hAnsi="Times New Roman" w:cs="Times New Roman"/>
          <w:sz w:val="24"/>
          <w:szCs w:val="24"/>
        </w:rPr>
        <w:t xml:space="preserve">These </w:t>
      </w:r>
      <w:r w:rsidRPr="00C61817" w:rsidR="00EC05AF">
        <w:rPr>
          <w:rFonts w:ascii="Times New Roman" w:hAnsi="Times New Roman" w:cs="Times New Roman"/>
          <w:sz w:val="24"/>
          <w:szCs w:val="24"/>
        </w:rPr>
        <w:t>changes</w:t>
      </w:r>
      <w:r w:rsidR="00B84B69">
        <w:rPr>
          <w:rFonts w:ascii="Times New Roman" w:hAnsi="Times New Roman" w:cs="Times New Roman"/>
          <w:sz w:val="24"/>
          <w:szCs w:val="24"/>
        </w:rPr>
        <w:t xml:space="preserve"> </w:t>
      </w:r>
      <w:r w:rsidRPr="00141E55" w:rsidR="00B84B69">
        <w:rPr>
          <w:rFonts w:ascii="Times New Roman" w:hAnsi="Times New Roman" w:cs="Times New Roman"/>
          <w:sz w:val="24"/>
          <w:szCs w:val="24"/>
          <w:highlight w:val="yellow"/>
        </w:rPr>
        <w:t xml:space="preserve">increased </w:t>
      </w:r>
      <w:r w:rsidR="00B84B69">
        <w:rPr>
          <w:rFonts w:ascii="Times New Roman" w:hAnsi="Times New Roman" w:cs="Times New Roman"/>
          <w:sz w:val="24"/>
          <w:szCs w:val="24"/>
          <w:highlight w:val="yellow"/>
        </w:rPr>
        <w:t xml:space="preserve">the number of variables </w:t>
      </w:r>
      <w:r w:rsidRPr="00141E55" w:rsidR="00B84B69">
        <w:rPr>
          <w:rFonts w:ascii="Times New Roman" w:hAnsi="Times New Roman" w:cs="Times New Roman"/>
          <w:sz w:val="24"/>
          <w:szCs w:val="24"/>
          <w:highlight w:val="yellow"/>
        </w:rPr>
        <w:t>from 125 to 193</w:t>
      </w:r>
      <w:r w:rsidR="00B84B69">
        <w:rPr>
          <w:rFonts w:ascii="Times New Roman" w:hAnsi="Times New Roman" w:cs="Times New Roman"/>
          <w:sz w:val="24"/>
          <w:szCs w:val="24"/>
          <w:highlight w:val="yellow"/>
        </w:rPr>
        <w:t xml:space="preserve">, </w:t>
      </w:r>
      <w:proofErr w:type="gramStart"/>
      <w:r w:rsidR="00B84B69">
        <w:rPr>
          <w:rFonts w:ascii="Times New Roman" w:hAnsi="Times New Roman" w:cs="Times New Roman"/>
          <w:sz w:val="24"/>
          <w:szCs w:val="24"/>
          <w:highlight w:val="yellow"/>
        </w:rPr>
        <w:t xml:space="preserve">and </w:t>
      </w:r>
      <w:r w:rsidR="00B84B69">
        <w:rPr>
          <w:rFonts w:ascii="Times New Roman" w:hAnsi="Times New Roman" w:cs="Times New Roman"/>
          <w:sz w:val="24"/>
          <w:szCs w:val="24"/>
        </w:rPr>
        <w:t xml:space="preserve"> </w:t>
      </w:r>
      <w:r w:rsidRPr="00C61817" w:rsidR="003530D6">
        <w:rPr>
          <w:rFonts w:ascii="Times New Roman" w:hAnsi="Times New Roman" w:cs="Times New Roman"/>
          <w:sz w:val="24"/>
          <w:szCs w:val="24"/>
        </w:rPr>
        <w:t>increase</w:t>
      </w:r>
      <w:r w:rsidR="00B84B69">
        <w:rPr>
          <w:rFonts w:ascii="Times New Roman" w:hAnsi="Times New Roman" w:cs="Times New Roman"/>
          <w:sz w:val="24"/>
          <w:szCs w:val="24"/>
        </w:rPr>
        <w:t>d</w:t>
      </w:r>
      <w:proofErr w:type="gramEnd"/>
      <w:r w:rsidRPr="00C61817" w:rsidR="00EC05AF">
        <w:rPr>
          <w:rFonts w:ascii="Times New Roman" w:hAnsi="Times New Roman" w:cs="Times New Roman"/>
          <w:sz w:val="24"/>
          <w:szCs w:val="24"/>
        </w:rPr>
        <w:t xml:space="preserve"> burden </w:t>
      </w:r>
      <w:r w:rsidRPr="00C61817" w:rsidR="003530D6">
        <w:rPr>
          <w:rFonts w:ascii="Times New Roman" w:hAnsi="Times New Roman" w:cs="Times New Roman"/>
          <w:sz w:val="24"/>
          <w:szCs w:val="24"/>
        </w:rPr>
        <w:t xml:space="preserve">from </w:t>
      </w:r>
      <w:r w:rsidRPr="00C61817" w:rsidR="001D2464">
        <w:rPr>
          <w:rFonts w:ascii="Times New Roman" w:hAnsi="Times New Roman" w:cs="Times New Roman"/>
          <w:sz w:val="24"/>
          <w:szCs w:val="24"/>
        </w:rPr>
        <w:t xml:space="preserve">192 hours to </w:t>
      </w:r>
      <w:r w:rsidRPr="00C61817" w:rsidR="00BA4925">
        <w:rPr>
          <w:rFonts w:ascii="Times New Roman" w:hAnsi="Times New Roman" w:cs="Times New Roman"/>
          <w:sz w:val="24"/>
          <w:szCs w:val="24"/>
        </w:rPr>
        <w:t>700</w:t>
      </w:r>
      <w:r w:rsidRPr="00C61817" w:rsidR="001D2464">
        <w:rPr>
          <w:rFonts w:ascii="Times New Roman" w:hAnsi="Times New Roman" w:cs="Times New Roman"/>
          <w:sz w:val="24"/>
          <w:szCs w:val="24"/>
        </w:rPr>
        <w:t xml:space="preserve"> hours.</w:t>
      </w:r>
      <w:r w:rsidRPr="00C61817" w:rsidR="00EC05AF">
        <w:rPr>
          <w:rFonts w:ascii="Times New Roman" w:hAnsi="Times New Roman" w:cs="Times New Roman"/>
          <w:sz w:val="24"/>
          <w:szCs w:val="24"/>
        </w:rPr>
        <w:t xml:space="preserve"> </w:t>
      </w:r>
      <w:r w:rsidRPr="00141E55" w:rsidR="00F7039C">
        <w:rPr>
          <w:rFonts w:ascii="Times New Roman" w:hAnsi="Times New Roman" w:cs="Times New Roman"/>
          <w:sz w:val="24"/>
          <w:szCs w:val="24"/>
          <w:highlight w:val="yellow"/>
        </w:rPr>
        <w:t xml:space="preserve">In addition, we propose the addition of an awardee-level Quarterly Program Update to monitor awardees’ federal award spending; staffing vacancies; program successes and challenges; technical assistance needs; and the effect of COVID-19. </w:t>
      </w:r>
      <w:r w:rsidRPr="00141E55" w:rsidR="00B84B69">
        <w:rPr>
          <w:rFonts w:ascii="Times New Roman" w:hAnsi="Times New Roman" w:cs="Times New Roman"/>
          <w:sz w:val="24"/>
          <w:szCs w:val="24"/>
          <w:highlight w:val="yellow"/>
        </w:rPr>
        <w:t>The new Quarterly Program Update consists of 11 questions</w:t>
      </w:r>
      <w:r w:rsidR="00B84B69">
        <w:rPr>
          <w:rFonts w:ascii="Times New Roman" w:hAnsi="Times New Roman" w:cs="Times New Roman"/>
          <w:sz w:val="24"/>
          <w:szCs w:val="24"/>
          <w:highlight w:val="yellow"/>
        </w:rPr>
        <w:t xml:space="preserve"> and adds 51 burden hours</w:t>
      </w:r>
      <w:r w:rsidRPr="00141E55" w:rsidR="00B84B69">
        <w:rPr>
          <w:rFonts w:ascii="Times New Roman" w:hAnsi="Times New Roman" w:cs="Times New Roman"/>
          <w:sz w:val="24"/>
          <w:szCs w:val="24"/>
          <w:highlight w:val="yellow"/>
        </w:rPr>
        <w:t xml:space="preserve">. </w:t>
      </w:r>
      <w:r w:rsidRPr="00C61817" w:rsidR="00551312">
        <w:rPr>
          <w:rFonts w:ascii="Times New Roman" w:hAnsi="Times New Roman" w:cs="Times New Roman"/>
          <w:sz w:val="24"/>
          <w:szCs w:val="24"/>
        </w:rPr>
        <w:t xml:space="preserve">The overall burden </w:t>
      </w:r>
      <w:r w:rsidRPr="00C61817" w:rsidR="00E05B53">
        <w:rPr>
          <w:rFonts w:ascii="Times New Roman" w:hAnsi="Times New Roman" w:cs="Times New Roman"/>
          <w:sz w:val="24"/>
          <w:szCs w:val="24"/>
        </w:rPr>
        <w:t>increases</w:t>
      </w:r>
      <w:r w:rsidRPr="00C61817" w:rsidR="00551312">
        <w:rPr>
          <w:rFonts w:ascii="Times New Roman" w:hAnsi="Times New Roman" w:cs="Times New Roman"/>
          <w:sz w:val="24"/>
          <w:szCs w:val="24"/>
        </w:rPr>
        <w:t xml:space="preserve"> from </w:t>
      </w:r>
      <w:r w:rsidRPr="00C61817" w:rsidR="00E05B53">
        <w:rPr>
          <w:rFonts w:ascii="Times New Roman" w:hAnsi="Times New Roman" w:cs="Times New Roman"/>
          <w:sz w:val="24"/>
          <w:szCs w:val="24"/>
        </w:rPr>
        <w:t>204</w:t>
      </w:r>
      <w:r w:rsidRPr="00C61817" w:rsidR="00551312">
        <w:rPr>
          <w:rFonts w:ascii="Times New Roman" w:hAnsi="Times New Roman" w:cs="Times New Roman"/>
          <w:sz w:val="24"/>
          <w:szCs w:val="24"/>
        </w:rPr>
        <w:t xml:space="preserve"> to </w:t>
      </w:r>
      <w:r w:rsidRPr="00C61817" w:rsidR="00BA4925">
        <w:rPr>
          <w:rFonts w:ascii="Times New Roman" w:hAnsi="Times New Roman" w:cs="Times New Roman"/>
          <w:sz w:val="24"/>
          <w:szCs w:val="24"/>
        </w:rPr>
        <w:t>76</w:t>
      </w:r>
      <w:r w:rsidR="001C2FE8">
        <w:rPr>
          <w:rFonts w:ascii="Times New Roman" w:hAnsi="Times New Roman" w:cs="Times New Roman"/>
          <w:sz w:val="24"/>
          <w:szCs w:val="24"/>
        </w:rPr>
        <w:t>0</w:t>
      </w:r>
      <w:r w:rsidRPr="00C61817" w:rsidR="00551312">
        <w:rPr>
          <w:rFonts w:ascii="Times New Roman" w:hAnsi="Times New Roman" w:cs="Times New Roman"/>
          <w:sz w:val="24"/>
          <w:szCs w:val="24"/>
        </w:rPr>
        <w:t xml:space="preserve"> burden hours.</w:t>
      </w:r>
      <w:r w:rsidRPr="00EB08F5" w:rsidR="00EB08F5">
        <w:rPr>
          <w:rFonts w:ascii="Times New Roman" w:hAnsi="Times New Roman" w:cs="Times New Roman"/>
          <w:b/>
          <w:sz w:val="24"/>
          <w:szCs w:val="24"/>
        </w:rPr>
        <w:t xml:space="preserve"> </w:t>
      </w:r>
      <w:r w:rsidRPr="003D3BEC" w:rsidR="00EB08F5">
        <w:rPr>
          <w:rFonts w:ascii="Times New Roman" w:hAnsi="Times New Roman" w:cs="Times New Roman"/>
          <w:b/>
          <w:sz w:val="24"/>
          <w:szCs w:val="24"/>
        </w:rPr>
        <w:t>Exhibit 1</w:t>
      </w:r>
      <w:r w:rsidRPr="003D3BEC" w:rsidR="00EB08F5">
        <w:rPr>
          <w:rFonts w:ascii="Times New Roman" w:hAnsi="Times New Roman" w:cs="Times New Roman"/>
          <w:sz w:val="24"/>
          <w:szCs w:val="24"/>
        </w:rPr>
        <w:t xml:space="preserve"> illustrates key changes proposed for CRCCP information collection. See </w:t>
      </w:r>
      <w:r w:rsidRPr="003D3BEC" w:rsidR="00EB08F5">
        <w:rPr>
          <w:rFonts w:ascii="Times New Roman" w:hAnsi="Times New Roman" w:cs="Times New Roman"/>
          <w:b/>
          <w:sz w:val="24"/>
          <w:szCs w:val="24"/>
        </w:rPr>
        <w:t xml:space="preserve">Attachment </w:t>
      </w:r>
      <w:r w:rsidR="00941CE0">
        <w:rPr>
          <w:rFonts w:ascii="Times New Roman" w:hAnsi="Times New Roman" w:cs="Times New Roman"/>
          <w:b/>
          <w:sz w:val="24"/>
          <w:szCs w:val="24"/>
        </w:rPr>
        <w:t>9</w:t>
      </w:r>
      <w:r w:rsidR="00EB08F5">
        <w:rPr>
          <w:rFonts w:ascii="Times New Roman" w:hAnsi="Times New Roman" w:cs="Times New Roman"/>
          <w:b/>
          <w:sz w:val="24"/>
          <w:szCs w:val="24"/>
        </w:rPr>
        <w:t xml:space="preserve"> – CRCCP </w:t>
      </w:r>
      <w:r w:rsidRPr="003D3BEC" w:rsidR="00EB08F5">
        <w:rPr>
          <w:rFonts w:ascii="Times New Roman" w:hAnsi="Times New Roman" w:cs="Times New Roman"/>
          <w:b/>
          <w:sz w:val="24"/>
          <w:szCs w:val="24"/>
        </w:rPr>
        <w:t>Data Collection Revision Matrix</w:t>
      </w:r>
      <w:r w:rsidRPr="003D3BEC" w:rsidR="00EB08F5">
        <w:rPr>
          <w:rFonts w:ascii="Times New Roman" w:hAnsi="Times New Roman" w:cs="Times New Roman"/>
          <w:sz w:val="24"/>
          <w:szCs w:val="24"/>
        </w:rPr>
        <w:t xml:space="preserve"> for a list of specific changes by section for each instrument, and rationale for each change within </w:t>
      </w:r>
      <w:r w:rsidR="00EB08F5">
        <w:rPr>
          <w:rFonts w:ascii="Times New Roman" w:hAnsi="Times New Roman" w:cs="Times New Roman"/>
          <w:sz w:val="24"/>
          <w:szCs w:val="24"/>
        </w:rPr>
        <w:t xml:space="preserve">the </w:t>
      </w:r>
      <w:r w:rsidRPr="003D3BEC" w:rsidR="00EB08F5">
        <w:rPr>
          <w:rFonts w:ascii="Times New Roman" w:hAnsi="Times New Roman" w:cs="Times New Roman"/>
          <w:sz w:val="24"/>
          <w:szCs w:val="24"/>
        </w:rPr>
        <w:t>revised instruments.</w:t>
      </w:r>
    </w:p>
    <w:p w:rsidRPr="003D3BEC" w:rsidR="00EB08F5" w:rsidP="00EB08F5" w:rsidRDefault="00EB08F5" w14:paraId="6D95F221" w14:textId="77777777">
      <w:pPr>
        <w:spacing w:after="0" w:line="360" w:lineRule="auto"/>
        <w:rPr>
          <w:rFonts w:ascii="Times New Roman" w:hAnsi="Times New Roman" w:cs="Times New Roman"/>
          <w:sz w:val="24"/>
          <w:szCs w:val="24"/>
        </w:rPr>
      </w:pPr>
    </w:p>
    <w:p w:rsidRPr="003D3BEC" w:rsidR="00EB08F5" w:rsidP="00EB08F5" w:rsidRDefault="00EB08F5" w14:paraId="2C76D7FF"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Exhibit 1: Key Changes to CRCCP Information Collection Plan</w:t>
      </w:r>
    </w:p>
    <w:p w:rsidR="00C21B33" w:rsidP="00EB08F5" w:rsidRDefault="00EB08F5" w14:paraId="02D5D3FE" w14:textId="1DE25258">
      <w:pPr>
        <w:spacing w:after="0" w:line="360" w:lineRule="auto"/>
        <w:rPr>
          <w:rFonts w:ascii="Times New Roman" w:hAnsi="Times New Roman" w:cs="Times New Roman"/>
          <w:sz w:val="24"/>
          <w:szCs w:val="24"/>
        </w:rPr>
      </w:pPr>
      <w:r>
        <w:rPr>
          <w:noProof/>
        </w:rPr>
        <w:lastRenderedPageBreak/>
        <w:drawing>
          <wp:inline distT="0" distB="0" distL="0" distR="0" wp14:anchorId="0E7DAF19" wp14:editId="06B2FD3F">
            <wp:extent cx="5943600" cy="41871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187190"/>
                    </a:xfrm>
                    <a:prstGeom prst="rect">
                      <a:avLst/>
                    </a:prstGeom>
                  </pic:spPr>
                </pic:pic>
              </a:graphicData>
            </a:graphic>
          </wp:inline>
        </w:drawing>
      </w:r>
      <w:r w:rsidRPr="00701F34">
        <w:rPr>
          <w:rFonts w:ascii="Times New Roman" w:hAnsi="Times New Roman" w:cs="Times New Roman"/>
          <w:sz w:val="24"/>
          <w:szCs w:val="24"/>
        </w:rPr>
        <w:br w:type="textWrapping" w:clear="all"/>
      </w:r>
    </w:p>
    <w:p w:rsidRPr="003D3BEC" w:rsidR="00C21B33" w:rsidP="00995BD9" w:rsidRDefault="00C21B33" w14:paraId="60326F3E" w14:textId="77777777">
      <w:pPr>
        <w:spacing w:after="0" w:line="360" w:lineRule="auto"/>
        <w:rPr>
          <w:rFonts w:ascii="Times New Roman" w:hAnsi="Times New Roman" w:cs="Times New Roman"/>
          <w:sz w:val="24"/>
          <w:szCs w:val="24"/>
        </w:rPr>
      </w:pPr>
    </w:p>
    <w:p w:rsidR="00BA3C5E" w:rsidP="00995BD9" w:rsidRDefault="00C21B33" w14:paraId="1A83CE2A" w14:textId="06AABC2C">
      <w:pPr>
        <w:spacing w:after="0" w:line="360" w:lineRule="auto"/>
        <w:rPr>
          <w:rFonts w:ascii="Times New Roman" w:hAnsi="Times New Roman" w:cs="Times New Roman"/>
          <w:sz w:val="24"/>
          <w:szCs w:val="24"/>
        </w:rPr>
      </w:pPr>
      <w:r w:rsidRPr="003D3BEC">
        <w:rPr>
          <w:rFonts w:ascii="Times New Roman" w:hAnsi="Times New Roman" w:cs="Times New Roman"/>
          <w:b/>
          <w:sz w:val="24"/>
          <w:szCs w:val="24"/>
        </w:rPr>
        <w:t>Table A.15. Changes in Information Collection</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620"/>
        <w:gridCol w:w="1172"/>
        <w:gridCol w:w="1441"/>
        <w:gridCol w:w="1531"/>
        <w:gridCol w:w="1621"/>
      </w:tblGrid>
      <w:tr w:rsidRPr="006C1F77" w:rsidR="00EB08F5" w:rsidTr="006C1F77" w14:paraId="6A8FFB8E"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Pr="006C1F77" w:rsidR="00EB08F5" w:rsidRDefault="00EB08F5" w14:paraId="3E7BAA1A" w14:textId="77777777">
            <w:pPr>
              <w:rPr>
                <w:rFonts w:ascii="Times New Roman" w:hAnsi="Times New Roman" w:cs="Times New Roman"/>
                <w:sz w:val="24"/>
                <w:szCs w:val="24"/>
              </w:rPr>
            </w:pPr>
            <w:r w:rsidRPr="006C1F77">
              <w:rPr>
                <w:rFonts w:ascii="Times New Roman" w:hAnsi="Times New Roman" w:cs="Times New Roman"/>
                <w:sz w:val="24"/>
                <w:szCs w:val="24"/>
              </w:rP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Pr="006C1F77" w:rsidR="00EB08F5" w:rsidRDefault="00EB08F5" w14:paraId="293970F4" w14:textId="77777777">
            <w:pPr>
              <w:rPr>
                <w:rFonts w:ascii="Times New Roman" w:hAnsi="Times New Roman" w:cs="Times New Roman"/>
                <w:sz w:val="24"/>
                <w:szCs w:val="24"/>
              </w:rPr>
            </w:pPr>
            <w:r w:rsidRPr="006C1F77">
              <w:rPr>
                <w:rFonts w:ascii="Times New Roman" w:hAnsi="Times New Roman" w:cs="Times New Roman"/>
                <w:sz w:val="24"/>
                <w:szCs w:val="24"/>
              </w:rPr>
              <w:t>Form</w:t>
            </w:r>
          </w:p>
        </w:tc>
        <w:tc>
          <w:tcPr>
            <w:tcW w:w="1620" w:type="dxa"/>
            <w:tcBorders>
              <w:top w:val="single" w:color="auto" w:sz="4" w:space="0"/>
              <w:left w:val="single" w:color="auto" w:sz="4" w:space="0"/>
              <w:bottom w:val="single" w:color="auto" w:sz="4" w:space="0"/>
              <w:right w:val="single" w:color="auto" w:sz="4" w:space="0"/>
            </w:tcBorders>
          </w:tcPr>
          <w:p w:rsidRPr="006C1F77" w:rsidR="00EB08F5" w:rsidRDefault="00EB08F5" w14:paraId="1BAEFB63" w14:textId="77777777">
            <w:pPr>
              <w:rPr>
                <w:rFonts w:ascii="Times New Roman" w:hAnsi="Times New Roman"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tcPr>
          <w:p w:rsidRPr="006C1F77" w:rsidR="00EB08F5" w:rsidRDefault="00EB08F5" w14:paraId="22EEC807" w14:textId="77777777">
            <w:pPr>
              <w:rPr>
                <w:rFonts w:ascii="Times New Roman" w:hAnsi="Times New Roman" w:cs="Times New Roman"/>
                <w:sz w:val="24"/>
                <w:szCs w:val="24"/>
              </w:rPr>
            </w:pPr>
            <w:r w:rsidRPr="006C1F77">
              <w:rPr>
                <w:rFonts w:ascii="Times New Roman" w:hAnsi="Times New Roman" w:cs="Times New Roman"/>
                <w:sz w:val="24"/>
                <w:szCs w:val="24"/>
              </w:rPr>
              <w:t>Number of respondents</w:t>
            </w:r>
          </w:p>
          <w:p w:rsidRPr="006C1F77" w:rsidR="00EB08F5" w:rsidRDefault="00EB08F5" w14:paraId="3D7C7DD3" w14:textId="77777777">
            <w:pPr>
              <w:rPr>
                <w:rFonts w:ascii="Times New Roman" w:hAnsi="Times New Roman" w:cs="Times New Roman"/>
                <w:sz w:val="24"/>
                <w:szCs w:val="24"/>
              </w:rPr>
            </w:pPr>
          </w:p>
        </w:tc>
        <w:tc>
          <w:tcPr>
            <w:tcW w:w="1441" w:type="dxa"/>
            <w:tcBorders>
              <w:top w:val="single" w:color="auto" w:sz="4" w:space="0"/>
              <w:left w:val="single" w:color="auto" w:sz="4" w:space="0"/>
              <w:bottom w:val="single" w:color="auto" w:sz="4" w:space="0"/>
              <w:right w:val="single" w:color="auto" w:sz="4" w:space="0"/>
            </w:tcBorders>
            <w:hideMark/>
          </w:tcPr>
          <w:p w:rsidRPr="006C1F77" w:rsidR="00EB08F5" w:rsidRDefault="00EB08F5" w14:paraId="6BF3D3DA" w14:textId="77777777">
            <w:pPr>
              <w:rPr>
                <w:rFonts w:ascii="Times New Roman" w:hAnsi="Times New Roman" w:cs="Times New Roman"/>
                <w:sz w:val="24"/>
                <w:szCs w:val="24"/>
              </w:rPr>
            </w:pPr>
            <w:r w:rsidRPr="006C1F77">
              <w:rPr>
                <w:rFonts w:ascii="Times New Roman" w:hAnsi="Times New Roman" w:cs="Times New Roman"/>
                <w:sz w:val="24"/>
                <w:szCs w:val="24"/>
              </w:rPr>
              <w:t>Frequency of Response</w:t>
            </w:r>
          </w:p>
        </w:tc>
        <w:tc>
          <w:tcPr>
            <w:tcW w:w="1531" w:type="dxa"/>
            <w:tcBorders>
              <w:top w:val="single" w:color="auto" w:sz="4" w:space="0"/>
              <w:left w:val="single" w:color="auto" w:sz="4" w:space="0"/>
              <w:bottom w:val="single" w:color="auto" w:sz="4" w:space="0"/>
              <w:right w:val="single" w:color="auto" w:sz="4" w:space="0"/>
            </w:tcBorders>
            <w:hideMark/>
          </w:tcPr>
          <w:p w:rsidRPr="006C1F77" w:rsidR="00EB08F5" w:rsidRDefault="00EB08F5" w14:paraId="041347FD" w14:textId="77777777">
            <w:pPr>
              <w:rPr>
                <w:rFonts w:ascii="Times New Roman" w:hAnsi="Times New Roman" w:cs="Times New Roman"/>
                <w:sz w:val="24"/>
                <w:szCs w:val="24"/>
              </w:rPr>
            </w:pPr>
            <w:r w:rsidRPr="006C1F77">
              <w:rPr>
                <w:rFonts w:ascii="Times New Roman" w:hAnsi="Times New Roman" w:cs="Times New Roman"/>
                <w:sz w:val="24"/>
                <w:szCs w:val="24"/>
              </w:rPr>
              <w:t>Average Burden per Response</w:t>
            </w:r>
          </w:p>
          <w:p w:rsidRPr="006C1F77" w:rsidR="00EB08F5" w:rsidRDefault="00EB08F5" w14:paraId="72BD56B3" w14:textId="77777777">
            <w:pPr>
              <w:rPr>
                <w:rFonts w:ascii="Times New Roman" w:hAnsi="Times New Roman" w:cs="Times New Roman"/>
                <w:sz w:val="24"/>
                <w:szCs w:val="24"/>
              </w:rPr>
            </w:pPr>
            <w:r w:rsidRPr="006C1F77">
              <w:rPr>
                <w:rFonts w:ascii="Times New Roman" w:hAnsi="Times New Roman" w:cs="Times New Roman"/>
                <w:sz w:val="24"/>
                <w:szCs w:val="24"/>
              </w:rPr>
              <w:t>(in hours)</w:t>
            </w:r>
          </w:p>
        </w:tc>
        <w:tc>
          <w:tcPr>
            <w:tcW w:w="1621" w:type="dxa"/>
            <w:tcBorders>
              <w:top w:val="single" w:color="auto" w:sz="4" w:space="0"/>
              <w:left w:val="single" w:color="auto" w:sz="4" w:space="0"/>
              <w:bottom w:val="single" w:color="auto" w:sz="4" w:space="0"/>
              <w:right w:val="single" w:color="auto" w:sz="4" w:space="0"/>
            </w:tcBorders>
            <w:hideMark/>
          </w:tcPr>
          <w:p w:rsidRPr="006C1F77" w:rsidR="00EB08F5" w:rsidRDefault="00EB08F5" w14:paraId="64B40E28" w14:textId="77777777">
            <w:pPr>
              <w:rPr>
                <w:rFonts w:ascii="Times New Roman" w:hAnsi="Times New Roman" w:cs="Times New Roman"/>
                <w:sz w:val="24"/>
                <w:szCs w:val="24"/>
              </w:rPr>
            </w:pPr>
            <w:r w:rsidRPr="006C1F77">
              <w:rPr>
                <w:rFonts w:ascii="Times New Roman" w:hAnsi="Times New Roman" w:cs="Times New Roman"/>
                <w:sz w:val="24"/>
                <w:szCs w:val="24"/>
              </w:rPr>
              <w:t>Total Response Burden (in hours)</w:t>
            </w:r>
          </w:p>
        </w:tc>
      </w:tr>
      <w:tr w:rsidRPr="006C1F77" w:rsidR="006C1F77" w:rsidTr="00AE6DF3" w14:paraId="6021A65E"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6C1F77" w:rsidR="006C1F77" w:rsidRDefault="006C1F77" w14:paraId="30B26D6C" w14:textId="69F1C279">
            <w:pPr>
              <w:rPr>
                <w:rFonts w:ascii="Times New Roman" w:hAnsi="Times New Roman" w:cs="Times New Roman"/>
                <w:sz w:val="24"/>
                <w:szCs w:val="24"/>
              </w:rPr>
            </w:pPr>
            <w:r w:rsidRPr="006C1F77">
              <w:rPr>
                <w:rFonts w:ascii="Times New Roman" w:hAnsi="Times New Roman" w:cs="Times New Roman"/>
                <w:sz w:val="24"/>
                <w:szCs w:val="24"/>
              </w:rPr>
              <w:t>CRCCP Awardees</w:t>
            </w:r>
          </w:p>
        </w:tc>
        <w:tc>
          <w:tcPr>
            <w:tcW w:w="1440" w:type="dxa"/>
            <w:vMerge w:val="restart"/>
            <w:tcBorders>
              <w:top w:val="single" w:color="auto" w:sz="4" w:space="0"/>
              <w:left w:val="single" w:color="auto" w:sz="4" w:space="0"/>
              <w:right w:val="single" w:color="auto" w:sz="4" w:space="0"/>
            </w:tcBorders>
            <w:vAlign w:val="center"/>
            <w:hideMark/>
          </w:tcPr>
          <w:p w:rsidRPr="006C1F77" w:rsidR="006C1F77" w:rsidRDefault="006C1F77" w14:paraId="170DA89F" w14:textId="77777777">
            <w:pPr>
              <w:rPr>
                <w:rFonts w:ascii="Times New Roman" w:hAnsi="Times New Roman" w:cs="Times New Roman"/>
                <w:sz w:val="24"/>
                <w:szCs w:val="24"/>
              </w:rPr>
            </w:pPr>
            <w:r w:rsidRPr="006C1F77">
              <w:rPr>
                <w:rFonts w:ascii="Times New Roman" w:hAnsi="Times New Roman" w:cs="Times New Roman"/>
                <w:sz w:val="24"/>
                <w:szCs w:val="24"/>
              </w:rPr>
              <w:t>CRCCP Annual Awardee Survey</w:t>
            </w:r>
          </w:p>
          <w:p w:rsidRPr="006C1F77" w:rsidR="006C1F77" w:rsidP="00AE6DF3" w:rsidRDefault="006C1F77" w14:paraId="481CA538" w14:textId="6D5BBF30">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RDefault="006C1F77" w14:paraId="0DFB3F25" w14:textId="062CDE9C">
            <w:pPr>
              <w:jc w:val="right"/>
              <w:rPr>
                <w:rFonts w:ascii="Times New Roman" w:hAnsi="Times New Roman" w:cs="Times New Roman"/>
                <w:sz w:val="24"/>
                <w:szCs w:val="24"/>
              </w:rPr>
            </w:pPr>
            <w:r w:rsidRPr="006C1F77">
              <w:rPr>
                <w:rFonts w:ascii="Times New Roman" w:hAnsi="Times New Roman" w:cs="Times New Roman"/>
                <w:sz w:val="24"/>
                <w:szCs w:val="24"/>
              </w:rPr>
              <w:t>Prior Approval</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AB23432" w14:textId="290C8BCD">
            <w:pPr>
              <w:jc w:val="center"/>
              <w:rPr>
                <w:rFonts w:ascii="Times New Roman" w:hAnsi="Times New Roman" w:cs="Times New Roman"/>
                <w:sz w:val="24"/>
                <w:szCs w:val="24"/>
              </w:rPr>
            </w:pPr>
            <w:r w:rsidRPr="006C1F77">
              <w:rPr>
                <w:rFonts w:ascii="Times New Roman" w:hAnsi="Times New Roman" w:cs="Times New Roman"/>
                <w:sz w:val="24"/>
                <w:szCs w:val="24"/>
              </w:rPr>
              <w:t>30</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189667D" w14:textId="77777777">
            <w:pPr>
              <w:jc w:val="center"/>
              <w:rPr>
                <w:rFonts w:ascii="Times New Roman" w:hAnsi="Times New Roman" w:cs="Times New Roman"/>
                <w:sz w:val="24"/>
                <w:szCs w:val="24"/>
              </w:rPr>
            </w:pPr>
            <w:r w:rsidRPr="006C1F77">
              <w:rPr>
                <w:rFonts w:ascii="Times New Roman" w:hAnsi="Times New Roman" w:cs="Times New Roman"/>
                <w:sz w:val="24"/>
                <w:szCs w:val="24"/>
              </w:rPr>
              <w:t>1</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F2D9ADC" w14:textId="0D3B0564">
            <w:pPr>
              <w:jc w:val="center"/>
              <w:rPr>
                <w:rFonts w:ascii="Times New Roman" w:hAnsi="Times New Roman" w:cs="Times New Roman"/>
                <w:sz w:val="24"/>
                <w:szCs w:val="24"/>
              </w:rPr>
            </w:pPr>
            <w:r w:rsidRPr="006C1F77">
              <w:rPr>
                <w:rFonts w:ascii="Times New Roman" w:hAnsi="Times New Roman" w:cs="Times New Roman"/>
                <w:sz w:val="24"/>
                <w:szCs w:val="24"/>
              </w:rPr>
              <w:t>.48</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39AAE69" w14:textId="514152FA">
            <w:pPr>
              <w:jc w:val="center"/>
              <w:rPr>
                <w:rFonts w:ascii="Times New Roman" w:hAnsi="Times New Roman" w:cs="Times New Roman"/>
                <w:sz w:val="24"/>
                <w:szCs w:val="24"/>
              </w:rPr>
            </w:pPr>
            <w:r w:rsidRPr="006C1F77">
              <w:rPr>
                <w:rFonts w:ascii="Times New Roman" w:hAnsi="Times New Roman" w:cs="Times New Roman"/>
                <w:sz w:val="24"/>
                <w:szCs w:val="24"/>
              </w:rPr>
              <w:t>12</w:t>
            </w:r>
          </w:p>
        </w:tc>
      </w:tr>
      <w:tr w:rsidRPr="006C1F77" w:rsidR="006C1F77" w:rsidTr="00AE6DF3" w14:paraId="0FDA0F8D"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RDefault="006C1F77" w14:paraId="05F85525" w14:textId="77777777">
            <w:pPr>
              <w:rPr>
                <w:rFonts w:ascii="Times New Roman" w:hAnsi="Times New Roman" w:cs="Times New Roman"/>
                <w:sz w:val="24"/>
                <w:szCs w:val="24"/>
              </w:rPr>
            </w:pPr>
          </w:p>
        </w:tc>
        <w:tc>
          <w:tcPr>
            <w:tcW w:w="1440" w:type="dxa"/>
            <w:vMerge/>
            <w:tcBorders>
              <w:left w:val="single" w:color="auto" w:sz="4" w:space="0"/>
              <w:right w:val="single" w:color="auto" w:sz="4" w:space="0"/>
            </w:tcBorders>
            <w:vAlign w:val="center"/>
            <w:hideMark/>
          </w:tcPr>
          <w:p w:rsidRPr="006C1F77" w:rsidR="006C1F77" w:rsidP="00AE6DF3" w:rsidRDefault="006C1F77" w14:paraId="22E71C9F" w14:textId="3E77DAB2">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RDefault="006C1F77" w14:paraId="1741D1BC" w14:textId="639787B4">
            <w:pPr>
              <w:jc w:val="right"/>
              <w:rPr>
                <w:rFonts w:ascii="Times New Roman" w:hAnsi="Times New Roman" w:cs="Times New Roman"/>
                <w:sz w:val="24"/>
                <w:szCs w:val="24"/>
              </w:rPr>
            </w:pPr>
            <w:r w:rsidRPr="006C1F77">
              <w:rPr>
                <w:rFonts w:ascii="Times New Roman" w:hAnsi="Times New Roman" w:cs="Times New Roman"/>
                <w:sz w:val="24"/>
                <w:szCs w:val="24"/>
              </w:rPr>
              <w:t>Reinstatement Request</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317E832" w14:textId="2B7E3149">
            <w:pPr>
              <w:jc w:val="center"/>
              <w:rPr>
                <w:rFonts w:ascii="Times New Roman" w:hAnsi="Times New Roman" w:cs="Times New Roman"/>
                <w:sz w:val="24"/>
                <w:szCs w:val="24"/>
              </w:rPr>
            </w:pPr>
            <w:r w:rsidRPr="006C1F77">
              <w:rPr>
                <w:rFonts w:ascii="Times New Roman" w:hAnsi="Times New Roman" w:cs="Times New Roman"/>
                <w:sz w:val="24"/>
                <w:szCs w:val="24"/>
              </w:rPr>
              <w:t>35</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733AA44" w14:textId="77777777">
            <w:pPr>
              <w:jc w:val="center"/>
              <w:rPr>
                <w:rFonts w:ascii="Times New Roman" w:hAnsi="Times New Roman" w:cs="Times New Roman"/>
                <w:sz w:val="24"/>
                <w:szCs w:val="24"/>
              </w:rPr>
            </w:pPr>
            <w:r w:rsidRPr="006C1F77">
              <w:rPr>
                <w:rFonts w:ascii="Times New Roman" w:hAnsi="Times New Roman" w:cs="Times New Roman"/>
                <w:sz w:val="24"/>
                <w:szCs w:val="24"/>
              </w:rPr>
              <w:t>1</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417E651" w14:textId="72C7E580">
            <w:pPr>
              <w:jc w:val="center"/>
              <w:rPr>
                <w:rFonts w:ascii="Times New Roman" w:hAnsi="Times New Roman" w:cs="Times New Roman"/>
                <w:sz w:val="24"/>
                <w:szCs w:val="24"/>
              </w:rPr>
            </w:pPr>
            <w:r w:rsidRPr="006C1F77">
              <w:rPr>
                <w:rFonts w:ascii="Times New Roman" w:hAnsi="Times New Roman" w:cs="Times New Roman"/>
                <w:sz w:val="24"/>
                <w:szCs w:val="24"/>
              </w:rPr>
              <w:t>.25</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3EB95AE" w14:textId="4C17886A">
            <w:pPr>
              <w:jc w:val="center"/>
              <w:rPr>
                <w:rFonts w:ascii="Times New Roman" w:hAnsi="Times New Roman" w:cs="Times New Roman"/>
                <w:sz w:val="24"/>
                <w:szCs w:val="24"/>
              </w:rPr>
            </w:pPr>
            <w:r w:rsidRPr="006C1F77">
              <w:rPr>
                <w:rFonts w:ascii="Times New Roman" w:hAnsi="Times New Roman" w:cs="Times New Roman"/>
                <w:sz w:val="24"/>
                <w:szCs w:val="24"/>
              </w:rPr>
              <w:t>9</w:t>
            </w:r>
          </w:p>
        </w:tc>
      </w:tr>
      <w:tr w:rsidRPr="006C1F77" w:rsidR="006C1F77" w:rsidTr="00AE6DF3" w14:paraId="421BD6C2"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RDefault="006C1F77" w14:paraId="3B9357CF" w14:textId="77777777">
            <w:pPr>
              <w:rPr>
                <w:rFonts w:ascii="Times New Roman" w:hAnsi="Times New Roman" w:cs="Times New Roman"/>
                <w:sz w:val="24"/>
                <w:szCs w:val="24"/>
              </w:rPr>
            </w:pPr>
          </w:p>
        </w:tc>
        <w:tc>
          <w:tcPr>
            <w:tcW w:w="1440" w:type="dxa"/>
            <w:vMerge/>
            <w:tcBorders>
              <w:left w:val="single" w:color="auto" w:sz="4" w:space="0"/>
              <w:right w:val="single" w:color="auto" w:sz="4" w:space="0"/>
            </w:tcBorders>
            <w:vAlign w:val="center"/>
            <w:hideMark/>
          </w:tcPr>
          <w:p w:rsidRPr="006C1F77" w:rsidR="006C1F77" w:rsidP="00AE6DF3" w:rsidRDefault="006C1F77" w14:paraId="1E9C73E6" w14:textId="3588CE07">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RDefault="006C1F77" w14:paraId="7316EDE8" w14:textId="77777777">
            <w:pPr>
              <w:jc w:val="right"/>
              <w:rPr>
                <w:rFonts w:ascii="Times New Roman" w:hAnsi="Times New Roman" w:cs="Times New Roman"/>
                <w:sz w:val="24"/>
                <w:szCs w:val="24"/>
              </w:rPr>
            </w:pPr>
            <w:r w:rsidRPr="006C1F77">
              <w:rPr>
                <w:rFonts w:ascii="Times New Roman" w:hAnsi="Times New Roman" w:cs="Times New Roman"/>
                <w:sz w:val="24"/>
                <w:szCs w:val="24"/>
              </w:rPr>
              <w:t>Net Change</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1B1D5B1" w14:textId="02D4C28A">
            <w:pPr>
              <w:jc w:val="center"/>
              <w:rPr>
                <w:rFonts w:ascii="Times New Roman" w:hAnsi="Times New Roman" w:cs="Times New Roman"/>
                <w:sz w:val="24"/>
                <w:szCs w:val="24"/>
              </w:rPr>
            </w:pPr>
            <w:r w:rsidRPr="006C1F77">
              <w:rPr>
                <w:rFonts w:ascii="Times New Roman" w:hAnsi="Times New Roman" w:cs="Times New Roman"/>
                <w:sz w:val="24"/>
                <w:szCs w:val="24"/>
              </w:rPr>
              <w:t>+5</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E5FBD3F" w14:textId="77777777">
            <w:pPr>
              <w:jc w:val="center"/>
              <w:rPr>
                <w:rFonts w:ascii="Times New Roman" w:hAnsi="Times New Roman" w:cs="Times New Roman"/>
                <w:sz w:val="24"/>
                <w:szCs w:val="24"/>
              </w:rPr>
            </w:pPr>
            <w:r w:rsidRPr="006C1F77">
              <w:rPr>
                <w:rFonts w:ascii="Times New Roman" w:hAnsi="Times New Roman" w:cs="Times New Roman"/>
                <w:sz w:val="24"/>
                <w:szCs w:val="24"/>
              </w:rPr>
              <w:t>-</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9EBDA7A" w14:textId="5731D06B">
            <w:pPr>
              <w:jc w:val="center"/>
              <w:rPr>
                <w:rFonts w:ascii="Times New Roman" w:hAnsi="Times New Roman" w:cs="Times New Roman"/>
                <w:sz w:val="24"/>
                <w:szCs w:val="24"/>
              </w:rPr>
            </w:pPr>
            <w:r w:rsidRPr="006C1F77">
              <w:rPr>
                <w:rFonts w:ascii="Times New Roman" w:hAnsi="Times New Roman" w:cs="Times New Roman"/>
                <w:sz w:val="24"/>
                <w:szCs w:val="24"/>
              </w:rPr>
              <w:t>-.23</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82943D3" w14:textId="3DF05F9C">
            <w:pPr>
              <w:jc w:val="center"/>
              <w:rPr>
                <w:rFonts w:ascii="Times New Roman" w:hAnsi="Times New Roman" w:cs="Times New Roman"/>
                <w:sz w:val="24"/>
                <w:szCs w:val="24"/>
              </w:rPr>
            </w:pPr>
            <w:r w:rsidRPr="006C1F77">
              <w:rPr>
                <w:rFonts w:ascii="Times New Roman" w:hAnsi="Times New Roman" w:cs="Times New Roman"/>
                <w:sz w:val="24"/>
                <w:szCs w:val="24"/>
              </w:rPr>
              <w:t>-3</w:t>
            </w:r>
          </w:p>
        </w:tc>
      </w:tr>
      <w:tr w:rsidRPr="006C1F77" w:rsidR="006C1F77" w:rsidTr="00AE6DF3" w14:paraId="6243E27F"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P="00AE6DF3" w:rsidRDefault="006C1F77" w14:paraId="1C9392D9" w14:textId="77777777">
            <w:pPr>
              <w:rPr>
                <w:rFonts w:ascii="Times New Roman" w:hAnsi="Times New Roman" w:cs="Times New Roman"/>
                <w:sz w:val="24"/>
                <w:szCs w:val="24"/>
              </w:rPr>
            </w:pPr>
            <w:r w:rsidRPr="006C1F77">
              <w:rPr>
                <w:rFonts w:ascii="Times New Roman" w:hAnsi="Times New Roman" w:cs="Times New Roman"/>
                <w:sz w:val="24"/>
                <w:szCs w:val="24"/>
              </w:rPr>
              <w:lastRenderedPageBreak/>
              <w:t>CRCCP Awardees</w:t>
            </w:r>
          </w:p>
        </w:tc>
        <w:tc>
          <w:tcPr>
            <w:tcW w:w="1440" w:type="dxa"/>
            <w:vMerge w:val="restart"/>
            <w:tcBorders>
              <w:left w:val="single" w:color="auto" w:sz="4" w:space="0"/>
              <w:right w:val="single" w:color="auto" w:sz="4" w:space="0"/>
            </w:tcBorders>
            <w:vAlign w:val="center"/>
            <w:hideMark/>
          </w:tcPr>
          <w:p w:rsidRPr="006C1F77" w:rsidR="006C1F77" w:rsidP="00AE6DF3" w:rsidRDefault="006C1F77" w14:paraId="64754C1F" w14:textId="43DDB6EB">
            <w:pPr>
              <w:rPr>
                <w:rFonts w:ascii="Times New Roman" w:hAnsi="Times New Roman" w:cs="Times New Roman"/>
                <w:sz w:val="24"/>
                <w:szCs w:val="24"/>
              </w:rPr>
            </w:pPr>
            <w:r w:rsidRPr="006C1F77">
              <w:rPr>
                <w:rFonts w:ascii="Times New Roman" w:hAnsi="Times New Roman" w:cs="Times New Roman"/>
                <w:sz w:val="24"/>
                <w:szCs w:val="24"/>
              </w:rPr>
              <w:t xml:space="preserve">CRCCP Clinic-Level Data Collection </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2F6316F" w14:textId="6FBE7906">
            <w:pPr>
              <w:rPr>
                <w:rFonts w:ascii="Times New Roman" w:hAnsi="Times New Roman" w:cs="Times New Roman"/>
                <w:sz w:val="24"/>
                <w:szCs w:val="24"/>
              </w:rPr>
            </w:pPr>
            <w:r w:rsidRPr="006C1F77">
              <w:rPr>
                <w:rFonts w:ascii="Times New Roman" w:hAnsi="Times New Roman" w:cs="Times New Roman"/>
                <w:sz w:val="24"/>
                <w:szCs w:val="24"/>
              </w:rPr>
              <w:t>Prior Approval</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39D31F94" w14:textId="77777777">
            <w:pPr>
              <w:jc w:val="center"/>
              <w:rPr>
                <w:rFonts w:ascii="Times New Roman" w:hAnsi="Times New Roman" w:cs="Times New Roman"/>
                <w:sz w:val="24"/>
                <w:szCs w:val="24"/>
              </w:rPr>
            </w:pPr>
            <w:r w:rsidRPr="006C1F77">
              <w:rPr>
                <w:rFonts w:ascii="Times New Roman" w:hAnsi="Times New Roman" w:cs="Times New Roman"/>
                <w:sz w:val="24"/>
                <w:szCs w:val="24"/>
              </w:rPr>
              <w:t>30</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36F49B4" w14:textId="7935C2A8">
            <w:pPr>
              <w:jc w:val="center"/>
              <w:rPr>
                <w:rFonts w:ascii="Times New Roman" w:hAnsi="Times New Roman" w:cs="Times New Roman"/>
                <w:sz w:val="24"/>
                <w:szCs w:val="24"/>
              </w:rPr>
            </w:pPr>
            <w:r w:rsidRPr="006C1F77">
              <w:rPr>
                <w:rFonts w:ascii="Times New Roman" w:hAnsi="Times New Roman" w:cs="Times New Roman"/>
                <w:sz w:val="24"/>
                <w:szCs w:val="24"/>
              </w:rPr>
              <w:t>12</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F6B868A" w14:textId="1E7991F5">
            <w:pPr>
              <w:jc w:val="center"/>
              <w:rPr>
                <w:rFonts w:ascii="Times New Roman" w:hAnsi="Times New Roman" w:cs="Times New Roman"/>
                <w:sz w:val="24"/>
                <w:szCs w:val="24"/>
              </w:rPr>
            </w:pPr>
            <w:r w:rsidRPr="006C1F77">
              <w:rPr>
                <w:rFonts w:ascii="Times New Roman" w:hAnsi="Times New Roman" w:cs="Times New Roman"/>
                <w:sz w:val="24"/>
                <w:szCs w:val="24"/>
              </w:rPr>
              <w:t>.53</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B151142" w14:textId="38E11F46">
            <w:pPr>
              <w:jc w:val="center"/>
              <w:rPr>
                <w:rFonts w:ascii="Times New Roman" w:hAnsi="Times New Roman" w:cs="Times New Roman"/>
                <w:sz w:val="24"/>
                <w:szCs w:val="24"/>
              </w:rPr>
            </w:pPr>
            <w:r w:rsidRPr="006C1F77">
              <w:rPr>
                <w:rFonts w:ascii="Times New Roman" w:hAnsi="Times New Roman" w:cs="Times New Roman"/>
                <w:sz w:val="24"/>
                <w:szCs w:val="24"/>
              </w:rPr>
              <w:t>192</w:t>
            </w:r>
          </w:p>
        </w:tc>
      </w:tr>
      <w:tr w:rsidRPr="006C1F77" w:rsidR="006C1F77" w:rsidTr="00AE6DF3" w14:paraId="6A48E60C"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P="00AE6DF3" w:rsidRDefault="006C1F77" w14:paraId="615513F3" w14:textId="77777777">
            <w:pPr>
              <w:rPr>
                <w:rFonts w:ascii="Times New Roman" w:hAnsi="Times New Roman" w:cs="Times New Roman"/>
                <w:sz w:val="24"/>
                <w:szCs w:val="24"/>
              </w:rPr>
            </w:pPr>
          </w:p>
        </w:tc>
        <w:tc>
          <w:tcPr>
            <w:tcW w:w="1440" w:type="dxa"/>
            <w:vMerge/>
            <w:tcBorders>
              <w:left w:val="single" w:color="auto" w:sz="4" w:space="0"/>
              <w:right w:val="single" w:color="auto" w:sz="4" w:space="0"/>
            </w:tcBorders>
            <w:vAlign w:val="center"/>
            <w:hideMark/>
          </w:tcPr>
          <w:p w:rsidRPr="006C1F77" w:rsidR="006C1F77" w:rsidP="00AE6DF3" w:rsidRDefault="006C1F77" w14:paraId="17EB4E1C" w14:textId="77777777">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3920532D" w14:textId="77777777">
            <w:pPr>
              <w:rPr>
                <w:rFonts w:ascii="Times New Roman" w:hAnsi="Times New Roman" w:cs="Times New Roman"/>
                <w:sz w:val="24"/>
                <w:szCs w:val="24"/>
              </w:rPr>
            </w:pPr>
            <w:r w:rsidRPr="006C1F77">
              <w:rPr>
                <w:rFonts w:ascii="Times New Roman" w:hAnsi="Times New Roman" w:cs="Times New Roman"/>
                <w:sz w:val="24"/>
                <w:szCs w:val="24"/>
              </w:rPr>
              <w:t>Reinstatement Request</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823B85F" w14:textId="77777777">
            <w:pPr>
              <w:jc w:val="center"/>
              <w:rPr>
                <w:rFonts w:ascii="Times New Roman" w:hAnsi="Times New Roman" w:cs="Times New Roman"/>
                <w:sz w:val="24"/>
                <w:szCs w:val="24"/>
              </w:rPr>
            </w:pPr>
            <w:r w:rsidRPr="006C1F77">
              <w:rPr>
                <w:rFonts w:ascii="Times New Roman" w:hAnsi="Times New Roman" w:cs="Times New Roman"/>
                <w:sz w:val="24"/>
                <w:szCs w:val="24"/>
              </w:rPr>
              <w:t>35</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D64D1E0" w14:textId="2F798DE8">
            <w:pPr>
              <w:jc w:val="center"/>
              <w:rPr>
                <w:rFonts w:ascii="Times New Roman" w:hAnsi="Times New Roman" w:cs="Times New Roman"/>
                <w:sz w:val="24"/>
                <w:szCs w:val="24"/>
              </w:rPr>
            </w:pPr>
            <w:r w:rsidRPr="006C1F77">
              <w:rPr>
                <w:rFonts w:ascii="Times New Roman" w:hAnsi="Times New Roman" w:cs="Times New Roman"/>
                <w:sz w:val="24"/>
                <w:szCs w:val="24"/>
              </w:rPr>
              <w:t>24</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1FD47583" w14:textId="6545D013">
            <w:pPr>
              <w:jc w:val="center"/>
              <w:rPr>
                <w:rFonts w:ascii="Times New Roman" w:hAnsi="Times New Roman" w:cs="Times New Roman"/>
                <w:sz w:val="24"/>
                <w:szCs w:val="24"/>
              </w:rPr>
            </w:pPr>
            <w:r w:rsidRPr="006C1F77">
              <w:rPr>
                <w:rFonts w:ascii="Times New Roman" w:hAnsi="Times New Roman" w:cs="Times New Roman"/>
                <w:sz w:val="24"/>
                <w:szCs w:val="24"/>
              </w:rPr>
              <w:t>.83</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34ACF53D" w14:textId="424C5E17">
            <w:pPr>
              <w:jc w:val="center"/>
              <w:rPr>
                <w:rFonts w:ascii="Times New Roman" w:hAnsi="Times New Roman" w:cs="Times New Roman"/>
                <w:sz w:val="24"/>
                <w:szCs w:val="24"/>
              </w:rPr>
            </w:pPr>
            <w:r w:rsidRPr="006C1F77">
              <w:rPr>
                <w:rFonts w:ascii="Times New Roman" w:hAnsi="Times New Roman" w:cs="Times New Roman"/>
                <w:sz w:val="24"/>
                <w:szCs w:val="24"/>
              </w:rPr>
              <w:t>700</w:t>
            </w:r>
          </w:p>
        </w:tc>
      </w:tr>
      <w:tr w:rsidRPr="006C1F77" w:rsidR="006C1F77" w:rsidTr="00AE6DF3" w14:paraId="59E5271E"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P="00AE6DF3" w:rsidRDefault="006C1F77" w14:paraId="09AE3FBE" w14:textId="77777777">
            <w:pPr>
              <w:rPr>
                <w:rFonts w:ascii="Times New Roman" w:hAnsi="Times New Roman" w:cs="Times New Roman"/>
                <w:sz w:val="24"/>
                <w:szCs w:val="24"/>
              </w:rPr>
            </w:pPr>
          </w:p>
        </w:tc>
        <w:tc>
          <w:tcPr>
            <w:tcW w:w="1440" w:type="dxa"/>
            <w:vMerge/>
            <w:tcBorders>
              <w:left w:val="single" w:color="auto" w:sz="4" w:space="0"/>
              <w:bottom w:val="single" w:color="auto" w:sz="4" w:space="0"/>
              <w:right w:val="single" w:color="auto" w:sz="4" w:space="0"/>
            </w:tcBorders>
            <w:vAlign w:val="center"/>
            <w:hideMark/>
          </w:tcPr>
          <w:p w:rsidRPr="006C1F77" w:rsidR="006C1F77" w:rsidP="00AE6DF3" w:rsidRDefault="006C1F77" w14:paraId="7CD00648" w14:textId="77777777">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38DE314" w14:textId="77777777">
            <w:pPr>
              <w:rPr>
                <w:rFonts w:ascii="Times New Roman" w:hAnsi="Times New Roman" w:cs="Times New Roman"/>
                <w:sz w:val="24"/>
                <w:szCs w:val="24"/>
              </w:rPr>
            </w:pPr>
            <w:r w:rsidRPr="006C1F77">
              <w:rPr>
                <w:rFonts w:ascii="Times New Roman" w:hAnsi="Times New Roman" w:cs="Times New Roman"/>
                <w:sz w:val="24"/>
                <w:szCs w:val="24"/>
              </w:rPr>
              <w:t>Net Change</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54D57E7" w14:textId="77777777">
            <w:pPr>
              <w:jc w:val="center"/>
              <w:rPr>
                <w:rFonts w:ascii="Times New Roman" w:hAnsi="Times New Roman" w:cs="Times New Roman"/>
                <w:sz w:val="24"/>
                <w:szCs w:val="24"/>
              </w:rPr>
            </w:pPr>
            <w:r w:rsidRPr="006C1F77">
              <w:rPr>
                <w:rFonts w:ascii="Times New Roman" w:hAnsi="Times New Roman" w:cs="Times New Roman"/>
                <w:sz w:val="24"/>
                <w:szCs w:val="24"/>
              </w:rPr>
              <w:t>+5</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331E009" w14:textId="06C2757F">
            <w:pPr>
              <w:jc w:val="center"/>
              <w:rPr>
                <w:rFonts w:ascii="Times New Roman" w:hAnsi="Times New Roman" w:cs="Times New Roman"/>
                <w:sz w:val="24"/>
                <w:szCs w:val="24"/>
              </w:rPr>
            </w:pPr>
            <w:r w:rsidRPr="006C1F77">
              <w:rPr>
                <w:rFonts w:ascii="Times New Roman" w:hAnsi="Times New Roman" w:cs="Times New Roman"/>
                <w:sz w:val="24"/>
                <w:szCs w:val="24"/>
              </w:rPr>
              <w:t>+12</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2B6C65B4" w14:textId="6D223425">
            <w:pPr>
              <w:jc w:val="center"/>
              <w:rPr>
                <w:rFonts w:ascii="Times New Roman" w:hAnsi="Times New Roman" w:cs="Times New Roman"/>
                <w:sz w:val="24"/>
                <w:szCs w:val="24"/>
              </w:rPr>
            </w:pPr>
            <w:r w:rsidRPr="006C1F77">
              <w:rPr>
                <w:rFonts w:ascii="Times New Roman" w:hAnsi="Times New Roman" w:cs="Times New Roman"/>
                <w:sz w:val="24"/>
                <w:szCs w:val="24"/>
              </w:rPr>
              <w:t>-.30</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8867937" w14:textId="69844F92">
            <w:pPr>
              <w:jc w:val="center"/>
              <w:rPr>
                <w:rFonts w:ascii="Times New Roman" w:hAnsi="Times New Roman" w:cs="Times New Roman"/>
                <w:sz w:val="24"/>
                <w:szCs w:val="24"/>
              </w:rPr>
            </w:pPr>
            <w:r w:rsidRPr="006C1F77">
              <w:rPr>
                <w:rFonts w:ascii="Times New Roman" w:hAnsi="Times New Roman" w:cs="Times New Roman"/>
                <w:sz w:val="24"/>
                <w:szCs w:val="24"/>
              </w:rPr>
              <w:t>+508</w:t>
            </w:r>
          </w:p>
        </w:tc>
      </w:tr>
      <w:tr w:rsidRPr="006C1F77" w:rsidR="006C1F77" w:rsidTr="006C1F77" w14:paraId="4A13F5A7"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P="00AE6DF3" w:rsidRDefault="006C1F77" w14:paraId="75EB0C18" w14:textId="77777777">
            <w:pPr>
              <w:rPr>
                <w:rFonts w:ascii="Times New Roman" w:hAnsi="Times New Roman" w:cs="Times New Roman"/>
                <w:sz w:val="24"/>
                <w:szCs w:val="24"/>
              </w:rPr>
            </w:pPr>
            <w:r w:rsidRPr="006C1F77">
              <w:rPr>
                <w:rFonts w:ascii="Times New Roman" w:hAnsi="Times New Roman" w:cs="Times New Roman"/>
                <w:sz w:val="24"/>
                <w:szCs w:val="24"/>
              </w:rPr>
              <w:t>CRCCP Awardees</w:t>
            </w:r>
          </w:p>
        </w:tc>
        <w:tc>
          <w:tcPr>
            <w:tcW w:w="1440" w:type="dxa"/>
            <w:vMerge w:val="restart"/>
            <w:tcBorders>
              <w:left w:val="single" w:color="auto" w:sz="4" w:space="0"/>
              <w:bottom w:val="single" w:color="auto" w:sz="4" w:space="0"/>
              <w:right w:val="single" w:color="auto" w:sz="4" w:space="0"/>
            </w:tcBorders>
            <w:vAlign w:val="center"/>
            <w:hideMark/>
          </w:tcPr>
          <w:p w:rsidRPr="006C1F77" w:rsidR="006C1F77" w:rsidP="00AE6DF3" w:rsidRDefault="006C1F77" w14:paraId="553BE64F" w14:textId="47421563">
            <w:pPr>
              <w:rPr>
                <w:rFonts w:ascii="Times New Roman" w:hAnsi="Times New Roman" w:cs="Times New Roman"/>
                <w:sz w:val="24"/>
                <w:szCs w:val="24"/>
              </w:rPr>
            </w:pPr>
            <w:r w:rsidRPr="006C1F77">
              <w:rPr>
                <w:rFonts w:ascii="Times New Roman" w:hAnsi="Times New Roman" w:cs="Times New Roman"/>
                <w:sz w:val="24"/>
                <w:szCs w:val="24"/>
              </w:rPr>
              <w:t xml:space="preserve">CRCCP Program Update Tool </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5FF4C9F" w14:textId="0D345A17">
            <w:pPr>
              <w:rPr>
                <w:rFonts w:ascii="Times New Roman" w:hAnsi="Times New Roman" w:cs="Times New Roman"/>
                <w:sz w:val="24"/>
                <w:szCs w:val="24"/>
              </w:rPr>
            </w:pPr>
            <w:r w:rsidRPr="006C1F77">
              <w:rPr>
                <w:rFonts w:ascii="Times New Roman" w:hAnsi="Times New Roman" w:cs="Times New Roman"/>
                <w:sz w:val="24"/>
                <w:szCs w:val="24"/>
              </w:rPr>
              <w:t>Prior Approval</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E2B6D7D" w14:textId="706D0580">
            <w:pPr>
              <w:jc w:val="center"/>
              <w:rPr>
                <w:rFonts w:ascii="Times New Roman" w:hAnsi="Times New Roman" w:cs="Times New Roman"/>
                <w:sz w:val="24"/>
                <w:szCs w:val="24"/>
              </w:rPr>
            </w:pPr>
            <w:r w:rsidRPr="006C1F77">
              <w:rPr>
                <w:rFonts w:ascii="Times New Roman" w:hAnsi="Times New Roman" w:cs="Times New Roman"/>
                <w:sz w:val="24"/>
                <w:szCs w:val="24"/>
              </w:rPr>
              <w:t>-</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43144CD2" w14:textId="32064843">
            <w:pPr>
              <w:jc w:val="center"/>
              <w:rPr>
                <w:rFonts w:ascii="Times New Roman" w:hAnsi="Times New Roman" w:cs="Times New Roman"/>
                <w:sz w:val="24"/>
                <w:szCs w:val="24"/>
              </w:rPr>
            </w:pPr>
            <w:r w:rsidRPr="006C1F77">
              <w:rPr>
                <w:rFonts w:ascii="Times New Roman" w:hAnsi="Times New Roman" w:cs="Times New Roman"/>
                <w:sz w:val="24"/>
                <w:szCs w:val="24"/>
              </w:rPr>
              <w:t>-</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CD3EA27" w14:textId="1EAC84B0">
            <w:pPr>
              <w:jc w:val="center"/>
              <w:rPr>
                <w:rFonts w:ascii="Times New Roman" w:hAnsi="Times New Roman" w:cs="Times New Roman"/>
                <w:sz w:val="24"/>
                <w:szCs w:val="24"/>
              </w:rPr>
            </w:pPr>
            <w:r w:rsidRPr="006C1F77">
              <w:rPr>
                <w:rFonts w:ascii="Times New Roman" w:hAnsi="Times New Roman" w:cs="Times New Roman"/>
                <w:sz w:val="24"/>
                <w:szCs w:val="24"/>
              </w:rPr>
              <w:t>-</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68CAE083" w14:textId="43AD3D67">
            <w:pPr>
              <w:jc w:val="center"/>
              <w:rPr>
                <w:rFonts w:ascii="Times New Roman" w:hAnsi="Times New Roman" w:cs="Times New Roman"/>
                <w:sz w:val="24"/>
                <w:szCs w:val="24"/>
              </w:rPr>
            </w:pPr>
            <w:r w:rsidRPr="006C1F77">
              <w:rPr>
                <w:rFonts w:ascii="Times New Roman" w:hAnsi="Times New Roman" w:cs="Times New Roman"/>
                <w:sz w:val="24"/>
                <w:szCs w:val="24"/>
              </w:rPr>
              <w:t>-</w:t>
            </w:r>
          </w:p>
        </w:tc>
      </w:tr>
      <w:tr w:rsidRPr="006C1F77" w:rsidR="006C1F77" w:rsidTr="006C1F77" w14:paraId="785304D3"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P="00AE6DF3" w:rsidRDefault="006C1F77" w14:paraId="7AC3EF5E" w14:textId="77777777">
            <w:pPr>
              <w:rPr>
                <w:rFonts w:ascii="Times New Roman" w:hAnsi="Times New Roman" w:cs="Times New Roman"/>
                <w:sz w:val="24"/>
                <w:szCs w:val="24"/>
              </w:rPr>
            </w:pPr>
          </w:p>
        </w:tc>
        <w:tc>
          <w:tcPr>
            <w:tcW w:w="1440" w:type="dxa"/>
            <w:vMerge/>
            <w:tcBorders>
              <w:left w:val="single" w:color="auto" w:sz="4" w:space="0"/>
              <w:bottom w:val="single" w:color="auto" w:sz="4" w:space="0"/>
              <w:right w:val="single" w:color="auto" w:sz="4" w:space="0"/>
            </w:tcBorders>
            <w:vAlign w:val="center"/>
            <w:hideMark/>
          </w:tcPr>
          <w:p w:rsidRPr="006C1F77" w:rsidR="006C1F77" w:rsidP="00AE6DF3" w:rsidRDefault="006C1F77" w14:paraId="49C2D1F9" w14:textId="77777777">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1FE1BCA" w14:textId="77777777">
            <w:pPr>
              <w:rPr>
                <w:rFonts w:ascii="Times New Roman" w:hAnsi="Times New Roman" w:cs="Times New Roman"/>
                <w:sz w:val="24"/>
                <w:szCs w:val="24"/>
              </w:rPr>
            </w:pPr>
            <w:r w:rsidRPr="006C1F77">
              <w:rPr>
                <w:rFonts w:ascii="Times New Roman" w:hAnsi="Times New Roman" w:cs="Times New Roman"/>
                <w:sz w:val="24"/>
                <w:szCs w:val="24"/>
              </w:rPr>
              <w:t>Reinstatement Request</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1C7D0886" w14:textId="77777777">
            <w:pPr>
              <w:jc w:val="center"/>
              <w:rPr>
                <w:rFonts w:ascii="Times New Roman" w:hAnsi="Times New Roman" w:cs="Times New Roman"/>
                <w:sz w:val="24"/>
                <w:szCs w:val="24"/>
              </w:rPr>
            </w:pPr>
            <w:r w:rsidRPr="006C1F77">
              <w:rPr>
                <w:rFonts w:ascii="Times New Roman" w:hAnsi="Times New Roman" w:cs="Times New Roman"/>
                <w:sz w:val="24"/>
                <w:szCs w:val="24"/>
              </w:rPr>
              <w:t>35</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3BCC4FD" w14:textId="7A6FD116">
            <w:pPr>
              <w:jc w:val="center"/>
              <w:rPr>
                <w:rFonts w:ascii="Times New Roman" w:hAnsi="Times New Roman" w:cs="Times New Roman"/>
                <w:sz w:val="24"/>
                <w:szCs w:val="24"/>
              </w:rPr>
            </w:pPr>
            <w:r w:rsidRPr="006C1F77">
              <w:rPr>
                <w:rFonts w:ascii="Times New Roman" w:hAnsi="Times New Roman" w:cs="Times New Roman"/>
                <w:sz w:val="24"/>
                <w:szCs w:val="24"/>
              </w:rPr>
              <w:t>4</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7BDDDC3F" w14:textId="43707F4A">
            <w:pPr>
              <w:jc w:val="center"/>
              <w:rPr>
                <w:rFonts w:ascii="Times New Roman" w:hAnsi="Times New Roman" w:cs="Times New Roman"/>
                <w:sz w:val="24"/>
                <w:szCs w:val="24"/>
              </w:rPr>
            </w:pPr>
            <w:r w:rsidRPr="006C1F77">
              <w:rPr>
                <w:rFonts w:ascii="Times New Roman" w:hAnsi="Times New Roman" w:cs="Times New Roman"/>
                <w:sz w:val="24"/>
                <w:szCs w:val="24"/>
              </w:rPr>
              <w:t>.37</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095761E3" w14:textId="0D3D2619">
            <w:pPr>
              <w:jc w:val="center"/>
              <w:rPr>
                <w:rFonts w:ascii="Times New Roman" w:hAnsi="Times New Roman" w:cs="Times New Roman"/>
                <w:sz w:val="24"/>
                <w:szCs w:val="24"/>
              </w:rPr>
            </w:pPr>
            <w:r w:rsidRPr="006C1F77">
              <w:rPr>
                <w:rFonts w:ascii="Times New Roman" w:hAnsi="Times New Roman" w:cs="Times New Roman"/>
                <w:sz w:val="24"/>
                <w:szCs w:val="24"/>
              </w:rPr>
              <w:t>5</w:t>
            </w:r>
            <w:r w:rsidR="000F5A0E">
              <w:rPr>
                <w:rFonts w:ascii="Times New Roman" w:hAnsi="Times New Roman" w:cs="Times New Roman"/>
                <w:sz w:val="24"/>
                <w:szCs w:val="24"/>
              </w:rPr>
              <w:t>1</w:t>
            </w:r>
          </w:p>
        </w:tc>
      </w:tr>
      <w:tr w:rsidRPr="006C1F77" w:rsidR="006C1F77" w:rsidTr="006C1F77" w14:paraId="12C2F571"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6C1F77" w:rsidR="006C1F77" w:rsidP="00AE6DF3" w:rsidRDefault="006C1F77" w14:paraId="23ECF7CF" w14:textId="77777777">
            <w:pPr>
              <w:rPr>
                <w:rFonts w:ascii="Times New Roman" w:hAnsi="Times New Roman" w:cs="Times New Roman"/>
                <w:sz w:val="24"/>
                <w:szCs w:val="24"/>
              </w:rPr>
            </w:pPr>
          </w:p>
        </w:tc>
        <w:tc>
          <w:tcPr>
            <w:tcW w:w="1440" w:type="dxa"/>
            <w:vMerge/>
            <w:tcBorders>
              <w:left w:val="single" w:color="auto" w:sz="4" w:space="0"/>
              <w:bottom w:val="single" w:color="auto" w:sz="4" w:space="0"/>
              <w:right w:val="single" w:color="auto" w:sz="4" w:space="0"/>
            </w:tcBorders>
            <w:vAlign w:val="center"/>
            <w:hideMark/>
          </w:tcPr>
          <w:p w:rsidRPr="006C1F77" w:rsidR="006C1F77" w:rsidP="00AE6DF3" w:rsidRDefault="006C1F77" w14:paraId="54EB7C11" w14:textId="77777777">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69037708" w14:textId="77777777">
            <w:pPr>
              <w:rPr>
                <w:rFonts w:ascii="Times New Roman" w:hAnsi="Times New Roman" w:cs="Times New Roman"/>
                <w:sz w:val="24"/>
                <w:szCs w:val="24"/>
              </w:rPr>
            </w:pPr>
            <w:r w:rsidRPr="006C1F77">
              <w:rPr>
                <w:rFonts w:ascii="Times New Roman" w:hAnsi="Times New Roman" w:cs="Times New Roman"/>
                <w:sz w:val="24"/>
                <w:szCs w:val="24"/>
              </w:rPr>
              <w:t>Net Change</w:t>
            </w:r>
          </w:p>
        </w:tc>
        <w:tc>
          <w:tcPr>
            <w:tcW w:w="1172"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44FA6C76" w14:textId="21790300">
            <w:pPr>
              <w:jc w:val="center"/>
              <w:rPr>
                <w:rFonts w:ascii="Times New Roman" w:hAnsi="Times New Roman" w:cs="Times New Roman"/>
                <w:sz w:val="24"/>
                <w:szCs w:val="24"/>
              </w:rPr>
            </w:pPr>
            <w:r w:rsidRPr="006C1F77">
              <w:rPr>
                <w:rFonts w:ascii="Times New Roman" w:hAnsi="Times New Roman" w:cs="Times New Roman"/>
                <w:sz w:val="24"/>
                <w:szCs w:val="24"/>
              </w:rPr>
              <w:t>+35</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561FBCB0" w14:textId="7F8F0BCF">
            <w:pPr>
              <w:jc w:val="center"/>
              <w:rPr>
                <w:rFonts w:ascii="Times New Roman" w:hAnsi="Times New Roman" w:cs="Times New Roman"/>
                <w:sz w:val="24"/>
                <w:szCs w:val="24"/>
              </w:rPr>
            </w:pPr>
            <w:r w:rsidRPr="006C1F77">
              <w:rPr>
                <w:rFonts w:ascii="Times New Roman" w:hAnsi="Times New Roman" w:cs="Times New Roman"/>
                <w:sz w:val="24"/>
                <w:szCs w:val="24"/>
              </w:rPr>
              <w:t>+4</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1A969344" w14:textId="24BA41C9">
            <w:pPr>
              <w:jc w:val="center"/>
              <w:rPr>
                <w:rFonts w:ascii="Times New Roman" w:hAnsi="Times New Roman" w:cs="Times New Roman"/>
                <w:sz w:val="24"/>
                <w:szCs w:val="24"/>
              </w:rPr>
            </w:pPr>
            <w:r w:rsidRPr="006C1F77">
              <w:rPr>
                <w:rFonts w:ascii="Times New Roman" w:hAnsi="Times New Roman" w:cs="Times New Roman"/>
                <w:sz w:val="24"/>
                <w:szCs w:val="24"/>
              </w:rPr>
              <w:t>+.37</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6C1F77" w:rsidR="006C1F77" w:rsidP="006C1F77" w:rsidRDefault="006C1F77" w14:paraId="1D9C5DB0" w14:textId="442CCA3A">
            <w:pPr>
              <w:jc w:val="center"/>
              <w:rPr>
                <w:rFonts w:ascii="Times New Roman" w:hAnsi="Times New Roman" w:cs="Times New Roman"/>
                <w:sz w:val="24"/>
                <w:szCs w:val="24"/>
              </w:rPr>
            </w:pPr>
            <w:r w:rsidRPr="006C1F77">
              <w:rPr>
                <w:rFonts w:ascii="Times New Roman" w:hAnsi="Times New Roman" w:cs="Times New Roman"/>
                <w:sz w:val="24"/>
                <w:szCs w:val="24"/>
              </w:rPr>
              <w:t>+5</w:t>
            </w:r>
            <w:r w:rsidR="000F5A0E">
              <w:rPr>
                <w:rFonts w:ascii="Times New Roman" w:hAnsi="Times New Roman" w:cs="Times New Roman"/>
                <w:sz w:val="24"/>
                <w:szCs w:val="24"/>
              </w:rPr>
              <w:t>1</w:t>
            </w:r>
          </w:p>
        </w:tc>
      </w:tr>
      <w:tr w:rsidRPr="006C1F77" w:rsidR="00941CE0" w:rsidTr="009A6D24" w14:paraId="4054E2DB" w14:textId="77777777">
        <w:tc>
          <w:tcPr>
            <w:tcW w:w="8639" w:type="dxa"/>
            <w:gridSpan w:val="6"/>
            <w:tcBorders>
              <w:top w:val="single" w:color="auto" w:sz="4" w:space="0"/>
              <w:left w:val="single" w:color="auto" w:sz="4" w:space="0"/>
              <w:bottom w:val="single" w:color="auto" w:sz="4" w:space="0"/>
              <w:right w:val="single" w:color="auto" w:sz="4" w:space="0"/>
            </w:tcBorders>
            <w:vAlign w:val="center"/>
          </w:tcPr>
          <w:p w:rsidRPr="00941CE0" w:rsidR="00941CE0" w:rsidP="00941CE0" w:rsidRDefault="00941CE0" w14:paraId="5348B3BF" w14:textId="538A3C98">
            <w:pPr>
              <w:rPr>
                <w:rFonts w:ascii="Times New Roman" w:hAnsi="Times New Roman" w:cs="Times New Roman"/>
                <w:b/>
                <w:bCs/>
                <w:sz w:val="24"/>
                <w:szCs w:val="24"/>
              </w:rPr>
            </w:pPr>
            <w:r w:rsidRPr="00941CE0">
              <w:rPr>
                <w:rFonts w:ascii="Times New Roman" w:hAnsi="Times New Roman" w:cs="Times New Roman"/>
                <w:b/>
                <w:bCs/>
                <w:sz w:val="24"/>
                <w:szCs w:val="24"/>
              </w:rPr>
              <w:t>Total:</w:t>
            </w:r>
          </w:p>
        </w:tc>
        <w:tc>
          <w:tcPr>
            <w:tcW w:w="1621" w:type="dxa"/>
            <w:tcBorders>
              <w:top w:val="single" w:color="auto" w:sz="4" w:space="0"/>
              <w:left w:val="single" w:color="auto" w:sz="4" w:space="0"/>
              <w:bottom w:val="single" w:color="auto" w:sz="4" w:space="0"/>
              <w:right w:val="single" w:color="auto" w:sz="4" w:space="0"/>
            </w:tcBorders>
            <w:vAlign w:val="center"/>
          </w:tcPr>
          <w:p w:rsidRPr="00941CE0" w:rsidR="00941CE0" w:rsidP="006C1F77" w:rsidRDefault="00941CE0" w14:paraId="27248D7E" w14:textId="71A085C3">
            <w:pPr>
              <w:jc w:val="center"/>
              <w:rPr>
                <w:rFonts w:ascii="Times New Roman" w:hAnsi="Times New Roman" w:cs="Times New Roman"/>
                <w:b/>
                <w:bCs/>
                <w:sz w:val="24"/>
                <w:szCs w:val="24"/>
              </w:rPr>
            </w:pPr>
            <w:r w:rsidRPr="00941CE0">
              <w:rPr>
                <w:rFonts w:ascii="Times New Roman" w:hAnsi="Times New Roman" w:cs="Times New Roman"/>
                <w:b/>
                <w:bCs/>
                <w:sz w:val="24"/>
                <w:szCs w:val="24"/>
              </w:rPr>
              <w:t>+556</w:t>
            </w:r>
          </w:p>
        </w:tc>
      </w:tr>
    </w:tbl>
    <w:p w:rsidRPr="00701F34" w:rsidR="00EB08F5" w:rsidP="00995BD9" w:rsidRDefault="00EB08F5" w14:paraId="6DEC7756" w14:textId="77777777">
      <w:pPr>
        <w:spacing w:after="0" w:line="360" w:lineRule="auto"/>
        <w:rPr>
          <w:rFonts w:ascii="Times New Roman" w:hAnsi="Times New Roman" w:cs="Times New Roman"/>
          <w:sz w:val="24"/>
          <w:szCs w:val="24"/>
        </w:rPr>
      </w:pPr>
    </w:p>
    <w:p w:rsidRPr="00701F34" w:rsidR="00BA3C5E" w:rsidP="00995BD9" w:rsidRDefault="00BA3C5E" w14:paraId="4D88ED76" w14:textId="77777777">
      <w:pPr>
        <w:spacing w:after="0" w:line="360" w:lineRule="auto"/>
        <w:rPr>
          <w:rFonts w:ascii="Times New Roman" w:hAnsi="Times New Roman" w:cs="Times New Roman"/>
          <w:sz w:val="24"/>
          <w:szCs w:val="24"/>
        </w:rPr>
      </w:pPr>
    </w:p>
    <w:p w:rsidRPr="003D3BEC" w:rsidR="009760EC" w:rsidP="00995BD9" w:rsidRDefault="005F2E3A" w14:paraId="190A974B"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A16.  </w:t>
      </w:r>
      <w:r w:rsidRPr="003D3BEC" w:rsidR="00616090">
        <w:rPr>
          <w:rFonts w:ascii="Times New Roman" w:hAnsi="Times New Roman" w:cs="Times New Roman"/>
          <w:b/>
          <w:sz w:val="24"/>
          <w:szCs w:val="24"/>
        </w:rPr>
        <w:t>Plan</w:t>
      </w:r>
      <w:r w:rsidRPr="003D3BEC" w:rsidR="00D75750">
        <w:rPr>
          <w:rFonts w:ascii="Times New Roman" w:hAnsi="Times New Roman" w:cs="Times New Roman"/>
          <w:b/>
          <w:sz w:val="24"/>
          <w:szCs w:val="24"/>
        </w:rPr>
        <w:t>s</w:t>
      </w:r>
      <w:r w:rsidRPr="003D3BEC" w:rsidR="00D75750">
        <w:rPr>
          <w:rFonts w:ascii="Times New Roman" w:hAnsi="Times New Roman" w:cs="Times New Roman"/>
          <w:b/>
          <w:bCs/>
          <w:sz w:val="24"/>
          <w:szCs w:val="24"/>
        </w:rPr>
        <w:t xml:space="preserve"> for Tabulation and Publication and Project Time Schedule</w:t>
      </w:r>
    </w:p>
    <w:p w:rsidRPr="003D3BEC" w:rsidR="005045D5" w:rsidP="00995BD9" w:rsidRDefault="00C22068" w14:paraId="465AE067" w14:textId="039E441A">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The CRCCP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and CRCCP Clinic-Level </w:t>
      </w:r>
      <w:r w:rsidR="00AE0DEA">
        <w:rPr>
          <w:rFonts w:ascii="Times New Roman" w:hAnsi="Times New Roman" w:cs="Times New Roman"/>
          <w:sz w:val="24"/>
          <w:szCs w:val="24"/>
        </w:rPr>
        <w:t>Data</w:t>
      </w:r>
      <w:r w:rsidRPr="003D3BEC" w:rsidR="00F47CDF">
        <w:rPr>
          <w:rFonts w:ascii="Times New Roman" w:hAnsi="Times New Roman" w:cs="Times New Roman"/>
          <w:sz w:val="24"/>
          <w:szCs w:val="24"/>
        </w:rPr>
        <w:t xml:space="preserve"> </w:t>
      </w:r>
      <w:r w:rsidRPr="003D3BEC">
        <w:rPr>
          <w:rFonts w:ascii="Times New Roman" w:hAnsi="Times New Roman" w:cs="Times New Roman"/>
          <w:sz w:val="24"/>
          <w:szCs w:val="24"/>
        </w:rPr>
        <w:t xml:space="preserve">Collection </w:t>
      </w:r>
      <w:r w:rsidR="00AE0DEA">
        <w:rPr>
          <w:rFonts w:ascii="Times New Roman" w:hAnsi="Times New Roman" w:cs="Times New Roman"/>
          <w:sz w:val="24"/>
          <w:szCs w:val="24"/>
        </w:rPr>
        <w:t>Instrument</w:t>
      </w:r>
      <w:r w:rsidRPr="003D3BEC">
        <w:rPr>
          <w:rFonts w:ascii="Times New Roman" w:hAnsi="Times New Roman" w:cs="Times New Roman"/>
          <w:sz w:val="24"/>
          <w:szCs w:val="24"/>
        </w:rPr>
        <w:t xml:space="preserve"> </w:t>
      </w:r>
      <w:r w:rsidRPr="00701F34" w:rsidR="00F15883">
        <w:rPr>
          <w:rFonts w:ascii="Times New Roman" w:hAnsi="Times New Roman" w:cs="Times New Roman"/>
          <w:sz w:val="24"/>
          <w:szCs w:val="24"/>
        </w:rPr>
        <w:t xml:space="preserve">will be </w:t>
      </w:r>
      <w:r w:rsidRPr="00701F34">
        <w:rPr>
          <w:rFonts w:ascii="Times New Roman" w:hAnsi="Times New Roman" w:cs="Times New Roman"/>
          <w:sz w:val="24"/>
          <w:szCs w:val="24"/>
        </w:rPr>
        <w:t>completed</w:t>
      </w:r>
      <w:r w:rsidRPr="003D3BEC" w:rsidR="00F15883">
        <w:rPr>
          <w:rFonts w:ascii="Times New Roman" w:hAnsi="Times New Roman" w:cs="Times New Roman"/>
          <w:sz w:val="24"/>
          <w:szCs w:val="24"/>
        </w:rPr>
        <w:t xml:space="preserve"> annually within 3 months after the end of each program year (July – September).</w:t>
      </w:r>
      <w:r w:rsidRPr="003D3BEC" w:rsidR="0015374C">
        <w:rPr>
          <w:rFonts w:ascii="Times New Roman" w:hAnsi="Times New Roman" w:cs="Times New Roman"/>
          <w:sz w:val="24"/>
          <w:szCs w:val="24"/>
        </w:rPr>
        <w:t xml:space="preserve"> The </w:t>
      </w:r>
      <w:r w:rsidR="00547F40">
        <w:rPr>
          <w:rFonts w:ascii="Times New Roman" w:hAnsi="Times New Roman" w:cs="Times New Roman"/>
          <w:sz w:val="24"/>
          <w:szCs w:val="24"/>
        </w:rPr>
        <w:t>Quarterly Program Update</w:t>
      </w:r>
      <w:r w:rsidRPr="003D3BEC" w:rsidR="0015374C">
        <w:rPr>
          <w:rFonts w:ascii="Times New Roman" w:hAnsi="Times New Roman" w:cs="Times New Roman"/>
          <w:sz w:val="24"/>
          <w:szCs w:val="24"/>
        </w:rPr>
        <w:t xml:space="preserve"> will be completed </w:t>
      </w:r>
      <w:r w:rsidR="006962E7">
        <w:rPr>
          <w:rFonts w:ascii="Times New Roman" w:hAnsi="Times New Roman" w:cs="Times New Roman"/>
          <w:sz w:val="24"/>
          <w:szCs w:val="24"/>
        </w:rPr>
        <w:t>the month following the end of each quarter</w:t>
      </w:r>
      <w:r w:rsidRPr="003D3BEC" w:rsidR="0015374C">
        <w:rPr>
          <w:rFonts w:ascii="Times New Roman" w:hAnsi="Times New Roman" w:cs="Times New Roman"/>
          <w:sz w:val="24"/>
          <w:szCs w:val="24"/>
        </w:rPr>
        <w:t xml:space="preserve"> (</w:t>
      </w:r>
      <w:r w:rsidR="006962E7">
        <w:rPr>
          <w:rFonts w:ascii="Times New Roman" w:hAnsi="Times New Roman" w:cs="Times New Roman"/>
          <w:sz w:val="24"/>
          <w:szCs w:val="24"/>
        </w:rPr>
        <w:t>October</w:t>
      </w:r>
      <w:r w:rsidRPr="003D3BEC" w:rsidR="0015374C">
        <w:rPr>
          <w:rFonts w:ascii="Times New Roman" w:hAnsi="Times New Roman" w:cs="Times New Roman"/>
          <w:sz w:val="24"/>
          <w:szCs w:val="24"/>
        </w:rPr>
        <w:t xml:space="preserve">, </w:t>
      </w:r>
      <w:r w:rsidR="006962E7">
        <w:rPr>
          <w:rFonts w:ascii="Times New Roman" w:hAnsi="Times New Roman" w:cs="Times New Roman"/>
          <w:sz w:val="24"/>
          <w:szCs w:val="24"/>
        </w:rPr>
        <w:t>January</w:t>
      </w:r>
      <w:r w:rsidRPr="003D3BEC" w:rsidR="0015374C">
        <w:rPr>
          <w:rFonts w:ascii="Times New Roman" w:hAnsi="Times New Roman" w:cs="Times New Roman"/>
          <w:sz w:val="24"/>
          <w:szCs w:val="24"/>
        </w:rPr>
        <w:t xml:space="preserve">, </w:t>
      </w:r>
      <w:r w:rsidR="006962E7">
        <w:rPr>
          <w:rFonts w:ascii="Times New Roman" w:hAnsi="Times New Roman" w:cs="Times New Roman"/>
          <w:sz w:val="24"/>
          <w:szCs w:val="24"/>
        </w:rPr>
        <w:t>April</w:t>
      </w:r>
      <w:r w:rsidRPr="003D3BEC" w:rsidR="0015374C">
        <w:rPr>
          <w:rFonts w:ascii="Times New Roman" w:hAnsi="Times New Roman" w:cs="Times New Roman"/>
          <w:sz w:val="24"/>
          <w:szCs w:val="24"/>
        </w:rPr>
        <w:t xml:space="preserve">, and </w:t>
      </w:r>
      <w:r w:rsidR="006962E7">
        <w:rPr>
          <w:rFonts w:ascii="Times New Roman" w:hAnsi="Times New Roman" w:cs="Times New Roman"/>
          <w:sz w:val="24"/>
          <w:szCs w:val="24"/>
        </w:rPr>
        <w:t>July</w:t>
      </w:r>
      <w:r w:rsidRPr="003D3BEC" w:rsidR="0015374C">
        <w:rPr>
          <w:rFonts w:ascii="Times New Roman" w:hAnsi="Times New Roman" w:cs="Times New Roman"/>
          <w:sz w:val="24"/>
          <w:szCs w:val="24"/>
        </w:rPr>
        <w:t>).</w:t>
      </w:r>
      <w:r w:rsidRPr="003D3BEC" w:rsidR="00F15883">
        <w:rPr>
          <w:rFonts w:ascii="Times New Roman" w:hAnsi="Times New Roman" w:cs="Times New Roman"/>
          <w:sz w:val="24"/>
          <w:szCs w:val="24"/>
        </w:rPr>
        <w:t xml:space="preserve"> </w:t>
      </w:r>
      <w:r w:rsidRPr="003D3BEC" w:rsidR="00C52520">
        <w:rPr>
          <w:rFonts w:ascii="Times New Roman" w:hAnsi="Times New Roman" w:cs="Times New Roman"/>
          <w:sz w:val="24"/>
          <w:szCs w:val="24"/>
        </w:rPr>
        <w:t xml:space="preserve">Data </w:t>
      </w:r>
      <w:r w:rsidRPr="003D3BEC" w:rsidR="0063505C">
        <w:rPr>
          <w:rFonts w:ascii="Times New Roman" w:hAnsi="Times New Roman" w:cs="Times New Roman"/>
          <w:sz w:val="24"/>
          <w:szCs w:val="24"/>
        </w:rPr>
        <w:t>validation</w:t>
      </w:r>
      <w:r w:rsidRPr="003D3BEC" w:rsidR="00DD290E">
        <w:rPr>
          <w:rFonts w:ascii="Times New Roman" w:hAnsi="Times New Roman" w:cs="Times New Roman"/>
          <w:sz w:val="24"/>
          <w:szCs w:val="24"/>
        </w:rPr>
        <w:t>,</w:t>
      </w:r>
      <w:r w:rsidRPr="003D3BEC" w:rsidR="00C52520">
        <w:rPr>
          <w:rFonts w:ascii="Times New Roman" w:hAnsi="Times New Roman" w:cs="Times New Roman"/>
          <w:sz w:val="24"/>
          <w:szCs w:val="24"/>
        </w:rPr>
        <w:t xml:space="preserve"> analysis</w:t>
      </w:r>
      <w:r w:rsidRPr="003D3BEC" w:rsidR="00DD290E">
        <w:rPr>
          <w:rFonts w:ascii="Times New Roman" w:hAnsi="Times New Roman" w:cs="Times New Roman"/>
          <w:sz w:val="24"/>
          <w:szCs w:val="24"/>
        </w:rPr>
        <w:t>, and report preparation and dissemination</w:t>
      </w:r>
      <w:r w:rsidRPr="003D3BEC" w:rsidR="0063505C">
        <w:rPr>
          <w:rFonts w:ascii="Times New Roman" w:hAnsi="Times New Roman" w:cs="Times New Roman"/>
          <w:sz w:val="24"/>
          <w:szCs w:val="24"/>
        </w:rPr>
        <w:t xml:space="preserve"> will</w:t>
      </w:r>
      <w:r w:rsidRPr="003D3BEC" w:rsidR="00DD290E">
        <w:rPr>
          <w:rFonts w:ascii="Times New Roman" w:hAnsi="Times New Roman" w:cs="Times New Roman"/>
          <w:sz w:val="24"/>
          <w:szCs w:val="24"/>
        </w:rPr>
        <w:t xml:space="preserve"> follow. </w:t>
      </w:r>
      <w:r w:rsidRPr="003D3BEC" w:rsidR="005045D5">
        <w:rPr>
          <w:rFonts w:ascii="Times New Roman" w:hAnsi="Times New Roman" w:cs="Times New Roman"/>
          <w:sz w:val="24"/>
          <w:szCs w:val="24"/>
        </w:rPr>
        <w:t>A summary timeline is provided below:</w:t>
      </w:r>
    </w:p>
    <w:p w:rsidRPr="003D3BEC" w:rsidR="000A71DF" w:rsidP="00995BD9" w:rsidRDefault="000A71DF" w14:paraId="275FA630" w14:textId="77777777">
      <w:pPr>
        <w:pStyle w:val="ListParagraph"/>
        <w:spacing w:after="0" w:line="360" w:lineRule="auto"/>
        <w:ind w:left="0"/>
        <w:rPr>
          <w:rFonts w:ascii="Times New Roman" w:hAnsi="Times New Roman" w:cs="Times New Roman"/>
          <w:sz w:val="24"/>
          <w:szCs w:val="24"/>
        </w:rPr>
      </w:pPr>
    </w:p>
    <w:p w:rsidRPr="003D3BEC" w:rsidR="002123BB" w:rsidP="00995BD9" w:rsidRDefault="00F664C0" w14:paraId="1B773FF4" w14:textId="77777777">
      <w:pPr>
        <w:pStyle w:val="ListParagraph"/>
        <w:spacing w:after="0" w:line="360" w:lineRule="auto"/>
        <w:ind w:left="0"/>
        <w:rPr>
          <w:rFonts w:ascii="Times New Roman" w:hAnsi="Times New Roman" w:cs="Times New Roman"/>
          <w:b/>
          <w:sz w:val="24"/>
          <w:szCs w:val="24"/>
        </w:rPr>
      </w:pPr>
      <w:r w:rsidRPr="003D3BEC">
        <w:rPr>
          <w:rFonts w:ascii="Times New Roman" w:hAnsi="Times New Roman" w:cs="Times New Roman"/>
          <w:b/>
          <w:sz w:val="24"/>
          <w:szCs w:val="24"/>
        </w:rPr>
        <w:t xml:space="preserve">Estimated </w:t>
      </w:r>
      <w:r w:rsidRPr="003D3BEC" w:rsidR="002123BB">
        <w:rPr>
          <w:rFonts w:ascii="Times New Roman" w:hAnsi="Times New Roman" w:cs="Times New Roman"/>
          <w:b/>
          <w:sz w:val="24"/>
          <w:szCs w:val="24"/>
        </w:rPr>
        <w:t>Project Time Schedule</w:t>
      </w:r>
    </w:p>
    <w:tbl>
      <w:tblPr>
        <w:tblStyle w:val="TableGrid"/>
        <w:tblW w:w="0" w:type="auto"/>
        <w:tblLook w:val="04A0" w:firstRow="1" w:lastRow="0" w:firstColumn="1" w:lastColumn="0" w:noHBand="0" w:noVBand="1"/>
      </w:tblPr>
      <w:tblGrid>
        <w:gridCol w:w="4675"/>
        <w:gridCol w:w="4675"/>
      </w:tblGrid>
      <w:tr w:rsidRPr="00701F34" w:rsidR="00BD2D78" w:rsidTr="00BD2D78" w14:paraId="2C048D74" w14:textId="77777777">
        <w:tc>
          <w:tcPr>
            <w:tcW w:w="4675" w:type="dxa"/>
          </w:tcPr>
          <w:p w:rsidRPr="003D3BEC" w:rsidR="00BD2D78" w:rsidP="00995BD9" w:rsidRDefault="00BD2D78" w14:paraId="48DD362D" w14:textId="77777777">
            <w:pPr>
              <w:pStyle w:val="ListParagraph"/>
              <w:spacing w:line="360" w:lineRule="auto"/>
              <w:ind w:left="0"/>
              <w:rPr>
                <w:rFonts w:ascii="Times New Roman" w:hAnsi="Times New Roman" w:cs="Times New Roman"/>
                <w:b/>
                <w:sz w:val="24"/>
                <w:szCs w:val="24"/>
              </w:rPr>
            </w:pPr>
            <w:r w:rsidRPr="003D3BEC">
              <w:rPr>
                <w:rFonts w:ascii="Times New Roman" w:hAnsi="Times New Roman" w:cs="Times New Roman"/>
                <w:b/>
                <w:sz w:val="24"/>
                <w:szCs w:val="24"/>
              </w:rPr>
              <w:t>Activity</w:t>
            </w:r>
          </w:p>
        </w:tc>
        <w:tc>
          <w:tcPr>
            <w:tcW w:w="4675" w:type="dxa"/>
          </w:tcPr>
          <w:p w:rsidRPr="003D3BEC" w:rsidR="00BD2D78" w:rsidP="00995BD9" w:rsidRDefault="00BD2D78" w14:paraId="69744193" w14:textId="77777777">
            <w:pPr>
              <w:pStyle w:val="ListParagraph"/>
              <w:spacing w:line="360" w:lineRule="auto"/>
              <w:ind w:left="0"/>
              <w:rPr>
                <w:rFonts w:ascii="Times New Roman" w:hAnsi="Times New Roman" w:cs="Times New Roman"/>
                <w:b/>
                <w:sz w:val="24"/>
                <w:szCs w:val="24"/>
              </w:rPr>
            </w:pPr>
            <w:r w:rsidRPr="003D3BEC">
              <w:rPr>
                <w:rFonts w:ascii="Times New Roman" w:hAnsi="Times New Roman" w:cs="Times New Roman"/>
                <w:b/>
                <w:sz w:val="24"/>
                <w:szCs w:val="24"/>
              </w:rPr>
              <w:t>Time Schedule</w:t>
            </w:r>
          </w:p>
        </w:tc>
      </w:tr>
      <w:tr w:rsidRPr="00701F34" w:rsidR="00D71F0A" w:rsidTr="00BD2D78" w14:paraId="07482411" w14:textId="77777777">
        <w:tc>
          <w:tcPr>
            <w:tcW w:w="4675" w:type="dxa"/>
          </w:tcPr>
          <w:p w:rsidR="00D71F0A" w:rsidP="006962E7" w:rsidRDefault="00D71F0A" w14:paraId="33F04E24" w14:textId="59175AA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CRCCP Clinic-Level Data Collection Introductory Email sent to respondents</w:t>
            </w:r>
          </w:p>
        </w:tc>
        <w:tc>
          <w:tcPr>
            <w:tcW w:w="4675" w:type="dxa"/>
          </w:tcPr>
          <w:p w:rsidR="00D71F0A" w:rsidP="006962E7" w:rsidRDefault="00D71F0A" w14:paraId="7B489400"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July </w:t>
            </w:r>
          </w:p>
          <w:p w:rsidRPr="004D425F" w:rsidR="00D71F0A" w:rsidP="006962E7" w:rsidRDefault="00D71F0A" w14:paraId="24F28795" w14:textId="0163461F">
            <w:pPr>
              <w:pStyle w:val="ListParagraph"/>
              <w:spacing w:line="360" w:lineRule="auto"/>
              <w:ind w:left="0"/>
              <w:rPr>
                <w:rFonts w:ascii="Times New Roman" w:hAnsi="Times New Roman" w:cs="Times New Roman"/>
                <w:i/>
                <w:iCs/>
                <w:sz w:val="24"/>
                <w:szCs w:val="24"/>
              </w:rPr>
            </w:pPr>
            <w:r w:rsidRPr="004D425F">
              <w:rPr>
                <w:rFonts w:ascii="Times New Roman" w:hAnsi="Times New Roman" w:cs="Times New Roman"/>
                <w:i/>
                <w:iCs/>
              </w:rPr>
              <w:t xml:space="preserve">One week prior to </w:t>
            </w:r>
            <w:r w:rsidRPr="004D425F" w:rsidR="004D425F">
              <w:rPr>
                <w:rFonts w:ascii="Times New Roman" w:hAnsi="Times New Roman" w:cs="Times New Roman"/>
                <w:i/>
                <w:iCs/>
              </w:rPr>
              <w:t>information collection</w:t>
            </w:r>
          </w:p>
        </w:tc>
      </w:tr>
      <w:tr w:rsidRPr="00701F34" w:rsidR="006962E7" w:rsidTr="00BD2D78" w14:paraId="01AEE0C6" w14:textId="77777777">
        <w:tc>
          <w:tcPr>
            <w:tcW w:w="4675" w:type="dxa"/>
          </w:tcPr>
          <w:p w:rsidRPr="003D3BEC" w:rsidR="006962E7" w:rsidP="006962E7" w:rsidRDefault="006962E7" w14:paraId="43D9520C" w14:textId="42F1A0F5">
            <w:pPr>
              <w:pStyle w:val="ListParagraph"/>
              <w:spacing w:line="360" w:lineRule="auto"/>
              <w:ind w:left="0"/>
              <w:rPr>
                <w:rFonts w:ascii="Times New Roman" w:hAnsi="Times New Roman" w:cs="Times New Roman"/>
                <w:b/>
                <w:sz w:val="24"/>
                <w:szCs w:val="24"/>
              </w:rPr>
            </w:pPr>
            <w:r w:rsidRPr="00701F34">
              <w:rPr>
                <w:rFonts w:ascii="Times New Roman" w:hAnsi="Times New Roman" w:cs="Times New Roman"/>
                <w:sz w:val="24"/>
                <w:szCs w:val="24"/>
              </w:rPr>
              <w:t xml:space="preserve">CRCCP Clinic-Level Data </w:t>
            </w:r>
            <w:r>
              <w:rPr>
                <w:rFonts w:ascii="Times New Roman" w:hAnsi="Times New Roman" w:cs="Times New Roman"/>
                <w:sz w:val="24"/>
                <w:szCs w:val="24"/>
              </w:rPr>
              <w:t>Collection Instrument</w:t>
            </w:r>
            <w:r w:rsidRPr="00701F34">
              <w:rPr>
                <w:rFonts w:ascii="Times New Roman" w:hAnsi="Times New Roman" w:cs="Times New Roman"/>
                <w:sz w:val="24"/>
                <w:szCs w:val="24"/>
              </w:rPr>
              <w:t xml:space="preserve"> available for reporting, information collection conducted</w:t>
            </w:r>
          </w:p>
        </w:tc>
        <w:tc>
          <w:tcPr>
            <w:tcW w:w="4675" w:type="dxa"/>
          </w:tcPr>
          <w:p w:rsidRPr="003D3BEC" w:rsidR="006962E7" w:rsidP="006962E7" w:rsidRDefault="006962E7" w14:paraId="651BD7E2" w14:textId="38DE00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July-September</w:t>
            </w:r>
          </w:p>
          <w:p w:rsidRPr="006962E7" w:rsidR="006962E7" w:rsidP="006962E7" w:rsidRDefault="006962E7" w14:paraId="032D7359" w14:textId="41080374">
            <w:pPr>
              <w:pStyle w:val="ListParagraph"/>
              <w:spacing w:line="360" w:lineRule="auto"/>
              <w:ind w:left="0"/>
              <w:rPr>
                <w:rFonts w:ascii="Times New Roman" w:hAnsi="Times New Roman" w:cs="Times New Roman"/>
                <w:i/>
                <w:szCs w:val="24"/>
              </w:rPr>
            </w:pPr>
            <w:r w:rsidRPr="00F113C9">
              <w:rPr>
                <w:rFonts w:ascii="Times New Roman" w:hAnsi="Times New Roman" w:cs="Times New Roman"/>
                <w:i/>
                <w:szCs w:val="24"/>
              </w:rPr>
              <w:t>Awardees report annual data once each year for each clinic</w:t>
            </w:r>
          </w:p>
        </w:tc>
      </w:tr>
      <w:tr w:rsidRPr="00701F34" w:rsidR="00BD2D78" w:rsidTr="00BD2D78" w14:paraId="6BB1C9E1" w14:textId="77777777">
        <w:tc>
          <w:tcPr>
            <w:tcW w:w="4675" w:type="dxa"/>
          </w:tcPr>
          <w:p w:rsidRPr="00701F34" w:rsidR="0063505C" w:rsidP="00F47CDF" w:rsidRDefault="006C5D8E" w14:paraId="0EA7695D" w14:textId="096C9883">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Introductory </w:t>
            </w:r>
            <w:r w:rsidRPr="00701F34" w:rsidR="000B5282">
              <w:rPr>
                <w:rFonts w:ascii="Times New Roman" w:hAnsi="Times New Roman" w:cs="Times New Roman"/>
                <w:sz w:val="24"/>
                <w:szCs w:val="24"/>
              </w:rPr>
              <w:t>emails</w:t>
            </w:r>
            <w:r w:rsidRPr="003D3BEC">
              <w:rPr>
                <w:rFonts w:ascii="Times New Roman" w:hAnsi="Times New Roman" w:cs="Times New Roman"/>
                <w:sz w:val="24"/>
                <w:szCs w:val="24"/>
              </w:rPr>
              <w:t xml:space="preserve"> </w:t>
            </w:r>
            <w:r w:rsidRPr="003D3BEC" w:rsidR="0063505C">
              <w:rPr>
                <w:rFonts w:ascii="Times New Roman" w:hAnsi="Times New Roman" w:cs="Times New Roman"/>
                <w:sz w:val="24"/>
                <w:szCs w:val="24"/>
              </w:rPr>
              <w:t xml:space="preserve">for </w:t>
            </w:r>
            <w:r w:rsidR="00D10345">
              <w:rPr>
                <w:rFonts w:ascii="Times New Roman" w:hAnsi="Times New Roman" w:cs="Times New Roman"/>
                <w:sz w:val="24"/>
                <w:szCs w:val="24"/>
              </w:rPr>
              <w:t>Annual Awardee Survey</w:t>
            </w:r>
            <w:r w:rsidRPr="003D3BEC" w:rsidR="0063505C">
              <w:rPr>
                <w:rFonts w:ascii="Times New Roman" w:hAnsi="Times New Roman" w:cs="Times New Roman"/>
                <w:sz w:val="24"/>
                <w:szCs w:val="24"/>
              </w:rPr>
              <w:t xml:space="preserve"> </w:t>
            </w:r>
            <w:r w:rsidRPr="003D3BEC">
              <w:rPr>
                <w:rFonts w:ascii="Times New Roman" w:hAnsi="Times New Roman" w:cs="Times New Roman"/>
                <w:sz w:val="24"/>
                <w:szCs w:val="24"/>
              </w:rPr>
              <w:t>sent to r</w:t>
            </w:r>
            <w:r w:rsidRPr="003D3BEC" w:rsidR="00BD2D78">
              <w:rPr>
                <w:rFonts w:ascii="Times New Roman" w:hAnsi="Times New Roman" w:cs="Times New Roman"/>
                <w:sz w:val="24"/>
                <w:szCs w:val="24"/>
              </w:rPr>
              <w:t>espondents</w:t>
            </w:r>
            <w:r w:rsidRPr="003D3BEC">
              <w:rPr>
                <w:rFonts w:ascii="Times New Roman" w:hAnsi="Times New Roman" w:cs="Times New Roman"/>
                <w:sz w:val="24"/>
                <w:szCs w:val="24"/>
              </w:rPr>
              <w:t xml:space="preserve"> with link to s</w:t>
            </w:r>
            <w:r w:rsidRPr="003D3BEC" w:rsidR="00BD2D78">
              <w:rPr>
                <w:rFonts w:ascii="Times New Roman" w:hAnsi="Times New Roman" w:cs="Times New Roman"/>
                <w:sz w:val="24"/>
                <w:szCs w:val="24"/>
              </w:rPr>
              <w:t>urvey</w:t>
            </w:r>
            <w:r w:rsidR="00D4609F">
              <w:rPr>
                <w:rFonts w:ascii="Times New Roman" w:hAnsi="Times New Roman" w:cs="Times New Roman"/>
                <w:sz w:val="24"/>
                <w:szCs w:val="24"/>
              </w:rPr>
              <w:t>;</w:t>
            </w:r>
            <w:r w:rsidRPr="003D3BEC" w:rsidR="00534C33">
              <w:rPr>
                <w:rFonts w:ascii="Times New Roman" w:hAnsi="Times New Roman" w:cs="Times New Roman"/>
                <w:sz w:val="24"/>
                <w:szCs w:val="24"/>
              </w:rPr>
              <w:t xml:space="preserve"> </w:t>
            </w:r>
            <w:r w:rsidRPr="003D3BEC" w:rsidR="00F47CDF">
              <w:rPr>
                <w:rFonts w:ascii="Times New Roman" w:hAnsi="Times New Roman" w:cs="Times New Roman"/>
                <w:sz w:val="24"/>
                <w:szCs w:val="24"/>
              </w:rPr>
              <w:t xml:space="preserve">information </w:t>
            </w:r>
            <w:r w:rsidRPr="003D3BEC" w:rsidR="00534C33">
              <w:rPr>
                <w:rFonts w:ascii="Times New Roman" w:hAnsi="Times New Roman" w:cs="Times New Roman"/>
                <w:sz w:val="24"/>
                <w:szCs w:val="24"/>
              </w:rPr>
              <w:t>collection begins</w:t>
            </w:r>
            <w:r w:rsidRPr="003D3BEC" w:rsidR="0063505C">
              <w:rPr>
                <w:rFonts w:ascii="Times New Roman" w:hAnsi="Times New Roman" w:cs="Times New Roman"/>
                <w:sz w:val="24"/>
                <w:szCs w:val="24"/>
              </w:rPr>
              <w:t>.</w:t>
            </w:r>
          </w:p>
        </w:tc>
        <w:tc>
          <w:tcPr>
            <w:tcW w:w="4675" w:type="dxa"/>
          </w:tcPr>
          <w:p w:rsidR="00701F34" w:rsidP="00C92D54" w:rsidRDefault="006114F3" w14:paraId="5E767C4A" w14:textId="7C18F8FC">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July</w:t>
            </w:r>
            <w:r w:rsidRPr="003D3BEC" w:rsidDel="00915A2A" w:rsidR="00915A2A">
              <w:rPr>
                <w:rFonts w:ascii="Times New Roman" w:hAnsi="Times New Roman" w:cs="Times New Roman"/>
                <w:sz w:val="24"/>
                <w:szCs w:val="24"/>
              </w:rPr>
              <w:t xml:space="preserve"> </w:t>
            </w:r>
            <w:r w:rsidRPr="003D3BEC" w:rsidR="00915A2A">
              <w:rPr>
                <w:rFonts w:ascii="Times New Roman" w:hAnsi="Times New Roman" w:cs="Times New Roman"/>
                <w:sz w:val="24"/>
                <w:szCs w:val="24"/>
              </w:rPr>
              <w:t xml:space="preserve"> </w:t>
            </w:r>
          </w:p>
          <w:p w:rsidRPr="00F113C9" w:rsidR="001041F4" w:rsidP="00F113C9" w:rsidRDefault="00701F34" w14:paraId="36801BA8" w14:textId="623E1D83">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I</w:t>
            </w:r>
            <w:r w:rsidRPr="00F113C9" w:rsidR="00C92D54">
              <w:rPr>
                <w:rFonts w:ascii="Times New Roman" w:hAnsi="Times New Roman" w:cs="Times New Roman"/>
                <w:i/>
                <w:szCs w:val="24"/>
              </w:rPr>
              <w:t>nformation collection continued for</w:t>
            </w:r>
            <w:r w:rsidR="00547F40">
              <w:rPr>
                <w:rFonts w:ascii="Times New Roman" w:hAnsi="Times New Roman" w:cs="Times New Roman"/>
                <w:i/>
                <w:szCs w:val="24"/>
              </w:rPr>
              <w:t xml:space="preserve"> 30 business days</w:t>
            </w:r>
          </w:p>
        </w:tc>
      </w:tr>
      <w:tr w:rsidRPr="00701F34" w:rsidR="00C92D54" w:rsidTr="00BD2D78" w14:paraId="4FB42CB5" w14:textId="77777777">
        <w:tc>
          <w:tcPr>
            <w:tcW w:w="4675" w:type="dxa"/>
          </w:tcPr>
          <w:p w:rsidRPr="003D3BEC" w:rsidR="00C92D54" w:rsidP="00995BD9" w:rsidRDefault="00335F04" w14:paraId="414967E6" w14:textId="49A60CF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Annual Awardee </w:t>
            </w:r>
            <w:r w:rsidRPr="00701F34" w:rsidR="00C92D54">
              <w:rPr>
                <w:rFonts w:ascii="Times New Roman" w:hAnsi="Times New Roman" w:cs="Times New Roman"/>
                <w:sz w:val="24"/>
                <w:szCs w:val="24"/>
              </w:rPr>
              <w:t xml:space="preserve">Survey reminder </w:t>
            </w:r>
            <w:r w:rsidRPr="003D3BEC" w:rsidR="00C92D54">
              <w:rPr>
                <w:rFonts w:ascii="Times New Roman" w:hAnsi="Times New Roman" w:cs="Times New Roman"/>
                <w:sz w:val="24"/>
                <w:szCs w:val="24"/>
              </w:rPr>
              <w:t xml:space="preserve">emails sent to non-responders </w:t>
            </w:r>
          </w:p>
        </w:tc>
        <w:tc>
          <w:tcPr>
            <w:tcW w:w="4675" w:type="dxa"/>
          </w:tcPr>
          <w:p w:rsidRPr="003D3BEC" w:rsidR="00C92D54" w:rsidP="00C92D54" w:rsidRDefault="00C92D54" w14:paraId="28ECA426" w14:textId="7777777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July</w:t>
            </w:r>
          </w:p>
          <w:p w:rsidRPr="00F113C9" w:rsidR="00C92D54" w:rsidP="00C92D54" w:rsidRDefault="00C92D54" w14:paraId="3823C7C9" w14:textId="69861D8B">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10 </w:t>
            </w:r>
            <w:r w:rsidR="00547F40">
              <w:rPr>
                <w:rFonts w:ascii="Times New Roman" w:hAnsi="Times New Roman" w:cs="Times New Roman"/>
                <w:i/>
                <w:szCs w:val="24"/>
              </w:rPr>
              <w:t xml:space="preserve">business </w:t>
            </w:r>
            <w:r w:rsidRPr="00F113C9">
              <w:rPr>
                <w:rFonts w:ascii="Times New Roman" w:hAnsi="Times New Roman" w:cs="Times New Roman"/>
                <w:i/>
                <w:szCs w:val="24"/>
              </w:rPr>
              <w:t xml:space="preserve">days after introductory </w:t>
            </w:r>
            <w:r w:rsidRPr="00F113C9" w:rsidR="00701F34">
              <w:rPr>
                <w:rFonts w:ascii="Times New Roman" w:hAnsi="Times New Roman" w:cs="Times New Roman"/>
                <w:i/>
                <w:szCs w:val="24"/>
              </w:rPr>
              <w:t xml:space="preserve">emails </w:t>
            </w:r>
            <w:r w:rsidRPr="00F113C9">
              <w:rPr>
                <w:rFonts w:ascii="Times New Roman" w:hAnsi="Times New Roman" w:cs="Times New Roman"/>
                <w:i/>
                <w:szCs w:val="24"/>
              </w:rPr>
              <w:t>se</w:t>
            </w:r>
            <w:r w:rsidRPr="00F113C9" w:rsidR="00F113C9">
              <w:rPr>
                <w:rFonts w:ascii="Times New Roman" w:hAnsi="Times New Roman" w:cs="Times New Roman"/>
                <w:i/>
                <w:szCs w:val="24"/>
              </w:rPr>
              <w:t>nt</w:t>
            </w:r>
          </w:p>
        </w:tc>
      </w:tr>
      <w:tr w:rsidRPr="00701F34" w:rsidR="00C92D54" w:rsidTr="00BD2D78" w14:paraId="06E43EBA" w14:textId="77777777">
        <w:tc>
          <w:tcPr>
            <w:tcW w:w="4675" w:type="dxa"/>
          </w:tcPr>
          <w:p w:rsidRPr="003D3BEC" w:rsidR="00C92D54" w:rsidP="000B5282" w:rsidRDefault="00D10345" w14:paraId="55939AE4" w14:textId="3B3E29F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Annual Awardee Survey</w:t>
            </w:r>
            <w:r w:rsidRPr="003D3BEC" w:rsidR="00C92D54">
              <w:rPr>
                <w:rFonts w:ascii="Times New Roman" w:hAnsi="Times New Roman" w:cs="Times New Roman"/>
                <w:sz w:val="24"/>
                <w:szCs w:val="24"/>
              </w:rPr>
              <w:t xml:space="preserve"> data validation </w:t>
            </w:r>
          </w:p>
        </w:tc>
        <w:tc>
          <w:tcPr>
            <w:tcW w:w="4675" w:type="dxa"/>
          </w:tcPr>
          <w:p w:rsidRPr="003D3BEC" w:rsidR="00C92D54" w:rsidDel="00915A2A" w:rsidP="00995BD9" w:rsidRDefault="00C92D54" w14:paraId="1AAA008F" w14:textId="22121090">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August</w:t>
            </w:r>
          </w:p>
        </w:tc>
      </w:tr>
      <w:tr w:rsidRPr="00701F34" w:rsidR="00C92D54" w:rsidTr="00BD2D78" w14:paraId="1CC26FC6" w14:textId="77777777">
        <w:tc>
          <w:tcPr>
            <w:tcW w:w="4675" w:type="dxa"/>
          </w:tcPr>
          <w:p w:rsidRPr="003D3BEC" w:rsidR="00C92D54" w:rsidP="000B5282" w:rsidRDefault="00D10345" w14:paraId="5ECDFE21" w14:textId="03F8E6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Annual Awardee Survey</w:t>
            </w:r>
            <w:r w:rsidRPr="00701F34" w:rsidR="00C92D54">
              <w:rPr>
                <w:rFonts w:ascii="Times New Roman" w:hAnsi="Times New Roman" w:cs="Times New Roman"/>
                <w:sz w:val="24"/>
                <w:szCs w:val="24"/>
              </w:rPr>
              <w:t xml:space="preserve"> analysis and dissemination</w:t>
            </w:r>
          </w:p>
        </w:tc>
        <w:tc>
          <w:tcPr>
            <w:tcW w:w="4675" w:type="dxa"/>
          </w:tcPr>
          <w:p w:rsidRPr="003D3BEC" w:rsidR="00C92D54" w:rsidP="00995BD9" w:rsidRDefault="00C92D54" w14:paraId="0A948E6A" w14:textId="4B094215">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September</w:t>
            </w:r>
            <w:r w:rsidR="00701F34">
              <w:rPr>
                <w:rFonts w:ascii="Times New Roman" w:hAnsi="Times New Roman" w:cs="Times New Roman"/>
                <w:sz w:val="24"/>
                <w:szCs w:val="24"/>
              </w:rPr>
              <w:t xml:space="preserve"> - October</w:t>
            </w:r>
            <w:r w:rsidRPr="003D3BEC">
              <w:rPr>
                <w:rFonts w:ascii="Times New Roman" w:hAnsi="Times New Roman" w:cs="Times New Roman"/>
                <w:sz w:val="24"/>
                <w:szCs w:val="24"/>
              </w:rPr>
              <w:t xml:space="preserve"> </w:t>
            </w:r>
          </w:p>
          <w:p w:rsidRPr="00F113C9" w:rsidR="00C92D54" w:rsidP="00995BD9" w:rsidRDefault="00C92D54" w14:paraId="1F9B1D5E" w14:textId="068CF48C">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w:t>
            </w:r>
            <w:r w:rsidRPr="00F113C9" w:rsidR="00701F34">
              <w:rPr>
                <w:rFonts w:ascii="Times New Roman" w:hAnsi="Times New Roman" w:cs="Times New Roman"/>
                <w:i/>
                <w:szCs w:val="24"/>
              </w:rPr>
              <w:t>2</w:t>
            </w:r>
            <w:r w:rsidRPr="00F113C9">
              <w:rPr>
                <w:rFonts w:ascii="Times New Roman" w:hAnsi="Times New Roman" w:cs="Times New Roman"/>
                <w:i/>
                <w:szCs w:val="24"/>
              </w:rPr>
              <w:t xml:space="preserve"> months after </w:t>
            </w:r>
            <w:r w:rsidRPr="00F113C9" w:rsidR="00701F34">
              <w:rPr>
                <w:rFonts w:ascii="Times New Roman" w:hAnsi="Times New Roman" w:cs="Times New Roman"/>
                <w:i/>
                <w:szCs w:val="24"/>
              </w:rPr>
              <w:t xml:space="preserve">end of </w:t>
            </w:r>
            <w:r w:rsidRPr="00F113C9" w:rsidR="00F113C9">
              <w:rPr>
                <w:rFonts w:ascii="Times New Roman" w:hAnsi="Times New Roman" w:cs="Times New Roman"/>
                <w:i/>
                <w:szCs w:val="24"/>
              </w:rPr>
              <w:t>information collection</w:t>
            </w:r>
          </w:p>
        </w:tc>
      </w:tr>
      <w:tr w:rsidRPr="00701F34" w:rsidR="00547F40" w:rsidTr="00BD2D78" w14:paraId="030E8B02" w14:textId="77777777">
        <w:tc>
          <w:tcPr>
            <w:tcW w:w="4675" w:type="dxa"/>
          </w:tcPr>
          <w:p w:rsidR="00547F40" w:rsidP="000B5282" w:rsidRDefault="00547F40" w14:paraId="3A899E21" w14:textId="53B442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1</w:t>
            </w:r>
            <w:r w:rsidRPr="00547F40">
              <w:rPr>
                <w:rFonts w:ascii="Times New Roman" w:hAnsi="Times New Roman" w:cs="Times New Roman"/>
                <w:sz w:val="24"/>
                <w:szCs w:val="24"/>
                <w:vertAlign w:val="superscript"/>
              </w:rPr>
              <w:t>st</w:t>
            </w:r>
            <w:r>
              <w:rPr>
                <w:rFonts w:ascii="Times New Roman" w:hAnsi="Times New Roman" w:cs="Times New Roman"/>
                <w:sz w:val="24"/>
                <w:szCs w:val="24"/>
              </w:rPr>
              <w:t xml:space="preserve"> quarter Quarterly Program Update sent to respondents </w:t>
            </w:r>
          </w:p>
        </w:tc>
        <w:tc>
          <w:tcPr>
            <w:tcW w:w="4675" w:type="dxa"/>
          </w:tcPr>
          <w:p w:rsidR="00547F40" w:rsidP="00995BD9" w:rsidRDefault="00547F40" w14:paraId="13541ABB"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September </w:t>
            </w:r>
          </w:p>
          <w:p w:rsidRPr="00547F40" w:rsidR="00547F40" w:rsidP="00995BD9" w:rsidRDefault="007C4329" w14:paraId="4C841B0C" w14:textId="7B450E23">
            <w:pPr>
              <w:pStyle w:val="ListParagraph"/>
              <w:spacing w:line="360" w:lineRule="auto"/>
              <w:ind w:left="0"/>
              <w:rPr>
                <w:rFonts w:ascii="Times New Roman" w:hAnsi="Times New Roman" w:cs="Times New Roman"/>
                <w:i/>
                <w:sz w:val="20"/>
                <w:szCs w:val="20"/>
              </w:rPr>
            </w:pPr>
            <w:r>
              <w:rPr>
                <w:rFonts w:ascii="Times New Roman" w:hAnsi="Times New Roman" w:cs="Times New Roman"/>
                <w:i/>
                <w:sz w:val="20"/>
                <w:szCs w:val="20"/>
              </w:rPr>
              <w:t>One week</w:t>
            </w:r>
            <w:r w:rsidRPr="00547F40" w:rsidR="00547F40">
              <w:rPr>
                <w:rFonts w:ascii="Times New Roman" w:hAnsi="Times New Roman" w:cs="Times New Roman"/>
                <w:i/>
                <w:sz w:val="20"/>
                <w:szCs w:val="20"/>
              </w:rPr>
              <w:t xml:space="preserve"> prior to information collection</w:t>
            </w:r>
          </w:p>
        </w:tc>
      </w:tr>
      <w:tr w:rsidRPr="00701F34" w:rsidR="0015374C" w:rsidTr="00BD2D78" w14:paraId="232134A7" w14:textId="77777777">
        <w:tc>
          <w:tcPr>
            <w:tcW w:w="4675" w:type="dxa"/>
          </w:tcPr>
          <w:p w:rsidRPr="003D3BEC" w:rsidR="0015374C" w:rsidP="000B5282" w:rsidRDefault="00C54A13" w14:paraId="3CAB9B25" w14:textId="54EA3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w:t>
            </w:r>
            <w:r w:rsidRPr="00701F34" w:rsidR="006114F3">
              <w:rPr>
                <w:rFonts w:ascii="Times New Roman" w:hAnsi="Times New Roman" w:cs="Times New Roman"/>
                <w:sz w:val="24"/>
                <w:szCs w:val="24"/>
              </w:rPr>
              <w:t>1</w:t>
            </w:r>
            <w:r w:rsidRPr="00701F34" w:rsidR="006114F3">
              <w:rPr>
                <w:rFonts w:ascii="Times New Roman" w:hAnsi="Times New Roman" w:cs="Times New Roman"/>
                <w:sz w:val="24"/>
                <w:szCs w:val="24"/>
                <w:vertAlign w:val="superscript"/>
              </w:rPr>
              <w:t>st</w:t>
            </w:r>
            <w:r w:rsidRPr="003D3BEC" w:rsidR="006114F3">
              <w:rPr>
                <w:rFonts w:ascii="Times New Roman" w:hAnsi="Times New Roman" w:cs="Times New Roman"/>
                <w:sz w:val="24"/>
                <w:szCs w:val="24"/>
              </w:rPr>
              <w:t xml:space="preserve"> </w:t>
            </w:r>
            <w:r w:rsidR="00353BA6">
              <w:rPr>
                <w:rFonts w:ascii="Times New Roman" w:hAnsi="Times New Roman" w:cs="Times New Roman"/>
                <w:sz w:val="24"/>
                <w:szCs w:val="24"/>
              </w:rPr>
              <w:t>Quarterly Program Update</w:t>
            </w:r>
            <w:r w:rsidRPr="003D3BEC" w:rsidR="0015374C">
              <w:rPr>
                <w:rFonts w:ascii="Times New Roman" w:hAnsi="Times New Roman" w:cs="Times New Roman"/>
                <w:sz w:val="24"/>
                <w:szCs w:val="24"/>
              </w:rPr>
              <w:t xml:space="preserv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p>
        </w:tc>
        <w:tc>
          <w:tcPr>
            <w:tcW w:w="4675" w:type="dxa"/>
          </w:tcPr>
          <w:p w:rsidRPr="003D3BEC" w:rsidR="006114F3" w:rsidP="00995BD9" w:rsidRDefault="00915A2A" w14:paraId="1D44A176" w14:textId="602E863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October </w:t>
            </w:r>
          </w:p>
          <w:p w:rsidR="0015374C" w:rsidP="00995BD9" w:rsidRDefault="00701F34" w14:paraId="61AEF640" w14:textId="77777777">
            <w:pPr>
              <w:pStyle w:val="ListParagraph"/>
              <w:spacing w:line="360" w:lineRule="auto"/>
              <w:ind w:left="0"/>
              <w:rPr>
                <w:rFonts w:ascii="Times New Roman" w:hAnsi="Times New Roman" w:cs="Times New Roman"/>
                <w:i/>
                <w:szCs w:val="24"/>
              </w:rPr>
            </w:pPr>
            <w:r w:rsidRPr="006962E7">
              <w:rPr>
                <w:rFonts w:ascii="Times New Roman" w:hAnsi="Times New Roman" w:cs="Times New Roman"/>
                <w:i/>
                <w:szCs w:val="24"/>
              </w:rPr>
              <w:t>F</w:t>
            </w:r>
            <w:r w:rsidRPr="006962E7" w:rsidR="00915A2A">
              <w:rPr>
                <w:rFonts w:ascii="Times New Roman" w:hAnsi="Times New Roman" w:cs="Times New Roman"/>
                <w:i/>
                <w:szCs w:val="24"/>
              </w:rPr>
              <w:t>ollowing</w:t>
            </w:r>
            <w:r w:rsidRPr="006962E7" w:rsidR="006114F3">
              <w:rPr>
                <w:rFonts w:ascii="Times New Roman" w:hAnsi="Times New Roman" w:cs="Times New Roman"/>
                <w:i/>
                <w:szCs w:val="24"/>
              </w:rPr>
              <w:t xml:space="preserve"> </w:t>
            </w:r>
            <w:r w:rsidRPr="006962E7">
              <w:rPr>
                <w:rFonts w:ascii="Times New Roman" w:hAnsi="Times New Roman" w:cs="Times New Roman"/>
                <w:i/>
                <w:szCs w:val="24"/>
              </w:rPr>
              <w:t xml:space="preserve">end of </w:t>
            </w:r>
            <w:r w:rsidRPr="006962E7" w:rsidR="006114F3">
              <w:rPr>
                <w:rFonts w:ascii="Times New Roman" w:hAnsi="Times New Roman" w:cs="Times New Roman"/>
                <w:i/>
                <w:szCs w:val="24"/>
              </w:rPr>
              <w:t>first quarter</w:t>
            </w:r>
            <w:r w:rsidRPr="006962E7" w:rsidR="00915A2A">
              <w:rPr>
                <w:rFonts w:ascii="Times New Roman" w:hAnsi="Times New Roman" w:cs="Times New Roman"/>
                <w:i/>
                <w:szCs w:val="24"/>
              </w:rPr>
              <w:t>, July – September</w:t>
            </w:r>
          </w:p>
          <w:p w:rsidRPr="00F113C9" w:rsidR="00353BA6" w:rsidP="00995BD9" w:rsidRDefault="00353BA6" w14:paraId="1E6BA838" w14:textId="1029F156">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rsidRPr="00701F34" w:rsidR="00353BA6" w:rsidTr="00BD2D78" w14:paraId="5F55018A" w14:textId="77777777">
        <w:tc>
          <w:tcPr>
            <w:tcW w:w="4675" w:type="dxa"/>
          </w:tcPr>
          <w:p w:rsidRPr="00701F34" w:rsidR="00353BA6" w:rsidP="00C22068" w:rsidRDefault="00353BA6" w14:paraId="77F86BB6" w14:textId="2A97461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1</w:t>
            </w:r>
            <w:r w:rsidRPr="00353BA6">
              <w:rPr>
                <w:rFonts w:ascii="Times New Roman" w:hAnsi="Times New Roman" w:cs="Times New Roman"/>
                <w:sz w:val="24"/>
                <w:szCs w:val="24"/>
                <w:vertAlign w:val="superscript"/>
              </w:rPr>
              <w:t>st</w:t>
            </w:r>
            <w:r>
              <w:rPr>
                <w:rFonts w:ascii="Times New Roman" w:hAnsi="Times New Roman" w:cs="Times New Roman"/>
                <w:sz w:val="24"/>
                <w:szCs w:val="24"/>
              </w:rPr>
              <w:t xml:space="preserve"> Quarter Program Update sent (non-responders only)</w:t>
            </w:r>
          </w:p>
        </w:tc>
        <w:tc>
          <w:tcPr>
            <w:tcW w:w="4675" w:type="dxa"/>
          </w:tcPr>
          <w:p w:rsidR="00353BA6" w:rsidP="00F47CDF" w:rsidRDefault="00353BA6" w14:paraId="7ABAEA9A"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October </w:t>
            </w:r>
          </w:p>
          <w:p w:rsidRPr="00353BA6" w:rsidR="00353BA6" w:rsidP="00F47CDF" w:rsidRDefault="00353BA6" w14:paraId="1049191C" w14:textId="547DA66C">
            <w:pPr>
              <w:pStyle w:val="ListParagraph"/>
              <w:spacing w:line="360" w:lineRule="auto"/>
              <w:ind w:left="0"/>
              <w:rPr>
                <w:rFonts w:ascii="Times New Roman" w:hAnsi="Times New Roman" w:cs="Times New Roman"/>
                <w:i/>
              </w:rPr>
            </w:pPr>
            <w:r w:rsidRPr="00353BA6">
              <w:rPr>
                <w:rFonts w:ascii="Times New Roman" w:hAnsi="Times New Roman" w:cs="Times New Roman"/>
                <w:i/>
              </w:rPr>
              <w:t xml:space="preserve">10 business days after introduction email </w:t>
            </w:r>
          </w:p>
        </w:tc>
      </w:tr>
      <w:tr w:rsidRPr="00701F34" w:rsidR="00C92D54" w:rsidTr="00BD2D78" w14:paraId="7A2FC189" w14:textId="77777777">
        <w:tc>
          <w:tcPr>
            <w:tcW w:w="4675" w:type="dxa"/>
          </w:tcPr>
          <w:p w:rsidRPr="003D3BEC" w:rsidR="00C92D54" w:rsidDel="00C92D54" w:rsidP="00C22068" w:rsidRDefault="00C92D54" w14:paraId="6B6C6449" w14:textId="1450F9BD">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CRCCP </w:t>
            </w:r>
            <w:r w:rsidR="004C3B00">
              <w:rPr>
                <w:rFonts w:ascii="Times New Roman" w:hAnsi="Times New Roman" w:cs="Times New Roman"/>
                <w:sz w:val="24"/>
                <w:szCs w:val="24"/>
              </w:rPr>
              <w:t>Clinic-Level</w:t>
            </w:r>
            <w:r w:rsidRPr="00701F34">
              <w:rPr>
                <w:rFonts w:ascii="Times New Roman" w:hAnsi="Times New Roman" w:cs="Times New Roman"/>
                <w:sz w:val="24"/>
                <w:szCs w:val="24"/>
              </w:rPr>
              <w:t xml:space="preserve"> Data </w:t>
            </w:r>
            <w:r w:rsidR="00701F34">
              <w:rPr>
                <w:rFonts w:ascii="Times New Roman" w:hAnsi="Times New Roman" w:cs="Times New Roman"/>
                <w:sz w:val="24"/>
                <w:szCs w:val="24"/>
              </w:rPr>
              <w:t>v</w:t>
            </w:r>
            <w:r w:rsidRPr="00701F34">
              <w:rPr>
                <w:rFonts w:ascii="Times New Roman" w:hAnsi="Times New Roman" w:cs="Times New Roman"/>
                <w:sz w:val="24"/>
                <w:szCs w:val="24"/>
              </w:rPr>
              <w:t>alidation</w:t>
            </w:r>
          </w:p>
        </w:tc>
        <w:tc>
          <w:tcPr>
            <w:tcW w:w="4675" w:type="dxa"/>
          </w:tcPr>
          <w:p w:rsidRPr="003D3BEC" w:rsidR="00C92D54" w:rsidDel="00C92D54" w:rsidP="00F47CDF" w:rsidRDefault="00C92D54" w14:paraId="38504339" w14:textId="11F03729">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October - November</w:t>
            </w:r>
          </w:p>
        </w:tc>
      </w:tr>
      <w:tr w:rsidRPr="00701F34" w:rsidR="00BD2D78" w:rsidTr="00BD2D78" w14:paraId="4CFA2E32" w14:textId="77777777">
        <w:tc>
          <w:tcPr>
            <w:tcW w:w="4675" w:type="dxa"/>
          </w:tcPr>
          <w:p w:rsidRPr="003D3BEC" w:rsidR="006114F3" w:rsidP="006114F3" w:rsidRDefault="00353BA6" w14:paraId="1F1AB10D" w14:textId="451D5B7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sidR="006114F3">
              <w:rPr>
                <w:rFonts w:ascii="Times New Roman" w:hAnsi="Times New Roman" w:cs="Times New Roman"/>
                <w:sz w:val="24"/>
                <w:szCs w:val="24"/>
              </w:rPr>
              <w:t xml:space="preserve"> </w:t>
            </w:r>
            <w:r w:rsidR="00701F34">
              <w:rPr>
                <w:rFonts w:ascii="Times New Roman" w:hAnsi="Times New Roman" w:cs="Times New Roman"/>
                <w:sz w:val="24"/>
                <w:szCs w:val="24"/>
              </w:rPr>
              <w:t>a</w:t>
            </w:r>
            <w:r w:rsidRPr="003D3BEC" w:rsidR="006114F3">
              <w:rPr>
                <w:rFonts w:ascii="Times New Roman" w:hAnsi="Times New Roman" w:cs="Times New Roman"/>
                <w:sz w:val="24"/>
                <w:szCs w:val="24"/>
              </w:rPr>
              <w:t xml:space="preserve">nalysis and </w:t>
            </w:r>
            <w:r w:rsidRPr="003D3BEC" w:rsidR="00B8653B">
              <w:rPr>
                <w:rFonts w:ascii="Times New Roman" w:hAnsi="Times New Roman" w:cs="Times New Roman"/>
                <w:sz w:val="24"/>
                <w:szCs w:val="24"/>
              </w:rPr>
              <w:t>d</w:t>
            </w:r>
            <w:r w:rsidRPr="003D3BEC" w:rsidR="006114F3">
              <w:rPr>
                <w:rFonts w:ascii="Times New Roman" w:hAnsi="Times New Roman" w:cs="Times New Roman"/>
                <w:sz w:val="24"/>
                <w:szCs w:val="24"/>
              </w:rPr>
              <w:t>issemination</w:t>
            </w:r>
            <w:r>
              <w:rPr>
                <w:rFonts w:ascii="Times New Roman" w:hAnsi="Times New Roman" w:cs="Times New Roman"/>
                <w:sz w:val="24"/>
                <w:szCs w:val="24"/>
              </w:rPr>
              <w:t xml:space="preserve"> for 1</w:t>
            </w:r>
            <w:r w:rsidRPr="00353BA6">
              <w:rPr>
                <w:rFonts w:ascii="Times New Roman" w:hAnsi="Times New Roman" w:cs="Times New Roman"/>
                <w:sz w:val="24"/>
                <w:szCs w:val="24"/>
                <w:vertAlign w:val="superscript"/>
              </w:rPr>
              <w:t>st</w:t>
            </w:r>
            <w:r>
              <w:rPr>
                <w:rFonts w:ascii="Times New Roman" w:hAnsi="Times New Roman" w:cs="Times New Roman"/>
                <w:sz w:val="24"/>
                <w:szCs w:val="24"/>
              </w:rPr>
              <w:t xml:space="preserve"> Quarter Program Update</w:t>
            </w:r>
            <w:r w:rsidRPr="003D3BEC" w:rsidR="00C92D54">
              <w:rPr>
                <w:rFonts w:ascii="Times New Roman" w:hAnsi="Times New Roman" w:cs="Times New Roman"/>
                <w:sz w:val="24"/>
                <w:szCs w:val="24"/>
              </w:rPr>
              <w:t xml:space="preserve"> (awardees and CDC-only)</w:t>
            </w:r>
          </w:p>
        </w:tc>
        <w:tc>
          <w:tcPr>
            <w:tcW w:w="4675" w:type="dxa"/>
          </w:tcPr>
          <w:p w:rsidRPr="003D3BEC" w:rsidR="006114F3" w:rsidP="00F47CDF" w:rsidRDefault="00C92D54" w14:paraId="58449C78" w14:textId="7693103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November</w:t>
            </w:r>
          </w:p>
          <w:p w:rsidRPr="00F113C9" w:rsidR="00BD2D78" w:rsidP="00F47CDF" w:rsidRDefault="00534C33" w14:paraId="5E06FBE3" w14:textId="1EB659C1">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1 </w:t>
            </w:r>
            <w:r w:rsidRPr="00F113C9" w:rsidR="00E0589E">
              <w:rPr>
                <w:rFonts w:ascii="Times New Roman" w:hAnsi="Times New Roman" w:cs="Times New Roman"/>
                <w:i/>
                <w:szCs w:val="24"/>
              </w:rPr>
              <w:t xml:space="preserve">month after end of </w:t>
            </w:r>
            <w:r w:rsidRPr="00F113C9" w:rsidR="00F47CDF">
              <w:rPr>
                <w:rFonts w:ascii="Times New Roman" w:hAnsi="Times New Roman" w:cs="Times New Roman"/>
                <w:i/>
                <w:szCs w:val="24"/>
              </w:rPr>
              <w:t xml:space="preserve">information </w:t>
            </w:r>
            <w:r w:rsidRPr="00F113C9">
              <w:rPr>
                <w:rFonts w:ascii="Times New Roman" w:hAnsi="Times New Roman" w:cs="Times New Roman"/>
                <w:i/>
                <w:szCs w:val="24"/>
              </w:rPr>
              <w:t>collection</w:t>
            </w:r>
          </w:p>
        </w:tc>
      </w:tr>
      <w:tr w:rsidRPr="00701F34" w:rsidR="00C92D54" w:rsidTr="00BD2D78" w14:paraId="02E51D7C" w14:textId="77777777">
        <w:tc>
          <w:tcPr>
            <w:tcW w:w="4675" w:type="dxa"/>
          </w:tcPr>
          <w:p w:rsidRPr="003D3BEC" w:rsidR="00C92D54" w:rsidP="006114F3" w:rsidRDefault="00C92D54" w14:paraId="2653151A" w14:textId="2872F0DD">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CRCCP Baseline and Annual Data </w:t>
            </w:r>
            <w:r w:rsidR="00701F34">
              <w:rPr>
                <w:rFonts w:ascii="Times New Roman" w:hAnsi="Times New Roman" w:cs="Times New Roman"/>
                <w:sz w:val="24"/>
                <w:szCs w:val="24"/>
              </w:rPr>
              <w:t>a</w:t>
            </w:r>
            <w:r w:rsidRPr="00701F34">
              <w:rPr>
                <w:rFonts w:ascii="Times New Roman" w:hAnsi="Times New Roman" w:cs="Times New Roman"/>
                <w:sz w:val="24"/>
                <w:szCs w:val="24"/>
              </w:rPr>
              <w:t xml:space="preserve">nalysis </w:t>
            </w:r>
            <w:r w:rsidRPr="003D3BEC">
              <w:rPr>
                <w:rFonts w:ascii="Times New Roman" w:hAnsi="Times New Roman" w:cs="Times New Roman"/>
                <w:sz w:val="24"/>
                <w:szCs w:val="24"/>
              </w:rPr>
              <w:t xml:space="preserve">and dissemination </w:t>
            </w:r>
          </w:p>
        </w:tc>
        <w:tc>
          <w:tcPr>
            <w:tcW w:w="4675" w:type="dxa"/>
          </w:tcPr>
          <w:p w:rsidRPr="003D3BEC" w:rsidR="00C92D54" w:rsidP="00F47CDF" w:rsidRDefault="00C92D54" w14:paraId="0CD7AF4E" w14:textId="776FF6C3">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December – January</w:t>
            </w:r>
          </w:p>
          <w:p w:rsidRPr="00F113C9" w:rsidR="00C92D54" w:rsidDel="00915A2A" w:rsidP="00F47CDF" w:rsidRDefault="003D3BEC" w14:paraId="5C5D5079" w14:textId="25D4FB3D">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C</w:t>
            </w:r>
            <w:r w:rsidRPr="00F113C9" w:rsidR="00C92D54">
              <w:rPr>
                <w:rFonts w:ascii="Times New Roman" w:hAnsi="Times New Roman" w:cs="Times New Roman"/>
                <w:i/>
                <w:szCs w:val="24"/>
              </w:rPr>
              <w:t>ompleted 4 months after end of informa</w:t>
            </w:r>
            <w:r w:rsidRPr="00F113C9" w:rsidR="00F113C9">
              <w:rPr>
                <w:rFonts w:ascii="Times New Roman" w:hAnsi="Times New Roman" w:cs="Times New Roman"/>
                <w:i/>
                <w:szCs w:val="24"/>
              </w:rPr>
              <w:t>tion collection</w:t>
            </w:r>
          </w:p>
        </w:tc>
      </w:tr>
      <w:tr w:rsidRPr="00701F34" w:rsidR="00547F40" w:rsidTr="00BD2D78" w14:paraId="346BF61D" w14:textId="77777777">
        <w:tc>
          <w:tcPr>
            <w:tcW w:w="4675" w:type="dxa"/>
          </w:tcPr>
          <w:p w:rsidRPr="00701F34" w:rsidR="00547F40" w:rsidP="00547F40" w:rsidRDefault="00547F40" w14:paraId="1DA00D0B" w14:textId="31A5574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2</w:t>
            </w:r>
            <w:r w:rsidRPr="00547F40">
              <w:rPr>
                <w:rFonts w:ascii="Times New Roman" w:hAnsi="Times New Roman" w:cs="Times New Roman"/>
                <w:sz w:val="24"/>
                <w:szCs w:val="24"/>
                <w:vertAlign w:val="superscript"/>
              </w:rPr>
              <w:t>nd</w:t>
            </w:r>
            <w:r>
              <w:rPr>
                <w:rFonts w:ascii="Times New Roman" w:hAnsi="Times New Roman" w:cs="Times New Roman"/>
                <w:sz w:val="24"/>
                <w:szCs w:val="24"/>
              </w:rPr>
              <w:t xml:space="preserve"> Quarterly Program Update sent to respondents </w:t>
            </w:r>
          </w:p>
        </w:tc>
        <w:tc>
          <w:tcPr>
            <w:tcW w:w="4675" w:type="dxa"/>
          </w:tcPr>
          <w:p w:rsidR="00547F40" w:rsidP="00547F40" w:rsidRDefault="00547F40" w14:paraId="51C543D6" w14:textId="3287912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December</w:t>
            </w:r>
          </w:p>
          <w:p w:rsidRPr="003D3BEC" w:rsidR="00547F40" w:rsidP="00547F40" w:rsidRDefault="007C4329" w14:paraId="20213145" w14:textId="3A3338F7">
            <w:pPr>
              <w:pStyle w:val="ListParagraph"/>
              <w:spacing w:line="360" w:lineRule="auto"/>
              <w:ind w:left="0"/>
              <w:rPr>
                <w:rFonts w:ascii="Times New Roman" w:hAnsi="Times New Roman" w:cs="Times New Roman"/>
                <w:sz w:val="24"/>
                <w:szCs w:val="24"/>
              </w:rPr>
            </w:pPr>
            <w:r>
              <w:rPr>
                <w:rFonts w:ascii="Times New Roman" w:hAnsi="Times New Roman" w:cs="Times New Roman"/>
                <w:i/>
                <w:sz w:val="20"/>
                <w:szCs w:val="20"/>
              </w:rPr>
              <w:t>One</w:t>
            </w:r>
            <w:r w:rsidRPr="00547F40" w:rsidR="00AE0DEA">
              <w:rPr>
                <w:rFonts w:ascii="Times New Roman" w:hAnsi="Times New Roman" w:cs="Times New Roman"/>
                <w:i/>
                <w:sz w:val="20"/>
                <w:szCs w:val="20"/>
              </w:rPr>
              <w:t xml:space="preserve"> week</w:t>
            </w:r>
            <w:r>
              <w:rPr>
                <w:rFonts w:ascii="Times New Roman" w:hAnsi="Times New Roman" w:cs="Times New Roman"/>
                <w:i/>
                <w:sz w:val="20"/>
                <w:szCs w:val="20"/>
              </w:rPr>
              <w:t xml:space="preserve"> </w:t>
            </w:r>
            <w:r w:rsidRPr="00547F40" w:rsidR="00AE0DEA">
              <w:rPr>
                <w:rFonts w:ascii="Times New Roman" w:hAnsi="Times New Roman" w:cs="Times New Roman"/>
                <w:i/>
                <w:sz w:val="20"/>
                <w:szCs w:val="20"/>
              </w:rPr>
              <w:t>prior to information collection</w:t>
            </w:r>
          </w:p>
        </w:tc>
      </w:tr>
      <w:tr w:rsidRPr="00701F34" w:rsidR="006114F3" w:rsidTr="00BD2D78" w14:paraId="237AF891" w14:textId="77777777">
        <w:tc>
          <w:tcPr>
            <w:tcW w:w="4675" w:type="dxa"/>
          </w:tcPr>
          <w:p w:rsidRPr="003D3BEC" w:rsidR="006114F3" w:rsidP="006114F3" w:rsidRDefault="00C54A13" w14:paraId="42B1D1D2" w14:textId="37A5DE2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2</w:t>
            </w:r>
            <w:r w:rsidRPr="00F113C9" w:rsidR="00763EBA">
              <w:rPr>
                <w:rFonts w:ascii="Times New Roman" w:hAnsi="Times New Roman" w:cs="Times New Roman"/>
                <w:sz w:val="24"/>
                <w:szCs w:val="24"/>
                <w:vertAlign w:val="superscript"/>
              </w:rPr>
              <w:t>nd</w:t>
            </w:r>
            <w:r w:rsidR="00763EBA">
              <w:rPr>
                <w:rFonts w:ascii="Times New Roman" w:hAnsi="Times New Roman" w:cs="Times New Roman"/>
                <w:sz w:val="24"/>
                <w:szCs w:val="24"/>
              </w:rPr>
              <w:t xml:space="preserve"> </w:t>
            </w:r>
            <w:r w:rsidR="00FC5FBC">
              <w:rPr>
                <w:rFonts w:ascii="Times New Roman" w:hAnsi="Times New Roman" w:cs="Times New Roman"/>
                <w:sz w:val="24"/>
                <w:szCs w:val="24"/>
              </w:rPr>
              <w:t>Quarter</w:t>
            </w:r>
            <w:r w:rsidR="00353BA6">
              <w:rPr>
                <w:rFonts w:ascii="Times New Roman" w:hAnsi="Times New Roman" w:cs="Times New Roman"/>
                <w:sz w:val="24"/>
                <w:szCs w:val="24"/>
              </w:rPr>
              <w:t xml:space="preserve"> </w:t>
            </w:r>
            <w:r w:rsidR="00FC5FBC">
              <w:rPr>
                <w:rFonts w:ascii="Times New Roman" w:hAnsi="Times New Roman" w:cs="Times New Roman"/>
                <w:sz w:val="24"/>
                <w:szCs w:val="24"/>
              </w:rPr>
              <w:t xml:space="preserve">Program Update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p>
        </w:tc>
        <w:tc>
          <w:tcPr>
            <w:tcW w:w="4675" w:type="dxa"/>
          </w:tcPr>
          <w:p w:rsidRPr="003D3BEC" w:rsidR="006114F3" w:rsidP="00F47CDF" w:rsidRDefault="00915A2A" w14:paraId="6B76439F" w14:textId="16EA3DA2">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January </w:t>
            </w:r>
          </w:p>
          <w:p w:rsidR="006114F3" w:rsidP="00F47CDF" w:rsidRDefault="00915A2A" w14:paraId="381CE1B3" w14:textId="17FB2896">
            <w:pPr>
              <w:pStyle w:val="ListParagraph"/>
              <w:spacing w:line="360" w:lineRule="auto"/>
              <w:ind w:left="0"/>
              <w:rPr>
                <w:rFonts w:ascii="Times New Roman" w:hAnsi="Times New Roman" w:cs="Times New Roman"/>
                <w:i/>
                <w:szCs w:val="24"/>
              </w:rPr>
            </w:pPr>
            <w:r w:rsidRPr="00F113C9">
              <w:rPr>
                <w:rFonts w:ascii="Times New Roman" w:hAnsi="Times New Roman" w:cs="Times New Roman"/>
                <w:i/>
                <w:szCs w:val="24"/>
              </w:rPr>
              <w:t>Following</w:t>
            </w:r>
            <w:r w:rsidRPr="00F113C9" w:rsidR="00701F34">
              <w:rPr>
                <w:rFonts w:ascii="Times New Roman" w:hAnsi="Times New Roman" w:cs="Times New Roman"/>
                <w:i/>
                <w:szCs w:val="24"/>
              </w:rPr>
              <w:t xml:space="preserve"> end of</w:t>
            </w:r>
            <w:r w:rsidRPr="00F113C9" w:rsidR="006114F3">
              <w:rPr>
                <w:rFonts w:ascii="Times New Roman" w:hAnsi="Times New Roman" w:cs="Times New Roman"/>
                <w:i/>
                <w:szCs w:val="24"/>
              </w:rPr>
              <w:t xml:space="preserve"> second quarter</w:t>
            </w:r>
            <w:r w:rsidRPr="00F113C9">
              <w:rPr>
                <w:rFonts w:ascii="Times New Roman" w:hAnsi="Times New Roman" w:cs="Times New Roman"/>
                <w:i/>
                <w:szCs w:val="24"/>
              </w:rPr>
              <w:t xml:space="preserve">, October </w:t>
            </w:r>
            <w:r w:rsidR="00AE0DEA">
              <w:rPr>
                <w:rFonts w:ascii="Times New Roman" w:hAnsi="Times New Roman" w:cs="Times New Roman"/>
                <w:i/>
                <w:szCs w:val="24"/>
              </w:rPr>
              <w:t>–</w:t>
            </w:r>
            <w:r w:rsidRPr="00F113C9">
              <w:rPr>
                <w:rFonts w:ascii="Times New Roman" w:hAnsi="Times New Roman" w:cs="Times New Roman"/>
                <w:i/>
                <w:szCs w:val="24"/>
              </w:rPr>
              <w:t xml:space="preserve"> December</w:t>
            </w:r>
          </w:p>
          <w:p w:rsidRPr="00F113C9" w:rsidR="00AE0DEA" w:rsidP="00F47CDF" w:rsidRDefault="00AE0DEA" w14:paraId="3ACB474C" w14:textId="7108FF4D">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rsidRPr="00701F34" w:rsidR="00353BA6" w:rsidTr="00BD2D78" w14:paraId="72646FB5" w14:textId="77777777">
        <w:tc>
          <w:tcPr>
            <w:tcW w:w="4675" w:type="dxa"/>
          </w:tcPr>
          <w:p w:rsidRPr="003D3BEC" w:rsidR="00353BA6" w:rsidP="00353BA6" w:rsidRDefault="00353BA6" w14:paraId="46697E40" w14:textId="5AC77A2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2nd Quarter Program Update sent (non-responders only)</w:t>
            </w:r>
          </w:p>
        </w:tc>
        <w:tc>
          <w:tcPr>
            <w:tcW w:w="4675" w:type="dxa"/>
          </w:tcPr>
          <w:p w:rsidR="00353BA6" w:rsidP="00353BA6" w:rsidRDefault="00353BA6" w14:paraId="7FEFA835" w14:textId="7735647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January</w:t>
            </w:r>
          </w:p>
          <w:p w:rsidRPr="003D3BEC" w:rsidR="00353BA6" w:rsidP="00353BA6" w:rsidRDefault="00353BA6" w14:paraId="581D2D6C" w14:textId="2815060C">
            <w:pPr>
              <w:pStyle w:val="ListParagraph"/>
              <w:spacing w:line="360" w:lineRule="auto"/>
              <w:ind w:left="0"/>
              <w:rPr>
                <w:rFonts w:ascii="Times New Roman" w:hAnsi="Times New Roman" w:cs="Times New Roman"/>
                <w:sz w:val="24"/>
                <w:szCs w:val="24"/>
              </w:rPr>
            </w:pPr>
            <w:r w:rsidRPr="00353BA6">
              <w:rPr>
                <w:rFonts w:ascii="Times New Roman" w:hAnsi="Times New Roman" w:cs="Times New Roman"/>
                <w:i/>
              </w:rPr>
              <w:t xml:space="preserve">10 business days after introduction email </w:t>
            </w:r>
          </w:p>
        </w:tc>
      </w:tr>
      <w:tr w:rsidRPr="00701F34" w:rsidR="00BD2D78" w:rsidTr="00BD2D78" w14:paraId="1264E072" w14:textId="77777777">
        <w:tc>
          <w:tcPr>
            <w:tcW w:w="4675" w:type="dxa"/>
          </w:tcPr>
          <w:p w:rsidRPr="003D3BEC" w:rsidR="006114F3" w:rsidP="00995BD9" w:rsidRDefault="00353BA6" w14:paraId="6FED2B1D" w14:textId="6F9F3F5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Data</w:t>
            </w:r>
            <w:r w:rsidRPr="003D3BEC">
              <w:rPr>
                <w:rFonts w:ascii="Times New Roman" w:hAnsi="Times New Roman" w:cs="Times New Roman"/>
                <w:sz w:val="24"/>
                <w:szCs w:val="24"/>
              </w:rPr>
              <w:t xml:space="preserve"> </w:t>
            </w:r>
            <w:r>
              <w:rPr>
                <w:rFonts w:ascii="Times New Roman" w:hAnsi="Times New Roman" w:cs="Times New Roman"/>
                <w:sz w:val="24"/>
                <w:szCs w:val="24"/>
              </w:rPr>
              <w:t>a</w:t>
            </w:r>
            <w:r w:rsidRPr="003D3BEC">
              <w:rPr>
                <w:rFonts w:ascii="Times New Roman" w:hAnsi="Times New Roman" w:cs="Times New Roman"/>
                <w:sz w:val="24"/>
                <w:szCs w:val="24"/>
              </w:rPr>
              <w:t>nalysis and dissemination</w:t>
            </w:r>
            <w:r>
              <w:rPr>
                <w:rFonts w:ascii="Times New Roman" w:hAnsi="Times New Roman" w:cs="Times New Roman"/>
                <w:sz w:val="24"/>
                <w:szCs w:val="24"/>
              </w:rPr>
              <w:t xml:space="preserve"> for 2</w:t>
            </w:r>
            <w:r w:rsidRPr="00353BA6">
              <w:rPr>
                <w:rFonts w:ascii="Times New Roman" w:hAnsi="Times New Roman" w:cs="Times New Roman"/>
                <w:sz w:val="24"/>
                <w:szCs w:val="24"/>
                <w:vertAlign w:val="superscript"/>
              </w:rPr>
              <w:t>nd</w:t>
            </w:r>
            <w:r>
              <w:rPr>
                <w:rFonts w:ascii="Times New Roman" w:hAnsi="Times New Roman" w:cs="Times New Roman"/>
                <w:sz w:val="24"/>
                <w:szCs w:val="24"/>
              </w:rPr>
              <w:t xml:space="preserve"> Quarter Program Update</w:t>
            </w:r>
            <w:r w:rsidRPr="003D3BEC">
              <w:rPr>
                <w:rFonts w:ascii="Times New Roman" w:hAnsi="Times New Roman" w:cs="Times New Roman"/>
                <w:sz w:val="24"/>
                <w:szCs w:val="24"/>
              </w:rPr>
              <w:t xml:space="preserve"> (awardees and CDC-only)</w:t>
            </w:r>
          </w:p>
        </w:tc>
        <w:tc>
          <w:tcPr>
            <w:tcW w:w="4675" w:type="dxa"/>
          </w:tcPr>
          <w:p w:rsidRPr="003D3BEC" w:rsidR="006114F3" w:rsidP="00F47CDF" w:rsidRDefault="00C92D54" w14:paraId="6C19F7F7" w14:textId="3C4AB3F0">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February</w:t>
            </w:r>
          </w:p>
          <w:p w:rsidRPr="00F113C9" w:rsidR="00BD2D78" w:rsidP="00F47CDF" w:rsidRDefault="00534C33" w14:paraId="789BF723" w14:textId="6CC214A3">
            <w:pPr>
              <w:pStyle w:val="ListParagraph"/>
              <w:spacing w:line="360" w:lineRule="auto"/>
              <w:ind w:left="0"/>
              <w:rPr>
                <w:rFonts w:ascii="Times New Roman" w:hAnsi="Times New Roman" w:cs="Times New Roman"/>
                <w:i/>
                <w:sz w:val="24"/>
                <w:szCs w:val="24"/>
              </w:rPr>
            </w:pPr>
            <w:r w:rsidRPr="006962E7">
              <w:rPr>
                <w:rFonts w:ascii="Times New Roman" w:hAnsi="Times New Roman" w:cs="Times New Roman"/>
                <w:i/>
                <w:szCs w:val="24"/>
              </w:rPr>
              <w:t xml:space="preserve">Completed </w:t>
            </w:r>
            <w:r w:rsidRPr="006962E7" w:rsidR="00C92D54">
              <w:rPr>
                <w:rFonts w:ascii="Times New Roman" w:hAnsi="Times New Roman" w:cs="Times New Roman"/>
                <w:i/>
                <w:szCs w:val="24"/>
              </w:rPr>
              <w:t xml:space="preserve">1 </w:t>
            </w:r>
            <w:r w:rsidRPr="006962E7">
              <w:rPr>
                <w:rFonts w:ascii="Times New Roman" w:hAnsi="Times New Roman" w:cs="Times New Roman"/>
                <w:i/>
                <w:szCs w:val="24"/>
              </w:rPr>
              <w:t xml:space="preserve">month after end of </w:t>
            </w:r>
            <w:r w:rsidRPr="006962E7" w:rsidR="00F47CDF">
              <w:rPr>
                <w:rFonts w:ascii="Times New Roman" w:hAnsi="Times New Roman" w:cs="Times New Roman"/>
                <w:i/>
                <w:szCs w:val="24"/>
              </w:rPr>
              <w:t xml:space="preserve">information </w:t>
            </w:r>
            <w:r w:rsidRPr="006962E7">
              <w:rPr>
                <w:rFonts w:ascii="Times New Roman" w:hAnsi="Times New Roman" w:cs="Times New Roman"/>
                <w:i/>
                <w:szCs w:val="24"/>
              </w:rPr>
              <w:t>collection</w:t>
            </w:r>
          </w:p>
        </w:tc>
      </w:tr>
      <w:tr w:rsidRPr="00701F34" w:rsidR="00547F40" w:rsidTr="00BD2D78" w14:paraId="274F8F32" w14:textId="77777777">
        <w:tc>
          <w:tcPr>
            <w:tcW w:w="4675" w:type="dxa"/>
          </w:tcPr>
          <w:p w:rsidRPr="003D3BEC" w:rsidR="00547F40" w:rsidP="00547F40" w:rsidRDefault="00547F40" w14:paraId="0BD57E82" w14:textId="795BA9B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3</w:t>
            </w:r>
            <w:r w:rsidRPr="00547F40">
              <w:rPr>
                <w:rFonts w:ascii="Times New Roman" w:hAnsi="Times New Roman" w:cs="Times New Roman"/>
                <w:sz w:val="24"/>
                <w:szCs w:val="24"/>
                <w:vertAlign w:val="superscript"/>
              </w:rPr>
              <w:t>rd</w:t>
            </w:r>
            <w:r>
              <w:rPr>
                <w:rFonts w:ascii="Times New Roman" w:hAnsi="Times New Roman" w:cs="Times New Roman"/>
                <w:sz w:val="24"/>
                <w:szCs w:val="24"/>
              </w:rPr>
              <w:t xml:space="preserve"> Quarter Program Update sent to respondents </w:t>
            </w:r>
          </w:p>
        </w:tc>
        <w:tc>
          <w:tcPr>
            <w:tcW w:w="4675" w:type="dxa"/>
          </w:tcPr>
          <w:p w:rsidR="00547F40" w:rsidP="00547F40" w:rsidRDefault="00547F40" w14:paraId="46821F40" w14:textId="1B2E99C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March</w:t>
            </w:r>
          </w:p>
          <w:p w:rsidRPr="003D3BEC" w:rsidR="00547F40" w:rsidP="00547F40" w:rsidRDefault="007C4329" w14:paraId="1862F4A1" w14:textId="22090A59">
            <w:pPr>
              <w:pStyle w:val="ListParagraph"/>
              <w:spacing w:line="360" w:lineRule="auto"/>
              <w:ind w:left="0"/>
              <w:rPr>
                <w:rFonts w:ascii="Times New Roman" w:hAnsi="Times New Roman" w:cs="Times New Roman"/>
                <w:sz w:val="24"/>
                <w:szCs w:val="24"/>
              </w:rPr>
            </w:pPr>
            <w:r>
              <w:rPr>
                <w:rFonts w:ascii="Times New Roman" w:hAnsi="Times New Roman" w:cs="Times New Roman"/>
                <w:i/>
                <w:sz w:val="20"/>
                <w:szCs w:val="20"/>
              </w:rPr>
              <w:t>One</w:t>
            </w:r>
            <w:r w:rsidRPr="00547F40" w:rsidR="00547F40">
              <w:rPr>
                <w:rFonts w:ascii="Times New Roman" w:hAnsi="Times New Roman" w:cs="Times New Roman"/>
                <w:i/>
                <w:sz w:val="20"/>
                <w:szCs w:val="20"/>
              </w:rPr>
              <w:t xml:space="preserve"> week prior to information collection</w:t>
            </w:r>
          </w:p>
        </w:tc>
      </w:tr>
      <w:tr w:rsidRPr="00701F34" w:rsidR="00BD2D78" w:rsidTr="00BD2D78" w14:paraId="35E02B60" w14:textId="77777777">
        <w:tc>
          <w:tcPr>
            <w:tcW w:w="4675" w:type="dxa"/>
          </w:tcPr>
          <w:p w:rsidRPr="003D3BEC" w:rsidR="006114F3" w:rsidP="00995BD9" w:rsidRDefault="00C54A13" w14:paraId="6B72826E" w14:textId="6B7948F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3</w:t>
            </w:r>
            <w:r w:rsidRPr="00F113C9" w:rsidR="00763EBA">
              <w:rPr>
                <w:rFonts w:ascii="Times New Roman" w:hAnsi="Times New Roman" w:cs="Times New Roman"/>
                <w:sz w:val="24"/>
                <w:szCs w:val="24"/>
                <w:vertAlign w:val="superscript"/>
              </w:rPr>
              <w:t>rd</w:t>
            </w:r>
            <w:r w:rsidR="00763EBA">
              <w:rPr>
                <w:rFonts w:ascii="Times New Roman" w:hAnsi="Times New Roman" w:cs="Times New Roman"/>
                <w:sz w:val="24"/>
                <w:szCs w:val="24"/>
              </w:rPr>
              <w:t xml:space="preserve"> </w:t>
            </w:r>
            <w:r w:rsidR="00FC5FBC">
              <w:rPr>
                <w:rFonts w:ascii="Times New Roman" w:hAnsi="Times New Roman" w:cs="Times New Roman"/>
                <w:sz w:val="24"/>
                <w:szCs w:val="24"/>
              </w:rPr>
              <w:t>Quarter</w:t>
            </w:r>
            <w:r w:rsidR="00353BA6">
              <w:rPr>
                <w:rFonts w:ascii="Times New Roman" w:hAnsi="Times New Roman" w:cs="Times New Roman"/>
                <w:sz w:val="24"/>
                <w:szCs w:val="24"/>
              </w:rPr>
              <w:t xml:space="preserve"> </w:t>
            </w:r>
            <w:r w:rsidR="00FC5FBC">
              <w:rPr>
                <w:rFonts w:ascii="Times New Roman" w:hAnsi="Times New Roman" w:cs="Times New Roman"/>
                <w:sz w:val="24"/>
                <w:szCs w:val="24"/>
              </w:rPr>
              <w:t xml:space="preserve">Program Update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p>
        </w:tc>
        <w:tc>
          <w:tcPr>
            <w:tcW w:w="4675" w:type="dxa"/>
          </w:tcPr>
          <w:p w:rsidRPr="003D3BEC" w:rsidR="006114F3" w:rsidP="00F47CDF" w:rsidRDefault="00701F34" w14:paraId="084C90D7" w14:textId="12D0A57E">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April</w:t>
            </w:r>
          </w:p>
          <w:p w:rsidR="00BD2D78" w:rsidP="00F47CDF" w:rsidRDefault="00701F34" w14:paraId="05930B88" w14:textId="01567274">
            <w:pPr>
              <w:pStyle w:val="ListParagraph"/>
              <w:spacing w:line="360" w:lineRule="auto"/>
              <w:ind w:left="0"/>
              <w:rPr>
                <w:rFonts w:ascii="Times New Roman" w:hAnsi="Times New Roman" w:cs="Times New Roman"/>
                <w:i/>
                <w:szCs w:val="24"/>
              </w:rPr>
            </w:pPr>
            <w:r w:rsidRPr="006962E7">
              <w:rPr>
                <w:rFonts w:ascii="Times New Roman" w:hAnsi="Times New Roman" w:cs="Times New Roman"/>
                <w:i/>
                <w:szCs w:val="24"/>
              </w:rPr>
              <w:t>Following end of 3</w:t>
            </w:r>
            <w:r w:rsidRPr="006962E7">
              <w:rPr>
                <w:rFonts w:ascii="Times New Roman" w:hAnsi="Times New Roman" w:cs="Times New Roman"/>
                <w:i/>
                <w:szCs w:val="24"/>
                <w:vertAlign w:val="superscript"/>
              </w:rPr>
              <w:t>rd</w:t>
            </w:r>
            <w:r w:rsidRPr="006962E7">
              <w:rPr>
                <w:rFonts w:ascii="Times New Roman" w:hAnsi="Times New Roman" w:cs="Times New Roman"/>
                <w:i/>
                <w:szCs w:val="24"/>
              </w:rPr>
              <w:t xml:space="preserve"> quarter, January </w:t>
            </w:r>
            <w:r w:rsidR="00AE0DEA">
              <w:rPr>
                <w:rFonts w:ascii="Times New Roman" w:hAnsi="Times New Roman" w:cs="Times New Roman"/>
                <w:i/>
                <w:szCs w:val="24"/>
              </w:rPr>
              <w:t>–</w:t>
            </w:r>
            <w:r w:rsidRPr="006962E7">
              <w:rPr>
                <w:rFonts w:ascii="Times New Roman" w:hAnsi="Times New Roman" w:cs="Times New Roman"/>
                <w:i/>
                <w:szCs w:val="24"/>
              </w:rPr>
              <w:t xml:space="preserve"> March</w:t>
            </w:r>
          </w:p>
          <w:p w:rsidRPr="00F113C9" w:rsidR="00AE0DEA" w:rsidP="00F47CDF" w:rsidRDefault="00AE0DEA" w14:paraId="23029A24" w14:textId="6C717EB7">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rsidRPr="00701F34" w:rsidR="00353BA6" w:rsidTr="006114F3" w14:paraId="236FCF44" w14:textId="77777777">
        <w:tc>
          <w:tcPr>
            <w:tcW w:w="4675" w:type="dxa"/>
          </w:tcPr>
          <w:p w:rsidR="00353BA6" w:rsidP="00353BA6" w:rsidRDefault="00353BA6" w14:paraId="66311B07" w14:textId="0F06CDF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3rd Quarter Program Update sent (non-responders only)</w:t>
            </w:r>
          </w:p>
        </w:tc>
        <w:tc>
          <w:tcPr>
            <w:tcW w:w="4675" w:type="dxa"/>
          </w:tcPr>
          <w:p w:rsidR="00353BA6" w:rsidP="00353BA6" w:rsidRDefault="00353BA6" w14:paraId="00A49AFD" w14:textId="613824A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April</w:t>
            </w:r>
          </w:p>
          <w:p w:rsidRPr="003D3BEC" w:rsidR="00353BA6" w:rsidP="00353BA6" w:rsidRDefault="00353BA6" w14:paraId="04E6C066" w14:textId="45DA863F">
            <w:pPr>
              <w:pStyle w:val="ListParagraph"/>
              <w:spacing w:line="360" w:lineRule="auto"/>
              <w:ind w:left="0"/>
              <w:rPr>
                <w:rFonts w:ascii="Times New Roman" w:hAnsi="Times New Roman" w:cs="Times New Roman"/>
                <w:sz w:val="24"/>
                <w:szCs w:val="24"/>
              </w:rPr>
            </w:pPr>
            <w:r w:rsidRPr="00353BA6">
              <w:rPr>
                <w:rFonts w:ascii="Times New Roman" w:hAnsi="Times New Roman" w:cs="Times New Roman"/>
                <w:i/>
              </w:rPr>
              <w:t xml:space="preserve">10 business days after introduction email </w:t>
            </w:r>
          </w:p>
        </w:tc>
      </w:tr>
      <w:tr w:rsidRPr="00701F34" w:rsidR="00BD2D78" w:rsidTr="006114F3" w14:paraId="006F6A1F" w14:textId="77777777">
        <w:tc>
          <w:tcPr>
            <w:tcW w:w="4675" w:type="dxa"/>
          </w:tcPr>
          <w:p w:rsidRPr="003D3BEC" w:rsidR="006114F3" w:rsidP="006114F3" w:rsidRDefault="00353BA6" w14:paraId="5CF2D87A" w14:textId="563DDC9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Pr>
                <w:rFonts w:ascii="Times New Roman" w:hAnsi="Times New Roman" w:cs="Times New Roman"/>
                <w:sz w:val="24"/>
                <w:szCs w:val="24"/>
              </w:rPr>
              <w:t xml:space="preserve"> </w:t>
            </w:r>
            <w:r>
              <w:rPr>
                <w:rFonts w:ascii="Times New Roman" w:hAnsi="Times New Roman" w:cs="Times New Roman"/>
                <w:sz w:val="24"/>
                <w:szCs w:val="24"/>
              </w:rPr>
              <w:t>a</w:t>
            </w:r>
            <w:r w:rsidRPr="003D3BEC">
              <w:rPr>
                <w:rFonts w:ascii="Times New Roman" w:hAnsi="Times New Roman" w:cs="Times New Roman"/>
                <w:sz w:val="24"/>
                <w:szCs w:val="24"/>
              </w:rPr>
              <w:t>nalysis and dissemination</w:t>
            </w:r>
            <w:r>
              <w:rPr>
                <w:rFonts w:ascii="Times New Roman" w:hAnsi="Times New Roman" w:cs="Times New Roman"/>
                <w:sz w:val="24"/>
                <w:szCs w:val="24"/>
              </w:rPr>
              <w:t xml:space="preserve"> for 3</w:t>
            </w:r>
            <w:r w:rsidRPr="00353BA6">
              <w:rPr>
                <w:rFonts w:ascii="Times New Roman" w:hAnsi="Times New Roman" w:cs="Times New Roman"/>
                <w:sz w:val="24"/>
                <w:szCs w:val="24"/>
                <w:vertAlign w:val="superscript"/>
              </w:rPr>
              <w:t>rd</w:t>
            </w:r>
            <w:r>
              <w:rPr>
                <w:rFonts w:ascii="Times New Roman" w:hAnsi="Times New Roman" w:cs="Times New Roman"/>
                <w:sz w:val="24"/>
                <w:szCs w:val="24"/>
              </w:rPr>
              <w:t xml:space="preserve"> Quarter Program Update</w:t>
            </w:r>
            <w:r w:rsidRPr="003D3BEC">
              <w:rPr>
                <w:rFonts w:ascii="Times New Roman" w:hAnsi="Times New Roman" w:cs="Times New Roman"/>
                <w:sz w:val="24"/>
                <w:szCs w:val="24"/>
              </w:rPr>
              <w:t xml:space="preserve"> (awardees and CDC-only)</w:t>
            </w:r>
          </w:p>
        </w:tc>
        <w:tc>
          <w:tcPr>
            <w:tcW w:w="4675" w:type="dxa"/>
          </w:tcPr>
          <w:p w:rsidRPr="003D3BEC" w:rsidR="006114F3" w:rsidP="00F47CDF" w:rsidRDefault="00701F34" w14:paraId="4B402F1F" w14:textId="4DBC39AC">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May </w:t>
            </w:r>
          </w:p>
          <w:p w:rsidRPr="00F113C9" w:rsidR="00BD2D78" w:rsidP="00F47CDF" w:rsidRDefault="00534C33" w14:paraId="6B679942" w14:textId="2B12CBD4">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w:t>
            </w:r>
            <w:r w:rsidRPr="00F113C9" w:rsidR="00701F34">
              <w:rPr>
                <w:rFonts w:ascii="Times New Roman" w:hAnsi="Times New Roman" w:cs="Times New Roman"/>
                <w:i/>
                <w:szCs w:val="24"/>
              </w:rPr>
              <w:t xml:space="preserve">1 </w:t>
            </w:r>
            <w:r w:rsidRPr="00F113C9" w:rsidR="00E0589E">
              <w:rPr>
                <w:rFonts w:ascii="Times New Roman" w:hAnsi="Times New Roman" w:cs="Times New Roman"/>
                <w:i/>
                <w:szCs w:val="24"/>
              </w:rPr>
              <w:t xml:space="preserve">month after end </w:t>
            </w:r>
            <w:r w:rsidRPr="00F113C9" w:rsidR="00C22068">
              <w:rPr>
                <w:rFonts w:ascii="Times New Roman" w:hAnsi="Times New Roman" w:cs="Times New Roman"/>
                <w:i/>
                <w:szCs w:val="24"/>
              </w:rPr>
              <w:t xml:space="preserve">of </w:t>
            </w:r>
            <w:r w:rsidRPr="00F113C9" w:rsidR="00F47CDF">
              <w:rPr>
                <w:rFonts w:ascii="Times New Roman" w:hAnsi="Times New Roman" w:cs="Times New Roman"/>
                <w:i/>
                <w:szCs w:val="24"/>
              </w:rPr>
              <w:t xml:space="preserve">information </w:t>
            </w:r>
            <w:r w:rsidRPr="00F113C9" w:rsidR="00FD70ED">
              <w:rPr>
                <w:rFonts w:ascii="Times New Roman" w:hAnsi="Times New Roman" w:cs="Times New Roman"/>
                <w:i/>
                <w:szCs w:val="24"/>
              </w:rPr>
              <w:t>collection</w:t>
            </w:r>
          </w:p>
        </w:tc>
      </w:tr>
      <w:tr w:rsidRPr="00701F34" w:rsidR="00547F40" w:rsidTr="006114F3" w14:paraId="62285C3E" w14:textId="77777777">
        <w:tc>
          <w:tcPr>
            <w:tcW w:w="4675" w:type="dxa"/>
          </w:tcPr>
          <w:p w:rsidRPr="003D3BEC" w:rsidR="00547F40" w:rsidP="00547F40" w:rsidRDefault="00547F40" w14:paraId="22EEFE8D" w14:textId="58D77CA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4</w:t>
            </w:r>
            <w:r w:rsidRPr="00547F40">
              <w:rPr>
                <w:rFonts w:ascii="Times New Roman" w:hAnsi="Times New Roman" w:cs="Times New Roman"/>
                <w:sz w:val="24"/>
                <w:szCs w:val="24"/>
                <w:vertAlign w:val="superscript"/>
              </w:rPr>
              <w:t>th</w:t>
            </w:r>
            <w:r>
              <w:rPr>
                <w:rFonts w:ascii="Times New Roman" w:hAnsi="Times New Roman" w:cs="Times New Roman"/>
                <w:sz w:val="24"/>
                <w:szCs w:val="24"/>
              </w:rPr>
              <w:t xml:space="preserve"> quarter Quarterly Program Update sent to respondents </w:t>
            </w:r>
          </w:p>
        </w:tc>
        <w:tc>
          <w:tcPr>
            <w:tcW w:w="4675" w:type="dxa"/>
          </w:tcPr>
          <w:p w:rsidR="00547F40" w:rsidP="00547F40" w:rsidRDefault="00547F40" w14:paraId="7D24EC54" w14:textId="2D19E97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June</w:t>
            </w:r>
          </w:p>
          <w:p w:rsidRPr="003D3BEC" w:rsidR="00547F40" w:rsidP="00547F40" w:rsidRDefault="007C4329" w14:paraId="45A83C91" w14:textId="07FFA43A">
            <w:pPr>
              <w:pStyle w:val="ListParagraph"/>
              <w:spacing w:line="360" w:lineRule="auto"/>
              <w:ind w:left="0"/>
              <w:rPr>
                <w:rFonts w:ascii="Times New Roman" w:hAnsi="Times New Roman" w:cs="Times New Roman"/>
                <w:sz w:val="24"/>
                <w:szCs w:val="24"/>
              </w:rPr>
            </w:pPr>
            <w:r>
              <w:rPr>
                <w:rFonts w:ascii="Times New Roman" w:hAnsi="Times New Roman" w:cs="Times New Roman"/>
                <w:i/>
                <w:sz w:val="20"/>
                <w:szCs w:val="20"/>
              </w:rPr>
              <w:t>One</w:t>
            </w:r>
            <w:r w:rsidRPr="00547F40" w:rsidR="00547F40">
              <w:rPr>
                <w:rFonts w:ascii="Times New Roman" w:hAnsi="Times New Roman" w:cs="Times New Roman"/>
                <w:i/>
                <w:sz w:val="20"/>
                <w:szCs w:val="20"/>
              </w:rPr>
              <w:t xml:space="preserve"> week</w:t>
            </w:r>
            <w:r>
              <w:rPr>
                <w:rFonts w:ascii="Times New Roman" w:hAnsi="Times New Roman" w:cs="Times New Roman"/>
                <w:i/>
                <w:sz w:val="20"/>
                <w:szCs w:val="20"/>
              </w:rPr>
              <w:t xml:space="preserve"> </w:t>
            </w:r>
            <w:r w:rsidRPr="00547F40" w:rsidR="00547F40">
              <w:rPr>
                <w:rFonts w:ascii="Times New Roman" w:hAnsi="Times New Roman" w:cs="Times New Roman"/>
                <w:i/>
                <w:sz w:val="20"/>
                <w:szCs w:val="20"/>
              </w:rPr>
              <w:t>prior to information collection</w:t>
            </w:r>
          </w:p>
        </w:tc>
      </w:tr>
      <w:tr w:rsidRPr="00701F34" w:rsidR="006114F3" w:rsidTr="00BD2D78" w14:paraId="0DBB06C9" w14:textId="77777777">
        <w:tc>
          <w:tcPr>
            <w:tcW w:w="4675" w:type="dxa"/>
          </w:tcPr>
          <w:p w:rsidRPr="003D3BEC" w:rsidR="006114F3" w:rsidP="00701F34" w:rsidRDefault="00C54A13" w14:paraId="51A77A29" w14:textId="26F00A3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4</w:t>
            </w:r>
            <w:r w:rsidRPr="00F113C9" w:rsidR="00763EBA">
              <w:rPr>
                <w:rFonts w:ascii="Times New Roman" w:hAnsi="Times New Roman" w:cs="Times New Roman"/>
                <w:sz w:val="24"/>
                <w:szCs w:val="24"/>
                <w:vertAlign w:val="superscript"/>
              </w:rPr>
              <w:t>th</w:t>
            </w:r>
            <w:r w:rsidR="00763EBA">
              <w:rPr>
                <w:rFonts w:ascii="Times New Roman" w:hAnsi="Times New Roman" w:cs="Times New Roman"/>
                <w:sz w:val="24"/>
                <w:szCs w:val="24"/>
              </w:rPr>
              <w:t xml:space="preserve"> </w:t>
            </w:r>
            <w:r w:rsidR="00FC5FBC">
              <w:rPr>
                <w:rFonts w:ascii="Times New Roman" w:hAnsi="Times New Roman" w:cs="Times New Roman"/>
                <w:sz w:val="24"/>
                <w:szCs w:val="24"/>
              </w:rPr>
              <w:t>Quarte</w:t>
            </w:r>
            <w:r w:rsidR="00353BA6">
              <w:rPr>
                <w:rFonts w:ascii="Times New Roman" w:hAnsi="Times New Roman" w:cs="Times New Roman"/>
                <w:sz w:val="24"/>
                <w:szCs w:val="24"/>
              </w:rPr>
              <w:t>r</w:t>
            </w:r>
            <w:r w:rsidR="00FC5FBC">
              <w:rPr>
                <w:rFonts w:ascii="Times New Roman" w:hAnsi="Times New Roman" w:cs="Times New Roman"/>
                <w:sz w:val="24"/>
                <w:szCs w:val="24"/>
              </w:rPr>
              <w:t xml:space="preserve"> Program Update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r w:rsidRPr="00701F34" w:rsidDel="00763EBA" w:rsidR="00763EBA">
              <w:rPr>
                <w:rFonts w:ascii="Times New Roman" w:hAnsi="Times New Roman" w:cs="Times New Roman"/>
                <w:sz w:val="24"/>
                <w:szCs w:val="24"/>
              </w:rPr>
              <w:t xml:space="preserve"> </w:t>
            </w:r>
          </w:p>
        </w:tc>
        <w:tc>
          <w:tcPr>
            <w:tcW w:w="4675" w:type="dxa"/>
          </w:tcPr>
          <w:p w:rsidRPr="003D3BEC" w:rsidR="006114F3" w:rsidP="00F47CDF" w:rsidRDefault="00701F34" w14:paraId="50C99EC2" w14:textId="393EFBCE">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July</w:t>
            </w:r>
          </w:p>
          <w:p w:rsidR="006114F3" w:rsidP="00F47CDF" w:rsidRDefault="00701F34" w14:paraId="67BE7AC7" w14:textId="6CE7AB6C">
            <w:pPr>
              <w:pStyle w:val="ListParagraph"/>
              <w:spacing w:line="360" w:lineRule="auto"/>
              <w:ind w:left="0"/>
              <w:rPr>
                <w:rFonts w:ascii="Times New Roman" w:hAnsi="Times New Roman" w:cs="Times New Roman"/>
                <w:i/>
                <w:szCs w:val="24"/>
              </w:rPr>
            </w:pPr>
            <w:r w:rsidRPr="00F113C9">
              <w:rPr>
                <w:rFonts w:ascii="Times New Roman" w:hAnsi="Times New Roman" w:cs="Times New Roman"/>
                <w:i/>
                <w:szCs w:val="24"/>
              </w:rPr>
              <w:t>Following end of 4</w:t>
            </w:r>
            <w:r w:rsidRPr="00F113C9">
              <w:rPr>
                <w:rFonts w:ascii="Times New Roman" w:hAnsi="Times New Roman" w:cs="Times New Roman"/>
                <w:i/>
                <w:szCs w:val="24"/>
                <w:vertAlign w:val="superscript"/>
              </w:rPr>
              <w:t>th</w:t>
            </w:r>
            <w:r w:rsidRPr="00F113C9">
              <w:rPr>
                <w:rFonts w:ascii="Times New Roman" w:hAnsi="Times New Roman" w:cs="Times New Roman"/>
                <w:i/>
                <w:szCs w:val="24"/>
              </w:rPr>
              <w:t xml:space="preserve"> quarter, April </w:t>
            </w:r>
            <w:r w:rsidR="00AE0DEA">
              <w:rPr>
                <w:rFonts w:ascii="Times New Roman" w:hAnsi="Times New Roman" w:cs="Times New Roman"/>
                <w:i/>
                <w:szCs w:val="24"/>
              </w:rPr>
              <w:t>–</w:t>
            </w:r>
            <w:r w:rsidRPr="00F113C9">
              <w:rPr>
                <w:rFonts w:ascii="Times New Roman" w:hAnsi="Times New Roman" w:cs="Times New Roman"/>
                <w:i/>
                <w:szCs w:val="24"/>
              </w:rPr>
              <w:t xml:space="preserve"> June</w:t>
            </w:r>
          </w:p>
          <w:p w:rsidRPr="00F113C9" w:rsidR="00AE0DEA" w:rsidP="00F47CDF" w:rsidRDefault="00AE0DEA" w14:paraId="21066770" w14:textId="0EA83EA1">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rsidRPr="00701F34" w:rsidR="00C13C12" w:rsidTr="00BD2D78" w14:paraId="2AC7C3A2" w14:textId="77777777">
        <w:tc>
          <w:tcPr>
            <w:tcW w:w="4675" w:type="dxa"/>
          </w:tcPr>
          <w:p w:rsidR="00C13C12" w:rsidP="00C13C12" w:rsidRDefault="00C13C12" w14:paraId="04CE322E" w14:textId="5037294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4</w:t>
            </w:r>
            <w:r w:rsidRPr="00C13C12">
              <w:rPr>
                <w:rFonts w:ascii="Times New Roman" w:hAnsi="Times New Roman" w:cs="Times New Roman"/>
                <w:sz w:val="24"/>
                <w:szCs w:val="24"/>
                <w:vertAlign w:val="superscript"/>
              </w:rPr>
              <w:t>th</w:t>
            </w:r>
            <w:r>
              <w:rPr>
                <w:rFonts w:ascii="Times New Roman" w:hAnsi="Times New Roman" w:cs="Times New Roman"/>
                <w:sz w:val="24"/>
                <w:szCs w:val="24"/>
              </w:rPr>
              <w:t xml:space="preserve"> Quarter Program Update sent (non-responders only)</w:t>
            </w:r>
          </w:p>
        </w:tc>
        <w:tc>
          <w:tcPr>
            <w:tcW w:w="4675" w:type="dxa"/>
          </w:tcPr>
          <w:p w:rsidR="00C13C12" w:rsidP="00C13C12" w:rsidRDefault="00C13C12" w14:paraId="53D6401A" w14:textId="549C89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July</w:t>
            </w:r>
          </w:p>
          <w:p w:rsidRPr="003D3BEC" w:rsidR="00C13C12" w:rsidP="00C13C12" w:rsidRDefault="00C13C12" w14:paraId="7567D0F2" w14:textId="5D65FAF0">
            <w:pPr>
              <w:pStyle w:val="ListParagraph"/>
              <w:spacing w:line="360" w:lineRule="auto"/>
              <w:ind w:left="0"/>
              <w:rPr>
                <w:rFonts w:ascii="Times New Roman" w:hAnsi="Times New Roman" w:cs="Times New Roman"/>
                <w:sz w:val="24"/>
                <w:szCs w:val="24"/>
              </w:rPr>
            </w:pPr>
            <w:r w:rsidRPr="00353BA6">
              <w:rPr>
                <w:rFonts w:ascii="Times New Roman" w:hAnsi="Times New Roman" w:cs="Times New Roman"/>
                <w:i/>
              </w:rPr>
              <w:t xml:space="preserve">10 business days after introduction email </w:t>
            </w:r>
          </w:p>
        </w:tc>
      </w:tr>
      <w:tr w:rsidRPr="00701F34" w:rsidR="00701F34" w:rsidTr="00BD2D78" w14:paraId="137C1291" w14:textId="77777777">
        <w:tc>
          <w:tcPr>
            <w:tcW w:w="4675" w:type="dxa"/>
          </w:tcPr>
          <w:p w:rsidRPr="003D3BEC" w:rsidR="00701F34" w:rsidP="001041F4" w:rsidRDefault="00353BA6" w14:paraId="34DA6F4A" w14:textId="64D0737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Pr>
                <w:rFonts w:ascii="Times New Roman" w:hAnsi="Times New Roman" w:cs="Times New Roman"/>
                <w:sz w:val="24"/>
                <w:szCs w:val="24"/>
              </w:rPr>
              <w:t xml:space="preserve"> </w:t>
            </w:r>
            <w:r>
              <w:rPr>
                <w:rFonts w:ascii="Times New Roman" w:hAnsi="Times New Roman" w:cs="Times New Roman"/>
                <w:sz w:val="24"/>
                <w:szCs w:val="24"/>
              </w:rPr>
              <w:t>a</w:t>
            </w:r>
            <w:r w:rsidRPr="003D3BEC">
              <w:rPr>
                <w:rFonts w:ascii="Times New Roman" w:hAnsi="Times New Roman" w:cs="Times New Roman"/>
                <w:sz w:val="24"/>
                <w:szCs w:val="24"/>
              </w:rPr>
              <w:t>nalysis and dissemination</w:t>
            </w:r>
            <w:r>
              <w:rPr>
                <w:rFonts w:ascii="Times New Roman" w:hAnsi="Times New Roman" w:cs="Times New Roman"/>
                <w:sz w:val="24"/>
                <w:szCs w:val="24"/>
              </w:rPr>
              <w:t xml:space="preserve"> for 4</w:t>
            </w:r>
            <w:r w:rsidRPr="00353BA6">
              <w:rPr>
                <w:rFonts w:ascii="Times New Roman" w:hAnsi="Times New Roman" w:cs="Times New Roman"/>
                <w:sz w:val="24"/>
                <w:szCs w:val="24"/>
                <w:vertAlign w:val="superscript"/>
              </w:rPr>
              <w:t>th</w:t>
            </w:r>
            <w:r>
              <w:rPr>
                <w:rFonts w:ascii="Times New Roman" w:hAnsi="Times New Roman" w:cs="Times New Roman"/>
                <w:sz w:val="24"/>
                <w:szCs w:val="24"/>
              </w:rPr>
              <w:t xml:space="preserve"> Quarter Program Update</w:t>
            </w:r>
            <w:r w:rsidRPr="003D3BEC">
              <w:rPr>
                <w:rFonts w:ascii="Times New Roman" w:hAnsi="Times New Roman" w:cs="Times New Roman"/>
                <w:sz w:val="24"/>
                <w:szCs w:val="24"/>
              </w:rPr>
              <w:t xml:space="preserve"> (awardees and CDC-only)</w:t>
            </w:r>
          </w:p>
        </w:tc>
        <w:tc>
          <w:tcPr>
            <w:tcW w:w="4675" w:type="dxa"/>
          </w:tcPr>
          <w:p w:rsidRPr="003D3BEC" w:rsidR="00701F34" w:rsidP="00F47CDF" w:rsidRDefault="00701F34" w14:paraId="5F10D822" w14:textId="7777777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August </w:t>
            </w:r>
          </w:p>
          <w:p w:rsidRPr="00F113C9" w:rsidR="00701F34" w:rsidDel="00701F34" w:rsidP="00F47CDF" w:rsidRDefault="00701F34" w14:paraId="3AEC3A0F" w14:textId="50C136B5">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1 month after </w:t>
            </w:r>
            <w:r w:rsidRPr="00F113C9" w:rsidR="00F113C9">
              <w:rPr>
                <w:rFonts w:ascii="Times New Roman" w:hAnsi="Times New Roman" w:cs="Times New Roman"/>
                <w:i/>
                <w:szCs w:val="24"/>
              </w:rPr>
              <w:t>end of information collection</w:t>
            </w:r>
          </w:p>
        </w:tc>
      </w:tr>
    </w:tbl>
    <w:p w:rsidRPr="00701F34" w:rsidR="00BD2D78" w:rsidP="00995BD9" w:rsidRDefault="00BD2D78" w14:paraId="4D46E587" w14:textId="77777777">
      <w:pPr>
        <w:pStyle w:val="ListParagraph"/>
        <w:spacing w:after="0" w:line="360" w:lineRule="auto"/>
        <w:ind w:left="0"/>
        <w:rPr>
          <w:rFonts w:ascii="Times New Roman" w:hAnsi="Times New Roman" w:cs="Times New Roman"/>
          <w:sz w:val="24"/>
          <w:szCs w:val="24"/>
        </w:rPr>
      </w:pPr>
    </w:p>
    <w:p w:rsidRPr="00701F34" w:rsidR="00BD2D78" w:rsidP="00995BD9" w:rsidRDefault="00BD2D78" w14:paraId="33E043B6" w14:textId="77777777">
      <w:pPr>
        <w:pStyle w:val="ListParagraph"/>
        <w:spacing w:after="0" w:line="360" w:lineRule="auto"/>
        <w:ind w:left="0"/>
        <w:rPr>
          <w:rFonts w:ascii="Times New Roman" w:hAnsi="Times New Roman" w:cs="Times New Roman"/>
          <w:b/>
          <w:sz w:val="24"/>
          <w:szCs w:val="24"/>
          <w:u w:val="single"/>
        </w:rPr>
      </w:pPr>
    </w:p>
    <w:p w:rsidRPr="003D3BEC" w:rsidR="00B12F51" w:rsidP="00995BD9" w:rsidRDefault="00B67EAC" w14:paraId="3D926FFD"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A17.  </w:t>
      </w:r>
      <w:r w:rsidRPr="003D3BEC" w:rsidR="00D75750">
        <w:rPr>
          <w:rFonts w:ascii="Times New Roman" w:hAnsi="Times New Roman" w:cs="Times New Roman"/>
          <w:b/>
          <w:bCs/>
          <w:sz w:val="24"/>
          <w:szCs w:val="24"/>
        </w:rPr>
        <w:t xml:space="preserve">Reason(s) Display of OMB Expiration </w:t>
      </w:r>
      <w:r w:rsidRPr="003D3BEC" w:rsidR="00D75750">
        <w:rPr>
          <w:rFonts w:ascii="Times New Roman" w:hAnsi="Times New Roman" w:cs="Times New Roman"/>
          <w:b/>
          <w:sz w:val="24"/>
          <w:szCs w:val="24"/>
        </w:rPr>
        <w:t xml:space="preserve">Date </w:t>
      </w:r>
      <w:r w:rsidRPr="003D3BEC" w:rsidR="00D75750">
        <w:rPr>
          <w:rFonts w:ascii="Times New Roman" w:hAnsi="Times New Roman" w:cs="Times New Roman"/>
          <w:b/>
          <w:bCs/>
          <w:sz w:val="24"/>
          <w:szCs w:val="24"/>
        </w:rPr>
        <w:t>is Inappropriate</w:t>
      </w:r>
    </w:p>
    <w:p w:rsidRPr="003D3BEC" w:rsidR="00F52BCC" w:rsidP="00995BD9" w:rsidRDefault="00180D45" w14:paraId="35DF12B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We are requesting no exemption.</w:t>
      </w:r>
    </w:p>
    <w:p w:rsidRPr="003D3BEC" w:rsidR="00F52BCC" w:rsidP="00995BD9" w:rsidRDefault="00F52BCC" w14:paraId="49DD5C68" w14:textId="77777777">
      <w:pPr>
        <w:pStyle w:val="ListParagraph"/>
        <w:spacing w:after="0" w:line="360" w:lineRule="auto"/>
        <w:ind w:left="0"/>
        <w:rPr>
          <w:rFonts w:ascii="Times New Roman" w:hAnsi="Times New Roman" w:cs="Times New Roman"/>
          <w:sz w:val="24"/>
          <w:szCs w:val="24"/>
        </w:rPr>
      </w:pPr>
    </w:p>
    <w:p w:rsidRPr="003D3BEC" w:rsidR="00B12F51" w:rsidP="00995BD9" w:rsidRDefault="00B67EAC" w14:paraId="4C2ED387"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A18.  </w:t>
      </w:r>
      <w:r w:rsidRPr="003D3BEC" w:rsidR="00B12F51">
        <w:rPr>
          <w:rFonts w:ascii="Times New Roman" w:hAnsi="Times New Roman" w:cs="Times New Roman"/>
          <w:b/>
          <w:sz w:val="24"/>
          <w:szCs w:val="24"/>
        </w:rPr>
        <w:t>Exceptions to Certification for Paperwork Reduction Act Submissions</w:t>
      </w:r>
    </w:p>
    <w:p w:rsidRPr="003D3BEC" w:rsidR="00F52BCC" w:rsidP="00995BD9" w:rsidRDefault="0031279F" w14:paraId="3B75C267"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lastRenderedPageBreak/>
        <w:t>There are no exceptions to the certification.</w:t>
      </w:r>
      <w:r w:rsidRPr="003D3BEC" w:rsidR="00180D45">
        <w:rPr>
          <w:rFonts w:ascii="Times New Roman" w:hAnsi="Times New Roman" w:cs="Times New Roman"/>
          <w:sz w:val="24"/>
          <w:szCs w:val="24"/>
        </w:rPr>
        <w:t xml:space="preserve">  These activities comply with the requirements in 5 CFR 1320.9.</w:t>
      </w:r>
    </w:p>
    <w:p w:rsidRPr="00F113C9" w:rsidR="008008DC" w:rsidP="00FC15EA" w:rsidRDefault="008008DC" w14:paraId="2FAFB386" w14:textId="77777777">
      <w:pPr>
        <w:rPr>
          <w:rFonts w:ascii="Times New Roman" w:hAnsi="Times New Roman" w:cs="Times New Roman"/>
          <w:b/>
          <w:sz w:val="24"/>
          <w:szCs w:val="24"/>
        </w:rPr>
      </w:pPr>
    </w:p>
    <w:p w:rsidRPr="00F113C9" w:rsidR="000447FF" w:rsidP="008008DC" w:rsidRDefault="000447FF" w14:paraId="0286E7D0" w14:textId="77777777">
      <w:pPr>
        <w:tabs>
          <w:tab w:val="left" w:pos="5160"/>
        </w:tabs>
        <w:rPr>
          <w:rFonts w:ascii="Times New Roman" w:hAnsi="Times New Roman" w:cs="Times New Roman"/>
          <w:sz w:val="24"/>
          <w:szCs w:val="24"/>
        </w:rPr>
      </w:pPr>
    </w:p>
    <w:sectPr w:rsidRPr="00F113C9" w:rsidR="000447FF" w:rsidSect="00910DD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9497F" w14:textId="77777777" w:rsidR="00AE6DF3" w:rsidRDefault="00AE6DF3" w:rsidP="00716F94">
      <w:pPr>
        <w:spacing w:after="0" w:line="240" w:lineRule="auto"/>
      </w:pPr>
      <w:r>
        <w:separator/>
      </w:r>
    </w:p>
  </w:endnote>
  <w:endnote w:type="continuationSeparator" w:id="0">
    <w:p w14:paraId="1F2DB0AD" w14:textId="77777777" w:rsidR="00AE6DF3" w:rsidRDefault="00AE6DF3" w:rsidP="00716F94">
      <w:pPr>
        <w:spacing w:after="0" w:line="240" w:lineRule="auto"/>
      </w:pPr>
      <w:r>
        <w:continuationSeparator/>
      </w:r>
    </w:p>
  </w:endnote>
  <w:endnote w:type="continuationNotice" w:id="1">
    <w:p w14:paraId="3A96877B" w14:textId="77777777" w:rsidR="00AE6DF3" w:rsidRDefault="00AE6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EBCE" w14:textId="77777777" w:rsidR="00AE6DF3" w:rsidRDefault="00AE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42EE" w14:textId="3FCF2880" w:rsidR="00AE6DF3" w:rsidRDefault="00AE6DF3" w:rsidP="008F5F73">
    <w:pPr>
      <w:pStyle w:val="Footer"/>
      <w:jc w:val="right"/>
    </w:pPr>
    <w:r>
      <w:t xml:space="preserve">Page </w:t>
    </w:r>
    <w:r>
      <w:fldChar w:fldCharType="begin"/>
    </w:r>
    <w:r>
      <w:instrText xml:space="preserve"> PAGE </w:instrText>
    </w:r>
    <w:r>
      <w:fldChar w:fldCharType="separate"/>
    </w:r>
    <w:r>
      <w:rPr>
        <w:noProof/>
      </w:rPr>
      <w:t>25</w:t>
    </w:r>
    <w:r>
      <w:fldChar w:fldCharType="end"/>
    </w:r>
    <w:r>
      <w:t xml:space="preserve"> of </w:t>
    </w:r>
    <w:r w:rsidR="00185484">
      <w:fldChar w:fldCharType="begin"/>
    </w:r>
    <w:r w:rsidR="00185484">
      <w:instrText xml:space="preserve"> NUMPAGES </w:instrText>
    </w:r>
    <w:r w:rsidR="00185484">
      <w:fldChar w:fldCharType="separate"/>
    </w:r>
    <w:r>
      <w:rPr>
        <w:noProof/>
      </w:rPr>
      <w:t>27</w:t>
    </w:r>
    <w:r w:rsidR="0018548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F218" w14:textId="77777777" w:rsidR="00AE6DF3" w:rsidRDefault="00AE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830A" w14:textId="77777777" w:rsidR="00AE6DF3" w:rsidRDefault="00AE6DF3" w:rsidP="00716F94">
      <w:pPr>
        <w:spacing w:after="0" w:line="240" w:lineRule="auto"/>
      </w:pPr>
      <w:r>
        <w:separator/>
      </w:r>
    </w:p>
  </w:footnote>
  <w:footnote w:type="continuationSeparator" w:id="0">
    <w:p w14:paraId="4FB8E9A2" w14:textId="77777777" w:rsidR="00AE6DF3" w:rsidRDefault="00AE6DF3" w:rsidP="00716F94">
      <w:pPr>
        <w:spacing w:after="0" w:line="240" w:lineRule="auto"/>
      </w:pPr>
      <w:r>
        <w:continuationSeparator/>
      </w:r>
    </w:p>
  </w:footnote>
  <w:footnote w:type="continuationNotice" w:id="1">
    <w:p w14:paraId="6FE24E96" w14:textId="77777777" w:rsidR="00AE6DF3" w:rsidRDefault="00AE6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61DD" w14:textId="77777777" w:rsidR="00AE6DF3" w:rsidRDefault="00AE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8288" w14:textId="191B21DA" w:rsidR="00AE6DF3" w:rsidRPr="00910DDC" w:rsidRDefault="00AE6DF3" w:rsidP="00910DDC">
    <w:pPr>
      <w:pStyle w:val="Header"/>
      <w:tabs>
        <w:tab w:val="clear" w:pos="4680"/>
      </w:tabs>
      <w:jc w:val="center"/>
      <w:rPr>
        <w:b/>
        <w:color w:val="0033CC"/>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3A79" w14:textId="77777777" w:rsidR="00AE6DF3" w:rsidRPr="00910DDC" w:rsidRDefault="00AE6DF3" w:rsidP="00910DDC">
    <w:pPr>
      <w:pStyle w:val="Header"/>
      <w:jc w:val="center"/>
      <w:rPr>
        <w:b/>
        <w:sz w:val="44"/>
        <w:szCs w:val="44"/>
      </w:rPr>
    </w:pPr>
    <w:r>
      <w:rPr>
        <w:b/>
        <w:sz w:val="44"/>
        <w:szCs w:val="4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2F8"/>
    <w:multiLevelType w:val="hybridMultilevel"/>
    <w:tmpl w:val="6764C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3EFC"/>
    <w:multiLevelType w:val="hybridMultilevel"/>
    <w:tmpl w:val="24C0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C504F"/>
    <w:multiLevelType w:val="hybridMultilevel"/>
    <w:tmpl w:val="D1E6F2C8"/>
    <w:lvl w:ilvl="0" w:tplc="CBEC9C6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A327E33"/>
    <w:multiLevelType w:val="hybridMultilevel"/>
    <w:tmpl w:val="C8AAB614"/>
    <w:lvl w:ilvl="0" w:tplc="6A0E03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AF66C2"/>
    <w:multiLevelType w:val="hybridMultilevel"/>
    <w:tmpl w:val="D13E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7DD3"/>
    <w:multiLevelType w:val="hybridMultilevel"/>
    <w:tmpl w:val="C8863854"/>
    <w:lvl w:ilvl="0" w:tplc="44C8FBFE">
      <w:start w:val="1"/>
      <w:numFmt w:val="decimal"/>
      <w:lvlText w:val="%1."/>
      <w:lvlJc w:val="left"/>
      <w:pPr>
        <w:tabs>
          <w:tab w:val="num" w:pos="720"/>
        </w:tabs>
        <w:ind w:left="720" w:hanging="360"/>
      </w:pPr>
    </w:lvl>
    <w:lvl w:ilvl="1" w:tplc="C1E4C504" w:tentative="1">
      <w:start w:val="1"/>
      <w:numFmt w:val="decimal"/>
      <w:lvlText w:val="%2."/>
      <w:lvlJc w:val="left"/>
      <w:pPr>
        <w:tabs>
          <w:tab w:val="num" w:pos="1440"/>
        </w:tabs>
        <w:ind w:left="1440" w:hanging="360"/>
      </w:pPr>
    </w:lvl>
    <w:lvl w:ilvl="2" w:tplc="BFC44FBA" w:tentative="1">
      <w:start w:val="1"/>
      <w:numFmt w:val="decimal"/>
      <w:lvlText w:val="%3."/>
      <w:lvlJc w:val="left"/>
      <w:pPr>
        <w:tabs>
          <w:tab w:val="num" w:pos="2160"/>
        </w:tabs>
        <w:ind w:left="2160" w:hanging="360"/>
      </w:pPr>
    </w:lvl>
    <w:lvl w:ilvl="3" w:tplc="1A7AFAC6" w:tentative="1">
      <w:start w:val="1"/>
      <w:numFmt w:val="decimal"/>
      <w:lvlText w:val="%4."/>
      <w:lvlJc w:val="left"/>
      <w:pPr>
        <w:tabs>
          <w:tab w:val="num" w:pos="2880"/>
        </w:tabs>
        <w:ind w:left="2880" w:hanging="360"/>
      </w:pPr>
    </w:lvl>
    <w:lvl w:ilvl="4" w:tplc="1C3692AE" w:tentative="1">
      <w:start w:val="1"/>
      <w:numFmt w:val="decimal"/>
      <w:lvlText w:val="%5."/>
      <w:lvlJc w:val="left"/>
      <w:pPr>
        <w:tabs>
          <w:tab w:val="num" w:pos="3600"/>
        </w:tabs>
        <w:ind w:left="3600" w:hanging="360"/>
      </w:pPr>
    </w:lvl>
    <w:lvl w:ilvl="5" w:tplc="C8A26B6C" w:tentative="1">
      <w:start w:val="1"/>
      <w:numFmt w:val="decimal"/>
      <w:lvlText w:val="%6."/>
      <w:lvlJc w:val="left"/>
      <w:pPr>
        <w:tabs>
          <w:tab w:val="num" w:pos="4320"/>
        </w:tabs>
        <w:ind w:left="4320" w:hanging="360"/>
      </w:pPr>
    </w:lvl>
    <w:lvl w:ilvl="6" w:tplc="87EA9474" w:tentative="1">
      <w:start w:val="1"/>
      <w:numFmt w:val="decimal"/>
      <w:lvlText w:val="%7."/>
      <w:lvlJc w:val="left"/>
      <w:pPr>
        <w:tabs>
          <w:tab w:val="num" w:pos="5040"/>
        </w:tabs>
        <w:ind w:left="5040" w:hanging="360"/>
      </w:pPr>
    </w:lvl>
    <w:lvl w:ilvl="7" w:tplc="B3601316" w:tentative="1">
      <w:start w:val="1"/>
      <w:numFmt w:val="decimal"/>
      <w:lvlText w:val="%8."/>
      <w:lvlJc w:val="left"/>
      <w:pPr>
        <w:tabs>
          <w:tab w:val="num" w:pos="5760"/>
        </w:tabs>
        <w:ind w:left="5760" w:hanging="360"/>
      </w:pPr>
    </w:lvl>
    <w:lvl w:ilvl="8" w:tplc="98DA8A54" w:tentative="1">
      <w:start w:val="1"/>
      <w:numFmt w:val="decimal"/>
      <w:lvlText w:val="%9."/>
      <w:lvlJc w:val="left"/>
      <w:pPr>
        <w:tabs>
          <w:tab w:val="num" w:pos="6480"/>
        </w:tabs>
        <w:ind w:left="6480" w:hanging="360"/>
      </w:pPr>
    </w:lvl>
  </w:abstractNum>
  <w:abstractNum w:abstractNumId="8" w15:restartNumberingAfterBreak="0">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A7D4A"/>
    <w:multiLevelType w:val="hybridMultilevel"/>
    <w:tmpl w:val="A7F04B76"/>
    <w:lvl w:ilvl="0" w:tplc="16A40CD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36595"/>
    <w:multiLevelType w:val="hybridMultilevel"/>
    <w:tmpl w:val="C9729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F3E79"/>
    <w:multiLevelType w:val="hybridMultilevel"/>
    <w:tmpl w:val="F3C6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880A69"/>
    <w:multiLevelType w:val="hybridMultilevel"/>
    <w:tmpl w:val="063C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11A31"/>
    <w:multiLevelType w:val="hybridMultilevel"/>
    <w:tmpl w:val="BAD4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5"/>
  </w:num>
  <w:num w:numId="4">
    <w:abstractNumId w:val="12"/>
  </w:num>
  <w:num w:numId="5">
    <w:abstractNumId w:val="15"/>
  </w:num>
  <w:num w:numId="6">
    <w:abstractNumId w:val="6"/>
  </w:num>
  <w:num w:numId="7">
    <w:abstractNumId w:val="1"/>
  </w:num>
  <w:num w:numId="8">
    <w:abstractNumId w:val="14"/>
  </w:num>
  <w:num w:numId="9">
    <w:abstractNumId w:val="11"/>
  </w:num>
  <w:num w:numId="10">
    <w:abstractNumId w:val="2"/>
  </w:num>
  <w:num w:numId="11">
    <w:abstractNumId w:val="9"/>
  </w:num>
  <w:num w:numId="12">
    <w:abstractNumId w:val="13"/>
  </w:num>
  <w:num w:numId="13">
    <w:abstractNumId w:val="7"/>
  </w:num>
  <w:num w:numId="14">
    <w:abstractNumId w:val="4"/>
  </w:num>
  <w:num w:numId="15">
    <w:abstractNumId w:val="10"/>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99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0349"/>
    <w:rsid w:val="00001F0B"/>
    <w:rsid w:val="00003A26"/>
    <w:rsid w:val="00003C78"/>
    <w:rsid w:val="00006167"/>
    <w:rsid w:val="000064F0"/>
    <w:rsid w:val="00010FB6"/>
    <w:rsid w:val="00010FCB"/>
    <w:rsid w:val="0001126D"/>
    <w:rsid w:val="00011A98"/>
    <w:rsid w:val="00011F8D"/>
    <w:rsid w:val="00012390"/>
    <w:rsid w:val="00012BEE"/>
    <w:rsid w:val="000130B4"/>
    <w:rsid w:val="00014309"/>
    <w:rsid w:val="00014361"/>
    <w:rsid w:val="00014C04"/>
    <w:rsid w:val="00014FCF"/>
    <w:rsid w:val="0001568F"/>
    <w:rsid w:val="00016BA6"/>
    <w:rsid w:val="000171E3"/>
    <w:rsid w:val="000242E6"/>
    <w:rsid w:val="0002588D"/>
    <w:rsid w:val="0002610B"/>
    <w:rsid w:val="000261C3"/>
    <w:rsid w:val="00031932"/>
    <w:rsid w:val="00031D3D"/>
    <w:rsid w:val="00037D2C"/>
    <w:rsid w:val="0004046B"/>
    <w:rsid w:val="0004241A"/>
    <w:rsid w:val="000447FF"/>
    <w:rsid w:val="00046FE1"/>
    <w:rsid w:val="000474FB"/>
    <w:rsid w:val="00050B8C"/>
    <w:rsid w:val="00052539"/>
    <w:rsid w:val="000538CD"/>
    <w:rsid w:val="00053A92"/>
    <w:rsid w:val="00054839"/>
    <w:rsid w:val="000551AA"/>
    <w:rsid w:val="0005567A"/>
    <w:rsid w:val="00055958"/>
    <w:rsid w:val="000568DD"/>
    <w:rsid w:val="00057F36"/>
    <w:rsid w:val="0006021B"/>
    <w:rsid w:val="000615CF"/>
    <w:rsid w:val="00061F8B"/>
    <w:rsid w:val="000626C6"/>
    <w:rsid w:val="00065C77"/>
    <w:rsid w:val="0007000F"/>
    <w:rsid w:val="00070724"/>
    <w:rsid w:val="00071D9D"/>
    <w:rsid w:val="00076721"/>
    <w:rsid w:val="00081225"/>
    <w:rsid w:val="000843B3"/>
    <w:rsid w:val="000855A8"/>
    <w:rsid w:val="00086C6A"/>
    <w:rsid w:val="000878FB"/>
    <w:rsid w:val="000932E8"/>
    <w:rsid w:val="00096226"/>
    <w:rsid w:val="0009708D"/>
    <w:rsid w:val="0009721A"/>
    <w:rsid w:val="000A1F30"/>
    <w:rsid w:val="000A4938"/>
    <w:rsid w:val="000A67EB"/>
    <w:rsid w:val="000A71DF"/>
    <w:rsid w:val="000B0673"/>
    <w:rsid w:val="000B0962"/>
    <w:rsid w:val="000B1BA5"/>
    <w:rsid w:val="000B1D28"/>
    <w:rsid w:val="000B2CBC"/>
    <w:rsid w:val="000B31B9"/>
    <w:rsid w:val="000B32D6"/>
    <w:rsid w:val="000B40DE"/>
    <w:rsid w:val="000B4BCA"/>
    <w:rsid w:val="000B5282"/>
    <w:rsid w:val="000B5EA0"/>
    <w:rsid w:val="000B6D39"/>
    <w:rsid w:val="000B6F5B"/>
    <w:rsid w:val="000C0440"/>
    <w:rsid w:val="000C1C54"/>
    <w:rsid w:val="000C1EB5"/>
    <w:rsid w:val="000C393A"/>
    <w:rsid w:val="000C5D38"/>
    <w:rsid w:val="000D3EE7"/>
    <w:rsid w:val="000D4554"/>
    <w:rsid w:val="000D537B"/>
    <w:rsid w:val="000D5828"/>
    <w:rsid w:val="000D5E37"/>
    <w:rsid w:val="000E1222"/>
    <w:rsid w:val="000E5AFB"/>
    <w:rsid w:val="000E6577"/>
    <w:rsid w:val="000E7A19"/>
    <w:rsid w:val="000F045E"/>
    <w:rsid w:val="000F5A0E"/>
    <w:rsid w:val="001009C7"/>
    <w:rsid w:val="001019AC"/>
    <w:rsid w:val="00101BC2"/>
    <w:rsid w:val="001021E1"/>
    <w:rsid w:val="001041F4"/>
    <w:rsid w:val="001049B7"/>
    <w:rsid w:val="00104A1B"/>
    <w:rsid w:val="00105CB9"/>
    <w:rsid w:val="00110B8C"/>
    <w:rsid w:val="001145D0"/>
    <w:rsid w:val="0011475B"/>
    <w:rsid w:val="001159AE"/>
    <w:rsid w:val="00115D74"/>
    <w:rsid w:val="00116698"/>
    <w:rsid w:val="00116827"/>
    <w:rsid w:val="001177DD"/>
    <w:rsid w:val="00117990"/>
    <w:rsid w:val="00117F4B"/>
    <w:rsid w:val="00121607"/>
    <w:rsid w:val="00122CF5"/>
    <w:rsid w:val="00123D81"/>
    <w:rsid w:val="00126902"/>
    <w:rsid w:val="0013092D"/>
    <w:rsid w:val="00132BC7"/>
    <w:rsid w:val="00132E24"/>
    <w:rsid w:val="00135334"/>
    <w:rsid w:val="001412D4"/>
    <w:rsid w:val="001426C8"/>
    <w:rsid w:val="00142E21"/>
    <w:rsid w:val="001434AB"/>
    <w:rsid w:val="00144F64"/>
    <w:rsid w:val="00144FF1"/>
    <w:rsid w:val="00145D62"/>
    <w:rsid w:val="0014756D"/>
    <w:rsid w:val="00147DA0"/>
    <w:rsid w:val="00150316"/>
    <w:rsid w:val="00151567"/>
    <w:rsid w:val="00151860"/>
    <w:rsid w:val="0015374C"/>
    <w:rsid w:val="001539B0"/>
    <w:rsid w:val="001576D3"/>
    <w:rsid w:val="00157BD7"/>
    <w:rsid w:val="00161EA6"/>
    <w:rsid w:val="00162ABC"/>
    <w:rsid w:val="00162EA1"/>
    <w:rsid w:val="00163BF5"/>
    <w:rsid w:val="00163E17"/>
    <w:rsid w:val="00164E1E"/>
    <w:rsid w:val="00165A52"/>
    <w:rsid w:val="00166B89"/>
    <w:rsid w:val="00166F9E"/>
    <w:rsid w:val="00167803"/>
    <w:rsid w:val="00167880"/>
    <w:rsid w:val="0017265C"/>
    <w:rsid w:val="00172692"/>
    <w:rsid w:val="00174C80"/>
    <w:rsid w:val="001759B9"/>
    <w:rsid w:val="00180D45"/>
    <w:rsid w:val="00182D25"/>
    <w:rsid w:val="00185414"/>
    <w:rsid w:val="00185484"/>
    <w:rsid w:val="00186432"/>
    <w:rsid w:val="00187870"/>
    <w:rsid w:val="00187BAE"/>
    <w:rsid w:val="00187D5A"/>
    <w:rsid w:val="00193C0B"/>
    <w:rsid w:val="0019496A"/>
    <w:rsid w:val="001963E2"/>
    <w:rsid w:val="001968B3"/>
    <w:rsid w:val="001972D7"/>
    <w:rsid w:val="00197888"/>
    <w:rsid w:val="001A24C0"/>
    <w:rsid w:val="001A28F6"/>
    <w:rsid w:val="001A2BE1"/>
    <w:rsid w:val="001A33DC"/>
    <w:rsid w:val="001A73E5"/>
    <w:rsid w:val="001B0828"/>
    <w:rsid w:val="001B2831"/>
    <w:rsid w:val="001B4065"/>
    <w:rsid w:val="001C0493"/>
    <w:rsid w:val="001C0FD7"/>
    <w:rsid w:val="001C1DA5"/>
    <w:rsid w:val="001C28AD"/>
    <w:rsid w:val="001C2FE8"/>
    <w:rsid w:val="001C395E"/>
    <w:rsid w:val="001C4088"/>
    <w:rsid w:val="001C4AAD"/>
    <w:rsid w:val="001C67C8"/>
    <w:rsid w:val="001C6DC7"/>
    <w:rsid w:val="001C7A6D"/>
    <w:rsid w:val="001D2464"/>
    <w:rsid w:val="001D314A"/>
    <w:rsid w:val="001D7398"/>
    <w:rsid w:val="001D7FCB"/>
    <w:rsid w:val="001D7FE6"/>
    <w:rsid w:val="001E2747"/>
    <w:rsid w:val="001E2B99"/>
    <w:rsid w:val="001E2BA3"/>
    <w:rsid w:val="001E5A98"/>
    <w:rsid w:val="001E5CBE"/>
    <w:rsid w:val="001E5FD1"/>
    <w:rsid w:val="001E6394"/>
    <w:rsid w:val="001E69B6"/>
    <w:rsid w:val="001F055A"/>
    <w:rsid w:val="001F193F"/>
    <w:rsid w:val="001F27A8"/>
    <w:rsid w:val="001F3871"/>
    <w:rsid w:val="001F38C3"/>
    <w:rsid w:val="001F4DBB"/>
    <w:rsid w:val="001F5FD3"/>
    <w:rsid w:val="0020258B"/>
    <w:rsid w:val="00202D07"/>
    <w:rsid w:val="0020312D"/>
    <w:rsid w:val="00204784"/>
    <w:rsid w:val="002056E9"/>
    <w:rsid w:val="00205C6A"/>
    <w:rsid w:val="00206D24"/>
    <w:rsid w:val="00206E33"/>
    <w:rsid w:val="00210519"/>
    <w:rsid w:val="00210C66"/>
    <w:rsid w:val="00211C16"/>
    <w:rsid w:val="00211EB8"/>
    <w:rsid w:val="002123BB"/>
    <w:rsid w:val="0021323B"/>
    <w:rsid w:val="002178F0"/>
    <w:rsid w:val="00222BAD"/>
    <w:rsid w:val="00224511"/>
    <w:rsid w:val="002248E9"/>
    <w:rsid w:val="002252E0"/>
    <w:rsid w:val="00227259"/>
    <w:rsid w:val="00230B92"/>
    <w:rsid w:val="002312B9"/>
    <w:rsid w:val="0023568C"/>
    <w:rsid w:val="00240D26"/>
    <w:rsid w:val="00241083"/>
    <w:rsid w:val="00241B17"/>
    <w:rsid w:val="00241C81"/>
    <w:rsid w:val="0024431F"/>
    <w:rsid w:val="00244391"/>
    <w:rsid w:val="00252E82"/>
    <w:rsid w:val="00257A1C"/>
    <w:rsid w:val="00263276"/>
    <w:rsid w:val="00263308"/>
    <w:rsid w:val="002644BE"/>
    <w:rsid w:val="00264DB3"/>
    <w:rsid w:val="00266625"/>
    <w:rsid w:val="00266663"/>
    <w:rsid w:val="0026696D"/>
    <w:rsid w:val="00267806"/>
    <w:rsid w:val="00270FEE"/>
    <w:rsid w:val="0027234C"/>
    <w:rsid w:val="0027302C"/>
    <w:rsid w:val="002736A2"/>
    <w:rsid w:val="00274994"/>
    <w:rsid w:val="00274EA3"/>
    <w:rsid w:val="00280206"/>
    <w:rsid w:val="00281795"/>
    <w:rsid w:val="0028257D"/>
    <w:rsid w:val="00284B57"/>
    <w:rsid w:val="002850E3"/>
    <w:rsid w:val="00285ABB"/>
    <w:rsid w:val="00287E2F"/>
    <w:rsid w:val="00296C74"/>
    <w:rsid w:val="00297B79"/>
    <w:rsid w:val="002A057D"/>
    <w:rsid w:val="002A1948"/>
    <w:rsid w:val="002A20B5"/>
    <w:rsid w:val="002A27DC"/>
    <w:rsid w:val="002A2DB5"/>
    <w:rsid w:val="002A47B7"/>
    <w:rsid w:val="002A4800"/>
    <w:rsid w:val="002B0394"/>
    <w:rsid w:val="002B05F0"/>
    <w:rsid w:val="002B0E0F"/>
    <w:rsid w:val="002B31F3"/>
    <w:rsid w:val="002B3F67"/>
    <w:rsid w:val="002B6E62"/>
    <w:rsid w:val="002B7DA6"/>
    <w:rsid w:val="002C0877"/>
    <w:rsid w:val="002C09BD"/>
    <w:rsid w:val="002C2104"/>
    <w:rsid w:val="002C2AE2"/>
    <w:rsid w:val="002C6F8F"/>
    <w:rsid w:val="002D0DCE"/>
    <w:rsid w:val="002D4353"/>
    <w:rsid w:val="002D6311"/>
    <w:rsid w:val="002E0201"/>
    <w:rsid w:val="002E2B10"/>
    <w:rsid w:val="002E32DA"/>
    <w:rsid w:val="002E3482"/>
    <w:rsid w:val="002E73B0"/>
    <w:rsid w:val="002E7C97"/>
    <w:rsid w:val="002F1136"/>
    <w:rsid w:val="002F12ED"/>
    <w:rsid w:val="002F1502"/>
    <w:rsid w:val="002F2069"/>
    <w:rsid w:val="002F71A2"/>
    <w:rsid w:val="00300806"/>
    <w:rsid w:val="003041AD"/>
    <w:rsid w:val="003061EC"/>
    <w:rsid w:val="0030677B"/>
    <w:rsid w:val="00310717"/>
    <w:rsid w:val="003117D3"/>
    <w:rsid w:val="003124B6"/>
    <w:rsid w:val="0031279F"/>
    <w:rsid w:val="0031328D"/>
    <w:rsid w:val="00314555"/>
    <w:rsid w:val="00316F00"/>
    <w:rsid w:val="00320552"/>
    <w:rsid w:val="003208CE"/>
    <w:rsid w:val="00321B51"/>
    <w:rsid w:val="00321D8A"/>
    <w:rsid w:val="00321DB1"/>
    <w:rsid w:val="00322275"/>
    <w:rsid w:val="00324196"/>
    <w:rsid w:val="0032428F"/>
    <w:rsid w:val="00332402"/>
    <w:rsid w:val="003326EE"/>
    <w:rsid w:val="00333325"/>
    <w:rsid w:val="0033375E"/>
    <w:rsid w:val="00335F04"/>
    <w:rsid w:val="0033656E"/>
    <w:rsid w:val="00336B44"/>
    <w:rsid w:val="00336D96"/>
    <w:rsid w:val="00344F07"/>
    <w:rsid w:val="00345B5E"/>
    <w:rsid w:val="003465A1"/>
    <w:rsid w:val="003469C8"/>
    <w:rsid w:val="00347A81"/>
    <w:rsid w:val="0035007F"/>
    <w:rsid w:val="00350C8C"/>
    <w:rsid w:val="00351121"/>
    <w:rsid w:val="003530D6"/>
    <w:rsid w:val="00353BA6"/>
    <w:rsid w:val="00353E66"/>
    <w:rsid w:val="00355828"/>
    <w:rsid w:val="00355EA4"/>
    <w:rsid w:val="003631EF"/>
    <w:rsid w:val="003635BE"/>
    <w:rsid w:val="00363B10"/>
    <w:rsid w:val="00364342"/>
    <w:rsid w:val="00364A19"/>
    <w:rsid w:val="00365B8C"/>
    <w:rsid w:val="00365CB5"/>
    <w:rsid w:val="00366B5E"/>
    <w:rsid w:val="0038495C"/>
    <w:rsid w:val="00385917"/>
    <w:rsid w:val="00385BB5"/>
    <w:rsid w:val="00386BC2"/>
    <w:rsid w:val="00386CB6"/>
    <w:rsid w:val="00387FF1"/>
    <w:rsid w:val="00394CD8"/>
    <w:rsid w:val="00395A7E"/>
    <w:rsid w:val="003971E8"/>
    <w:rsid w:val="003A4477"/>
    <w:rsid w:val="003A5118"/>
    <w:rsid w:val="003A7A4D"/>
    <w:rsid w:val="003A7DA5"/>
    <w:rsid w:val="003B125E"/>
    <w:rsid w:val="003B3679"/>
    <w:rsid w:val="003B3F25"/>
    <w:rsid w:val="003B72BC"/>
    <w:rsid w:val="003C31C9"/>
    <w:rsid w:val="003C4029"/>
    <w:rsid w:val="003C4961"/>
    <w:rsid w:val="003C4A48"/>
    <w:rsid w:val="003C4D85"/>
    <w:rsid w:val="003C7C5D"/>
    <w:rsid w:val="003D099B"/>
    <w:rsid w:val="003D0AD2"/>
    <w:rsid w:val="003D2062"/>
    <w:rsid w:val="003D3416"/>
    <w:rsid w:val="003D3AA4"/>
    <w:rsid w:val="003D3BEC"/>
    <w:rsid w:val="003D3DFB"/>
    <w:rsid w:val="003D4087"/>
    <w:rsid w:val="003D4CCE"/>
    <w:rsid w:val="003D7B97"/>
    <w:rsid w:val="003E2979"/>
    <w:rsid w:val="003E4EF4"/>
    <w:rsid w:val="003E56B5"/>
    <w:rsid w:val="003E6758"/>
    <w:rsid w:val="003F01BC"/>
    <w:rsid w:val="003F49BB"/>
    <w:rsid w:val="003F588B"/>
    <w:rsid w:val="003F5913"/>
    <w:rsid w:val="003F5A18"/>
    <w:rsid w:val="003F7EF5"/>
    <w:rsid w:val="0040115D"/>
    <w:rsid w:val="004024F8"/>
    <w:rsid w:val="00405696"/>
    <w:rsid w:val="0041159A"/>
    <w:rsid w:val="00414F37"/>
    <w:rsid w:val="00415978"/>
    <w:rsid w:val="00421389"/>
    <w:rsid w:val="004229FC"/>
    <w:rsid w:val="00422C6E"/>
    <w:rsid w:val="0042761A"/>
    <w:rsid w:val="004305A8"/>
    <w:rsid w:val="00430F99"/>
    <w:rsid w:val="0043239C"/>
    <w:rsid w:val="00433C9F"/>
    <w:rsid w:val="004353D5"/>
    <w:rsid w:val="00435FFF"/>
    <w:rsid w:val="0043778C"/>
    <w:rsid w:val="004378A4"/>
    <w:rsid w:val="00441482"/>
    <w:rsid w:val="00443CA0"/>
    <w:rsid w:val="004448AB"/>
    <w:rsid w:val="00446879"/>
    <w:rsid w:val="00450E14"/>
    <w:rsid w:val="00450ECF"/>
    <w:rsid w:val="0045177E"/>
    <w:rsid w:val="00452C95"/>
    <w:rsid w:val="0045580F"/>
    <w:rsid w:val="00456B93"/>
    <w:rsid w:val="0046195D"/>
    <w:rsid w:val="00462C65"/>
    <w:rsid w:val="00463766"/>
    <w:rsid w:val="0046591B"/>
    <w:rsid w:val="004674BE"/>
    <w:rsid w:val="004674E7"/>
    <w:rsid w:val="00467B14"/>
    <w:rsid w:val="00470F69"/>
    <w:rsid w:val="00474EDA"/>
    <w:rsid w:val="00476514"/>
    <w:rsid w:val="00476656"/>
    <w:rsid w:val="00477040"/>
    <w:rsid w:val="0048211C"/>
    <w:rsid w:val="004824FA"/>
    <w:rsid w:val="00484011"/>
    <w:rsid w:val="004841F1"/>
    <w:rsid w:val="004844E3"/>
    <w:rsid w:val="00493A17"/>
    <w:rsid w:val="00493E7F"/>
    <w:rsid w:val="004A1E3A"/>
    <w:rsid w:val="004B3F73"/>
    <w:rsid w:val="004B46D6"/>
    <w:rsid w:val="004B4750"/>
    <w:rsid w:val="004B5148"/>
    <w:rsid w:val="004B5978"/>
    <w:rsid w:val="004B601E"/>
    <w:rsid w:val="004B6C49"/>
    <w:rsid w:val="004B7D88"/>
    <w:rsid w:val="004C0574"/>
    <w:rsid w:val="004C0BF6"/>
    <w:rsid w:val="004C0E15"/>
    <w:rsid w:val="004C1760"/>
    <w:rsid w:val="004C1DC9"/>
    <w:rsid w:val="004C3B00"/>
    <w:rsid w:val="004C40AC"/>
    <w:rsid w:val="004C4464"/>
    <w:rsid w:val="004C4AEA"/>
    <w:rsid w:val="004C5536"/>
    <w:rsid w:val="004C6CFA"/>
    <w:rsid w:val="004D0430"/>
    <w:rsid w:val="004D1DAA"/>
    <w:rsid w:val="004D2A9B"/>
    <w:rsid w:val="004D425F"/>
    <w:rsid w:val="004D4EB1"/>
    <w:rsid w:val="004D7AE5"/>
    <w:rsid w:val="004E003C"/>
    <w:rsid w:val="004E0825"/>
    <w:rsid w:val="004E16EB"/>
    <w:rsid w:val="004E31F4"/>
    <w:rsid w:val="004E37BB"/>
    <w:rsid w:val="004E3BE4"/>
    <w:rsid w:val="004E4C29"/>
    <w:rsid w:val="004E605A"/>
    <w:rsid w:val="004E63F8"/>
    <w:rsid w:val="004E6665"/>
    <w:rsid w:val="004E7581"/>
    <w:rsid w:val="004F1B79"/>
    <w:rsid w:val="004F3989"/>
    <w:rsid w:val="004F49C0"/>
    <w:rsid w:val="004F564E"/>
    <w:rsid w:val="004F61E5"/>
    <w:rsid w:val="004F634E"/>
    <w:rsid w:val="004F67A8"/>
    <w:rsid w:val="004F6BF7"/>
    <w:rsid w:val="005015A7"/>
    <w:rsid w:val="00502909"/>
    <w:rsid w:val="005043AF"/>
    <w:rsid w:val="005045D5"/>
    <w:rsid w:val="00506270"/>
    <w:rsid w:val="00511BD4"/>
    <w:rsid w:val="005123FD"/>
    <w:rsid w:val="00512757"/>
    <w:rsid w:val="0051582C"/>
    <w:rsid w:val="0052252D"/>
    <w:rsid w:val="00522A50"/>
    <w:rsid w:val="005233FE"/>
    <w:rsid w:val="00523C03"/>
    <w:rsid w:val="00527225"/>
    <w:rsid w:val="00534C33"/>
    <w:rsid w:val="0053557D"/>
    <w:rsid w:val="005410E3"/>
    <w:rsid w:val="00541AFE"/>
    <w:rsid w:val="00541C85"/>
    <w:rsid w:val="00543823"/>
    <w:rsid w:val="0054442B"/>
    <w:rsid w:val="00544822"/>
    <w:rsid w:val="005463DE"/>
    <w:rsid w:val="00546DC2"/>
    <w:rsid w:val="00547F40"/>
    <w:rsid w:val="00551312"/>
    <w:rsid w:val="00552EF6"/>
    <w:rsid w:val="005542E8"/>
    <w:rsid w:val="00556630"/>
    <w:rsid w:val="0055686D"/>
    <w:rsid w:val="00557A14"/>
    <w:rsid w:val="00557A37"/>
    <w:rsid w:val="0056219F"/>
    <w:rsid w:val="00562C3F"/>
    <w:rsid w:val="00563CE7"/>
    <w:rsid w:val="00564224"/>
    <w:rsid w:val="00565B11"/>
    <w:rsid w:val="00567CDA"/>
    <w:rsid w:val="00567FD0"/>
    <w:rsid w:val="00570546"/>
    <w:rsid w:val="00573FE3"/>
    <w:rsid w:val="0057498C"/>
    <w:rsid w:val="00574EC3"/>
    <w:rsid w:val="00575ADF"/>
    <w:rsid w:val="00577668"/>
    <w:rsid w:val="005800EE"/>
    <w:rsid w:val="0058038B"/>
    <w:rsid w:val="005809D8"/>
    <w:rsid w:val="00580DEF"/>
    <w:rsid w:val="00584A7A"/>
    <w:rsid w:val="005869D6"/>
    <w:rsid w:val="00590E95"/>
    <w:rsid w:val="00592434"/>
    <w:rsid w:val="0059331E"/>
    <w:rsid w:val="00596C4A"/>
    <w:rsid w:val="005A33F6"/>
    <w:rsid w:val="005A59E5"/>
    <w:rsid w:val="005A5FF6"/>
    <w:rsid w:val="005B128D"/>
    <w:rsid w:val="005B5E32"/>
    <w:rsid w:val="005B6210"/>
    <w:rsid w:val="005B7440"/>
    <w:rsid w:val="005C0A56"/>
    <w:rsid w:val="005C1B74"/>
    <w:rsid w:val="005C6047"/>
    <w:rsid w:val="005D164D"/>
    <w:rsid w:val="005D5230"/>
    <w:rsid w:val="005D639A"/>
    <w:rsid w:val="005E11E9"/>
    <w:rsid w:val="005E15D0"/>
    <w:rsid w:val="005E2150"/>
    <w:rsid w:val="005E2995"/>
    <w:rsid w:val="005E3825"/>
    <w:rsid w:val="005E4EC4"/>
    <w:rsid w:val="005E67C5"/>
    <w:rsid w:val="005E687E"/>
    <w:rsid w:val="005E69C8"/>
    <w:rsid w:val="005E6CA1"/>
    <w:rsid w:val="005F1CE9"/>
    <w:rsid w:val="005F2E3A"/>
    <w:rsid w:val="005F3FEF"/>
    <w:rsid w:val="005F66BF"/>
    <w:rsid w:val="005F698F"/>
    <w:rsid w:val="005F751A"/>
    <w:rsid w:val="005F7CE3"/>
    <w:rsid w:val="00600C4F"/>
    <w:rsid w:val="0060316A"/>
    <w:rsid w:val="0060699A"/>
    <w:rsid w:val="00607F7C"/>
    <w:rsid w:val="006102DA"/>
    <w:rsid w:val="006111B3"/>
    <w:rsid w:val="006114F3"/>
    <w:rsid w:val="00616090"/>
    <w:rsid w:val="00625217"/>
    <w:rsid w:val="00625E8C"/>
    <w:rsid w:val="006261D8"/>
    <w:rsid w:val="006315A3"/>
    <w:rsid w:val="00631FD9"/>
    <w:rsid w:val="00633AF8"/>
    <w:rsid w:val="00634724"/>
    <w:rsid w:val="0063505C"/>
    <w:rsid w:val="00635860"/>
    <w:rsid w:val="006374F2"/>
    <w:rsid w:val="006377AD"/>
    <w:rsid w:val="0064173F"/>
    <w:rsid w:val="0064256E"/>
    <w:rsid w:val="0065045C"/>
    <w:rsid w:val="0065233C"/>
    <w:rsid w:val="006542F6"/>
    <w:rsid w:val="006569CD"/>
    <w:rsid w:val="006579A2"/>
    <w:rsid w:val="006617C8"/>
    <w:rsid w:val="0066604A"/>
    <w:rsid w:val="00667556"/>
    <w:rsid w:val="00667C89"/>
    <w:rsid w:val="00667CC7"/>
    <w:rsid w:val="006711EE"/>
    <w:rsid w:val="006738B5"/>
    <w:rsid w:val="00674806"/>
    <w:rsid w:val="006809BB"/>
    <w:rsid w:val="006809FD"/>
    <w:rsid w:val="00681C60"/>
    <w:rsid w:val="00691D1F"/>
    <w:rsid w:val="00692DCF"/>
    <w:rsid w:val="00693510"/>
    <w:rsid w:val="006940F1"/>
    <w:rsid w:val="006962E7"/>
    <w:rsid w:val="006975BD"/>
    <w:rsid w:val="00697BAE"/>
    <w:rsid w:val="006A0B82"/>
    <w:rsid w:val="006A0FDD"/>
    <w:rsid w:val="006A17B1"/>
    <w:rsid w:val="006A758D"/>
    <w:rsid w:val="006B4DDC"/>
    <w:rsid w:val="006B5E55"/>
    <w:rsid w:val="006C1F77"/>
    <w:rsid w:val="006C4DA7"/>
    <w:rsid w:val="006C5048"/>
    <w:rsid w:val="006C5D8E"/>
    <w:rsid w:val="006D0361"/>
    <w:rsid w:val="006D1183"/>
    <w:rsid w:val="006D1265"/>
    <w:rsid w:val="006D152B"/>
    <w:rsid w:val="006D25A1"/>
    <w:rsid w:val="006D29DF"/>
    <w:rsid w:val="006D5B15"/>
    <w:rsid w:val="006D774C"/>
    <w:rsid w:val="006E14E9"/>
    <w:rsid w:val="006E3A31"/>
    <w:rsid w:val="006E4318"/>
    <w:rsid w:val="006E4E44"/>
    <w:rsid w:val="006E70BF"/>
    <w:rsid w:val="006E7287"/>
    <w:rsid w:val="006F09A2"/>
    <w:rsid w:val="006F2D01"/>
    <w:rsid w:val="006F3955"/>
    <w:rsid w:val="006F47AB"/>
    <w:rsid w:val="006F552F"/>
    <w:rsid w:val="006F6856"/>
    <w:rsid w:val="007001D6"/>
    <w:rsid w:val="00701BE9"/>
    <w:rsid w:val="00701F34"/>
    <w:rsid w:val="007041FB"/>
    <w:rsid w:val="00706C0E"/>
    <w:rsid w:val="0071290B"/>
    <w:rsid w:val="007145D0"/>
    <w:rsid w:val="00716F94"/>
    <w:rsid w:val="007201E5"/>
    <w:rsid w:val="00720379"/>
    <w:rsid w:val="00720A6E"/>
    <w:rsid w:val="0072217C"/>
    <w:rsid w:val="0072366B"/>
    <w:rsid w:val="00724E26"/>
    <w:rsid w:val="00727AAC"/>
    <w:rsid w:val="007312A4"/>
    <w:rsid w:val="007323B8"/>
    <w:rsid w:val="007339F6"/>
    <w:rsid w:val="00733E7A"/>
    <w:rsid w:val="0073491B"/>
    <w:rsid w:val="00734A0B"/>
    <w:rsid w:val="00736B07"/>
    <w:rsid w:val="007370D1"/>
    <w:rsid w:val="00737E93"/>
    <w:rsid w:val="00741A08"/>
    <w:rsid w:val="00743159"/>
    <w:rsid w:val="0074519A"/>
    <w:rsid w:val="0075084C"/>
    <w:rsid w:val="00752BC0"/>
    <w:rsid w:val="007559CA"/>
    <w:rsid w:val="0075620E"/>
    <w:rsid w:val="00757D01"/>
    <w:rsid w:val="00760E12"/>
    <w:rsid w:val="007610E7"/>
    <w:rsid w:val="00762921"/>
    <w:rsid w:val="00763A83"/>
    <w:rsid w:val="00763C5A"/>
    <w:rsid w:val="00763CF3"/>
    <w:rsid w:val="00763EBA"/>
    <w:rsid w:val="0076630A"/>
    <w:rsid w:val="00772293"/>
    <w:rsid w:val="00774069"/>
    <w:rsid w:val="00774DB3"/>
    <w:rsid w:val="00776981"/>
    <w:rsid w:val="00776B30"/>
    <w:rsid w:val="0078140D"/>
    <w:rsid w:val="00781AE3"/>
    <w:rsid w:val="00781F18"/>
    <w:rsid w:val="00783C75"/>
    <w:rsid w:val="00783CE2"/>
    <w:rsid w:val="007843F7"/>
    <w:rsid w:val="007845DD"/>
    <w:rsid w:val="00784619"/>
    <w:rsid w:val="007849DC"/>
    <w:rsid w:val="0078627B"/>
    <w:rsid w:val="007875D0"/>
    <w:rsid w:val="0078765B"/>
    <w:rsid w:val="00787C81"/>
    <w:rsid w:val="00790490"/>
    <w:rsid w:val="00794302"/>
    <w:rsid w:val="00794E32"/>
    <w:rsid w:val="00797407"/>
    <w:rsid w:val="007A0D73"/>
    <w:rsid w:val="007A3AFE"/>
    <w:rsid w:val="007A3F29"/>
    <w:rsid w:val="007B305A"/>
    <w:rsid w:val="007B6807"/>
    <w:rsid w:val="007B7428"/>
    <w:rsid w:val="007C2447"/>
    <w:rsid w:val="007C4329"/>
    <w:rsid w:val="007C4404"/>
    <w:rsid w:val="007C79B8"/>
    <w:rsid w:val="007D0B0F"/>
    <w:rsid w:val="007D2568"/>
    <w:rsid w:val="007D2D90"/>
    <w:rsid w:val="007D3471"/>
    <w:rsid w:val="007D587D"/>
    <w:rsid w:val="007D5A9A"/>
    <w:rsid w:val="007E0EB1"/>
    <w:rsid w:val="007E2AD7"/>
    <w:rsid w:val="007E3C96"/>
    <w:rsid w:val="007E4C6B"/>
    <w:rsid w:val="007E575D"/>
    <w:rsid w:val="007E5E61"/>
    <w:rsid w:val="007E635E"/>
    <w:rsid w:val="007E6AEF"/>
    <w:rsid w:val="007F13E9"/>
    <w:rsid w:val="007F4697"/>
    <w:rsid w:val="007F6970"/>
    <w:rsid w:val="008008DC"/>
    <w:rsid w:val="00802297"/>
    <w:rsid w:val="00806B39"/>
    <w:rsid w:val="00810D26"/>
    <w:rsid w:val="008111AE"/>
    <w:rsid w:val="00812E13"/>
    <w:rsid w:val="008157B6"/>
    <w:rsid w:val="00815C7D"/>
    <w:rsid w:val="00815D65"/>
    <w:rsid w:val="0081750F"/>
    <w:rsid w:val="00817941"/>
    <w:rsid w:val="0082109D"/>
    <w:rsid w:val="00821E1B"/>
    <w:rsid w:val="008229E4"/>
    <w:rsid w:val="00822B2E"/>
    <w:rsid w:val="00823547"/>
    <w:rsid w:val="0082375F"/>
    <w:rsid w:val="00823E5A"/>
    <w:rsid w:val="008261AB"/>
    <w:rsid w:val="008264AF"/>
    <w:rsid w:val="008269AB"/>
    <w:rsid w:val="00826C70"/>
    <w:rsid w:val="00830AE9"/>
    <w:rsid w:val="00832A53"/>
    <w:rsid w:val="008330BE"/>
    <w:rsid w:val="008331E3"/>
    <w:rsid w:val="0083349F"/>
    <w:rsid w:val="008336C0"/>
    <w:rsid w:val="00834C91"/>
    <w:rsid w:val="008350D0"/>
    <w:rsid w:val="00835CA7"/>
    <w:rsid w:val="008370D4"/>
    <w:rsid w:val="0083788B"/>
    <w:rsid w:val="00837AEE"/>
    <w:rsid w:val="00840641"/>
    <w:rsid w:val="00841256"/>
    <w:rsid w:val="008414AD"/>
    <w:rsid w:val="00842476"/>
    <w:rsid w:val="0084275F"/>
    <w:rsid w:val="008428D9"/>
    <w:rsid w:val="00843F4F"/>
    <w:rsid w:val="00844016"/>
    <w:rsid w:val="00845C18"/>
    <w:rsid w:val="00852521"/>
    <w:rsid w:val="008533FD"/>
    <w:rsid w:val="008623C9"/>
    <w:rsid w:val="008633D4"/>
    <w:rsid w:val="00864CC8"/>
    <w:rsid w:val="0086595D"/>
    <w:rsid w:val="00872347"/>
    <w:rsid w:val="008731E7"/>
    <w:rsid w:val="0087435A"/>
    <w:rsid w:val="0087514A"/>
    <w:rsid w:val="00875DCB"/>
    <w:rsid w:val="0088212F"/>
    <w:rsid w:val="00882FC8"/>
    <w:rsid w:val="0088467A"/>
    <w:rsid w:val="00884DB9"/>
    <w:rsid w:val="00885B48"/>
    <w:rsid w:val="008910E3"/>
    <w:rsid w:val="00891251"/>
    <w:rsid w:val="00893E76"/>
    <w:rsid w:val="00893F0E"/>
    <w:rsid w:val="00894D76"/>
    <w:rsid w:val="008A49AE"/>
    <w:rsid w:val="008A5322"/>
    <w:rsid w:val="008A5E0B"/>
    <w:rsid w:val="008A6A7D"/>
    <w:rsid w:val="008A7F99"/>
    <w:rsid w:val="008B2B96"/>
    <w:rsid w:val="008B5DA1"/>
    <w:rsid w:val="008C1D1A"/>
    <w:rsid w:val="008C385E"/>
    <w:rsid w:val="008C54F4"/>
    <w:rsid w:val="008C6604"/>
    <w:rsid w:val="008C67D2"/>
    <w:rsid w:val="008D1754"/>
    <w:rsid w:val="008D4782"/>
    <w:rsid w:val="008D62A2"/>
    <w:rsid w:val="008D72CF"/>
    <w:rsid w:val="008D7E5A"/>
    <w:rsid w:val="008E061F"/>
    <w:rsid w:val="008E0683"/>
    <w:rsid w:val="008E1C85"/>
    <w:rsid w:val="008E1C92"/>
    <w:rsid w:val="008E3668"/>
    <w:rsid w:val="008E39EB"/>
    <w:rsid w:val="008E78DE"/>
    <w:rsid w:val="008F057C"/>
    <w:rsid w:val="008F0B85"/>
    <w:rsid w:val="008F1A9E"/>
    <w:rsid w:val="008F26DE"/>
    <w:rsid w:val="008F3C07"/>
    <w:rsid w:val="008F43C0"/>
    <w:rsid w:val="008F4702"/>
    <w:rsid w:val="008F4758"/>
    <w:rsid w:val="008F5F73"/>
    <w:rsid w:val="00900FA7"/>
    <w:rsid w:val="009010B9"/>
    <w:rsid w:val="009018EA"/>
    <w:rsid w:val="00902DD9"/>
    <w:rsid w:val="0090300D"/>
    <w:rsid w:val="009030CE"/>
    <w:rsid w:val="009042E6"/>
    <w:rsid w:val="00904C90"/>
    <w:rsid w:val="00910DDC"/>
    <w:rsid w:val="00910E0D"/>
    <w:rsid w:val="00911486"/>
    <w:rsid w:val="00911E20"/>
    <w:rsid w:val="009129CA"/>
    <w:rsid w:val="00914FA7"/>
    <w:rsid w:val="009155EE"/>
    <w:rsid w:val="00915A2A"/>
    <w:rsid w:val="00920105"/>
    <w:rsid w:val="009206B6"/>
    <w:rsid w:val="009252DC"/>
    <w:rsid w:val="00925D6F"/>
    <w:rsid w:val="00926029"/>
    <w:rsid w:val="0092623C"/>
    <w:rsid w:val="009263C1"/>
    <w:rsid w:val="009305C4"/>
    <w:rsid w:val="00932524"/>
    <w:rsid w:val="0094199F"/>
    <w:rsid w:val="00941B4F"/>
    <w:rsid w:val="00941CE0"/>
    <w:rsid w:val="0094718F"/>
    <w:rsid w:val="009479E4"/>
    <w:rsid w:val="009504B4"/>
    <w:rsid w:val="009518C0"/>
    <w:rsid w:val="009540B1"/>
    <w:rsid w:val="0095428A"/>
    <w:rsid w:val="009546D8"/>
    <w:rsid w:val="0095541B"/>
    <w:rsid w:val="00955B37"/>
    <w:rsid w:val="00963CE3"/>
    <w:rsid w:val="00964F18"/>
    <w:rsid w:val="00974424"/>
    <w:rsid w:val="009753F5"/>
    <w:rsid w:val="0097542C"/>
    <w:rsid w:val="009760EC"/>
    <w:rsid w:val="00976EEA"/>
    <w:rsid w:val="0098001B"/>
    <w:rsid w:val="00980FD1"/>
    <w:rsid w:val="009829F7"/>
    <w:rsid w:val="00982C78"/>
    <w:rsid w:val="009857CC"/>
    <w:rsid w:val="00987F76"/>
    <w:rsid w:val="00992847"/>
    <w:rsid w:val="00992D67"/>
    <w:rsid w:val="00993088"/>
    <w:rsid w:val="009931FD"/>
    <w:rsid w:val="00993E5C"/>
    <w:rsid w:val="00994364"/>
    <w:rsid w:val="00995BD9"/>
    <w:rsid w:val="0099664F"/>
    <w:rsid w:val="00997D5D"/>
    <w:rsid w:val="009A0447"/>
    <w:rsid w:val="009A0E3B"/>
    <w:rsid w:val="009A2267"/>
    <w:rsid w:val="009A2C93"/>
    <w:rsid w:val="009A2CE5"/>
    <w:rsid w:val="009A4FD0"/>
    <w:rsid w:val="009A514F"/>
    <w:rsid w:val="009A58CA"/>
    <w:rsid w:val="009A6F9F"/>
    <w:rsid w:val="009A7828"/>
    <w:rsid w:val="009A7DD7"/>
    <w:rsid w:val="009B390B"/>
    <w:rsid w:val="009B4A51"/>
    <w:rsid w:val="009B607E"/>
    <w:rsid w:val="009C0089"/>
    <w:rsid w:val="009C28B1"/>
    <w:rsid w:val="009C2D4C"/>
    <w:rsid w:val="009C59B0"/>
    <w:rsid w:val="009C61AD"/>
    <w:rsid w:val="009C7736"/>
    <w:rsid w:val="009D1951"/>
    <w:rsid w:val="009D2311"/>
    <w:rsid w:val="009D373D"/>
    <w:rsid w:val="009D3AEA"/>
    <w:rsid w:val="009D5EE9"/>
    <w:rsid w:val="009D7B2C"/>
    <w:rsid w:val="009E0801"/>
    <w:rsid w:val="009E1D05"/>
    <w:rsid w:val="009E3882"/>
    <w:rsid w:val="009E6B60"/>
    <w:rsid w:val="009E796E"/>
    <w:rsid w:val="009F2F93"/>
    <w:rsid w:val="009F31B1"/>
    <w:rsid w:val="009F499A"/>
    <w:rsid w:val="009F647F"/>
    <w:rsid w:val="009F7DE0"/>
    <w:rsid w:val="00A000A5"/>
    <w:rsid w:val="00A005C2"/>
    <w:rsid w:val="00A00BF0"/>
    <w:rsid w:val="00A02794"/>
    <w:rsid w:val="00A02BB9"/>
    <w:rsid w:val="00A0310D"/>
    <w:rsid w:val="00A03123"/>
    <w:rsid w:val="00A040C9"/>
    <w:rsid w:val="00A06D35"/>
    <w:rsid w:val="00A074BF"/>
    <w:rsid w:val="00A10994"/>
    <w:rsid w:val="00A11B0C"/>
    <w:rsid w:val="00A17091"/>
    <w:rsid w:val="00A212DA"/>
    <w:rsid w:val="00A22D8B"/>
    <w:rsid w:val="00A256D6"/>
    <w:rsid w:val="00A309B9"/>
    <w:rsid w:val="00A30FFD"/>
    <w:rsid w:val="00A32CE8"/>
    <w:rsid w:val="00A33B35"/>
    <w:rsid w:val="00A33E90"/>
    <w:rsid w:val="00A340AB"/>
    <w:rsid w:val="00A34A6B"/>
    <w:rsid w:val="00A36419"/>
    <w:rsid w:val="00A3707F"/>
    <w:rsid w:val="00A434F1"/>
    <w:rsid w:val="00A4354A"/>
    <w:rsid w:val="00A43C6F"/>
    <w:rsid w:val="00A44921"/>
    <w:rsid w:val="00A53C7D"/>
    <w:rsid w:val="00A578C2"/>
    <w:rsid w:val="00A61E3D"/>
    <w:rsid w:val="00A6253B"/>
    <w:rsid w:val="00A71781"/>
    <w:rsid w:val="00A72652"/>
    <w:rsid w:val="00A729C2"/>
    <w:rsid w:val="00A75BF4"/>
    <w:rsid w:val="00A75D1C"/>
    <w:rsid w:val="00A76E2A"/>
    <w:rsid w:val="00A809AA"/>
    <w:rsid w:val="00A834C2"/>
    <w:rsid w:val="00A836BB"/>
    <w:rsid w:val="00A83BAE"/>
    <w:rsid w:val="00A83D71"/>
    <w:rsid w:val="00A84783"/>
    <w:rsid w:val="00A849B3"/>
    <w:rsid w:val="00A8510D"/>
    <w:rsid w:val="00A85A1E"/>
    <w:rsid w:val="00A86AF3"/>
    <w:rsid w:val="00A90AFF"/>
    <w:rsid w:val="00A90BDC"/>
    <w:rsid w:val="00A90C80"/>
    <w:rsid w:val="00A91EF3"/>
    <w:rsid w:val="00A95477"/>
    <w:rsid w:val="00A9674E"/>
    <w:rsid w:val="00A975A9"/>
    <w:rsid w:val="00A978E2"/>
    <w:rsid w:val="00A97C38"/>
    <w:rsid w:val="00AA1C6B"/>
    <w:rsid w:val="00AA3192"/>
    <w:rsid w:val="00AA5523"/>
    <w:rsid w:val="00AA7B7C"/>
    <w:rsid w:val="00AB0486"/>
    <w:rsid w:val="00AB0B91"/>
    <w:rsid w:val="00AB251E"/>
    <w:rsid w:val="00AB3608"/>
    <w:rsid w:val="00AB4C12"/>
    <w:rsid w:val="00AB4EEB"/>
    <w:rsid w:val="00AB4F3B"/>
    <w:rsid w:val="00AB5183"/>
    <w:rsid w:val="00AB588D"/>
    <w:rsid w:val="00AC155C"/>
    <w:rsid w:val="00AC34B0"/>
    <w:rsid w:val="00AC37B9"/>
    <w:rsid w:val="00AC599C"/>
    <w:rsid w:val="00AC5C48"/>
    <w:rsid w:val="00AC5DD1"/>
    <w:rsid w:val="00AC63E3"/>
    <w:rsid w:val="00AC655C"/>
    <w:rsid w:val="00AC66E2"/>
    <w:rsid w:val="00AD10BB"/>
    <w:rsid w:val="00AD12BB"/>
    <w:rsid w:val="00AD18B3"/>
    <w:rsid w:val="00AD292D"/>
    <w:rsid w:val="00AD649F"/>
    <w:rsid w:val="00AE0DEA"/>
    <w:rsid w:val="00AE588D"/>
    <w:rsid w:val="00AE6BB3"/>
    <w:rsid w:val="00AE6DF3"/>
    <w:rsid w:val="00AE74BF"/>
    <w:rsid w:val="00AF0560"/>
    <w:rsid w:val="00AF0CF4"/>
    <w:rsid w:val="00AF2252"/>
    <w:rsid w:val="00AF62A8"/>
    <w:rsid w:val="00B00B12"/>
    <w:rsid w:val="00B01B75"/>
    <w:rsid w:val="00B034F4"/>
    <w:rsid w:val="00B04F3F"/>
    <w:rsid w:val="00B10A42"/>
    <w:rsid w:val="00B1129F"/>
    <w:rsid w:val="00B11D61"/>
    <w:rsid w:val="00B12F51"/>
    <w:rsid w:val="00B14182"/>
    <w:rsid w:val="00B17781"/>
    <w:rsid w:val="00B20BB0"/>
    <w:rsid w:val="00B21710"/>
    <w:rsid w:val="00B239AE"/>
    <w:rsid w:val="00B258B6"/>
    <w:rsid w:val="00B25C43"/>
    <w:rsid w:val="00B25D35"/>
    <w:rsid w:val="00B26667"/>
    <w:rsid w:val="00B266CA"/>
    <w:rsid w:val="00B273B2"/>
    <w:rsid w:val="00B2751E"/>
    <w:rsid w:val="00B3136C"/>
    <w:rsid w:val="00B31D88"/>
    <w:rsid w:val="00B32CA3"/>
    <w:rsid w:val="00B32E9D"/>
    <w:rsid w:val="00B359A1"/>
    <w:rsid w:val="00B35C76"/>
    <w:rsid w:val="00B3650C"/>
    <w:rsid w:val="00B4027A"/>
    <w:rsid w:val="00B46B50"/>
    <w:rsid w:val="00B47055"/>
    <w:rsid w:val="00B522B3"/>
    <w:rsid w:val="00B52C2A"/>
    <w:rsid w:val="00B53F24"/>
    <w:rsid w:val="00B63656"/>
    <w:rsid w:val="00B64BFA"/>
    <w:rsid w:val="00B65D0E"/>
    <w:rsid w:val="00B67EAC"/>
    <w:rsid w:val="00B70455"/>
    <w:rsid w:val="00B719C8"/>
    <w:rsid w:val="00B71E63"/>
    <w:rsid w:val="00B73156"/>
    <w:rsid w:val="00B73466"/>
    <w:rsid w:val="00B744D5"/>
    <w:rsid w:val="00B76B77"/>
    <w:rsid w:val="00B801FF"/>
    <w:rsid w:val="00B812C7"/>
    <w:rsid w:val="00B83691"/>
    <w:rsid w:val="00B83713"/>
    <w:rsid w:val="00B84B69"/>
    <w:rsid w:val="00B85DE4"/>
    <w:rsid w:val="00B8653B"/>
    <w:rsid w:val="00B87AAD"/>
    <w:rsid w:val="00B911E2"/>
    <w:rsid w:val="00B91A31"/>
    <w:rsid w:val="00B93701"/>
    <w:rsid w:val="00BA1D4F"/>
    <w:rsid w:val="00BA2730"/>
    <w:rsid w:val="00BA3C48"/>
    <w:rsid w:val="00BA3C5E"/>
    <w:rsid w:val="00BA3E9C"/>
    <w:rsid w:val="00BA4925"/>
    <w:rsid w:val="00BA6C28"/>
    <w:rsid w:val="00BA6DB4"/>
    <w:rsid w:val="00BA76D5"/>
    <w:rsid w:val="00BB362E"/>
    <w:rsid w:val="00BB4A6A"/>
    <w:rsid w:val="00BB5415"/>
    <w:rsid w:val="00BC16A6"/>
    <w:rsid w:val="00BC1EE4"/>
    <w:rsid w:val="00BC3F3C"/>
    <w:rsid w:val="00BC4906"/>
    <w:rsid w:val="00BC4A65"/>
    <w:rsid w:val="00BC5BB2"/>
    <w:rsid w:val="00BD2BAB"/>
    <w:rsid w:val="00BD2D78"/>
    <w:rsid w:val="00BD506D"/>
    <w:rsid w:val="00BE457D"/>
    <w:rsid w:val="00BE4C65"/>
    <w:rsid w:val="00BE6CB3"/>
    <w:rsid w:val="00BE738E"/>
    <w:rsid w:val="00BE7538"/>
    <w:rsid w:val="00BF11A1"/>
    <w:rsid w:val="00BF1720"/>
    <w:rsid w:val="00BF22FF"/>
    <w:rsid w:val="00BF30FA"/>
    <w:rsid w:val="00BF3F54"/>
    <w:rsid w:val="00BF5A9E"/>
    <w:rsid w:val="00C00697"/>
    <w:rsid w:val="00C0297D"/>
    <w:rsid w:val="00C02C06"/>
    <w:rsid w:val="00C0360B"/>
    <w:rsid w:val="00C0376C"/>
    <w:rsid w:val="00C04D0D"/>
    <w:rsid w:val="00C060D8"/>
    <w:rsid w:val="00C06B1E"/>
    <w:rsid w:val="00C06D77"/>
    <w:rsid w:val="00C10D93"/>
    <w:rsid w:val="00C10DDD"/>
    <w:rsid w:val="00C1191D"/>
    <w:rsid w:val="00C13C12"/>
    <w:rsid w:val="00C14646"/>
    <w:rsid w:val="00C14BA6"/>
    <w:rsid w:val="00C17DA4"/>
    <w:rsid w:val="00C21B33"/>
    <w:rsid w:val="00C22068"/>
    <w:rsid w:val="00C24797"/>
    <w:rsid w:val="00C315D0"/>
    <w:rsid w:val="00C34206"/>
    <w:rsid w:val="00C3485C"/>
    <w:rsid w:val="00C35781"/>
    <w:rsid w:val="00C42571"/>
    <w:rsid w:val="00C44E60"/>
    <w:rsid w:val="00C51801"/>
    <w:rsid w:val="00C52520"/>
    <w:rsid w:val="00C52594"/>
    <w:rsid w:val="00C544A4"/>
    <w:rsid w:val="00C54A13"/>
    <w:rsid w:val="00C56AEF"/>
    <w:rsid w:val="00C61817"/>
    <w:rsid w:val="00C6185B"/>
    <w:rsid w:val="00C6253C"/>
    <w:rsid w:val="00C63B7C"/>
    <w:rsid w:val="00C651E5"/>
    <w:rsid w:val="00C65C0C"/>
    <w:rsid w:val="00C662C0"/>
    <w:rsid w:val="00C7307A"/>
    <w:rsid w:val="00C743F8"/>
    <w:rsid w:val="00C74DDE"/>
    <w:rsid w:val="00C768E5"/>
    <w:rsid w:val="00C77D10"/>
    <w:rsid w:val="00C8075D"/>
    <w:rsid w:val="00C82DB5"/>
    <w:rsid w:val="00C85EA9"/>
    <w:rsid w:val="00C907B8"/>
    <w:rsid w:val="00C92638"/>
    <w:rsid w:val="00C92D54"/>
    <w:rsid w:val="00C92EF3"/>
    <w:rsid w:val="00C933D5"/>
    <w:rsid w:val="00C94277"/>
    <w:rsid w:val="00C95937"/>
    <w:rsid w:val="00CA0327"/>
    <w:rsid w:val="00CA2004"/>
    <w:rsid w:val="00CA2253"/>
    <w:rsid w:val="00CA2ABF"/>
    <w:rsid w:val="00CA3CD3"/>
    <w:rsid w:val="00CA4B48"/>
    <w:rsid w:val="00CA59C1"/>
    <w:rsid w:val="00CA5B99"/>
    <w:rsid w:val="00CA68A5"/>
    <w:rsid w:val="00CB0E7C"/>
    <w:rsid w:val="00CB334D"/>
    <w:rsid w:val="00CB4CD0"/>
    <w:rsid w:val="00CB56D5"/>
    <w:rsid w:val="00CC069D"/>
    <w:rsid w:val="00CC3877"/>
    <w:rsid w:val="00CC3F4D"/>
    <w:rsid w:val="00CC5252"/>
    <w:rsid w:val="00CC62D3"/>
    <w:rsid w:val="00CD0DE5"/>
    <w:rsid w:val="00CD0E7C"/>
    <w:rsid w:val="00CD1EA8"/>
    <w:rsid w:val="00CD2F78"/>
    <w:rsid w:val="00CD5868"/>
    <w:rsid w:val="00CD5C34"/>
    <w:rsid w:val="00CD647E"/>
    <w:rsid w:val="00CD6563"/>
    <w:rsid w:val="00CE239E"/>
    <w:rsid w:val="00CE2B09"/>
    <w:rsid w:val="00CE2CB6"/>
    <w:rsid w:val="00CE601F"/>
    <w:rsid w:val="00CE7179"/>
    <w:rsid w:val="00CF293C"/>
    <w:rsid w:val="00CF521B"/>
    <w:rsid w:val="00CF5ABD"/>
    <w:rsid w:val="00CF63CE"/>
    <w:rsid w:val="00CF7B67"/>
    <w:rsid w:val="00D012D6"/>
    <w:rsid w:val="00D0213C"/>
    <w:rsid w:val="00D02B7F"/>
    <w:rsid w:val="00D067C1"/>
    <w:rsid w:val="00D07337"/>
    <w:rsid w:val="00D07EF2"/>
    <w:rsid w:val="00D10345"/>
    <w:rsid w:val="00D12E23"/>
    <w:rsid w:val="00D13B13"/>
    <w:rsid w:val="00D14CA5"/>
    <w:rsid w:val="00D15526"/>
    <w:rsid w:val="00D15840"/>
    <w:rsid w:val="00D16E78"/>
    <w:rsid w:val="00D172DE"/>
    <w:rsid w:val="00D20020"/>
    <w:rsid w:val="00D201D3"/>
    <w:rsid w:val="00D206B0"/>
    <w:rsid w:val="00D22E46"/>
    <w:rsid w:val="00D24639"/>
    <w:rsid w:val="00D2527F"/>
    <w:rsid w:val="00D26A64"/>
    <w:rsid w:val="00D33060"/>
    <w:rsid w:val="00D345E5"/>
    <w:rsid w:val="00D356AD"/>
    <w:rsid w:val="00D35B3A"/>
    <w:rsid w:val="00D36CCC"/>
    <w:rsid w:val="00D36F1E"/>
    <w:rsid w:val="00D37E48"/>
    <w:rsid w:val="00D406FE"/>
    <w:rsid w:val="00D43020"/>
    <w:rsid w:val="00D4609F"/>
    <w:rsid w:val="00D46DC6"/>
    <w:rsid w:val="00D52B9A"/>
    <w:rsid w:val="00D5367E"/>
    <w:rsid w:val="00D53B1E"/>
    <w:rsid w:val="00D55688"/>
    <w:rsid w:val="00D61F36"/>
    <w:rsid w:val="00D71F0A"/>
    <w:rsid w:val="00D75750"/>
    <w:rsid w:val="00D76258"/>
    <w:rsid w:val="00D80E76"/>
    <w:rsid w:val="00D81E50"/>
    <w:rsid w:val="00D82CD4"/>
    <w:rsid w:val="00D82EDB"/>
    <w:rsid w:val="00D84EA1"/>
    <w:rsid w:val="00D84EB3"/>
    <w:rsid w:val="00D84EF0"/>
    <w:rsid w:val="00D8523E"/>
    <w:rsid w:val="00D85C7D"/>
    <w:rsid w:val="00D861ED"/>
    <w:rsid w:val="00D86DFA"/>
    <w:rsid w:val="00D873E0"/>
    <w:rsid w:val="00D91F4D"/>
    <w:rsid w:val="00D93969"/>
    <w:rsid w:val="00D94F8B"/>
    <w:rsid w:val="00D95FBF"/>
    <w:rsid w:val="00D96B22"/>
    <w:rsid w:val="00D97757"/>
    <w:rsid w:val="00D97B03"/>
    <w:rsid w:val="00DA3696"/>
    <w:rsid w:val="00DA48E9"/>
    <w:rsid w:val="00DA5988"/>
    <w:rsid w:val="00DA710B"/>
    <w:rsid w:val="00DB09CE"/>
    <w:rsid w:val="00DB4A1D"/>
    <w:rsid w:val="00DB58DF"/>
    <w:rsid w:val="00DB681A"/>
    <w:rsid w:val="00DB6F4A"/>
    <w:rsid w:val="00DB7F78"/>
    <w:rsid w:val="00DC2162"/>
    <w:rsid w:val="00DC259C"/>
    <w:rsid w:val="00DC317C"/>
    <w:rsid w:val="00DC3958"/>
    <w:rsid w:val="00DC466D"/>
    <w:rsid w:val="00DC4FF2"/>
    <w:rsid w:val="00DC5636"/>
    <w:rsid w:val="00DC6725"/>
    <w:rsid w:val="00DC72AB"/>
    <w:rsid w:val="00DC79CC"/>
    <w:rsid w:val="00DD122C"/>
    <w:rsid w:val="00DD150E"/>
    <w:rsid w:val="00DD2009"/>
    <w:rsid w:val="00DD290E"/>
    <w:rsid w:val="00DD3751"/>
    <w:rsid w:val="00DD527B"/>
    <w:rsid w:val="00DD5BAE"/>
    <w:rsid w:val="00DD71A7"/>
    <w:rsid w:val="00DE031E"/>
    <w:rsid w:val="00DE1FBC"/>
    <w:rsid w:val="00DE2E27"/>
    <w:rsid w:val="00DE49BE"/>
    <w:rsid w:val="00DE4B92"/>
    <w:rsid w:val="00DE4E84"/>
    <w:rsid w:val="00DE6226"/>
    <w:rsid w:val="00DF1B24"/>
    <w:rsid w:val="00DF22B1"/>
    <w:rsid w:val="00E006A7"/>
    <w:rsid w:val="00E01A55"/>
    <w:rsid w:val="00E01F14"/>
    <w:rsid w:val="00E0260D"/>
    <w:rsid w:val="00E03681"/>
    <w:rsid w:val="00E04720"/>
    <w:rsid w:val="00E0589E"/>
    <w:rsid w:val="00E05B53"/>
    <w:rsid w:val="00E10D39"/>
    <w:rsid w:val="00E112A8"/>
    <w:rsid w:val="00E12BF9"/>
    <w:rsid w:val="00E134F4"/>
    <w:rsid w:val="00E162E0"/>
    <w:rsid w:val="00E16B03"/>
    <w:rsid w:val="00E16E4C"/>
    <w:rsid w:val="00E17343"/>
    <w:rsid w:val="00E1753E"/>
    <w:rsid w:val="00E1799F"/>
    <w:rsid w:val="00E203AD"/>
    <w:rsid w:val="00E22A24"/>
    <w:rsid w:val="00E23568"/>
    <w:rsid w:val="00E245B5"/>
    <w:rsid w:val="00E25152"/>
    <w:rsid w:val="00E27077"/>
    <w:rsid w:val="00E30725"/>
    <w:rsid w:val="00E30F52"/>
    <w:rsid w:val="00E33E1B"/>
    <w:rsid w:val="00E34D3E"/>
    <w:rsid w:val="00E34DB0"/>
    <w:rsid w:val="00E36651"/>
    <w:rsid w:val="00E3709C"/>
    <w:rsid w:val="00E3716B"/>
    <w:rsid w:val="00E37CF0"/>
    <w:rsid w:val="00E420F4"/>
    <w:rsid w:val="00E44473"/>
    <w:rsid w:val="00E44613"/>
    <w:rsid w:val="00E44908"/>
    <w:rsid w:val="00E45338"/>
    <w:rsid w:val="00E4559E"/>
    <w:rsid w:val="00E46742"/>
    <w:rsid w:val="00E478F4"/>
    <w:rsid w:val="00E53F10"/>
    <w:rsid w:val="00E610EF"/>
    <w:rsid w:val="00E6183F"/>
    <w:rsid w:val="00E67356"/>
    <w:rsid w:val="00E720E9"/>
    <w:rsid w:val="00E75027"/>
    <w:rsid w:val="00E75654"/>
    <w:rsid w:val="00E8063A"/>
    <w:rsid w:val="00E81C5E"/>
    <w:rsid w:val="00E8231A"/>
    <w:rsid w:val="00E83B3C"/>
    <w:rsid w:val="00E84010"/>
    <w:rsid w:val="00E86070"/>
    <w:rsid w:val="00E8736B"/>
    <w:rsid w:val="00E90275"/>
    <w:rsid w:val="00E905F5"/>
    <w:rsid w:val="00E91FAB"/>
    <w:rsid w:val="00E925D4"/>
    <w:rsid w:val="00E929AA"/>
    <w:rsid w:val="00E96796"/>
    <w:rsid w:val="00E97226"/>
    <w:rsid w:val="00E9752B"/>
    <w:rsid w:val="00EA21EB"/>
    <w:rsid w:val="00EA2B44"/>
    <w:rsid w:val="00EA3009"/>
    <w:rsid w:val="00EA33EF"/>
    <w:rsid w:val="00EA355E"/>
    <w:rsid w:val="00EA5B41"/>
    <w:rsid w:val="00EA6619"/>
    <w:rsid w:val="00EA7FDC"/>
    <w:rsid w:val="00EB0327"/>
    <w:rsid w:val="00EB08F5"/>
    <w:rsid w:val="00EB139C"/>
    <w:rsid w:val="00EB2238"/>
    <w:rsid w:val="00EB3986"/>
    <w:rsid w:val="00EB3C77"/>
    <w:rsid w:val="00EB3CD5"/>
    <w:rsid w:val="00EB3D6B"/>
    <w:rsid w:val="00EB43CA"/>
    <w:rsid w:val="00EB5842"/>
    <w:rsid w:val="00EB5D53"/>
    <w:rsid w:val="00EB690B"/>
    <w:rsid w:val="00EB6C1B"/>
    <w:rsid w:val="00EB7C37"/>
    <w:rsid w:val="00EB7FC3"/>
    <w:rsid w:val="00EC05AF"/>
    <w:rsid w:val="00EC0FEE"/>
    <w:rsid w:val="00EC151A"/>
    <w:rsid w:val="00EC4FFD"/>
    <w:rsid w:val="00EC5EFC"/>
    <w:rsid w:val="00ED2DEB"/>
    <w:rsid w:val="00ED53D0"/>
    <w:rsid w:val="00ED548A"/>
    <w:rsid w:val="00ED7CB0"/>
    <w:rsid w:val="00EE0712"/>
    <w:rsid w:val="00EE2A89"/>
    <w:rsid w:val="00EE517B"/>
    <w:rsid w:val="00EE63CC"/>
    <w:rsid w:val="00EE7E90"/>
    <w:rsid w:val="00EF11DC"/>
    <w:rsid w:val="00EF2D25"/>
    <w:rsid w:val="00EF33CD"/>
    <w:rsid w:val="00EF5EA1"/>
    <w:rsid w:val="00EF6328"/>
    <w:rsid w:val="00F00A1A"/>
    <w:rsid w:val="00F00E03"/>
    <w:rsid w:val="00F037B2"/>
    <w:rsid w:val="00F059C3"/>
    <w:rsid w:val="00F0629E"/>
    <w:rsid w:val="00F06324"/>
    <w:rsid w:val="00F0641F"/>
    <w:rsid w:val="00F10FE6"/>
    <w:rsid w:val="00F113C9"/>
    <w:rsid w:val="00F11BCD"/>
    <w:rsid w:val="00F12924"/>
    <w:rsid w:val="00F12EC1"/>
    <w:rsid w:val="00F1447E"/>
    <w:rsid w:val="00F15883"/>
    <w:rsid w:val="00F16036"/>
    <w:rsid w:val="00F20C9B"/>
    <w:rsid w:val="00F22E3B"/>
    <w:rsid w:val="00F239BF"/>
    <w:rsid w:val="00F254E8"/>
    <w:rsid w:val="00F300CB"/>
    <w:rsid w:val="00F31DF9"/>
    <w:rsid w:val="00F327E2"/>
    <w:rsid w:val="00F331F6"/>
    <w:rsid w:val="00F34E11"/>
    <w:rsid w:val="00F34E3C"/>
    <w:rsid w:val="00F359A0"/>
    <w:rsid w:val="00F35C72"/>
    <w:rsid w:val="00F42C3A"/>
    <w:rsid w:val="00F4383D"/>
    <w:rsid w:val="00F44E76"/>
    <w:rsid w:val="00F44FB9"/>
    <w:rsid w:val="00F46D07"/>
    <w:rsid w:val="00F47CDF"/>
    <w:rsid w:val="00F47E19"/>
    <w:rsid w:val="00F52BCC"/>
    <w:rsid w:val="00F530DD"/>
    <w:rsid w:val="00F5313F"/>
    <w:rsid w:val="00F5391A"/>
    <w:rsid w:val="00F53E89"/>
    <w:rsid w:val="00F5666A"/>
    <w:rsid w:val="00F6014D"/>
    <w:rsid w:val="00F61155"/>
    <w:rsid w:val="00F615E8"/>
    <w:rsid w:val="00F64626"/>
    <w:rsid w:val="00F64CCB"/>
    <w:rsid w:val="00F664C0"/>
    <w:rsid w:val="00F7039C"/>
    <w:rsid w:val="00F71747"/>
    <w:rsid w:val="00F72023"/>
    <w:rsid w:val="00F73EC5"/>
    <w:rsid w:val="00F7440D"/>
    <w:rsid w:val="00F7473A"/>
    <w:rsid w:val="00F81077"/>
    <w:rsid w:val="00F81A48"/>
    <w:rsid w:val="00F86B88"/>
    <w:rsid w:val="00F875B5"/>
    <w:rsid w:val="00F87874"/>
    <w:rsid w:val="00F95AA3"/>
    <w:rsid w:val="00F9672E"/>
    <w:rsid w:val="00F969AE"/>
    <w:rsid w:val="00FA3421"/>
    <w:rsid w:val="00FA4E7C"/>
    <w:rsid w:val="00FA510B"/>
    <w:rsid w:val="00FA5B6E"/>
    <w:rsid w:val="00FA644A"/>
    <w:rsid w:val="00FA7347"/>
    <w:rsid w:val="00FA7FE8"/>
    <w:rsid w:val="00FB07C8"/>
    <w:rsid w:val="00FB1E2B"/>
    <w:rsid w:val="00FB24FC"/>
    <w:rsid w:val="00FB2AA4"/>
    <w:rsid w:val="00FB322A"/>
    <w:rsid w:val="00FB62BC"/>
    <w:rsid w:val="00FB7D86"/>
    <w:rsid w:val="00FC15EA"/>
    <w:rsid w:val="00FC1709"/>
    <w:rsid w:val="00FC45B6"/>
    <w:rsid w:val="00FC5E11"/>
    <w:rsid w:val="00FC5FBC"/>
    <w:rsid w:val="00FC6E90"/>
    <w:rsid w:val="00FC79F1"/>
    <w:rsid w:val="00FD0928"/>
    <w:rsid w:val="00FD17C9"/>
    <w:rsid w:val="00FD2A5B"/>
    <w:rsid w:val="00FD5A34"/>
    <w:rsid w:val="00FD62CF"/>
    <w:rsid w:val="00FD70ED"/>
    <w:rsid w:val="00FD73CC"/>
    <w:rsid w:val="00FE45B9"/>
    <w:rsid w:val="00FE602F"/>
    <w:rsid w:val="00FE6873"/>
    <w:rsid w:val="00FE6A5C"/>
    <w:rsid w:val="00FE75A3"/>
    <w:rsid w:val="00FF174B"/>
    <w:rsid w:val="00FF51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4AB9C96A"/>
  <w15:docId w15:val="{CDAC30E9-814F-4220-911C-27B416D9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C7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3306">
      <w:bodyDiv w:val="1"/>
      <w:marLeft w:val="0"/>
      <w:marRight w:val="0"/>
      <w:marTop w:val="0"/>
      <w:marBottom w:val="0"/>
      <w:divBdr>
        <w:top w:val="none" w:sz="0" w:space="0" w:color="auto"/>
        <w:left w:val="none" w:sz="0" w:space="0" w:color="auto"/>
        <w:bottom w:val="none" w:sz="0" w:space="0" w:color="auto"/>
        <w:right w:val="none" w:sz="0" w:space="0" w:color="auto"/>
      </w:divBdr>
      <w:divsChild>
        <w:div w:id="117990966">
          <w:marLeft w:val="360"/>
          <w:marRight w:val="0"/>
          <w:marTop w:val="0"/>
          <w:marBottom w:val="0"/>
          <w:divBdr>
            <w:top w:val="none" w:sz="0" w:space="0" w:color="auto"/>
            <w:left w:val="none" w:sz="0" w:space="0" w:color="auto"/>
            <w:bottom w:val="none" w:sz="0" w:space="0" w:color="auto"/>
            <w:right w:val="none" w:sz="0" w:space="0" w:color="auto"/>
          </w:divBdr>
        </w:div>
        <w:div w:id="467864270">
          <w:marLeft w:val="360"/>
          <w:marRight w:val="0"/>
          <w:marTop w:val="0"/>
          <w:marBottom w:val="0"/>
          <w:divBdr>
            <w:top w:val="none" w:sz="0" w:space="0" w:color="auto"/>
            <w:left w:val="none" w:sz="0" w:space="0" w:color="auto"/>
            <w:bottom w:val="none" w:sz="0" w:space="0" w:color="auto"/>
            <w:right w:val="none" w:sz="0" w:space="0" w:color="auto"/>
          </w:divBdr>
        </w:div>
        <w:div w:id="766774015">
          <w:marLeft w:val="360"/>
          <w:marRight w:val="0"/>
          <w:marTop w:val="0"/>
          <w:marBottom w:val="0"/>
          <w:divBdr>
            <w:top w:val="none" w:sz="0" w:space="0" w:color="auto"/>
            <w:left w:val="none" w:sz="0" w:space="0" w:color="auto"/>
            <w:bottom w:val="none" w:sz="0" w:space="0" w:color="auto"/>
            <w:right w:val="none" w:sz="0" w:space="0" w:color="auto"/>
          </w:divBdr>
        </w:div>
        <w:div w:id="914164406">
          <w:marLeft w:val="360"/>
          <w:marRight w:val="0"/>
          <w:marTop w:val="0"/>
          <w:marBottom w:val="0"/>
          <w:divBdr>
            <w:top w:val="none" w:sz="0" w:space="0" w:color="auto"/>
            <w:left w:val="none" w:sz="0" w:space="0" w:color="auto"/>
            <w:bottom w:val="none" w:sz="0" w:space="0" w:color="auto"/>
            <w:right w:val="none" w:sz="0" w:space="0" w:color="auto"/>
          </w:divBdr>
        </w:div>
        <w:div w:id="1994751369">
          <w:marLeft w:val="360"/>
          <w:marRight w:val="0"/>
          <w:marTop w:val="0"/>
          <w:marBottom w:val="0"/>
          <w:divBdr>
            <w:top w:val="none" w:sz="0" w:space="0" w:color="auto"/>
            <w:left w:val="none" w:sz="0" w:space="0" w:color="auto"/>
            <w:bottom w:val="none" w:sz="0" w:space="0" w:color="auto"/>
            <w:right w:val="none" w:sz="0" w:space="0" w:color="auto"/>
          </w:divBdr>
        </w:div>
        <w:div w:id="2101678999">
          <w:marLeft w:val="360"/>
          <w:marRight w:val="0"/>
          <w:marTop w:val="0"/>
          <w:marBottom w:val="0"/>
          <w:divBdr>
            <w:top w:val="none" w:sz="0" w:space="0" w:color="auto"/>
            <w:left w:val="none" w:sz="0" w:space="0" w:color="auto"/>
            <w:bottom w:val="none" w:sz="0" w:space="0" w:color="auto"/>
            <w:right w:val="none" w:sz="0" w:space="0" w:color="auto"/>
          </w:divBdr>
        </w:div>
      </w:divsChild>
    </w:div>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396754959">
      <w:bodyDiv w:val="1"/>
      <w:marLeft w:val="0"/>
      <w:marRight w:val="0"/>
      <w:marTop w:val="0"/>
      <w:marBottom w:val="0"/>
      <w:divBdr>
        <w:top w:val="none" w:sz="0" w:space="0" w:color="auto"/>
        <w:left w:val="none" w:sz="0" w:space="0" w:color="auto"/>
        <w:bottom w:val="none" w:sz="0" w:space="0" w:color="auto"/>
        <w:right w:val="none" w:sz="0" w:space="0" w:color="auto"/>
      </w:divBdr>
    </w:div>
    <w:div w:id="399863501">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026642254">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65629638">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crcc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7FD8-7D47-4F9A-900C-EC1B4906A305}">
  <ds:schemaRefs>
    <ds:schemaRef ds:uri="http://schemas.openxmlformats.org/officeDocument/2006/bibliography"/>
  </ds:schemaRefs>
</ds:datastoreItem>
</file>

<file path=customXml/itemProps2.xml><?xml version="1.0" encoding="utf-8"?>
<ds:datastoreItem xmlns:ds="http://schemas.openxmlformats.org/officeDocument/2006/customXml" ds:itemID="{8207C247-F4E1-42BA-9FFC-BB021BA1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26</Pages>
  <Words>6214</Words>
  <Characters>35421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Macaluso, Renita (CDC/DDPHSS/OS/OSI)</cp:lastModifiedBy>
  <cp:revision>8</cp:revision>
  <cp:lastPrinted>2016-03-09T16:50:00Z</cp:lastPrinted>
  <dcterms:created xsi:type="dcterms:W3CDTF">2020-11-12T21:45:00Z</dcterms:created>
  <dcterms:modified xsi:type="dcterms:W3CDTF">2020-12-03T17:42:00Z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2020-11-04T13:18:27Z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b0cf468d-553e-488c-a551-537626214542</vt:lpwstr>
  </property>
  <property fmtid="{D5CDD505-2E9C-101B-9397-08002B2CF9AE}" pid="8" name="MSIP_Label_7b94a7b8-f06c-4dfe-bdcc-9b548fd58c31_ContentBits">
    <vt:lpwstr>0</vt:lpwstr>
  </property>
</Properties>
</file>