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32B1" w:rsidR="00894928" w:rsidP="00894928" w:rsidRDefault="00894928">
      <w:pPr>
        <w:rPr>
          <w:rFonts w:ascii="Times New Roman" w:hAnsi="Times New Roman" w:cs="Times New Roman"/>
          <w:sz w:val="24"/>
          <w:szCs w:val="24"/>
        </w:rPr>
      </w:pPr>
      <w:r w:rsidRPr="00E632B1">
        <w:rPr>
          <w:rFonts w:ascii="Times New Roman" w:hAnsi="Times New Roman" w:cs="Times New Roman"/>
          <w:sz w:val="24"/>
          <w:szCs w:val="24"/>
        </w:rPr>
        <w:t>OMB Control NO.  0920-1080</w:t>
      </w:r>
    </w:p>
    <w:p w:rsidRPr="00E632B1" w:rsidR="00894928" w:rsidP="00E632B1" w:rsidRDefault="00894928">
      <w:pPr>
        <w:jc w:val="center"/>
        <w:rPr>
          <w:rFonts w:ascii="Times New Roman" w:hAnsi="Times New Roman" w:cs="Times New Roman"/>
          <w:b/>
          <w:sz w:val="24"/>
          <w:szCs w:val="24"/>
        </w:rPr>
      </w:pPr>
      <w:r w:rsidRPr="00E632B1">
        <w:rPr>
          <w:rFonts w:ascii="Times New Roman" w:hAnsi="Times New Roman" w:cs="Times New Roman"/>
          <w:b/>
          <w:sz w:val="24"/>
          <w:szCs w:val="24"/>
        </w:rPr>
        <w:t xml:space="preserve">Attachment </w:t>
      </w:r>
      <w:r w:rsidR="00BA17E0">
        <w:rPr>
          <w:rFonts w:ascii="Times New Roman" w:hAnsi="Times New Roman" w:cs="Times New Roman"/>
          <w:b/>
          <w:sz w:val="24"/>
          <w:szCs w:val="24"/>
        </w:rPr>
        <w:t>8</w:t>
      </w:r>
      <w:r w:rsidRPr="00E632B1">
        <w:rPr>
          <w:rFonts w:ascii="Times New Roman" w:hAnsi="Times New Roman" w:cs="Times New Roman"/>
          <w:b/>
          <w:sz w:val="24"/>
          <w:szCs w:val="24"/>
        </w:rPr>
        <w:t xml:space="preserve"> – List of HOPS Study Publications</w:t>
      </w:r>
    </w:p>
    <w:p w:rsidR="00E632B1" w:rsidP="00E632B1" w:rsidRDefault="00894928">
      <w:pPr>
        <w:rPr>
          <w:rFonts w:ascii="Times New Roman" w:hAnsi="Times New Roman" w:cs="Times New Roman"/>
          <w:sz w:val="24"/>
          <w:szCs w:val="24"/>
        </w:rPr>
      </w:pPr>
      <w:r w:rsidRPr="00E632B1">
        <w:rPr>
          <w:rFonts w:ascii="Times New Roman" w:hAnsi="Times New Roman" w:cs="Times New Roman"/>
          <w:sz w:val="24"/>
          <w:szCs w:val="24"/>
        </w:rPr>
        <w:t xml:space="preserve">During the previous 3 year OMB approval period, the HIV Outpatient (HOPS) </w:t>
      </w:r>
      <w:bookmarkStart w:name="_GoBack" w:id="0"/>
      <w:bookmarkEnd w:id="0"/>
      <w:r w:rsidRPr="00E632B1">
        <w:rPr>
          <w:rFonts w:ascii="Times New Roman" w:hAnsi="Times New Roman" w:cs="Times New Roman"/>
          <w:sz w:val="24"/>
          <w:szCs w:val="24"/>
        </w:rPr>
        <w:t>produced the following</w:t>
      </w:r>
      <w:r w:rsidRPr="00E632B1" w:rsidR="00E632B1">
        <w:rPr>
          <w:rFonts w:ascii="Times New Roman" w:hAnsi="Times New Roman" w:cs="Times New Roman"/>
          <w:sz w:val="24"/>
          <w:szCs w:val="24"/>
        </w:rPr>
        <w:t xml:space="preserve"> 13</w:t>
      </w:r>
      <w:r w:rsidRPr="00E632B1">
        <w:rPr>
          <w:rFonts w:ascii="Times New Roman" w:hAnsi="Times New Roman" w:cs="Times New Roman"/>
          <w:sz w:val="24"/>
          <w:szCs w:val="24"/>
        </w:rPr>
        <w:t xml:space="preserve"> publications addressing multiple domains in HIV-infection and treatment relating to the goals of the National HIV/AIDS Strategy (Centers for Disease Control and Prevention) </w:t>
      </w:r>
    </w:p>
    <w:p w:rsidRPr="00E632B1" w:rsidR="00E632B1" w:rsidP="00E632B1" w:rsidRDefault="006C3407">
      <w:pPr>
        <w:rPr>
          <w:rFonts w:ascii="Times New Roman" w:hAnsi="Times New Roman" w:cs="Times New Roman"/>
          <w:sz w:val="24"/>
          <w:szCs w:val="24"/>
        </w:rPr>
      </w:pPr>
      <w:r>
        <w:rPr>
          <w:rFonts w:ascii="Times New Roman" w:hAnsi="Times New Roman" w:cs="Times New Roman"/>
          <w:sz w:val="24"/>
          <w:szCs w:val="24"/>
        </w:rPr>
        <w:t xml:space="preserve">1. </w:t>
      </w:r>
      <w:r w:rsidRPr="00E632B1" w:rsidR="00E632B1">
        <w:rPr>
          <w:rFonts w:ascii="Times New Roman" w:hAnsi="Times New Roman" w:cs="Times New Roman"/>
          <w:sz w:val="24"/>
          <w:szCs w:val="24"/>
        </w:rPr>
        <w:t xml:space="preserve">Bonnie B. Dean, Mia Scott, Rachel Hart, Linda Battalora, Richard M. Novak, Marcus D. Durham, John T Brooks, Kate Buchacz. Sexually transmitted disease testing of human immunodeficiency virus-infected men who have sex with men: Room for improvement. </w:t>
      </w:r>
      <w:r w:rsidRPr="00E632B1" w:rsidR="00E632B1">
        <w:rPr>
          <w:rFonts w:ascii="Times New Roman" w:hAnsi="Times New Roman" w:cs="Times New Roman"/>
          <w:i/>
          <w:sz w:val="24"/>
          <w:szCs w:val="24"/>
        </w:rPr>
        <w:t>Sexually Transmitted Diseases.</w:t>
      </w:r>
      <w:r w:rsidRPr="00E632B1" w:rsidR="00E632B1">
        <w:rPr>
          <w:rFonts w:ascii="Times New Roman" w:hAnsi="Times New Roman" w:cs="Times New Roman"/>
          <w:sz w:val="24"/>
          <w:szCs w:val="24"/>
        </w:rPr>
        <w:t xml:space="preserve"> 2017 Nov 44(11); 678 – 684</w:t>
      </w:r>
      <w:r w:rsidRPr="00E632B1" w:rsidR="00E632B1">
        <w:rPr>
          <w:rFonts w:ascii="Times New Roman" w:hAnsi="Times New Roman" w:cs="Times New Roman"/>
          <w:b/>
          <w:sz w:val="24"/>
          <w:szCs w:val="24"/>
        </w:rPr>
        <w:t>.</w:t>
      </w:r>
      <w:r w:rsidRPr="00E632B1" w:rsidR="00E632B1">
        <w:rPr>
          <w:rFonts w:ascii="Times New Roman" w:hAnsi="Times New Roman" w:cs="Times New Roman"/>
          <w:noProof/>
          <w:sz w:val="24"/>
          <w:szCs w:val="24"/>
        </w:rPr>
        <w:t xml:space="preserve"> </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noProof/>
          <w:sz w:val="24"/>
          <w:szCs w:val="24"/>
        </w:rPr>
        <w:t xml:space="preserve">2. </w:t>
      </w:r>
      <w:r w:rsidRPr="00E632B1" w:rsidR="00E632B1">
        <w:rPr>
          <w:rFonts w:ascii="Times New Roman" w:hAnsi="Times New Roman" w:cs="Times New Roman"/>
          <w:noProof/>
          <w:sz w:val="24"/>
          <w:szCs w:val="24"/>
        </w:rPr>
        <w:t>Patel M, Tedaldi E, Armon C, Nesheim S, Lampe M, Palella F, Jr., et al. HIV RNA Suppression during and after Pregnancy among Women in the HIV Outpatient Study, 1996 to 2015. J Int Assoc Provid AIDS Care. 2018;17:1-9.</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rPr>
        <w:t xml:space="preserve">3. </w:t>
      </w:r>
      <w:r w:rsidRPr="00E632B1" w:rsidR="00E632B1">
        <w:rPr>
          <w:rFonts w:ascii="Times New Roman" w:hAnsi="Times New Roman" w:cs="Times New Roman"/>
          <w:sz w:val="24"/>
          <w:szCs w:val="24"/>
        </w:rPr>
        <w:t xml:space="preserve">Buchacz K, Armon C, Tedaldi E, Palella FJ, Novak RM, Ward D, Hart R, Durham M, Brooks J. Disparities in viral load suppression by race/ethnicity among men who have sex with men in the HIV Outpatient Study. </w:t>
      </w:r>
      <w:r w:rsidRPr="00E632B1" w:rsidR="00E632B1">
        <w:rPr>
          <w:rFonts w:ascii="Times New Roman" w:hAnsi="Times New Roman" w:cs="Times New Roman"/>
          <w:i/>
          <w:sz w:val="24"/>
          <w:szCs w:val="24"/>
        </w:rPr>
        <w:t>AIDS Research and Human Retroviruses</w:t>
      </w:r>
      <w:r w:rsidRPr="00E632B1" w:rsidR="00E632B1">
        <w:rPr>
          <w:rFonts w:ascii="Times New Roman" w:hAnsi="Times New Roman" w:cs="Times New Roman"/>
          <w:sz w:val="24"/>
          <w:szCs w:val="24"/>
        </w:rPr>
        <w:t xml:space="preserve">, </w:t>
      </w:r>
      <w:r w:rsidRPr="00E632B1" w:rsidR="00E632B1">
        <w:rPr>
          <w:rFonts w:ascii="Times New Roman" w:hAnsi="Times New Roman" w:cs="Times New Roman"/>
          <w:b/>
          <w:sz w:val="24"/>
          <w:szCs w:val="24"/>
        </w:rPr>
        <w:t>2018</w:t>
      </w:r>
      <w:r w:rsidRPr="00E632B1" w:rsidR="00E632B1">
        <w:rPr>
          <w:rFonts w:ascii="Times New Roman" w:hAnsi="Times New Roman" w:cs="Times New Roman"/>
          <w:sz w:val="24"/>
          <w:szCs w:val="24"/>
        </w:rPr>
        <w:t>, Jan 9; 34(4): 357 - 364</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rPr>
        <w:t xml:space="preserve">4. </w:t>
      </w:r>
      <w:r w:rsidRPr="00E632B1" w:rsidR="00E632B1">
        <w:rPr>
          <w:rFonts w:ascii="Times New Roman" w:hAnsi="Times New Roman" w:cs="Times New Roman"/>
          <w:sz w:val="24"/>
          <w:szCs w:val="24"/>
        </w:rPr>
        <w:t xml:space="preserve">Geter A, Sutton MY, Armon C, Durham MD, PalellaFJ, Tedaldi E, Hart R, Buchacz K, and the HIV Outpatient Study Investigators. Trends of racial and ethnic disparities in virologic suppression among women in the HIV Outpatient Study, USA 2010 – 2015. </w:t>
      </w:r>
      <w:r w:rsidRPr="00E632B1" w:rsidR="00E632B1">
        <w:rPr>
          <w:rFonts w:ascii="Times New Roman" w:hAnsi="Times New Roman" w:cs="Times New Roman"/>
          <w:i/>
          <w:sz w:val="24"/>
          <w:szCs w:val="24"/>
        </w:rPr>
        <w:t>PloS One</w:t>
      </w:r>
      <w:r w:rsidRPr="00E632B1" w:rsidR="00E632B1">
        <w:rPr>
          <w:rFonts w:ascii="Times New Roman" w:hAnsi="Times New Roman" w:cs="Times New Roman"/>
          <w:sz w:val="24"/>
          <w:szCs w:val="24"/>
        </w:rPr>
        <w:t xml:space="preserve"> 2018, Jan 2; 13(1):1-13</w:t>
      </w:r>
      <w:r w:rsidRPr="00E632B1" w:rsidR="00E632B1">
        <w:rPr>
          <w:rFonts w:ascii="Times New Roman" w:hAnsi="Times New Roman" w:cs="Times New Roman"/>
          <w:noProof/>
          <w:sz w:val="24"/>
          <w:szCs w:val="24"/>
        </w:rPr>
        <w:t xml:space="preserve"> </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noProof/>
          <w:sz w:val="24"/>
          <w:szCs w:val="24"/>
        </w:rPr>
        <w:t xml:space="preserve">5. </w:t>
      </w:r>
      <w:r w:rsidRPr="00E632B1" w:rsidR="00E632B1">
        <w:rPr>
          <w:rFonts w:ascii="Times New Roman" w:hAnsi="Times New Roman" w:cs="Times New Roman"/>
          <w:noProof/>
          <w:sz w:val="24"/>
          <w:szCs w:val="24"/>
        </w:rPr>
        <w:t>Geter A, Sutton MY, Armon C, Durham MD, Palella FJ, Jr., Tedaldi E, et al. Correction: Trends of racial and ethnic disparities in virologic suppression among women in the HIV Outpatient Study, USA, 2010-2015. PLoS One. 2018;13(3): 1-5.</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noProof/>
          <w:sz w:val="24"/>
          <w:szCs w:val="24"/>
        </w:rPr>
        <w:t xml:space="preserve">6. </w:t>
      </w:r>
      <w:r w:rsidRPr="00E632B1" w:rsidR="00E632B1">
        <w:rPr>
          <w:rFonts w:ascii="Times New Roman" w:hAnsi="Times New Roman" w:cs="Times New Roman"/>
          <w:noProof/>
          <w:sz w:val="24"/>
          <w:szCs w:val="24"/>
        </w:rPr>
        <w:t>Mendoza MCB, Gardner L, Armon C, Rose CE, Palella FJ, Jr., Novak RM, et al. Time spent with HIV viral load above 1500 copies/ml among patients in HIV care, 2000-2014. AIDS. 2018;32(14):2033-42.</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noProof/>
          <w:sz w:val="24"/>
          <w:szCs w:val="24"/>
        </w:rPr>
        <w:t xml:space="preserve">7. </w:t>
      </w:r>
      <w:r w:rsidRPr="00E632B1" w:rsidR="00E632B1">
        <w:rPr>
          <w:rFonts w:ascii="Times New Roman" w:hAnsi="Times New Roman" w:cs="Times New Roman"/>
          <w:noProof/>
          <w:sz w:val="24"/>
          <w:szCs w:val="24"/>
        </w:rPr>
        <w:t xml:space="preserve">Novak RM, Ghanem A, Hart R, Ward D, Armon C, Buchacz K. Risk Factors and Incidence of Syphilis in Human Immunodeficiency Virus (HIV)-Infected Persons: The HIV Outpatient Study, 1999-2015. Clin Infect Dis. 2018;67(11):1750-9. </w:t>
      </w:r>
    </w:p>
    <w:p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rPr>
        <w:t xml:space="preserve">8. </w:t>
      </w:r>
      <w:r w:rsidRPr="00E632B1" w:rsidR="00E632B1">
        <w:rPr>
          <w:rFonts w:ascii="Times New Roman" w:hAnsi="Times New Roman" w:cs="Times New Roman"/>
          <w:sz w:val="24"/>
          <w:szCs w:val="24"/>
        </w:rPr>
        <w:t>Jeydith Gutierrez, Ellen Tedaldi, Carl Armon, Vaidahi Patel, Rachel Hart</w:t>
      </w:r>
      <w:r w:rsidRPr="00E632B1" w:rsidR="00E632B1">
        <w:rPr>
          <w:rFonts w:ascii="Times New Roman" w:hAnsi="Times New Roman" w:cs="Times New Roman"/>
          <w:sz w:val="24"/>
          <w:szCs w:val="24"/>
          <w:vertAlign w:val="superscript"/>
        </w:rPr>
        <w:t xml:space="preserve"> </w:t>
      </w:r>
      <w:r w:rsidRPr="00E632B1" w:rsidR="00E632B1">
        <w:rPr>
          <w:rFonts w:ascii="Times New Roman" w:hAnsi="Times New Roman" w:cs="Times New Roman"/>
          <w:sz w:val="24"/>
          <w:szCs w:val="24"/>
        </w:rPr>
        <w:t>and Kate Buchacz. Sleep disturbances in HIV-infected patients associated with depression and high risk of obstructive sleep apnea. SAGE Open Med. 2019; 7: 1 – 11.</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lang w:val="en"/>
        </w:rPr>
        <w:lastRenderedPageBreak/>
        <w:t xml:space="preserve">9. </w:t>
      </w:r>
      <w:r w:rsidRPr="00E632B1" w:rsidR="00E632B1">
        <w:rPr>
          <w:rFonts w:ascii="Times New Roman" w:hAnsi="Times New Roman" w:cs="Times New Roman"/>
          <w:sz w:val="24"/>
          <w:szCs w:val="24"/>
          <w:lang w:val="en"/>
        </w:rPr>
        <w:t>Thompson-Paul AM, Palella FJ Jr, Rayeed N, Ritchey MD, Lichtenstein KA, Patel D, Yang Q, Gillespie C, Loustalot F, Patel P, Buchacz K; HIV Outpatient Study Investigators. Excess heart age in adult outpatients in routine HIV care. AIDS</w:t>
      </w:r>
      <w:r w:rsidRPr="00E632B1" w:rsidR="00E632B1">
        <w:rPr>
          <w:rFonts w:ascii="Times New Roman" w:hAnsi="Times New Roman" w:cs="Times New Roman"/>
          <w:color w:val="2F4A8B"/>
          <w:sz w:val="24"/>
          <w:szCs w:val="24"/>
          <w:lang w:val="en"/>
        </w:rPr>
        <w:t>.</w:t>
      </w:r>
      <w:r w:rsidRPr="00E632B1" w:rsidR="00E632B1">
        <w:rPr>
          <w:rFonts w:ascii="Times New Roman" w:hAnsi="Times New Roman" w:cs="Times New Roman"/>
          <w:sz w:val="24"/>
          <w:szCs w:val="24"/>
          <w:lang w:val="en"/>
        </w:rPr>
        <w:t xml:space="preserve"> 2019 Oct 1;33(12):1935-1942.</w:t>
      </w:r>
      <w:r w:rsidRPr="00E632B1" w:rsidR="00E632B1">
        <w:rPr>
          <w:rFonts w:ascii="Times New Roman" w:hAnsi="Times New Roman" w:cs="Times New Roman"/>
          <w:sz w:val="24"/>
          <w:szCs w:val="24"/>
          <w:lang w:val="en"/>
        </w:rPr>
        <w:tab/>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lang w:val="en"/>
        </w:rPr>
        <w:t xml:space="preserve">10, </w:t>
      </w:r>
      <w:r w:rsidRPr="00E632B1" w:rsidR="00E632B1">
        <w:rPr>
          <w:rFonts w:ascii="Times New Roman" w:hAnsi="Times New Roman" w:cs="Times New Roman"/>
          <w:sz w:val="24"/>
          <w:szCs w:val="24"/>
          <w:lang w:val="en"/>
        </w:rPr>
        <w:t xml:space="preserve">Geter A, Sutton MY, Armon C, Buchacz K; HIV Outpatient Study Investigators. Disparities in viral suppression and medication adherence among women in the US, 2011-2016. AIDS Behav. 2019; Nov 23(11):3015-3023. </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lang w:val="en"/>
        </w:rPr>
        <w:t xml:space="preserve">11. </w:t>
      </w:r>
      <w:r w:rsidRPr="00E632B1" w:rsidR="00E632B1">
        <w:rPr>
          <w:rFonts w:ascii="Times New Roman" w:hAnsi="Times New Roman" w:cs="Times New Roman"/>
          <w:sz w:val="24"/>
          <w:szCs w:val="24"/>
          <w:lang w:val="en"/>
        </w:rPr>
        <w:t>Li J, Armon C, Palella FJ, Novak RM, Ward D, Purinton S, Durham M, Buchacz K; HIV Outpatient Study (HOPS) Investigators. Chlamydia and Gonorrhea Incidence and Testing among Patients in the HIV Outpatient Study, 2007-2017.</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lang w:val="en"/>
        </w:rPr>
        <w:t xml:space="preserve">12. </w:t>
      </w:r>
      <w:r w:rsidRPr="00E632B1" w:rsidR="00E632B1">
        <w:rPr>
          <w:rFonts w:ascii="Times New Roman" w:hAnsi="Times New Roman" w:cs="Times New Roman"/>
          <w:sz w:val="24"/>
          <w:szCs w:val="24"/>
          <w:lang w:val="en"/>
        </w:rPr>
        <w:t>Palella FJ, Hart R, Armon C, Tedaldi E, Yangco B, Novak R, Battalora L, Ward D, Li J, Buchacz K; HIV Outpatient Study (HOPS). Non-AIDS comorbidity burden differs by sex, race, and insurance type in aging adults in HIV care. AIDS 2019 Dec 1; 33(15):2327-2355.</w:t>
      </w:r>
    </w:p>
    <w:p w:rsidRPr="00E632B1" w:rsidR="00E632B1" w:rsidP="00E632B1" w:rsidRDefault="006C3407">
      <w:pPr>
        <w:shd w:val="clear" w:color="auto" w:fill="FFFFFF"/>
        <w:spacing w:before="120" w:after="360"/>
        <w:ind w:right="2"/>
        <w:rPr>
          <w:rFonts w:ascii="Times New Roman" w:hAnsi="Times New Roman" w:cs="Times New Roman"/>
          <w:sz w:val="24"/>
          <w:szCs w:val="24"/>
        </w:rPr>
      </w:pPr>
      <w:r>
        <w:rPr>
          <w:rFonts w:ascii="Times New Roman" w:hAnsi="Times New Roman" w:cs="Times New Roman"/>
          <w:sz w:val="24"/>
          <w:szCs w:val="24"/>
          <w:lang w:val="en"/>
        </w:rPr>
        <w:t xml:space="preserve">13. </w:t>
      </w:r>
      <w:r w:rsidRPr="00E632B1" w:rsidR="00E632B1">
        <w:rPr>
          <w:rFonts w:ascii="Times New Roman" w:hAnsi="Times New Roman" w:cs="Times New Roman"/>
          <w:sz w:val="24"/>
          <w:szCs w:val="24"/>
          <w:lang w:val="en"/>
        </w:rPr>
        <w:t>Durham MD, Armon C, Mahnken JD, Novak RM, Palella F, Tedaldi E, Buchacz K; HOPS Investigators. Rates of suicidal ideation among HIV-infected patients in care in the HIV Outpatient Study, 2000-2017, USA. Prev Med. 2020. [Epub ahead of print]</w:t>
      </w:r>
    </w:p>
    <w:p w:rsidRPr="00E632B1" w:rsidR="009F52F7" w:rsidP="00E632B1" w:rsidRDefault="00AA17C9">
      <w:pPr>
        <w:rPr>
          <w:rFonts w:ascii="Times New Roman" w:hAnsi="Times New Roman" w:cs="Times New Roman"/>
          <w:sz w:val="24"/>
          <w:szCs w:val="24"/>
        </w:rPr>
      </w:pPr>
    </w:p>
    <w:sectPr w:rsidRPr="00E632B1" w:rsidR="009F5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928" w:rsidRDefault="00894928" w:rsidP="00894928">
      <w:pPr>
        <w:spacing w:after="0" w:line="240" w:lineRule="auto"/>
      </w:pPr>
      <w:r>
        <w:separator/>
      </w:r>
    </w:p>
  </w:endnote>
  <w:endnote w:type="continuationSeparator" w:id="0">
    <w:p w:rsidR="00894928" w:rsidRDefault="00894928" w:rsidP="0089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928" w:rsidRDefault="00894928" w:rsidP="00894928">
      <w:pPr>
        <w:spacing w:after="0" w:line="240" w:lineRule="auto"/>
      </w:pPr>
      <w:r>
        <w:separator/>
      </w:r>
    </w:p>
  </w:footnote>
  <w:footnote w:type="continuationSeparator" w:id="0">
    <w:p w:rsidR="00894928" w:rsidRDefault="00894928" w:rsidP="0089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25BC1"/>
    <w:multiLevelType w:val="hybridMultilevel"/>
    <w:tmpl w:val="A3EA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28"/>
    <w:rsid w:val="00525DA2"/>
    <w:rsid w:val="006C3407"/>
    <w:rsid w:val="008170D2"/>
    <w:rsid w:val="00894928"/>
    <w:rsid w:val="00AA17C9"/>
    <w:rsid w:val="00B75FC6"/>
    <w:rsid w:val="00BA17E0"/>
    <w:rsid w:val="00E205A3"/>
    <w:rsid w:val="00E6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C1953"/>
  <w15:chartTrackingRefBased/>
  <w15:docId w15:val="{95C20CBB-6E0B-41E1-B179-6BD8B3C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B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3032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Marcus D. (CDC/DDID/NCHHSTP/DHPSE)</dc:creator>
  <cp:keywords/>
  <dc:description/>
  <cp:lastModifiedBy>Durham, Marcus D. (CDC/DDID/NCHHSTP/DHPSE)</cp:lastModifiedBy>
  <cp:revision>2</cp:revision>
  <dcterms:created xsi:type="dcterms:W3CDTF">2021-01-06T15:24:00Z</dcterms:created>
  <dcterms:modified xsi:type="dcterms:W3CDTF">2021-01-06T15:24:00Z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2021-01-06T15:21:45Z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47b1fc64-36b3-4bed-88b7-af5af193aa7e</vt:lpwstr>
  </property>
  <property fmtid="{D5CDD505-2E9C-101B-9397-08002B2CF9AE}" pid="8" name="MSIP_Label_7b94a7b8-f06c-4dfe-bdcc-9b548fd58c31_ContentBits">
    <vt:lpwstr>0</vt:lpwstr>
  </property>
</Properties>
</file>