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8905" w14:textId="77777777" w:rsidR="00B545CE" w:rsidRPr="00E569C1" w:rsidRDefault="009500D3" w:rsidP="00B545CE">
      <w:pPr>
        <w:rPr>
          <w:rFonts w:ascii="Calibri" w:eastAsia="Times New Roman" w:hAnsi="Calibri" w:cs="Calibri"/>
          <w:b/>
          <w:color w:val="000000"/>
        </w:rPr>
      </w:pPr>
      <w:bookmarkStart w:id="0" w:name="_Hlk514141929"/>
      <w:bookmarkStart w:id="1" w:name="_GoBack"/>
      <w:bookmarkEnd w:id="1"/>
      <w:r w:rsidRPr="00E569C1">
        <w:rPr>
          <w:rFonts w:ascii="Calibri" w:eastAsia="Times New Roman" w:hAnsi="Calibri" w:cs="Calibri"/>
          <w:b/>
          <w:color w:val="000000"/>
        </w:rPr>
        <w:t>Appendix B</w:t>
      </w:r>
    </w:p>
    <w:p w14:paraId="7CB654D6" w14:textId="77777777" w:rsidR="009500D3" w:rsidRDefault="009500D3" w:rsidP="00B545CE">
      <w:pPr>
        <w:rPr>
          <w:rFonts w:ascii="Calibri" w:eastAsia="Times New Roman" w:hAnsi="Calibri" w:cs="Calibri"/>
          <w:b/>
          <w:color w:val="000000"/>
        </w:rPr>
      </w:pPr>
      <w:r w:rsidRPr="00E569C1">
        <w:rPr>
          <w:rFonts w:ascii="Calibri" w:eastAsia="Times New Roman" w:hAnsi="Calibri" w:cs="Calibri"/>
          <w:b/>
          <w:color w:val="000000"/>
        </w:rPr>
        <w:t>TDI Outreach Phone Script for Stakeholder Interviews</w:t>
      </w:r>
    </w:p>
    <w:p w14:paraId="79E195A4" w14:textId="77777777" w:rsidR="009500D3" w:rsidRPr="00B545CE" w:rsidRDefault="009500D3" w:rsidP="009500D3">
      <w:pPr>
        <w:rPr>
          <w:rFonts w:ascii="Calibri" w:eastAsia="Times New Roman" w:hAnsi="Calibri" w:cs="Calibri"/>
          <w:color w:val="000000"/>
        </w:rPr>
      </w:pPr>
      <w:r>
        <w:rPr>
          <w:rFonts w:ascii="Calibri" w:eastAsia="Times New Roman" w:hAnsi="Calibri" w:cs="Calibri"/>
          <w:color w:val="000000"/>
        </w:rPr>
        <w:t>----------------------------</w:t>
      </w:r>
    </w:p>
    <w:bookmarkEnd w:id="0"/>
    <w:p w14:paraId="741E2A43" w14:textId="77777777" w:rsidR="003C3B00" w:rsidRDefault="003C3B00" w:rsidP="00B545CE">
      <w:pPr>
        <w:rPr>
          <w:rFonts w:ascii="Calibri" w:eastAsia="Times New Roman" w:hAnsi="Calibri" w:cs="Calibri"/>
          <w:color w:val="000000"/>
        </w:rPr>
      </w:pPr>
    </w:p>
    <w:p w14:paraId="44484247" w14:textId="77777777" w:rsidR="003C3B00" w:rsidRDefault="003C3B00" w:rsidP="00B545CE">
      <w:pPr>
        <w:rPr>
          <w:rFonts w:ascii="Calibri" w:eastAsia="Times New Roman" w:hAnsi="Calibri" w:cs="Calibri"/>
          <w:b/>
          <w:color w:val="000000"/>
        </w:rPr>
      </w:pPr>
      <w:r w:rsidRPr="003C3B00">
        <w:rPr>
          <w:rFonts w:ascii="Calibri" w:eastAsia="Times New Roman" w:hAnsi="Calibri" w:cs="Calibri"/>
          <w:b/>
          <w:color w:val="000000"/>
        </w:rPr>
        <w:t>For a phone call:</w:t>
      </w:r>
    </w:p>
    <w:p w14:paraId="2323740A" w14:textId="77777777" w:rsidR="00B545CE" w:rsidRDefault="00B545CE" w:rsidP="00B545CE">
      <w:pPr>
        <w:rPr>
          <w:rFonts w:ascii="Calibri" w:eastAsia="Times New Roman" w:hAnsi="Calibri" w:cs="Calibri"/>
          <w:color w:val="000000"/>
        </w:rPr>
      </w:pPr>
      <w:r w:rsidRPr="00B545CE">
        <w:rPr>
          <w:rFonts w:ascii="Calibri" w:eastAsia="Times New Roman" w:hAnsi="Calibri" w:cs="Calibri"/>
          <w:color w:val="000000"/>
        </w:rPr>
        <w:t>Hello, this is [</w:t>
      </w:r>
      <w:r>
        <w:rPr>
          <w:rFonts w:ascii="Calibri" w:eastAsia="Times New Roman" w:hAnsi="Calibri" w:cs="Calibri"/>
          <w:color w:val="000000"/>
        </w:rPr>
        <w:t>name</w:t>
      </w:r>
      <w:r w:rsidRPr="00B545CE">
        <w:rPr>
          <w:rFonts w:ascii="Calibri" w:eastAsia="Times New Roman" w:hAnsi="Calibri" w:cs="Calibri"/>
          <w:color w:val="000000"/>
        </w:rPr>
        <w:t>] calling from [institution]. Have I reached [name]? </w:t>
      </w:r>
    </w:p>
    <w:p w14:paraId="222759BC" w14:textId="77777777" w:rsidR="00B545CE" w:rsidRPr="00B545CE" w:rsidRDefault="00B545CE" w:rsidP="00B545CE">
      <w:pPr>
        <w:rPr>
          <w:rFonts w:ascii="Calibri" w:eastAsia="Times New Roman" w:hAnsi="Calibri" w:cs="Calibri"/>
          <w:color w:val="000000"/>
        </w:rPr>
      </w:pPr>
    </w:p>
    <w:p w14:paraId="5AAA3A51" w14:textId="77777777" w:rsidR="00B545CE" w:rsidRDefault="00B545CE" w:rsidP="00B545CE">
      <w:pPr>
        <w:rPr>
          <w:rFonts w:ascii="Calibri" w:eastAsia="Times New Roman" w:hAnsi="Calibri" w:cs="Calibri"/>
          <w:color w:val="000000"/>
        </w:rPr>
      </w:pPr>
      <w:r>
        <w:rPr>
          <w:rFonts w:ascii="Calibri" w:eastAsia="Times New Roman" w:hAnsi="Calibri" w:cs="Calibri"/>
          <w:color w:val="000000"/>
        </w:rPr>
        <w:t>How are you</w:t>
      </w:r>
      <w:r w:rsidRPr="00B545CE">
        <w:rPr>
          <w:rFonts w:ascii="Calibri" w:eastAsia="Times New Roman" w:hAnsi="Calibri" w:cs="Calibri"/>
          <w:color w:val="000000"/>
        </w:rPr>
        <w:t>? </w:t>
      </w:r>
      <w:r>
        <w:rPr>
          <w:rFonts w:ascii="Calibri" w:eastAsia="Times New Roman" w:hAnsi="Calibri" w:cs="Calibri"/>
          <w:color w:val="000000"/>
        </w:rPr>
        <w:t xml:space="preserve">  …   </w:t>
      </w:r>
      <w:r w:rsidRPr="00B545CE">
        <w:rPr>
          <w:rFonts w:ascii="Calibri" w:eastAsia="Times New Roman" w:hAnsi="Calibri" w:cs="Calibri"/>
          <w:color w:val="000000"/>
        </w:rPr>
        <w:t>Did I</w:t>
      </w:r>
      <w:r>
        <w:rPr>
          <w:rFonts w:ascii="Calibri" w:eastAsia="Times New Roman" w:hAnsi="Calibri" w:cs="Calibri"/>
          <w:color w:val="000000"/>
        </w:rPr>
        <w:t xml:space="preserve"> catch you at a good time? …  </w:t>
      </w:r>
    </w:p>
    <w:p w14:paraId="4F8C1808" w14:textId="77777777" w:rsidR="00B545CE" w:rsidRPr="00B545CE" w:rsidRDefault="00B545CE" w:rsidP="00B545CE">
      <w:pPr>
        <w:rPr>
          <w:rFonts w:ascii="Calibri" w:eastAsia="Times New Roman" w:hAnsi="Calibri" w:cs="Calibri"/>
          <w:color w:val="000000"/>
        </w:rPr>
      </w:pPr>
    </w:p>
    <w:p w14:paraId="4C82C63E" w14:textId="4366F13B" w:rsidR="00B545CE" w:rsidRDefault="00B545CE" w:rsidP="00B545CE">
      <w:pPr>
        <w:rPr>
          <w:rFonts w:ascii="Calibri" w:eastAsia="Times New Roman" w:hAnsi="Calibri" w:cs="Calibri"/>
          <w:color w:val="000000"/>
        </w:rPr>
      </w:pPr>
      <w:r w:rsidRPr="00B545CE">
        <w:rPr>
          <w:rFonts w:ascii="Calibri" w:eastAsia="Times New Roman" w:hAnsi="Calibri" w:cs="Calibri"/>
          <w:color w:val="000000"/>
        </w:rPr>
        <w:t xml:space="preserve">Great! I’m calling </w:t>
      </w:r>
      <w:r w:rsidR="009500D3">
        <w:rPr>
          <w:rFonts w:ascii="Calibri" w:eastAsia="Times New Roman" w:hAnsi="Calibri" w:cs="Calibri"/>
          <w:color w:val="000000"/>
        </w:rPr>
        <w:t>as</w:t>
      </w:r>
      <w:r w:rsidRPr="00DC478C">
        <w:rPr>
          <w:rFonts w:ascii="Calibri" w:eastAsia="Times New Roman" w:hAnsi="Calibri" w:cs="Calibri"/>
          <w:color w:val="000000"/>
        </w:rPr>
        <w:t xml:space="preserve"> part of a team implementing a new project supported by ACF/HHS called TANF Data Innovation (TDI)</w:t>
      </w:r>
      <w:r>
        <w:rPr>
          <w:rFonts w:ascii="Calibri" w:eastAsia="Times New Roman" w:hAnsi="Calibri" w:cs="Calibri"/>
          <w:color w:val="000000"/>
        </w:rPr>
        <w:t>,</w:t>
      </w:r>
      <w:r w:rsidRPr="00DC478C">
        <w:rPr>
          <w:rFonts w:ascii="Calibri" w:eastAsia="Times New Roman" w:hAnsi="Calibri" w:cs="Calibri"/>
          <w:color w:val="000000"/>
        </w:rPr>
        <w:t xml:space="preserve"> which aims to support state</w:t>
      </w:r>
      <w:r w:rsidR="009500D3">
        <w:rPr>
          <w:rFonts w:ascii="Calibri" w:eastAsia="Times New Roman" w:hAnsi="Calibri" w:cs="Calibri"/>
          <w:color w:val="000000"/>
        </w:rPr>
        <w:t xml:space="preserve"> and local</w:t>
      </w:r>
      <w:r w:rsidRPr="00DC478C">
        <w:rPr>
          <w:rFonts w:ascii="Calibri" w:eastAsia="Times New Roman" w:hAnsi="Calibri" w:cs="Calibri"/>
          <w:color w:val="000000"/>
        </w:rPr>
        <w:t xml:space="preserve"> TANF agencies as they use data for decision-making</w:t>
      </w:r>
      <w:r>
        <w:rPr>
          <w:rFonts w:ascii="Calibri" w:eastAsia="Times New Roman" w:hAnsi="Calibri" w:cs="Calibri"/>
          <w:color w:val="000000"/>
        </w:rPr>
        <w:t xml:space="preserve">. In order to help us best meet the needs of TANF agencies and the field at large, </w:t>
      </w:r>
      <w:r w:rsidRPr="00DC478C">
        <w:rPr>
          <w:rFonts w:ascii="Calibri" w:eastAsia="Times New Roman" w:hAnsi="Calibri" w:cs="Calibri"/>
          <w:color w:val="000000"/>
        </w:rPr>
        <w:t>we plan to survey TANF staff about their current practices, priorities, challenges, and perceived areas of need. We are also conducting interviews with a broader set of stakeholders to document the</w:t>
      </w:r>
      <w:r>
        <w:rPr>
          <w:rFonts w:ascii="Calibri" w:eastAsia="Times New Roman" w:hAnsi="Calibri" w:cs="Calibri"/>
          <w:color w:val="000000"/>
        </w:rPr>
        <w:t xml:space="preserve"> national</w:t>
      </w:r>
      <w:r w:rsidRPr="00DC478C">
        <w:rPr>
          <w:rFonts w:ascii="Calibri" w:eastAsia="Times New Roman" w:hAnsi="Calibri" w:cs="Calibri"/>
          <w:color w:val="000000"/>
        </w:rPr>
        <w:t xml:space="preserve"> context shaping how TANF and other human services data are used in program administration. </w:t>
      </w:r>
      <w:r w:rsidRPr="00EB70AD">
        <w:rPr>
          <w:rFonts w:ascii="Calibri" w:eastAsia="Times New Roman" w:hAnsi="Calibri" w:cs="Calibri"/>
          <w:color w:val="000000"/>
        </w:rPr>
        <w:t xml:space="preserve">Given your background and expertise, we think you could provide </w:t>
      </w:r>
      <w:r w:rsidRPr="00DC478C">
        <w:rPr>
          <w:rFonts w:ascii="Calibri" w:eastAsia="Times New Roman" w:hAnsi="Calibri" w:cs="Calibri"/>
          <w:color w:val="000000"/>
        </w:rPr>
        <w:t xml:space="preserve">a </w:t>
      </w:r>
      <w:r w:rsidRPr="00EB70AD">
        <w:rPr>
          <w:rFonts w:ascii="Calibri" w:eastAsia="Times New Roman" w:hAnsi="Calibri" w:cs="Calibri"/>
          <w:color w:val="000000"/>
        </w:rPr>
        <w:t xml:space="preserve">valuable </w:t>
      </w:r>
      <w:r w:rsidRPr="00DC478C">
        <w:rPr>
          <w:rFonts w:ascii="Calibri" w:eastAsia="Times New Roman" w:hAnsi="Calibri" w:cs="Calibri"/>
          <w:color w:val="000000"/>
        </w:rPr>
        <w:t xml:space="preserve">perspective. </w:t>
      </w:r>
    </w:p>
    <w:p w14:paraId="4FFC2279" w14:textId="77777777" w:rsidR="00B545CE" w:rsidRDefault="00B545CE" w:rsidP="00B545CE">
      <w:pPr>
        <w:rPr>
          <w:rFonts w:ascii="Calibri" w:eastAsia="Times New Roman" w:hAnsi="Calibri" w:cs="Calibri"/>
          <w:color w:val="000000"/>
        </w:rPr>
      </w:pPr>
    </w:p>
    <w:p w14:paraId="16C34FA8" w14:textId="5F4139A0" w:rsidR="00B545CE" w:rsidRDefault="00B545CE" w:rsidP="00B545CE">
      <w:pPr>
        <w:rPr>
          <w:rFonts w:ascii="Calibri" w:eastAsia="Times New Roman" w:hAnsi="Calibri" w:cs="Calibri"/>
          <w:color w:val="000000"/>
        </w:rPr>
      </w:pPr>
      <w:r>
        <w:rPr>
          <w:rFonts w:ascii="Calibri" w:eastAsia="Times New Roman" w:hAnsi="Calibri" w:cs="Calibri"/>
          <w:color w:val="000000"/>
        </w:rPr>
        <w:t xml:space="preserve">If you’re interested, I’d like to set up a time to tell you more about the project and conduct a short interview. </w:t>
      </w:r>
    </w:p>
    <w:p w14:paraId="5DD38F62" w14:textId="77777777" w:rsidR="00B545CE" w:rsidRDefault="00B545CE" w:rsidP="00B545CE">
      <w:pPr>
        <w:rPr>
          <w:rFonts w:ascii="Calibri" w:eastAsia="Times New Roman" w:hAnsi="Calibri" w:cs="Calibri"/>
          <w:color w:val="000000"/>
        </w:rPr>
      </w:pPr>
    </w:p>
    <w:p w14:paraId="18309B04" w14:textId="6A347A9D" w:rsidR="00B545CE" w:rsidRDefault="00B545CE" w:rsidP="00B545CE">
      <w:pPr>
        <w:rPr>
          <w:rFonts w:ascii="Calibri" w:eastAsia="Times New Roman" w:hAnsi="Calibri" w:cs="Calibri"/>
          <w:color w:val="000000"/>
        </w:rPr>
      </w:pPr>
      <w:r>
        <w:rPr>
          <w:rFonts w:ascii="Calibri" w:eastAsia="Times New Roman" w:hAnsi="Calibri" w:cs="Calibri"/>
          <w:color w:val="000000"/>
        </w:rPr>
        <w:t xml:space="preserve"> I</w:t>
      </w:r>
      <w:r w:rsidR="009500D3">
        <w:rPr>
          <w:rFonts w:ascii="Calibri" w:eastAsia="Times New Roman" w:hAnsi="Calibri" w:cs="Calibri"/>
          <w:color w:val="000000"/>
        </w:rPr>
        <w:t>f</w:t>
      </w:r>
      <w:r>
        <w:rPr>
          <w:rFonts w:ascii="Calibri" w:eastAsia="Times New Roman" w:hAnsi="Calibri" w:cs="Calibri"/>
          <w:color w:val="000000"/>
        </w:rPr>
        <w:t xml:space="preserve"> “no thank you…”</w:t>
      </w:r>
      <w:r w:rsidR="009500D3">
        <w:rPr>
          <w:rFonts w:ascii="Calibri" w:eastAsia="Times New Roman" w:hAnsi="Calibri" w:cs="Calibri"/>
          <w:color w:val="000000"/>
        </w:rPr>
        <w:t>:</w:t>
      </w:r>
    </w:p>
    <w:p w14:paraId="1BB797F6" w14:textId="77777777" w:rsidR="00B545CE" w:rsidRDefault="00B545CE" w:rsidP="00B545CE">
      <w:pPr>
        <w:rPr>
          <w:rFonts w:ascii="Calibri" w:eastAsia="Times New Roman" w:hAnsi="Calibri" w:cs="Calibri"/>
          <w:color w:val="000000"/>
        </w:rPr>
      </w:pPr>
      <w:r>
        <w:rPr>
          <w:rFonts w:ascii="Calibri" w:eastAsia="Times New Roman" w:hAnsi="Calibri" w:cs="Calibri"/>
          <w:color w:val="000000"/>
        </w:rPr>
        <w:tab/>
        <w:t>I understand how busy things can be. Thanks again for your time.</w:t>
      </w:r>
    </w:p>
    <w:p w14:paraId="6D4D71FC" w14:textId="77777777" w:rsidR="00B545CE" w:rsidRDefault="00B545CE" w:rsidP="00B545CE">
      <w:pPr>
        <w:rPr>
          <w:rFonts w:ascii="Calibri" w:eastAsia="Times New Roman" w:hAnsi="Calibri" w:cs="Calibri"/>
          <w:color w:val="000000"/>
        </w:rPr>
      </w:pPr>
    </w:p>
    <w:p w14:paraId="4F1AC489" w14:textId="057226F9" w:rsidR="00B545CE" w:rsidRDefault="00B545CE" w:rsidP="00B545CE">
      <w:pPr>
        <w:rPr>
          <w:rFonts w:ascii="Calibri" w:eastAsia="Times New Roman" w:hAnsi="Calibri" w:cs="Calibri"/>
          <w:color w:val="000000"/>
        </w:rPr>
      </w:pPr>
      <w:r>
        <w:rPr>
          <w:rFonts w:ascii="Calibri" w:eastAsia="Times New Roman" w:hAnsi="Calibri" w:cs="Calibri"/>
          <w:color w:val="000000"/>
        </w:rPr>
        <w:t>I</w:t>
      </w:r>
      <w:r w:rsidR="009500D3">
        <w:rPr>
          <w:rFonts w:ascii="Calibri" w:eastAsia="Times New Roman" w:hAnsi="Calibri" w:cs="Calibri"/>
          <w:color w:val="000000"/>
        </w:rPr>
        <w:t>f</w:t>
      </w:r>
      <w:r>
        <w:rPr>
          <w:rFonts w:ascii="Calibri" w:eastAsia="Times New Roman" w:hAnsi="Calibri" w:cs="Calibri"/>
          <w:color w:val="000000"/>
        </w:rPr>
        <w:t xml:space="preserve"> “yes…”</w:t>
      </w:r>
      <w:r w:rsidR="009500D3">
        <w:rPr>
          <w:rFonts w:ascii="Calibri" w:eastAsia="Times New Roman" w:hAnsi="Calibri" w:cs="Calibri"/>
          <w:color w:val="000000"/>
        </w:rPr>
        <w:t>:</w:t>
      </w:r>
    </w:p>
    <w:p w14:paraId="066AC773" w14:textId="77777777" w:rsidR="00B545CE" w:rsidRPr="00EB70AD" w:rsidRDefault="00B545CE" w:rsidP="00B545CE">
      <w:pPr>
        <w:ind w:left="720"/>
        <w:rPr>
          <w:rFonts w:ascii="Calibri" w:eastAsia="Times New Roman" w:hAnsi="Calibri" w:cs="Calibri"/>
          <w:color w:val="000000"/>
        </w:rPr>
      </w:pPr>
      <w:r>
        <w:rPr>
          <w:rFonts w:ascii="Calibri" w:eastAsia="Times New Roman" w:hAnsi="Calibri" w:cs="Calibri"/>
          <w:color w:val="000000"/>
        </w:rPr>
        <w:t>Great, thank you so much. Would you like to get something scheduled now or would you prefer that I follow-up via email to find a time?</w:t>
      </w:r>
    </w:p>
    <w:p w14:paraId="49723E4D" w14:textId="77777777" w:rsidR="00B545CE" w:rsidRDefault="00B545CE" w:rsidP="00B545CE">
      <w:pPr>
        <w:rPr>
          <w:rFonts w:ascii="Calibri" w:eastAsia="Times New Roman" w:hAnsi="Calibri" w:cs="Calibri"/>
          <w:color w:val="000000"/>
        </w:rPr>
      </w:pPr>
      <w:r w:rsidRPr="00EB70AD">
        <w:rPr>
          <w:rFonts w:ascii="Calibri" w:eastAsia="Times New Roman" w:hAnsi="Calibri" w:cs="Calibri"/>
          <w:color w:val="000000"/>
        </w:rPr>
        <w:t>  </w:t>
      </w:r>
    </w:p>
    <w:p w14:paraId="3ECCDA4D" w14:textId="074DCFB0" w:rsidR="00B545CE" w:rsidRPr="00B545CE" w:rsidRDefault="00B545CE" w:rsidP="00B545CE">
      <w:pPr>
        <w:rPr>
          <w:rFonts w:ascii="Calibri" w:eastAsia="Times New Roman" w:hAnsi="Calibri" w:cs="Calibri"/>
          <w:color w:val="000000"/>
        </w:rPr>
      </w:pPr>
      <w:r>
        <w:rPr>
          <w:rFonts w:ascii="Calibri" w:eastAsia="Times New Roman" w:hAnsi="Calibri" w:cs="Calibri"/>
          <w:color w:val="000000"/>
        </w:rPr>
        <w:t>I</w:t>
      </w:r>
      <w:r w:rsidR="009500D3">
        <w:rPr>
          <w:rFonts w:ascii="Calibri" w:eastAsia="Times New Roman" w:hAnsi="Calibri" w:cs="Calibri"/>
          <w:color w:val="000000"/>
        </w:rPr>
        <w:t>f</w:t>
      </w:r>
      <w:r>
        <w:rPr>
          <w:bCs/>
        </w:rPr>
        <w:t xml:space="preserve"> they ask for more detail about the project by phone: </w:t>
      </w:r>
    </w:p>
    <w:p w14:paraId="53DF9D01" w14:textId="1FC0A730" w:rsidR="00B545CE" w:rsidRPr="00B545CE" w:rsidRDefault="009500D3" w:rsidP="00B545CE">
      <w:pPr>
        <w:pStyle w:val="ListParagraph"/>
        <w:rPr>
          <w:rFonts w:ascii="Calibri" w:eastAsia="Times New Roman" w:hAnsi="Calibri" w:cs="Calibri"/>
          <w:color w:val="000000"/>
        </w:rPr>
      </w:pPr>
      <w:r>
        <w:rPr>
          <w:rFonts w:ascii="Calibri" w:eastAsia="Times New Roman" w:hAnsi="Calibri" w:cs="Calibri"/>
          <w:color w:val="000000"/>
        </w:rPr>
        <w:t xml:space="preserve">The </w:t>
      </w:r>
      <w:r w:rsidR="00B545CE" w:rsidRPr="00B545CE">
        <w:rPr>
          <w:rFonts w:ascii="Calibri" w:eastAsia="Times New Roman" w:hAnsi="Calibri" w:cs="Calibri"/>
          <w:color w:val="000000"/>
        </w:rPr>
        <w:t xml:space="preserve">TANF Data Innovation (TDI) project is an investment to expand the integration, analysis, and use of TANF data to improve program administration, </w:t>
      </w:r>
      <w:r>
        <w:rPr>
          <w:rFonts w:ascii="Calibri" w:eastAsia="Times New Roman" w:hAnsi="Calibri" w:cs="Calibri"/>
          <w:color w:val="000000"/>
        </w:rPr>
        <w:t>payment</w:t>
      </w:r>
      <w:r w:rsidRPr="00B545CE">
        <w:rPr>
          <w:rFonts w:ascii="Calibri" w:eastAsia="Times New Roman" w:hAnsi="Calibri" w:cs="Calibri"/>
          <w:color w:val="000000"/>
        </w:rPr>
        <w:t xml:space="preserve"> </w:t>
      </w:r>
      <w:r w:rsidR="00B545CE" w:rsidRPr="00B545CE">
        <w:rPr>
          <w:rFonts w:ascii="Calibri" w:eastAsia="Times New Roman" w:hAnsi="Calibri" w:cs="Calibri"/>
          <w:color w:val="000000"/>
        </w:rPr>
        <w:t>integrity, and outcomes for participants. Launched in 2017, TDI is sponsored by the Office of Planning, Research and Evaluation (OPRE) in collaboration with the Office of Family Assistance (OFA), in the Administration for Children and Families (ACF), U.S. Department of Health and Human Services (HHS). The project will build long-term staff capacity at the state and federal levels, while also making immediate contributions to the quality of TANF data. By institutionalizing modern data integration strategies and supporting efforts in the human services community to use data analysis for program improvement, the project will provide a lasting benefit to the TANF evidence base.</w:t>
      </w:r>
    </w:p>
    <w:p w14:paraId="449711D2" w14:textId="77777777" w:rsidR="00B545CE" w:rsidRDefault="00B545CE" w:rsidP="00B545CE">
      <w:pPr>
        <w:ind w:firstLine="360"/>
        <w:rPr>
          <w:bCs/>
        </w:rPr>
      </w:pPr>
    </w:p>
    <w:p w14:paraId="729372B0" w14:textId="3CDA9EC0" w:rsidR="00B545CE" w:rsidRDefault="00B545CE" w:rsidP="00B545CE">
      <w:pPr>
        <w:rPr>
          <w:bCs/>
        </w:rPr>
      </w:pPr>
      <w:r>
        <w:rPr>
          <w:bCs/>
        </w:rPr>
        <w:t>I</w:t>
      </w:r>
      <w:r w:rsidR="009500D3">
        <w:rPr>
          <w:bCs/>
        </w:rPr>
        <w:t>f</w:t>
      </w:r>
      <w:r>
        <w:rPr>
          <w:bCs/>
        </w:rPr>
        <w:t xml:space="preserve"> they ask more about the interview goals:</w:t>
      </w:r>
    </w:p>
    <w:p w14:paraId="1DA3BC21" w14:textId="77777777" w:rsidR="00B545CE" w:rsidRPr="00DC478C" w:rsidRDefault="00B545CE" w:rsidP="00E569C1">
      <w:pPr>
        <w:ind w:firstLine="720"/>
        <w:rPr>
          <w:bCs/>
        </w:rPr>
      </w:pPr>
      <w:r>
        <w:rPr>
          <w:bCs/>
        </w:rPr>
        <w:t>In particular, w</w:t>
      </w:r>
      <w:r w:rsidRPr="00DC478C">
        <w:rPr>
          <w:bCs/>
        </w:rPr>
        <w:t xml:space="preserve">e would like to ask you about: </w:t>
      </w:r>
      <w:r w:rsidRPr="00B20F46">
        <w:rPr>
          <w:bCs/>
          <w:i/>
        </w:rPr>
        <w:t>(select all that apply for interviewee)</w:t>
      </w:r>
      <w:r w:rsidRPr="00DC478C">
        <w:rPr>
          <w:bCs/>
        </w:rPr>
        <w:t xml:space="preserve"> </w:t>
      </w:r>
    </w:p>
    <w:p w14:paraId="2D7510EF" w14:textId="77777777" w:rsidR="00B545CE" w:rsidRPr="00DC478C" w:rsidRDefault="00B545CE" w:rsidP="00B545CE">
      <w:pPr>
        <w:pStyle w:val="ListParagraph"/>
        <w:numPr>
          <w:ilvl w:val="0"/>
          <w:numId w:val="1"/>
        </w:numPr>
        <w:rPr>
          <w:bCs/>
        </w:rPr>
      </w:pPr>
      <w:r w:rsidRPr="00DC478C">
        <w:rPr>
          <w:bCs/>
        </w:rPr>
        <w:t>your perceptions of states’ current capacities and needs with regard to the use of administrative data to improve TANF program outcomes and payment integrity</w:t>
      </w:r>
    </w:p>
    <w:p w14:paraId="7F177D95" w14:textId="2A08FC13" w:rsidR="00B545CE" w:rsidRPr="00DC478C" w:rsidRDefault="00B545CE" w:rsidP="00B545CE">
      <w:pPr>
        <w:pStyle w:val="ListParagraph"/>
        <w:numPr>
          <w:ilvl w:val="0"/>
          <w:numId w:val="1"/>
        </w:numPr>
        <w:rPr>
          <w:bCs/>
        </w:rPr>
      </w:pPr>
      <w:r w:rsidRPr="00DC478C">
        <w:rPr>
          <w:bCs/>
        </w:rPr>
        <w:lastRenderedPageBreak/>
        <w:t>notable uses of TANF data to understand/improve TANF program outcomes and payment integrity</w:t>
      </w:r>
    </w:p>
    <w:p w14:paraId="4339B863" w14:textId="77777777" w:rsidR="00B545CE" w:rsidRPr="00DC478C" w:rsidRDefault="00B545CE" w:rsidP="00B545CE">
      <w:pPr>
        <w:pStyle w:val="ListParagraph"/>
        <w:numPr>
          <w:ilvl w:val="0"/>
          <w:numId w:val="1"/>
        </w:numPr>
        <w:rPr>
          <w:bCs/>
        </w:rPr>
      </w:pPr>
      <w:r w:rsidRPr="00DC478C">
        <w:rPr>
          <w:bCs/>
        </w:rPr>
        <w:t>common barriers faced by stakeholders in using administrative data to understand and/or improve TANF</w:t>
      </w:r>
      <w:r>
        <w:rPr>
          <w:bCs/>
        </w:rPr>
        <w:t xml:space="preserve"> </w:t>
      </w:r>
    </w:p>
    <w:p w14:paraId="1863802A" w14:textId="77777777" w:rsidR="00B545CE" w:rsidRPr="003C3B00" w:rsidRDefault="00B545CE" w:rsidP="00B545CE">
      <w:pPr>
        <w:pStyle w:val="ListParagraph"/>
        <w:numPr>
          <w:ilvl w:val="0"/>
          <w:numId w:val="1"/>
        </w:numPr>
        <w:rPr>
          <w:bCs/>
        </w:rPr>
      </w:pPr>
      <w:r w:rsidRPr="003C3B00">
        <w:rPr>
          <w:bCs/>
        </w:rPr>
        <w:t xml:space="preserve">current policy or programmatic challenges facing the TANF program </w:t>
      </w:r>
    </w:p>
    <w:p w14:paraId="3C3888B3" w14:textId="77777777" w:rsidR="00B545CE" w:rsidRPr="00EB70AD" w:rsidRDefault="00B545CE" w:rsidP="00B545CE">
      <w:pPr>
        <w:rPr>
          <w:rFonts w:ascii="Calibri" w:eastAsia="Times New Roman" w:hAnsi="Calibri" w:cs="Calibri"/>
          <w:color w:val="000000"/>
        </w:rPr>
      </w:pPr>
    </w:p>
    <w:p w14:paraId="5FE112C4" w14:textId="77777777" w:rsidR="00B545CE" w:rsidRPr="003C3B00" w:rsidRDefault="00B545CE" w:rsidP="003C3B00">
      <w:pPr>
        <w:rPr>
          <w:rFonts w:ascii="Calibri" w:eastAsia="Times New Roman" w:hAnsi="Calibri" w:cs="Calibri"/>
          <w:color w:val="000000"/>
        </w:rPr>
      </w:pPr>
      <w:r w:rsidRPr="003C3B00">
        <w:rPr>
          <w:rFonts w:ascii="Calibri" w:eastAsia="Times New Roman" w:hAnsi="Calibri" w:cs="Calibri"/>
          <w:color w:val="000000"/>
        </w:rPr>
        <w:t>In closing: Thanks again for your time. I look forward to speaking more about the project soon.</w:t>
      </w:r>
    </w:p>
    <w:p w14:paraId="5899DDF1" w14:textId="77777777" w:rsidR="003C3B00" w:rsidRDefault="003C3B00" w:rsidP="003C3B00">
      <w:pPr>
        <w:rPr>
          <w:rFonts w:ascii="Calibri" w:eastAsia="Times New Roman" w:hAnsi="Calibri" w:cs="Calibri"/>
          <w:color w:val="000000"/>
        </w:rPr>
      </w:pPr>
    </w:p>
    <w:p w14:paraId="21E4403E" w14:textId="77777777" w:rsidR="003C3B00" w:rsidRDefault="003C3B00" w:rsidP="003C3B00">
      <w:pPr>
        <w:rPr>
          <w:rFonts w:ascii="Calibri" w:eastAsia="Times New Roman" w:hAnsi="Calibri" w:cs="Calibri"/>
          <w:color w:val="000000"/>
        </w:rPr>
      </w:pPr>
    </w:p>
    <w:p w14:paraId="4C814E42" w14:textId="77777777" w:rsidR="00B545CE" w:rsidRPr="00B545CE" w:rsidRDefault="00B545CE" w:rsidP="003C3B00">
      <w:pPr>
        <w:rPr>
          <w:rFonts w:ascii="Calibri" w:eastAsia="Times New Roman" w:hAnsi="Calibri" w:cs="Calibri"/>
          <w:b/>
          <w:color w:val="000000"/>
        </w:rPr>
      </w:pPr>
      <w:r w:rsidRPr="003C3B00">
        <w:rPr>
          <w:rFonts w:ascii="Calibri" w:eastAsia="Times New Roman" w:hAnsi="Calibri" w:cs="Calibri"/>
          <w:b/>
          <w:color w:val="000000"/>
        </w:rPr>
        <w:t>For a message machine:</w:t>
      </w:r>
    </w:p>
    <w:p w14:paraId="17A41B9C" w14:textId="77777777" w:rsidR="00B545CE" w:rsidRPr="00B545CE" w:rsidRDefault="00B545CE" w:rsidP="003C3B00">
      <w:pPr>
        <w:rPr>
          <w:rFonts w:ascii="Calibri" w:eastAsia="Times New Roman" w:hAnsi="Calibri" w:cs="Calibri"/>
          <w:color w:val="000000"/>
        </w:rPr>
      </w:pPr>
      <w:r w:rsidRPr="003C3B00">
        <w:rPr>
          <w:rFonts w:ascii="Calibri" w:eastAsia="Times New Roman" w:hAnsi="Calibri" w:cs="Calibri"/>
          <w:color w:val="000000"/>
        </w:rPr>
        <w:t xml:space="preserve">Hello, this is message is for [name]. I’m [name] calling from [institution]. </w:t>
      </w:r>
    </w:p>
    <w:p w14:paraId="0DC3FD27" w14:textId="77777777" w:rsidR="003C3B00" w:rsidRDefault="003C3B00" w:rsidP="00B545CE">
      <w:pPr>
        <w:rPr>
          <w:rFonts w:ascii="Calibri" w:eastAsia="Times New Roman" w:hAnsi="Calibri" w:cs="Calibri"/>
          <w:color w:val="000000"/>
        </w:rPr>
      </w:pPr>
    </w:p>
    <w:p w14:paraId="32D36D9A" w14:textId="35BB33F4" w:rsidR="00B545CE" w:rsidRPr="003C3B00" w:rsidRDefault="00B545CE" w:rsidP="00B545CE">
      <w:pPr>
        <w:rPr>
          <w:rFonts w:ascii="Calibri" w:eastAsia="Times New Roman" w:hAnsi="Calibri" w:cs="Calibri"/>
          <w:color w:val="000000"/>
        </w:rPr>
      </w:pPr>
      <w:r w:rsidRPr="003C3B00">
        <w:rPr>
          <w:rFonts w:ascii="Calibri" w:eastAsia="Times New Roman" w:hAnsi="Calibri" w:cs="Calibri"/>
          <w:color w:val="000000"/>
        </w:rPr>
        <w:t xml:space="preserve">I’m calling </w:t>
      </w:r>
      <w:r w:rsidR="009500D3">
        <w:rPr>
          <w:rFonts w:ascii="Calibri" w:eastAsia="Times New Roman" w:hAnsi="Calibri" w:cs="Calibri"/>
          <w:color w:val="000000"/>
        </w:rPr>
        <w:t>as</w:t>
      </w:r>
      <w:r w:rsidRPr="003C3B00">
        <w:rPr>
          <w:rFonts w:ascii="Calibri" w:eastAsia="Times New Roman" w:hAnsi="Calibri" w:cs="Calibri"/>
          <w:color w:val="000000"/>
        </w:rPr>
        <w:t xml:space="preserve"> part of a team implementing a new project supported by ACF/HHS called TANF Data Innovation (TDI), which aims to support state </w:t>
      </w:r>
      <w:r w:rsidR="009500D3">
        <w:rPr>
          <w:rFonts w:ascii="Calibri" w:eastAsia="Times New Roman" w:hAnsi="Calibri" w:cs="Calibri"/>
          <w:color w:val="000000"/>
        </w:rPr>
        <w:t xml:space="preserve">and local </w:t>
      </w:r>
      <w:r w:rsidRPr="003C3B00">
        <w:rPr>
          <w:rFonts w:ascii="Calibri" w:eastAsia="Times New Roman" w:hAnsi="Calibri" w:cs="Calibri"/>
          <w:color w:val="000000"/>
        </w:rPr>
        <w:t>TANF agencies as they use data for decision-making. As part of an initial need assessment</w:t>
      </w:r>
      <w:r w:rsidR="009500D3">
        <w:rPr>
          <w:rFonts w:ascii="Calibri" w:eastAsia="Times New Roman" w:hAnsi="Calibri" w:cs="Calibri"/>
          <w:color w:val="000000"/>
        </w:rPr>
        <w:t>,</w:t>
      </w:r>
      <w:r w:rsidRPr="003C3B00">
        <w:rPr>
          <w:rFonts w:ascii="Calibri" w:eastAsia="Times New Roman" w:hAnsi="Calibri" w:cs="Calibri"/>
          <w:color w:val="000000"/>
        </w:rPr>
        <w:t xml:space="preserve"> we’ll be conducting interviews with stakeholders to document the national context shaping how TANF and other human services data are used in program administration. </w:t>
      </w:r>
      <w:r w:rsidRPr="00EB70AD">
        <w:rPr>
          <w:rFonts w:ascii="Calibri" w:eastAsia="Times New Roman" w:hAnsi="Calibri" w:cs="Calibri"/>
          <w:color w:val="000000"/>
        </w:rPr>
        <w:t xml:space="preserve">Given your background and expertise, we think you could provide </w:t>
      </w:r>
      <w:r w:rsidRPr="003C3B00">
        <w:rPr>
          <w:rFonts w:ascii="Calibri" w:eastAsia="Times New Roman" w:hAnsi="Calibri" w:cs="Calibri"/>
          <w:color w:val="000000"/>
        </w:rPr>
        <w:t xml:space="preserve">a </w:t>
      </w:r>
      <w:r w:rsidRPr="00EB70AD">
        <w:rPr>
          <w:rFonts w:ascii="Calibri" w:eastAsia="Times New Roman" w:hAnsi="Calibri" w:cs="Calibri"/>
          <w:color w:val="000000"/>
        </w:rPr>
        <w:t xml:space="preserve">valuable </w:t>
      </w:r>
      <w:r w:rsidRPr="003C3B00">
        <w:rPr>
          <w:rFonts w:ascii="Calibri" w:eastAsia="Times New Roman" w:hAnsi="Calibri" w:cs="Calibri"/>
          <w:color w:val="000000"/>
        </w:rPr>
        <w:t xml:space="preserve">perspective. </w:t>
      </w:r>
    </w:p>
    <w:p w14:paraId="74207BC4" w14:textId="77777777" w:rsidR="00B545CE" w:rsidRPr="003C3B00" w:rsidRDefault="00B545CE" w:rsidP="00B545CE">
      <w:pPr>
        <w:rPr>
          <w:rFonts w:ascii="Calibri" w:eastAsia="Times New Roman" w:hAnsi="Calibri" w:cs="Calibri"/>
          <w:color w:val="000000"/>
        </w:rPr>
      </w:pPr>
    </w:p>
    <w:p w14:paraId="1D3911B4" w14:textId="6F86C81C" w:rsidR="003C3B00" w:rsidRDefault="00B545CE" w:rsidP="003C3B00">
      <w:pPr>
        <w:rPr>
          <w:rFonts w:ascii="Calibri" w:eastAsia="Times New Roman" w:hAnsi="Calibri" w:cs="Calibri"/>
          <w:color w:val="000000"/>
        </w:rPr>
      </w:pPr>
      <w:r w:rsidRPr="003C3B00">
        <w:rPr>
          <w:rFonts w:ascii="Calibri" w:eastAsia="Times New Roman" w:hAnsi="Calibri" w:cs="Calibri"/>
          <w:color w:val="000000"/>
        </w:rPr>
        <w:t xml:space="preserve">If you’re interested, I’d like to set up a time to tell you more about the project </w:t>
      </w:r>
      <w:r w:rsidR="003C3B00">
        <w:rPr>
          <w:rFonts w:ascii="Calibri" w:eastAsia="Times New Roman" w:hAnsi="Calibri" w:cs="Calibri"/>
          <w:color w:val="000000"/>
        </w:rPr>
        <w:t xml:space="preserve">and conduct a short interview. </w:t>
      </w:r>
      <w:r w:rsidRPr="003C3B00">
        <w:rPr>
          <w:rFonts w:ascii="Calibri" w:eastAsia="Times New Roman" w:hAnsi="Calibri" w:cs="Calibri"/>
          <w:color w:val="000000"/>
        </w:rPr>
        <w:t xml:space="preserve">I will </w:t>
      </w:r>
      <w:r w:rsidR="00004A53">
        <w:rPr>
          <w:rFonts w:ascii="Calibri" w:eastAsia="Times New Roman" w:hAnsi="Calibri" w:cs="Calibri"/>
          <w:color w:val="000000"/>
        </w:rPr>
        <w:t xml:space="preserve">also </w:t>
      </w:r>
      <w:r w:rsidRPr="003C3B00">
        <w:rPr>
          <w:rFonts w:ascii="Calibri" w:eastAsia="Times New Roman" w:hAnsi="Calibri" w:cs="Calibri"/>
          <w:color w:val="000000"/>
        </w:rPr>
        <w:t xml:space="preserve">follow-up via email </w:t>
      </w:r>
      <w:r w:rsidR="00004A53">
        <w:rPr>
          <w:rFonts w:ascii="Calibri" w:eastAsia="Times New Roman" w:hAnsi="Calibri" w:cs="Calibri"/>
          <w:color w:val="000000"/>
        </w:rPr>
        <w:t xml:space="preserve">shortly </w:t>
      </w:r>
      <w:r w:rsidRPr="003C3B00">
        <w:rPr>
          <w:rFonts w:ascii="Calibri" w:eastAsia="Times New Roman" w:hAnsi="Calibri" w:cs="Calibri"/>
          <w:color w:val="000000"/>
        </w:rPr>
        <w:t xml:space="preserve">to </w:t>
      </w:r>
      <w:r w:rsidR="00004A53">
        <w:rPr>
          <w:rFonts w:ascii="Calibri" w:eastAsia="Times New Roman" w:hAnsi="Calibri" w:cs="Calibri"/>
          <w:color w:val="000000"/>
        </w:rPr>
        <w:t>propose a few dates and times</w:t>
      </w:r>
      <w:r w:rsidR="009500D3">
        <w:rPr>
          <w:rFonts w:ascii="Calibri" w:eastAsia="Times New Roman" w:hAnsi="Calibri" w:cs="Calibri"/>
          <w:color w:val="000000"/>
        </w:rPr>
        <w:t>,</w:t>
      </w:r>
      <w:r w:rsidR="00004A53">
        <w:rPr>
          <w:rFonts w:ascii="Calibri" w:eastAsia="Times New Roman" w:hAnsi="Calibri" w:cs="Calibri"/>
          <w:color w:val="000000"/>
        </w:rPr>
        <w:t xml:space="preserve"> but you can also reach me by phone at </w:t>
      </w:r>
      <w:r w:rsidR="00004A53" w:rsidRPr="003C3B00">
        <w:rPr>
          <w:rFonts w:ascii="Calibri" w:eastAsia="Times New Roman" w:hAnsi="Calibri" w:cs="Calibri"/>
          <w:color w:val="000000"/>
        </w:rPr>
        <w:t>[</w:t>
      </w:r>
      <w:r w:rsidR="00004A53">
        <w:rPr>
          <w:rFonts w:ascii="Calibri" w:eastAsia="Times New Roman" w:hAnsi="Calibri" w:cs="Calibri"/>
          <w:color w:val="000000"/>
        </w:rPr>
        <w:t>phone number</w:t>
      </w:r>
      <w:r w:rsidR="00004A53" w:rsidRPr="003C3B00">
        <w:rPr>
          <w:rFonts w:ascii="Calibri" w:eastAsia="Times New Roman" w:hAnsi="Calibri" w:cs="Calibri"/>
          <w:color w:val="000000"/>
        </w:rPr>
        <w:t>]</w:t>
      </w:r>
      <w:r w:rsidR="00004A53">
        <w:rPr>
          <w:rFonts w:ascii="Calibri" w:eastAsia="Times New Roman" w:hAnsi="Calibri" w:cs="Calibri"/>
          <w:color w:val="000000"/>
        </w:rPr>
        <w:t>.</w:t>
      </w:r>
    </w:p>
    <w:p w14:paraId="3168F7D7" w14:textId="77777777" w:rsidR="003C3B00" w:rsidRDefault="003C3B00" w:rsidP="003C3B00">
      <w:pPr>
        <w:rPr>
          <w:rFonts w:ascii="Calibri" w:eastAsia="Times New Roman" w:hAnsi="Calibri" w:cs="Calibri"/>
          <w:color w:val="000000"/>
        </w:rPr>
      </w:pPr>
    </w:p>
    <w:p w14:paraId="22F8B798" w14:textId="77777777" w:rsidR="00B545CE" w:rsidRPr="00B545CE" w:rsidRDefault="00004A53" w:rsidP="003C3B00">
      <w:pPr>
        <w:rPr>
          <w:rFonts w:ascii="Calibri" w:eastAsia="Times New Roman" w:hAnsi="Calibri" w:cs="Calibri"/>
          <w:color w:val="000000"/>
        </w:rPr>
      </w:pPr>
      <w:r>
        <w:rPr>
          <w:rFonts w:ascii="Calibri" w:eastAsia="Times New Roman" w:hAnsi="Calibri" w:cs="Calibri"/>
          <w:color w:val="000000"/>
        </w:rPr>
        <w:t>Thanks, and hope we can connect soon.</w:t>
      </w:r>
    </w:p>
    <w:p w14:paraId="3AA7F672" w14:textId="77777777" w:rsidR="00B545CE" w:rsidRPr="003C3B00" w:rsidRDefault="00B545CE" w:rsidP="00B545CE">
      <w:pPr>
        <w:rPr>
          <w:rFonts w:ascii="Calibri" w:eastAsia="Times New Roman" w:hAnsi="Calibri" w:cs="Calibri"/>
          <w:color w:val="000000"/>
        </w:rPr>
      </w:pPr>
    </w:p>
    <w:p w14:paraId="58A63E0B" w14:textId="77777777" w:rsidR="00B545CE" w:rsidRDefault="00B545CE" w:rsidP="00B545CE"/>
    <w:p w14:paraId="7CA70289" w14:textId="77777777" w:rsidR="00272338" w:rsidRDefault="000D5480"/>
    <w:sectPr w:rsidR="00272338" w:rsidSect="002E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22D5"/>
    <w:multiLevelType w:val="hybridMultilevel"/>
    <w:tmpl w:val="10F03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AE7D48"/>
    <w:multiLevelType w:val="multilevel"/>
    <w:tmpl w:val="3034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1F4CA0"/>
    <w:multiLevelType w:val="multilevel"/>
    <w:tmpl w:val="D950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974E42"/>
    <w:multiLevelType w:val="hybridMultilevel"/>
    <w:tmpl w:val="0A3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CE"/>
    <w:rsid w:val="00004A53"/>
    <w:rsid w:val="000D5480"/>
    <w:rsid w:val="00170DFC"/>
    <w:rsid w:val="00194704"/>
    <w:rsid w:val="002E7FE6"/>
    <w:rsid w:val="003C3B00"/>
    <w:rsid w:val="009500D3"/>
    <w:rsid w:val="00A647A5"/>
    <w:rsid w:val="00B545CE"/>
    <w:rsid w:val="00E569C1"/>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28E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5CE"/>
  </w:style>
  <w:style w:type="paragraph" w:styleId="Heading1">
    <w:name w:val="heading 1"/>
    <w:basedOn w:val="Normal"/>
    <w:link w:val="Heading1Char"/>
    <w:uiPriority w:val="9"/>
    <w:qFormat/>
    <w:rsid w:val="00B545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54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CE"/>
    <w:pPr>
      <w:ind w:left="720"/>
      <w:contextualSpacing/>
    </w:pPr>
  </w:style>
  <w:style w:type="character" w:customStyle="1" w:styleId="Heading1Char">
    <w:name w:val="Heading 1 Char"/>
    <w:basedOn w:val="DefaultParagraphFont"/>
    <w:link w:val="Heading1"/>
    <w:uiPriority w:val="9"/>
    <w:rsid w:val="00B545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45CE"/>
    <w:rPr>
      <w:rFonts w:ascii="Times New Roman" w:eastAsia="Times New Roman" w:hAnsi="Times New Roman" w:cs="Times New Roman"/>
      <w:b/>
      <w:bCs/>
      <w:sz w:val="27"/>
      <w:szCs w:val="27"/>
    </w:rPr>
  </w:style>
  <w:style w:type="paragraph" w:customStyle="1" w:styleId="entry-meta">
    <w:name w:val="entry-meta"/>
    <w:basedOn w:val="Normal"/>
    <w:rsid w:val="00B545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45CE"/>
  </w:style>
  <w:style w:type="character" w:customStyle="1" w:styleId="entry-author">
    <w:name w:val="entry-author"/>
    <w:basedOn w:val="DefaultParagraphFont"/>
    <w:rsid w:val="00B545CE"/>
  </w:style>
  <w:style w:type="character" w:styleId="Hyperlink">
    <w:name w:val="Hyperlink"/>
    <w:basedOn w:val="DefaultParagraphFont"/>
    <w:uiPriority w:val="99"/>
    <w:semiHidden/>
    <w:unhideWhenUsed/>
    <w:rsid w:val="00B545CE"/>
    <w:rPr>
      <w:color w:val="0000FF"/>
      <w:u w:val="single"/>
    </w:rPr>
  </w:style>
  <w:style w:type="character" w:customStyle="1" w:styleId="entry-author-name">
    <w:name w:val="entry-author-name"/>
    <w:basedOn w:val="DefaultParagraphFont"/>
    <w:rsid w:val="00B545CE"/>
  </w:style>
  <w:style w:type="character" w:customStyle="1" w:styleId="entry-comments-link">
    <w:name w:val="entry-comments-link"/>
    <w:basedOn w:val="DefaultParagraphFont"/>
    <w:rsid w:val="00B545CE"/>
  </w:style>
  <w:style w:type="paragraph" w:styleId="NormalWeb">
    <w:name w:val="Normal (Web)"/>
    <w:basedOn w:val="Normal"/>
    <w:uiPriority w:val="99"/>
    <w:semiHidden/>
    <w:unhideWhenUsed/>
    <w:rsid w:val="00B545C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5CE"/>
    <w:rPr>
      <w:i/>
      <w:iCs/>
    </w:rPr>
  </w:style>
  <w:style w:type="character" w:styleId="Strong">
    <w:name w:val="Strong"/>
    <w:basedOn w:val="DefaultParagraphFont"/>
    <w:uiPriority w:val="22"/>
    <w:qFormat/>
    <w:rsid w:val="00B545CE"/>
    <w:rPr>
      <w:b/>
      <w:bCs/>
    </w:rPr>
  </w:style>
  <w:style w:type="paragraph" w:styleId="BalloonText">
    <w:name w:val="Balloon Text"/>
    <w:basedOn w:val="Normal"/>
    <w:link w:val="BalloonTextChar"/>
    <w:uiPriority w:val="99"/>
    <w:semiHidden/>
    <w:unhideWhenUsed/>
    <w:rsid w:val="00950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5CE"/>
  </w:style>
  <w:style w:type="paragraph" w:styleId="Heading1">
    <w:name w:val="heading 1"/>
    <w:basedOn w:val="Normal"/>
    <w:link w:val="Heading1Char"/>
    <w:uiPriority w:val="9"/>
    <w:qFormat/>
    <w:rsid w:val="00B545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54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CE"/>
    <w:pPr>
      <w:ind w:left="720"/>
      <w:contextualSpacing/>
    </w:pPr>
  </w:style>
  <w:style w:type="character" w:customStyle="1" w:styleId="Heading1Char">
    <w:name w:val="Heading 1 Char"/>
    <w:basedOn w:val="DefaultParagraphFont"/>
    <w:link w:val="Heading1"/>
    <w:uiPriority w:val="9"/>
    <w:rsid w:val="00B545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45CE"/>
    <w:rPr>
      <w:rFonts w:ascii="Times New Roman" w:eastAsia="Times New Roman" w:hAnsi="Times New Roman" w:cs="Times New Roman"/>
      <w:b/>
      <w:bCs/>
      <w:sz w:val="27"/>
      <w:szCs w:val="27"/>
    </w:rPr>
  </w:style>
  <w:style w:type="paragraph" w:customStyle="1" w:styleId="entry-meta">
    <w:name w:val="entry-meta"/>
    <w:basedOn w:val="Normal"/>
    <w:rsid w:val="00B545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45CE"/>
  </w:style>
  <w:style w:type="character" w:customStyle="1" w:styleId="entry-author">
    <w:name w:val="entry-author"/>
    <w:basedOn w:val="DefaultParagraphFont"/>
    <w:rsid w:val="00B545CE"/>
  </w:style>
  <w:style w:type="character" w:styleId="Hyperlink">
    <w:name w:val="Hyperlink"/>
    <w:basedOn w:val="DefaultParagraphFont"/>
    <w:uiPriority w:val="99"/>
    <w:semiHidden/>
    <w:unhideWhenUsed/>
    <w:rsid w:val="00B545CE"/>
    <w:rPr>
      <w:color w:val="0000FF"/>
      <w:u w:val="single"/>
    </w:rPr>
  </w:style>
  <w:style w:type="character" w:customStyle="1" w:styleId="entry-author-name">
    <w:name w:val="entry-author-name"/>
    <w:basedOn w:val="DefaultParagraphFont"/>
    <w:rsid w:val="00B545CE"/>
  </w:style>
  <w:style w:type="character" w:customStyle="1" w:styleId="entry-comments-link">
    <w:name w:val="entry-comments-link"/>
    <w:basedOn w:val="DefaultParagraphFont"/>
    <w:rsid w:val="00B545CE"/>
  </w:style>
  <w:style w:type="paragraph" w:styleId="NormalWeb">
    <w:name w:val="Normal (Web)"/>
    <w:basedOn w:val="Normal"/>
    <w:uiPriority w:val="99"/>
    <w:semiHidden/>
    <w:unhideWhenUsed/>
    <w:rsid w:val="00B545C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5CE"/>
    <w:rPr>
      <w:i/>
      <w:iCs/>
    </w:rPr>
  </w:style>
  <w:style w:type="character" w:styleId="Strong">
    <w:name w:val="Strong"/>
    <w:basedOn w:val="DefaultParagraphFont"/>
    <w:uiPriority w:val="22"/>
    <w:qFormat/>
    <w:rsid w:val="00B545CE"/>
    <w:rPr>
      <w:b/>
      <w:bCs/>
    </w:rPr>
  </w:style>
  <w:style w:type="paragraph" w:styleId="BalloonText">
    <w:name w:val="Balloon Text"/>
    <w:basedOn w:val="Normal"/>
    <w:link w:val="BalloonTextChar"/>
    <w:uiPriority w:val="99"/>
    <w:semiHidden/>
    <w:unhideWhenUsed/>
    <w:rsid w:val="00950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728794">
      <w:bodyDiv w:val="1"/>
      <w:marLeft w:val="0"/>
      <w:marRight w:val="0"/>
      <w:marTop w:val="0"/>
      <w:marBottom w:val="0"/>
      <w:divBdr>
        <w:top w:val="none" w:sz="0" w:space="0" w:color="auto"/>
        <w:left w:val="none" w:sz="0" w:space="0" w:color="auto"/>
        <w:bottom w:val="none" w:sz="0" w:space="0" w:color="auto"/>
        <w:right w:val="none" w:sz="0" w:space="0" w:color="auto"/>
      </w:divBdr>
      <w:divsChild>
        <w:div w:id="106518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Adelia D</dc:creator>
  <cp:keywords/>
  <dc:description/>
  <cp:lastModifiedBy>SYSTEM</cp:lastModifiedBy>
  <cp:revision>2</cp:revision>
  <dcterms:created xsi:type="dcterms:W3CDTF">2018-07-09T19:11:00Z</dcterms:created>
  <dcterms:modified xsi:type="dcterms:W3CDTF">2018-07-09T19:11:00Z</dcterms:modified>
</cp:coreProperties>
</file>