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DD2E22" w:rsidR="00DD2E22" w:rsidP="00DD2E22" w:rsidRDefault="00DD2E22" w14:paraId="2A75C6E1" w14:textId="77777777">
      <w:pPr>
        <w:jc w:val="center"/>
        <w:rPr>
          <w:rFonts w:ascii="Times New Roman" w:hAnsi="Times New Roman"/>
          <w:b/>
        </w:rPr>
      </w:pPr>
      <w:r w:rsidRPr="00DD2E22">
        <w:rPr>
          <w:rFonts w:ascii="Times New Roman" w:hAnsi="Times New Roman"/>
          <w:b/>
        </w:rPr>
        <w:t>Application for Employment Authorization</w:t>
      </w:r>
    </w:p>
    <w:p w:rsidRPr="00DD2E22" w:rsidR="00DD2E22" w:rsidP="00DD2E22" w:rsidRDefault="00DD2E22" w14:paraId="035B647F" w14:textId="77777777">
      <w:pPr>
        <w:jc w:val="center"/>
        <w:rPr>
          <w:rFonts w:ascii="Times New Roman" w:hAnsi="Times New Roman"/>
          <w:b/>
        </w:rPr>
      </w:pPr>
      <w:r w:rsidRPr="00DD2E22">
        <w:rPr>
          <w:rFonts w:ascii="Times New Roman" w:hAnsi="Times New Roman"/>
          <w:b/>
        </w:rPr>
        <w:t>OMB Control No.: 1615-0040</w:t>
      </w:r>
    </w:p>
    <w:p w:rsidR="002A4A73" w:rsidRDefault="00DD2E22" w14:paraId="74CFA6C7" w14:textId="06802C72">
      <w:pPr>
        <w:jc w:val="center"/>
        <w:rPr>
          <w:rFonts w:ascii="Times New Roman" w:hAnsi="Times New Roman"/>
          <w:b/>
          <w:bCs/>
        </w:rPr>
      </w:pPr>
      <w:r w:rsidRPr="00DD2E22">
        <w:rPr>
          <w:rFonts w:ascii="Times New Roman" w:hAnsi="Times New Roman"/>
          <w:b/>
        </w:rPr>
        <w:t>COLLECTION INSTRUMENT(S): I-765</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DD2E22" w:rsidP="00DD2E22" w:rsidRDefault="00DD2E22" w14:paraId="1D1E08A9" w14:textId="77777777">
      <w:pPr>
        <w:tabs>
          <w:tab w:val="left" w:pos="-1440"/>
        </w:tabs>
        <w:ind w:left="720"/>
        <w:rPr>
          <w:rFonts w:ascii="Times New Roman" w:hAnsi="Times New Roman"/>
          <w:color w:val="FF0000"/>
        </w:rPr>
      </w:pPr>
      <w:r>
        <w:rPr>
          <w:rFonts w:ascii="Times New Roman" w:hAnsi="Times New Roman"/>
        </w:rPr>
        <w:t>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w:t>
      </w:r>
      <w:bookmarkStart w:name="_GoBack" w:id="0"/>
      <w:bookmarkEnd w:id="0"/>
      <w:r>
        <w:rPr>
          <w:rFonts w:ascii="Times New Roman" w:hAnsi="Times New Roman"/>
        </w:rPr>
        <w:t xml:space="preserve">ited States.  </w:t>
      </w:r>
      <w:r>
        <w:rPr>
          <w:rFonts w:ascii="Times New Roman" w:hAnsi="Times New Roman"/>
          <w:i/>
        </w:rPr>
        <w:t>See</w:t>
      </w:r>
      <w:r>
        <w:rPr>
          <w:rFonts w:ascii="Times New Roman" w:hAnsi="Times New Roman"/>
        </w:rPr>
        <w:t xml:space="preserve"> 8 U.S.C. 1324a(a)(1)(B); 8 CFR 274a.2(b)(1).  This evidence, the EAD (Form I-766), establishes identity and employment authorization.  </w:t>
      </w:r>
    </w:p>
    <w:p w:rsidR="00DD2E22" w:rsidP="00DD2E22" w:rsidRDefault="00DD2E22" w14:paraId="243EF817" w14:textId="77777777">
      <w:pPr>
        <w:tabs>
          <w:tab w:val="left" w:pos="-1440"/>
        </w:tabs>
        <w:ind w:left="720"/>
        <w:rPr>
          <w:rFonts w:ascii="Times New Roman" w:hAnsi="Times New Roman"/>
        </w:rPr>
      </w:pPr>
    </w:p>
    <w:p w:rsidR="00DD2E22" w:rsidP="00DD2E22" w:rsidRDefault="00DD2E22" w14:paraId="1EC042C7" w14:textId="38917800">
      <w:pPr>
        <w:tabs>
          <w:tab w:val="left" w:pos="-1440"/>
        </w:tabs>
        <w:ind w:left="720"/>
        <w:rPr>
          <w:rFonts w:ascii="Times New Roman" w:hAnsi="Times New Roman"/>
        </w:rPr>
      </w:pPr>
      <w:r>
        <w:rPr>
          <w:rFonts w:ascii="Times New Roman" w:hAnsi="Times New Roman"/>
        </w:rPr>
        <w:t xml:space="preserve">Any individual may be required to submit biometric information if the regulations or form instructions require such information or if requested in accordance with 8 CFR 103.2(b)(9). </w:t>
      </w:r>
      <w:r w:rsidR="00B20B2A">
        <w:rPr>
          <w:rFonts w:ascii="Times New Roman" w:hAnsi="Times New Roman"/>
        </w:rPr>
        <w:t xml:space="preserve"> </w:t>
      </w:r>
      <w:r>
        <w:rPr>
          <w:rFonts w:ascii="Times New Roman" w:hAnsi="Times New Roman"/>
        </w:rPr>
        <w:t>DHS may collect and store for present or future use, by electronic or other means, the biometric information submitted by an individual.  DHS may use this biometric information to</w:t>
      </w:r>
      <w:r w:rsidR="000B32EF">
        <w:rPr>
          <w:rFonts w:ascii="Times New Roman" w:hAnsi="Times New Roman"/>
        </w:rPr>
        <w:t xml:space="preserve"> verify identity,</w:t>
      </w:r>
      <w:r>
        <w:rPr>
          <w:rFonts w:ascii="Times New Roman" w:hAnsi="Times New Roman"/>
        </w:rPr>
        <w:t xml:space="preserve"> conduct background and security checks, adjudicate immigration and naturalization benefits, </w:t>
      </w:r>
      <w:r w:rsidR="000B32EF">
        <w:rPr>
          <w:rFonts w:ascii="Times New Roman" w:hAnsi="Times New Roman"/>
        </w:rPr>
        <w:t xml:space="preserve">produce secure documents, </w:t>
      </w:r>
      <w:r>
        <w:rPr>
          <w:rFonts w:ascii="Times New Roman" w:hAnsi="Times New Roman"/>
        </w:rPr>
        <w:t xml:space="preserve">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w:t>
      </w:r>
      <w:r w:rsidR="00EA0044">
        <w:rPr>
          <w:rFonts w:ascii="Times New Roman" w:hAnsi="Times New Roman"/>
        </w:rPr>
        <w:t xml:space="preserve"> Under the proposed rule </w:t>
      </w:r>
      <w:r w:rsidRPr="00A85278" w:rsidR="00EA0044">
        <w:rPr>
          <w:rFonts w:ascii="Times New Roman" w:hAnsi="Times New Roman"/>
        </w:rPr>
        <w:t xml:space="preserve">RIN </w:t>
      </w:r>
      <w:r w:rsidR="00EA0044">
        <w:rPr>
          <w:rFonts w:ascii="Times New Roman" w:hAnsi="Times New Roman"/>
        </w:rPr>
        <w:t>1615</w:t>
      </w:r>
      <w:r w:rsidRPr="00A85278" w:rsidR="00EA0044">
        <w:rPr>
          <w:rFonts w:ascii="Times New Roman" w:hAnsi="Times New Roman"/>
        </w:rPr>
        <w:t>-</w:t>
      </w:r>
      <w:r w:rsidR="00701590">
        <w:rPr>
          <w:rFonts w:ascii="Times New Roman" w:hAnsi="Times New Roman"/>
        </w:rPr>
        <w:t>AC40</w:t>
      </w:r>
      <w:r w:rsidR="00EA0044">
        <w:rPr>
          <w:rFonts w:ascii="Times New Roman" w:hAnsi="Times New Roman"/>
        </w:rPr>
        <w:t xml:space="preserve"> </w:t>
      </w:r>
      <w:r w:rsidRPr="00A85278" w:rsidR="00EA0044">
        <w:rPr>
          <w:rFonts w:ascii="Times New Roman" w:hAnsi="Times New Roman"/>
        </w:rPr>
        <w:t>Employment Authorization for</w:t>
      </w:r>
      <w:r w:rsidR="00EA0044">
        <w:rPr>
          <w:rFonts w:ascii="Times New Roman" w:hAnsi="Times New Roman"/>
        </w:rPr>
        <w:t xml:space="preserve"> </w:t>
      </w:r>
      <w:r w:rsidRPr="00A85278" w:rsidR="00EA0044">
        <w:rPr>
          <w:rFonts w:ascii="Times New Roman" w:hAnsi="Times New Roman"/>
        </w:rPr>
        <w:t xml:space="preserve">Certain Classes of Aliens </w:t>
      </w:r>
      <w:proofErr w:type="gramStart"/>
      <w:r w:rsidRPr="00A85278" w:rsidR="00EA0044">
        <w:rPr>
          <w:rFonts w:ascii="Times New Roman" w:hAnsi="Times New Roman"/>
        </w:rPr>
        <w:t>With</w:t>
      </w:r>
      <w:proofErr w:type="gramEnd"/>
      <w:r w:rsidRPr="00A85278" w:rsidR="00EA0044">
        <w:rPr>
          <w:rFonts w:ascii="Times New Roman" w:hAnsi="Times New Roman"/>
        </w:rPr>
        <w:t xml:space="preserve"> Final Orders of Remova</w:t>
      </w:r>
      <w:r w:rsidR="00EA0044">
        <w:rPr>
          <w:rFonts w:ascii="Times New Roman" w:hAnsi="Times New Roman"/>
        </w:rPr>
        <w:t xml:space="preserve">l, any applicant for employment authorization under </w:t>
      </w:r>
      <w:r w:rsidRPr="005E1291" w:rsidR="00EA0044">
        <w:rPr>
          <w:rFonts w:ascii="Times New Roman" w:hAnsi="Times New Roman"/>
        </w:rPr>
        <w:t>8 CFR 274a.12(c)</w:t>
      </w:r>
      <w:r w:rsidR="00EA0044">
        <w:rPr>
          <w:rFonts w:ascii="Times New Roman" w:hAnsi="Times New Roman"/>
        </w:rPr>
        <w:t xml:space="preserve"> must submit biometric information.</w:t>
      </w:r>
    </w:p>
    <w:p w:rsidR="00DD2E22" w:rsidP="00DD2E22" w:rsidRDefault="00DD2E22" w14:paraId="50CE9D84" w14:textId="77777777">
      <w:pPr>
        <w:tabs>
          <w:tab w:val="left" w:pos="-1440"/>
        </w:tabs>
        <w:ind w:left="720"/>
        <w:rPr>
          <w:rFonts w:ascii="Times New Roman" w:hAnsi="Times New Roman"/>
        </w:rPr>
      </w:pPr>
    </w:p>
    <w:p w:rsidR="00DD2E22" w:rsidP="00DD2E22" w:rsidRDefault="00DD2E22" w14:paraId="217DA6E6" w14:textId="42BBF2D2">
      <w:pPr>
        <w:tabs>
          <w:tab w:val="left" w:pos="-1440"/>
        </w:tabs>
        <w:ind w:left="720"/>
        <w:rPr>
          <w:rFonts w:ascii="Times New Roman" w:hAnsi="Times New Roman"/>
        </w:rPr>
      </w:pPr>
      <w:r>
        <w:rPr>
          <w:rFonts w:ascii="Times New Roman" w:hAnsi="Times New Roman"/>
        </w:rPr>
        <w:t xml:space="preserve">An alien may use Form I-765 to simultaneously apply for a Social Security Number and/or Social Security card when applying for employment authorization. USCIS shares information collected on the form with the Social Security Administration (SSA). </w:t>
      </w:r>
      <w:r w:rsidR="00B20B2A">
        <w:rPr>
          <w:rFonts w:ascii="Times New Roman" w:hAnsi="Times New Roman"/>
        </w:rPr>
        <w:t xml:space="preserve"> </w:t>
      </w:r>
      <w:r>
        <w:rPr>
          <w:rFonts w:ascii="Times New Roman" w:hAnsi="Times New Roman"/>
        </w:rPr>
        <w:t xml:space="preserve">This information sharing initiative is conducted pursuant to the Social Security Act </w:t>
      </w:r>
      <w:r w:rsidR="00EA0044">
        <w:rPr>
          <w:rFonts w:ascii="Times New Roman" w:hAnsi="Times New Roman"/>
        </w:rPr>
        <w:t xml:space="preserve">sections </w:t>
      </w:r>
      <w:r>
        <w:rPr>
          <w:rFonts w:ascii="Times New Roman" w:hAnsi="Times New Roman"/>
        </w:rPr>
        <w:t>205(c)(2)(B)(I) and 702</w:t>
      </w:r>
      <w:r w:rsidR="00EA0044">
        <w:rPr>
          <w:rFonts w:ascii="Times New Roman" w:hAnsi="Times New Roman"/>
        </w:rPr>
        <w:t xml:space="preserve"> </w:t>
      </w:r>
      <w:r w:rsidRPr="00EA0044" w:rsidR="00EA0044">
        <w:rPr>
          <w:rFonts w:ascii="Times New Roman" w:hAnsi="Times New Roman"/>
        </w:rPr>
        <w:t>(42 U.S.C. 405(c) and 902)</w:t>
      </w:r>
      <w:r>
        <w:rPr>
          <w:rFonts w:ascii="Times New Roman" w:hAnsi="Times New Roman"/>
        </w:rPr>
        <w:t>;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 xml:space="preserve">Except </w:t>
      </w:r>
      <w:r w:rsidRPr="00914A5D">
        <w:rPr>
          <w:rFonts w:ascii="Times New Roman" w:hAnsi="Times New Roman"/>
          <w:b/>
        </w:rPr>
        <w:lastRenderedPageBreak/>
        <w:t>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DD2E22" w:rsidP="00DD2E22" w:rsidRDefault="00DD2E22" w14:paraId="3B25BC82" w14:textId="4104ECD3">
      <w:pPr>
        <w:tabs>
          <w:tab w:val="left" w:pos="-1440"/>
        </w:tabs>
        <w:ind w:left="720"/>
        <w:rPr>
          <w:rFonts w:ascii="Times New Roman" w:hAnsi="Times New Roman"/>
        </w:rPr>
      </w:pPr>
      <w:r>
        <w:rPr>
          <w:rFonts w:ascii="Times New Roman" w:hAnsi="Times New Roman"/>
        </w:rPr>
        <w:t xml:space="preserve">Form I-765 collects information needed to determine if an alien is eligible for an initial EAD, a replacement EAD, or a subsequent EAD upon the expiration of a previous EAD under the same eligibility category.  Aliens in many immigration </w:t>
      </w:r>
      <w:r w:rsidR="000B32EF">
        <w:rPr>
          <w:rFonts w:ascii="Times New Roman" w:hAnsi="Times New Roman"/>
        </w:rPr>
        <w:t xml:space="preserve">classifications </w:t>
      </w:r>
      <w:r>
        <w:rPr>
          <w:rFonts w:ascii="Times New Roman" w:hAnsi="Times New Roman"/>
        </w:rPr>
        <w:t xml:space="preserve">are required to possess an EAD as evidence of work authorization.  To be authorized for employment, an alien must be lawfully admitted for permanent residence or authorized to be employed </w:t>
      </w:r>
      <w:r w:rsidR="00EA0044">
        <w:rPr>
          <w:rFonts w:ascii="Times New Roman" w:hAnsi="Times New Roman"/>
        </w:rPr>
        <w:t>under a specific provision of</w:t>
      </w:r>
      <w:r>
        <w:rPr>
          <w:rFonts w:ascii="Times New Roman" w:hAnsi="Times New Roman"/>
        </w:rPr>
        <w:t xml:space="preserve"> the Immigration and Nationality Act (INA)</w:t>
      </w:r>
      <w:r w:rsidR="00EA0044">
        <w:rPr>
          <w:rFonts w:ascii="Times New Roman" w:hAnsi="Times New Roman"/>
        </w:rPr>
        <w:t>, by the Secretary pursuant to section 274A(h)(3) of the INA (8 U.S.C. 1324a(h)(3)),</w:t>
      </w:r>
      <w:r w:rsidRPr="00382AC2" w:rsidR="00EA0044">
        <w:rPr>
          <w:rFonts w:ascii="Times New Roman" w:hAnsi="Times New Roman"/>
        </w:rPr>
        <w:t xml:space="preserve"> </w:t>
      </w:r>
      <w:r>
        <w:rPr>
          <w:rFonts w:ascii="Times New Roman" w:hAnsi="Times New Roman"/>
        </w:rPr>
        <w:t xml:space="preserve">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w:t>
      </w:r>
      <w:r w:rsidR="00B20B2A">
        <w:rPr>
          <w:rFonts w:ascii="Times New Roman" w:hAnsi="Times New Roman"/>
        </w:rPr>
        <w:t xml:space="preserve">of aliens authorized to accept employment </w:t>
      </w:r>
      <w:r>
        <w:rPr>
          <w:rFonts w:ascii="Times New Roman" w:hAnsi="Times New Roman"/>
        </w:rPr>
        <w:t xml:space="preserve">are listed in 8 CFR 274a.12.  </w:t>
      </w:r>
    </w:p>
    <w:p w:rsidR="00DD2E22" w:rsidP="00DD2E22" w:rsidRDefault="00DD2E22" w14:paraId="31BD9CCC" w14:textId="77777777">
      <w:pPr>
        <w:tabs>
          <w:tab w:val="left" w:pos="-1440"/>
        </w:tabs>
        <w:jc w:val="both"/>
        <w:rPr>
          <w:rFonts w:ascii="Times New Roman" w:hAnsi="Times New Roman"/>
        </w:rPr>
      </w:pPr>
    </w:p>
    <w:p w:rsidR="00DD2E22" w:rsidP="00064FAC" w:rsidRDefault="00DD2E22" w14:paraId="52350DAF" w14:textId="309480FE">
      <w:pPr>
        <w:tabs>
          <w:tab w:val="left" w:pos="-1440"/>
        </w:tabs>
        <w:ind w:left="720"/>
        <w:rPr>
          <w:rFonts w:ascii="Times New Roman" w:hAnsi="Times New Roman"/>
        </w:rPr>
      </w:pPr>
      <w:r>
        <w:rPr>
          <w:rFonts w:ascii="Times New Roman" w:hAnsi="Times New Roman"/>
        </w:rPr>
        <w:t>USCIS also collects biometric information from certain EAD applicants</w:t>
      </w:r>
      <w:r w:rsidR="00EA0044">
        <w:rPr>
          <w:rFonts w:ascii="Times New Roman" w:hAnsi="Times New Roman"/>
        </w:rPr>
        <w:t xml:space="preserve"> </w:t>
      </w:r>
      <w:r w:rsidR="000B32EF">
        <w:rPr>
          <w:rFonts w:ascii="Times New Roman" w:hAnsi="Times New Roman"/>
        </w:rPr>
        <w:t xml:space="preserve">to conduct </w:t>
      </w:r>
      <w:r w:rsidR="00EA0044">
        <w:rPr>
          <w:rFonts w:ascii="Times New Roman" w:hAnsi="Times New Roman"/>
        </w:rPr>
        <w:t>background and security checks.  USCIS also collects biometric information</w:t>
      </w:r>
      <w:r w:rsidRPr="00382AC2" w:rsidR="00EA0044">
        <w:rPr>
          <w:rFonts w:ascii="Times New Roman" w:hAnsi="Times New Roman"/>
        </w:rPr>
        <w:t xml:space="preserve"> </w:t>
      </w:r>
      <w:r>
        <w:rPr>
          <w:rFonts w:ascii="Times New Roman" w:hAnsi="Times New Roman"/>
        </w:rPr>
        <w:t xml:space="preserve">to verify the applicant’s identity and </w:t>
      </w:r>
      <w:r w:rsidR="00EA0044">
        <w:rPr>
          <w:rFonts w:ascii="Times New Roman" w:hAnsi="Times New Roman"/>
        </w:rPr>
        <w:t xml:space="preserve">to </w:t>
      </w:r>
      <w:r>
        <w:rPr>
          <w:rFonts w:ascii="Times New Roman" w:hAnsi="Times New Roman"/>
        </w:rPr>
        <w:t>produce the EAD card.</w:t>
      </w:r>
    </w:p>
    <w:p w:rsidR="00DD2E22" w:rsidP="00DD2E22" w:rsidRDefault="00DD2E22" w14:paraId="585AC8AA" w14:textId="77777777">
      <w:pPr>
        <w:tabs>
          <w:tab w:val="left" w:pos="-1440"/>
        </w:tabs>
        <w:ind w:left="720"/>
        <w:jc w:val="both"/>
        <w:rPr>
          <w:rFonts w:ascii="Times New Roman" w:hAnsi="Times New Roman"/>
        </w:rPr>
      </w:pPr>
    </w:p>
    <w:p w:rsidR="00DD2E22" w:rsidP="00DD2E22" w:rsidRDefault="00DD2E22" w14:paraId="2DD116A6" w14:textId="2609074D">
      <w:pPr>
        <w:tabs>
          <w:tab w:val="left" w:pos="-1440"/>
        </w:tabs>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w:t>
      </w:r>
      <w:r w:rsidR="00DE64F5">
        <w:rPr>
          <w:rFonts w:ascii="Times New Roman" w:hAnsi="Times New Roman"/>
        </w:rPr>
        <w:t xml:space="preserve"> </w:t>
      </w:r>
      <w:r>
        <w:rPr>
          <w:rFonts w:ascii="Times New Roman" w:hAnsi="Times New Roman"/>
        </w:rPr>
        <w:t xml:space="preserve"> If the relevant data elements on Form I-765 are filled out, USCIS will send the applicant’s information to the Social Security Administration (SSA) upon approval of the employment authorization request.</w:t>
      </w:r>
      <w:r w:rsidR="00DE64F5">
        <w:rPr>
          <w:rFonts w:ascii="Times New Roman" w:hAnsi="Times New Roman"/>
        </w:rPr>
        <w:t xml:space="preserve"> </w:t>
      </w:r>
      <w:r>
        <w:rPr>
          <w:rFonts w:ascii="Times New Roman" w:hAnsi="Times New Roman"/>
        </w:rPr>
        <w:t xml:space="preserve"> If the applicant already has an SSN and requested a Social Security card on Form I-765, SSA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DD2E22" w:rsidP="00DD2E22" w:rsidRDefault="00DD2E22" w14:paraId="4F4951C6" w14:textId="782B8AFA">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t>
      </w:r>
      <w:hyperlink w:history="1" r:id="rId11">
        <w:r>
          <w:rPr>
            <w:rStyle w:val="Hyperlink"/>
            <w:rFonts w:ascii="Times New Roman" w:hAnsi="Times New Roman"/>
          </w:rPr>
          <w:t>www.uscis.gov/i-765/</w:t>
        </w:r>
      </w:hyperlink>
      <w:r>
        <w:rPr>
          <w:rFonts w:ascii="Times New Roman" w:hAnsi="Times New Roman"/>
        </w:rPr>
        <w:t>.  This information collection cannot be submitted electronically</w:t>
      </w:r>
      <w:r w:rsidR="00DE64F5">
        <w:rPr>
          <w:rFonts w:ascii="Times New Roman" w:hAnsi="Times New Roman"/>
        </w:rPr>
        <w:t xml:space="preserve">. </w:t>
      </w:r>
      <w:r w:rsidR="00305C7A">
        <w:rPr>
          <w:rFonts w:ascii="Times New Roman" w:hAnsi="Times New Roman"/>
        </w:rPr>
        <w:t xml:space="preserve"> </w:t>
      </w:r>
      <w:r w:rsidR="00DE64F5">
        <w:rPr>
          <w:rFonts w:ascii="Times New Roman" w:hAnsi="Times New Roman"/>
        </w:rPr>
        <w:t>Forms I-765 and I-765WS</w:t>
      </w:r>
      <w:r>
        <w:rPr>
          <w:rFonts w:ascii="Times New Roman" w:hAnsi="Times New Roman"/>
        </w:rPr>
        <w:t xml:space="preserve"> must be filled out, printed,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DD2E22" w:rsidP="00EA0044" w:rsidRDefault="00DD2E22" w14:paraId="4B5992E6" w14:textId="247CFA0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r w:rsidR="00EA0044">
        <w:rPr>
          <w:rFonts w:ascii="Times New Roman" w:hAnsi="Times New Roman"/>
        </w:rPr>
        <w:t xml:space="preserve"> for aliens </w:t>
      </w:r>
      <w:r w:rsidR="000B32EF">
        <w:rPr>
          <w:rFonts w:ascii="Times New Roman" w:hAnsi="Times New Roman"/>
        </w:rPr>
        <w:t xml:space="preserve">with final removal orders and </w:t>
      </w:r>
      <w:r w:rsidR="00EA0044">
        <w:rPr>
          <w:rFonts w:ascii="Times New Roman" w:hAnsi="Times New Roman"/>
        </w:rPr>
        <w:t>released from custody on orders of supervision</w:t>
      </w:r>
      <w:r>
        <w:rPr>
          <w:rFonts w:ascii="Times New Roman" w:hAnsi="Times New Roman"/>
        </w:rPr>
        <w:t>.</w:t>
      </w:r>
    </w:p>
    <w:p w:rsidR="00DD2E22" w:rsidP="00DD2E22" w:rsidRDefault="00DD2E22" w14:paraId="46654D62" w14:textId="77777777">
      <w:pPr>
        <w:tabs>
          <w:tab w:val="left" w:pos="-1440"/>
        </w:tabs>
        <w:ind w:left="720"/>
        <w:rPr>
          <w:rFonts w:ascii="Times New Roman" w:hAnsi="Times New Roman"/>
        </w:rPr>
      </w:pPr>
    </w:p>
    <w:p w:rsidR="00DD2E22" w:rsidP="00DD2E22" w:rsidRDefault="00DD2E22" w14:paraId="37567B8C" w14:textId="44D303C4">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w:t>
      </w:r>
      <w:r w:rsidR="00DE64F5">
        <w:rPr>
          <w:rFonts w:ascii="Times New Roman" w:hAnsi="Times New Roman"/>
        </w:rPr>
        <w:t xml:space="preserve">an </w:t>
      </w:r>
      <w:r>
        <w:rPr>
          <w:rFonts w:ascii="Times New Roman" w:hAnsi="Times New Roman"/>
        </w:rPr>
        <w:t xml:space="preserve">alien is eligible to work in the United States is not available through other Federal sources.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DD2E22" w:rsidP="00DD2E22" w:rsidRDefault="00DD2E22" w14:paraId="160B304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394382" w:rsidRDefault="00DD2E22" w14:paraId="478F073B" w14:textId="515E88C8">
      <w:pPr>
        <w:tabs>
          <w:tab w:val="left" w:pos="-1440"/>
        </w:tabs>
        <w:ind w:left="720"/>
        <w:rPr>
          <w:rFonts w:ascii="Times New Roman" w:hAnsi="Times New Roman"/>
        </w:rPr>
      </w:pPr>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p w:rsidRPr="00914A5D" w:rsidR="00EA0044" w:rsidP="00914A5D" w:rsidRDefault="00EA0044" w14:paraId="43446850"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382AC2" w:rsidR="00EA0044" w:rsidP="00EA0044" w:rsidRDefault="00EA0044" w14:paraId="52115BD5" w14:textId="4AD6EE82">
      <w:pPr>
        <w:tabs>
          <w:tab w:val="left" w:pos="-1440"/>
        </w:tabs>
        <w:ind w:left="900"/>
        <w:rPr>
          <w:rFonts w:ascii="Times New Roman" w:hAnsi="Times New Roman"/>
        </w:rPr>
      </w:pPr>
      <w:r w:rsidRPr="00382AC2">
        <w:rPr>
          <w:rFonts w:ascii="Times New Roman" w:hAnsi="Times New Roman"/>
        </w:rPr>
        <w:t xml:space="preserve">On </w:t>
      </w:r>
      <w:r w:rsidR="00394382">
        <w:rPr>
          <w:rFonts w:ascii="Times New Roman" w:hAnsi="Times New Roman"/>
        </w:rPr>
        <w:t>November 19, 2020,</w:t>
      </w:r>
      <w:r w:rsidRPr="00394382">
        <w:rPr>
          <w:rFonts w:ascii="Times New Roman" w:hAnsi="Times New Roman"/>
        </w:rPr>
        <w:t xml:space="preserve"> USCIS published a Notice of Proposed Rulemaking in the Federal Register at </w:t>
      </w:r>
      <w:r w:rsidR="00394382">
        <w:rPr>
          <w:rFonts w:ascii="Times New Roman" w:hAnsi="Times New Roman"/>
        </w:rPr>
        <w:t>85</w:t>
      </w:r>
      <w:r w:rsidRPr="00394382">
        <w:rPr>
          <w:rFonts w:ascii="Times New Roman" w:hAnsi="Times New Roman"/>
        </w:rPr>
        <w:t xml:space="preserve"> FR </w:t>
      </w:r>
      <w:r w:rsidR="00394382">
        <w:rPr>
          <w:rFonts w:ascii="Times New Roman" w:hAnsi="Times New Roman"/>
        </w:rPr>
        <w:t>74196</w:t>
      </w:r>
      <w:r w:rsidRPr="00394382">
        <w:rPr>
          <w:rFonts w:ascii="Times New Roman" w:hAnsi="Times New Roman"/>
        </w:rPr>
        <w:t xml:space="preserve">. USCIS did/did not receive comments after publishing that NPRM. </w:t>
      </w:r>
    </w:p>
    <w:p w:rsidRPr="00382AC2" w:rsidR="00EA0044" w:rsidP="00EA0044" w:rsidRDefault="00EA0044" w14:paraId="7EFCCB4C" w14:textId="77777777">
      <w:pPr>
        <w:tabs>
          <w:tab w:val="left" w:pos="-1440"/>
        </w:tabs>
        <w:ind w:left="900"/>
        <w:rPr>
          <w:rFonts w:ascii="Times New Roman" w:hAnsi="Times New Roman"/>
        </w:rPr>
      </w:pPr>
    </w:p>
    <w:p w:rsidRPr="00394382" w:rsidR="00EA0044" w:rsidP="00EA0044" w:rsidRDefault="00EA0044" w14:paraId="43102968" w14:textId="77777777">
      <w:pPr>
        <w:tabs>
          <w:tab w:val="left" w:pos="-1440"/>
        </w:tabs>
        <w:ind w:left="900"/>
        <w:rPr>
          <w:rFonts w:ascii="Times New Roman" w:hAnsi="Times New Roman"/>
        </w:rPr>
      </w:pPr>
      <w:r w:rsidRPr="00394382">
        <w:rPr>
          <w:rFonts w:ascii="Times New Roman" w:hAnsi="Times New Roman"/>
        </w:rPr>
        <w:t>On [date], USCIS published a Final Rule in the Federal Register at XX FR XXXX. USCIS did/did not receive X comments after publishing that Final Rule.</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47EB645F">
      <w:pPr>
        <w:tabs>
          <w:tab w:val="left" w:pos="-1440"/>
        </w:tabs>
        <w:ind w:left="720"/>
        <w:rPr>
          <w:rFonts w:ascii="Times New Roman" w:hAnsi="Times New Roman"/>
        </w:rPr>
      </w:pPr>
      <w:r>
        <w:rPr>
          <w:rFonts w:ascii="Times New Roman" w:hAnsi="Times New Roman"/>
        </w:rPr>
        <w:t>This collection is covered under the following Privacy Impact Assessment</w:t>
      </w:r>
      <w:r w:rsidR="00DD2E22">
        <w:rPr>
          <w:rFonts w:ascii="Times New Roman" w:hAnsi="Times New Roman"/>
        </w:rPr>
        <w:t>s</w:t>
      </w:r>
      <w:r>
        <w:rPr>
          <w:rFonts w:ascii="Times New Roman" w:hAnsi="Times New Roman"/>
        </w:rPr>
        <w:t>:</w:t>
      </w:r>
    </w:p>
    <w:p w:rsidR="00DD2E22" w:rsidP="00EC5F60" w:rsidRDefault="00DD2E22" w14:paraId="1BE22F81"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DHS/USCIS/PIA-061 Benefit Request Intake Process; </w:t>
      </w:r>
    </w:p>
    <w:p w:rsidR="00DD2E22" w:rsidP="00EC5F60" w:rsidRDefault="00DD2E22" w14:paraId="4AA096CB" w14:textId="32A86324">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Systems; </w:t>
      </w:r>
      <w:r w:rsidR="00990B5C">
        <w:rPr>
          <w:rFonts w:ascii="Times New Roman" w:hAnsi="Times New Roman"/>
        </w:rPr>
        <w:t>and</w:t>
      </w:r>
    </w:p>
    <w:p w:rsidRPr="00EC5F60" w:rsidR="00EC5F60" w:rsidP="00EC5F60" w:rsidRDefault="00DD2E22" w14:paraId="3F7FD3D3" w14:textId="35F87C5B">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9571D2" w:rsidR="009571D2" w:rsidP="009571D2" w:rsidRDefault="00DD2E22" w14:paraId="0DD8411E" w14:textId="458B6DF8">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w:t>
      </w:r>
      <w:r w:rsidR="00990B5C">
        <w:rPr>
          <w:rFonts w:ascii="Times New Roman" w:hAnsi="Times New Roman"/>
        </w:rPr>
        <w:t>November 22, 2013, 78 FR 69983 and</w:t>
      </w:r>
    </w:p>
    <w:p w:rsidRPr="009571D2" w:rsidR="00DD2E22" w:rsidP="009571D2" w:rsidRDefault="00DD2E22" w14:paraId="46E937A4" w14:textId="1030AA0D">
      <w:pPr>
        <w:pStyle w:val="ListParagraph"/>
        <w:numPr>
          <w:ilvl w:val="0"/>
          <w:numId w:val="9"/>
        </w:numPr>
        <w:tabs>
          <w:tab w:val="left" w:pos="-1440"/>
        </w:tabs>
        <w:rPr>
          <w:rFonts w:ascii="Times New Roman" w:hAnsi="Times New Roman"/>
        </w:rPr>
      </w:pPr>
      <w:r w:rsidRPr="009571D2">
        <w:rPr>
          <w:rFonts w:ascii="Times New Roman" w:hAnsi="Times New Roman"/>
        </w:rPr>
        <w:t>DHS/USCIS-007 Benefits Information System, October 19, 2016 81 FR 72069</w:t>
      </w:r>
      <w:r w:rsidRPr="009571D2" w:rsidR="00990B5C">
        <w:rPr>
          <w:rFonts w:ascii="Times New Roman" w:hAnsi="Times New Roman"/>
        </w:rPr>
        <w:t>.</w:t>
      </w:r>
      <w:r w:rsidRPr="009571D2">
        <w:rPr>
          <w:rFonts w:ascii="Times New Roman" w:hAnsi="Times New Roman"/>
        </w:rPr>
        <w:t xml:space="preserve"> </w:t>
      </w:r>
    </w:p>
    <w:p w:rsidR="009571D2" w:rsidP="00DD2E22" w:rsidRDefault="009571D2" w14:paraId="3733ACC9" w14:textId="77777777">
      <w:pPr>
        <w:tabs>
          <w:tab w:val="left" w:pos="-1440"/>
        </w:tabs>
        <w:ind w:left="720"/>
        <w:jc w:val="both"/>
        <w:rPr>
          <w:rFonts w:ascii="Times New Roman" w:hAnsi="Times New Roman"/>
          <w:color w:val="080808"/>
        </w:rPr>
      </w:pPr>
    </w:p>
    <w:p w:rsidRPr="00DD2E22" w:rsidR="00DD2E22" w:rsidP="00DD2E22" w:rsidRDefault="00DD2E22" w14:paraId="17D77133" w14:textId="2FF7242D">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DD2E22" w:rsidP="00DD2E22" w:rsidRDefault="00DD2E22" w14:paraId="4BAE342A"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411" w:type="dxa"/>
        <w:tblInd w:w="93" w:type="dxa"/>
        <w:tblLook w:val="04A0" w:firstRow="1" w:lastRow="0" w:firstColumn="1" w:lastColumn="0" w:noHBand="0" w:noVBand="1"/>
      </w:tblPr>
      <w:tblGrid>
        <w:gridCol w:w="1276"/>
        <w:gridCol w:w="1460"/>
        <w:gridCol w:w="1239"/>
        <w:gridCol w:w="1202"/>
        <w:gridCol w:w="1061"/>
        <w:gridCol w:w="1030"/>
        <w:gridCol w:w="1116"/>
        <w:gridCol w:w="859"/>
        <w:gridCol w:w="1316"/>
      </w:tblGrid>
      <w:tr w:rsidRPr="009A1F14" w:rsidR="009A1F14" w:rsidTr="009A1F14" w14:paraId="652BBD83" w14:textId="77777777">
        <w:trPr>
          <w:trHeight w:val="310"/>
        </w:trPr>
        <w:tc>
          <w:tcPr>
            <w:tcW w:w="127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A1F14" w:rsidR="00E77B24" w:rsidP="009A1F14" w:rsidRDefault="00E77B24" w14:paraId="2EE8C920" w14:textId="5FCA5B4F">
            <w:pPr>
              <w:widowControl/>
              <w:autoSpaceDE/>
              <w:autoSpaceDN/>
              <w:adjustRightInd/>
              <w:jc w:val="center"/>
              <w:rPr>
                <w:rFonts w:ascii="Times New Roman" w:hAnsi="Times New Roman"/>
                <w:color w:val="000000"/>
                <w:sz w:val="20"/>
                <w:szCs w:val="20"/>
              </w:rPr>
            </w:pPr>
          </w:p>
        </w:tc>
        <w:tc>
          <w:tcPr>
            <w:tcW w:w="1460"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3378A8F7" w14:textId="711DCD53">
            <w:pPr>
              <w:widowControl/>
              <w:autoSpaceDE/>
              <w:autoSpaceDN/>
              <w:adjustRightInd/>
              <w:jc w:val="center"/>
              <w:rPr>
                <w:rFonts w:ascii="Times New Roman" w:hAnsi="Times New Roman"/>
                <w:color w:val="000000"/>
                <w:sz w:val="20"/>
                <w:szCs w:val="20"/>
              </w:rPr>
            </w:pPr>
          </w:p>
        </w:tc>
        <w:tc>
          <w:tcPr>
            <w:tcW w:w="1182"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36F6EB7D"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A</w:t>
            </w:r>
          </w:p>
        </w:tc>
        <w:tc>
          <w:tcPr>
            <w:tcW w:w="1202"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39B4F97F"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B</w:t>
            </w:r>
          </w:p>
        </w:tc>
        <w:tc>
          <w:tcPr>
            <w:tcW w:w="1030"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6ED443DE"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C (=</w:t>
            </w:r>
            <w:proofErr w:type="spellStart"/>
            <w:r w:rsidRPr="009A1F14">
              <w:rPr>
                <w:rFonts w:ascii="Times New Roman" w:hAnsi="Times New Roman"/>
                <w:color w:val="000000"/>
                <w:sz w:val="20"/>
                <w:szCs w:val="20"/>
              </w:rPr>
              <w:t>AxB</w:t>
            </w:r>
            <w:proofErr w:type="spellEnd"/>
            <w:r w:rsidRPr="009A1F14">
              <w:rPr>
                <w:rFonts w:ascii="Times New Roman" w:hAnsi="Times New Roman"/>
                <w:color w:val="000000"/>
                <w:sz w:val="20"/>
                <w:szCs w:val="20"/>
              </w:rPr>
              <w:t>)</w:t>
            </w:r>
          </w:p>
        </w:tc>
        <w:tc>
          <w:tcPr>
            <w:tcW w:w="1030"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603C8778"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D</w:t>
            </w:r>
          </w:p>
        </w:tc>
        <w:tc>
          <w:tcPr>
            <w:tcW w:w="1116"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0D25EF1F"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E (=</w:t>
            </w:r>
            <w:proofErr w:type="spellStart"/>
            <w:r w:rsidRPr="009A1F14">
              <w:rPr>
                <w:rFonts w:ascii="Times New Roman" w:hAnsi="Times New Roman"/>
                <w:color w:val="000000"/>
                <w:sz w:val="20"/>
                <w:szCs w:val="20"/>
              </w:rPr>
              <w:t>CxD</w:t>
            </w:r>
            <w:proofErr w:type="spellEnd"/>
            <w:r w:rsidRPr="009A1F14">
              <w:rPr>
                <w:rFonts w:ascii="Times New Roman" w:hAnsi="Times New Roman"/>
                <w:color w:val="000000"/>
                <w:sz w:val="20"/>
                <w:szCs w:val="20"/>
              </w:rPr>
              <w:t>)</w:t>
            </w:r>
          </w:p>
        </w:tc>
        <w:tc>
          <w:tcPr>
            <w:tcW w:w="859"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03533AA7"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F</w:t>
            </w:r>
          </w:p>
        </w:tc>
        <w:tc>
          <w:tcPr>
            <w:tcW w:w="1256" w:type="dxa"/>
            <w:tcBorders>
              <w:top w:val="single" w:color="auto" w:sz="8" w:space="0"/>
              <w:left w:val="nil"/>
              <w:bottom w:val="single" w:color="auto" w:sz="8" w:space="0"/>
              <w:right w:val="single" w:color="auto" w:sz="8" w:space="0"/>
            </w:tcBorders>
            <w:shd w:val="clear" w:color="auto" w:fill="auto"/>
            <w:noWrap/>
            <w:vAlign w:val="center"/>
            <w:hideMark/>
          </w:tcPr>
          <w:p w:rsidRPr="009A1F14" w:rsidR="00E77B24" w:rsidP="009A1F14" w:rsidRDefault="00E77B24" w14:paraId="2AFDC999"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w:t>
            </w:r>
            <w:proofErr w:type="spellStart"/>
            <w:r w:rsidRPr="009A1F14">
              <w:rPr>
                <w:rFonts w:ascii="Times New Roman" w:hAnsi="Times New Roman"/>
                <w:color w:val="000000"/>
                <w:sz w:val="20"/>
                <w:szCs w:val="20"/>
              </w:rPr>
              <w:t>ExF</w:t>
            </w:r>
            <w:proofErr w:type="spellEnd"/>
            <w:r w:rsidRPr="009A1F14">
              <w:rPr>
                <w:rFonts w:ascii="Times New Roman" w:hAnsi="Times New Roman"/>
                <w:color w:val="000000"/>
                <w:sz w:val="20"/>
                <w:szCs w:val="20"/>
              </w:rPr>
              <w:t>)</w:t>
            </w:r>
          </w:p>
        </w:tc>
      </w:tr>
      <w:tr w:rsidRPr="009A1F14" w:rsidR="009A1F14" w:rsidTr="009A1F14" w14:paraId="0A738CBD" w14:textId="77777777">
        <w:trPr>
          <w:trHeight w:val="1272"/>
        </w:trPr>
        <w:tc>
          <w:tcPr>
            <w:tcW w:w="1276" w:type="dxa"/>
            <w:tcBorders>
              <w:top w:val="nil"/>
              <w:left w:val="single" w:color="auto" w:sz="8" w:space="0"/>
              <w:bottom w:val="single" w:color="auto" w:sz="8" w:space="0"/>
              <w:right w:val="single" w:color="auto" w:sz="8" w:space="0"/>
            </w:tcBorders>
            <w:shd w:val="clear" w:color="auto" w:fill="auto"/>
            <w:vAlign w:val="center"/>
            <w:hideMark/>
          </w:tcPr>
          <w:p w:rsidRPr="009A1F14" w:rsidR="00E77B24" w:rsidP="009A1F14" w:rsidRDefault="00E77B24" w14:paraId="5A122DA5"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Type of Respondent</w:t>
            </w:r>
          </w:p>
        </w:tc>
        <w:tc>
          <w:tcPr>
            <w:tcW w:w="1460"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066DF1BB"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Form Name / Form Number</w:t>
            </w:r>
          </w:p>
        </w:tc>
        <w:tc>
          <w:tcPr>
            <w:tcW w:w="1182"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42DF3DCB"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 of Respondents</w:t>
            </w:r>
          </w:p>
        </w:tc>
        <w:tc>
          <w:tcPr>
            <w:tcW w:w="1202"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09526AB1"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 of Responses per Respondent</w:t>
            </w:r>
          </w:p>
        </w:tc>
        <w:tc>
          <w:tcPr>
            <w:tcW w:w="1030"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39D3C8E4"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 of Responses</w:t>
            </w:r>
          </w:p>
        </w:tc>
        <w:tc>
          <w:tcPr>
            <w:tcW w:w="1030"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0CCE9C56"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Avg. Burden per Response (in hours)</w:t>
            </w:r>
          </w:p>
        </w:tc>
        <w:tc>
          <w:tcPr>
            <w:tcW w:w="1116"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6D5049FC"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Total Annual Burden (in hours)</w:t>
            </w:r>
          </w:p>
        </w:tc>
        <w:tc>
          <w:tcPr>
            <w:tcW w:w="859"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3C3331F9"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Avg. Hourly Wage Rate*</w:t>
            </w:r>
          </w:p>
        </w:tc>
        <w:tc>
          <w:tcPr>
            <w:tcW w:w="1256" w:type="dxa"/>
            <w:tcBorders>
              <w:top w:val="nil"/>
              <w:left w:val="nil"/>
              <w:bottom w:val="single" w:color="auto" w:sz="8" w:space="0"/>
              <w:right w:val="single" w:color="auto" w:sz="8" w:space="0"/>
            </w:tcBorders>
            <w:shd w:val="clear" w:color="auto" w:fill="auto"/>
            <w:vAlign w:val="center"/>
            <w:hideMark/>
          </w:tcPr>
          <w:p w:rsidRPr="009A1F14" w:rsidR="00E77B24" w:rsidP="009A1F14" w:rsidRDefault="00E77B24" w14:paraId="1310E6D1" w14:textId="77777777">
            <w:pPr>
              <w:widowControl/>
              <w:autoSpaceDE/>
              <w:autoSpaceDN/>
              <w:adjustRightInd/>
              <w:jc w:val="center"/>
              <w:rPr>
                <w:rFonts w:ascii="Times New Roman" w:hAnsi="Times New Roman"/>
                <w:color w:val="000000"/>
                <w:sz w:val="20"/>
                <w:szCs w:val="20"/>
              </w:rPr>
            </w:pPr>
            <w:r w:rsidRPr="009A1F14">
              <w:rPr>
                <w:rFonts w:ascii="Times New Roman" w:hAnsi="Times New Roman"/>
                <w:color w:val="000000"/>
                <w:sz w:val="20"/>
                <w:szCs w:val="20"/>
              </w:rPr>
              <w:t>Total Annual Respondent Cost</w:t>
            </w:r>
          </w:p>
        </w:tc>
      </w:tr>
      <w:tr w:rsidRPr="009A1F14" w:rsidR="009A1F14" w:rsidTr="009A1F14" w14:paraId="2FB58D79" w14:textId="77777777">
        <w:trPr>
          <w:trHeight w:val="310"/>
        </w:trPr>
        <w:tc>
          <w:tcPr>
            <w:tcW w:w="1276" w:type="dxa"/>
            <w:tcBorders>
              <w:top w:val="nil"/>
              <w:left w:val="single" w:color="auto" w:sz="8" w:space="0"/>
              <w:bottom w:val="single" w:color="auto" w:sz="8" w:space="0"/>
              <w:right w:val="single" w:color="auto" w:sz="8" w:space="0"/>
            </w:tcBorders>
            <w:shd w:val="clear" w:color="auto" w:fill="auto"/>
            <w:vAlign w:val="center"/>
            <w:hideMark/>
          </w:tcPr>
          <w:p w:rsidRPr="009A1F14" w:rsidR="009A1F14" w:rsidP="009A1F14" w:rsidRDefault="009A1F14" w14:paraId="0DEAD39A" w14:textId="72D2F06B">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Individuals or Households</w:t>
            </w:r>
          </w:p>
        </w:tc>
        <w:tc>
          <w:tcPr>
            <w:tcW w:w="1460"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04C4837B" w14:textId="215E2299">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Application for Employment Authorization, Form I-765*</w:t>
            </w:r>
          </w:p>
        </w:tc>
        <w:tc>
          <w:tcPr>
            <w:tcW w:w="1182"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01F4B292" w14:textId="3A87122F">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2,286,000</w:t>
            </w:r>
          </w:p>
        </w:tc>
        <w:tc>
          <w:tcPr>
            <w:tcW w:w="1202"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237336F3" w14:textId="1C2FBA5F">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w:t>
            </w:r>
          </w:p>
        </w:tc>
        <w:tc>
          <w:tcPr>
            <w:tcW w:w="1030"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160FCCB1" w14:textId="7F67FAE0">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2,286,000</w:t>
            </w:r>
          </w:p>
        </w:tc>
        <w:tc>
          <w:tcPr>
            <w:tcW w:w="1030"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772C668F" w14:textId="343D2763">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5.00</w:t>
            </w:r>
          </w:p>
        </w:tc>
        <w:tc>
          <w:tcPr>
            <w:tcW w:w="1116"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7D6767FE" w14:textId="35BAC2AC">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11,430,000</w:t>
            </w:r>
          </w:p>
        </w:tc>
        <w:tc>
          <w:tcPr>
            <w:tcW w:w="859"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030D78C8" w14:textId="09BC0027">
            <w:pPr>
              <w:widowControl/>
              <w:autoSpaceDE/>
              <w:autoSpaceDN/>
              <w:adjustRightInd/>
              <w:jc w:val="center"/>
              <w:rPr>
                <w:rFonts w:ascii="Times New Roman" w:hAnsi="Times New Roman"/>
                <w:color w:val="FF0000"/>
                <w:sz w:val="20"/>
                <w:szCs w:val="20"/>
              </w:rPr>
            </w:pPr>
            <w:r w:rsidRPr="009A1F14">
              <w:rPr>
                <w:rFonts w:ascii="Times New Roman" w:hAnsi="Times New Roman"/>
                <w:sz w:val="20"/>
                <w:szCs w:val="20"/>
              </w:rPr>
              <w:t>$36.47</w:t>
            </w:r>
          </w:p>
        </w:tc>
        <w:tc>
          <w:tcPr>
            <w:tcW w:w="1256"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36DF4DB9" w14:textId="224E088C">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$416,852,100</w:t>
            </w:r>
          </w:p>
        </w:tc>
      </w:tr>
      <w:tr w:rsidRPr="009A1F14" w:rsidR="009A1F14" w:rsidTr="009A1F14" w14:paraId="2CD3A704" w14:textId="77777777">
        <w:trPr>
          <w:trHeight w:val="310"/>
        </w:trPr>
        <w:tc>
          <w:tcPr>
            <w:tcW w:w="1276" w:type="dxa"/>
            <w:tcBorders>
              <w:top w:val="nil"/>
              <w:left w:val="single" w:color="auto" w:sz="8" w:space="0"/>
              <w:bottom w:val="single" w:color="auto" w:sz="8" w:space="0"/>
              <w:right w:val="single" w:color="auto" w:sz="8" w:space="0"/>
            </w:tcBorders>
            <w:shd w:val="clear" w:color="auto" w:fill="auto"/>
            <w:vAlign w:val="center"/>
          </w:tcPr>
          <w:p w:rsidRPr="009A1F14" w:rsidR="009A1F14" w:rsidP="009A1F14" w:rsidRDefault="009A1F14" w14:paraId="1D82DAE6" w14:textId="63C30D43">
            <w:pPr>
              <w:widowControl/>
              <w:autoSpaceDE/>
              <w:autoSpaceDN/>
              <w:adjustRightInd/>
              <w:jc w:val="center"/>
              <w:rPr>
                <w:rFonts w:ascii="Times New Roman" w:hAnsi="Times New Roman"/>
                <w:color w:val="FF0000"/>
                <w:sz w:val="20"/>
                <w:szCs w:val="20"/>
              </w:rPr>
            </w:pPr>
            <w:r w:rsidRPr="009A1F14">
              <w:rPr>
                <w:rFonts w:ascii="Times New Roman" w:hAnsi="Times New Roman"/>
                <w:sz w:val="20"/>
                <w:szCs w:val="20"/>
              </w:rPr>
              <w:t>Individuals or Households</w:t>
            </w:r>
          </w:p>
        </w:tc>
        <w:tc>
          <w:tcPr>
            <w:tcW w:w="146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0145FCE" w14:textId="4E027AF2">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Biometric processing**</w:t>
            </w:r>
          </w:p>
        </w:tc>
        <w:tc>
          <w:tcPr>
            <w:tcW w:w="1182"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68AC28CA" w14:textId="7E87C451">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308,232</w:t>
            </w:r>
          </w:p>
        </w:tc>
        <w:tc>
          <w:tcPr>
            <w:tcW w:w="1202"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2FA5CE1C" w14:textId="14FA9757">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w:t>
            </w:r>
          </w:p>
        </w:tc>
        <w:tc>
          <w:tcPr>
            <w:tcW w:w="103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06E0E443" w14:textId="00551B57">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308,232</w:t>
            </w:r>
          </w:p>
        </w:tc>
        <w:tc>
          <w:tcPr>
            <w:tcW w:w="103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7CA19AE1" w14:textId="1BB92B2A">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1.17</w:t>
            </w:r>
          </w:p>
        </w:tc>
        <w:tc>
          <w:tcPr>
            <w:tcW w:w="1116"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5EBFA0F3" w14:textId="7EE319B5">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360,631</w:t>
            </w:r>
          </w:p>
        </w:tc>
        <w:tc>
          <w:tcPr>
            <w:tcW w:w="859"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788E63D0" w14:textId="6BF39E80">
            <w:pPr>
              <w:widowControl/>
              <w:autoSpaceDE/>
              <w:autoSpaceDN/>
              <w:adjustRightInd/>
              <w:jc w:val="center"/>
              <w:rPr>
                <w:rFonts w:ascii="Times New Roman" w:hAnsi="Times New Roman"/>
                <w:color w:val="FF0000"/>
                <w:sz w:val="20"/>
                <w:szCs w:val="20"/>
              </w:rPr>
            </w:pPr>
            <w:r w:rsidRPr="009A1F14">
              <w:rPr>
                <w:rFonts w:ascii="Times New Roman" w:hAnsi="Times New Roman"/>
                <w:sz w:val="20"/>
                <w:szCs w:val="20"/>
              </w:rPr>
              <w:t>$36.47</w:t>
            </w:r>
          </w:p>
        </w:tc>
        <w:tc>
          <w:tcPr>
            <w:tcW w:w="1256"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09982517" w14:textId="3AE4A2CC">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$13,152,229</w:t>
            </w:r>
          </w:p>
        </w:tc>
      </w:tr>
      <w:tr w:rsidRPr="009A1F14" w:rsidR="009A1F14" w:rsidTr="009A1F14" w14:paraId="4CB4CDE2" w14:textId="77777777">
        <w:trPr>
          <w:trHeight w:val="310"/>
        </w:trPr>
        <w:tc>
          <w:tcPr>
            <w:tcW w:w="1276" w:type="dxa"/>
            <w:tcBorders>
              <w:top w:val="nil"/>
              <w:left w:val="single" w:color="auto" w:sz="8" w:space="0"/>
              <w:bottom w:val="single" w:color="auto" w:sz="8" w:space="0"/>
              <w:right w:val="single" w:color="auto" w:sz="8" w:space="0"/>
            </w:tcBorders>
            <w:shd w:val="clear" w:color="auto" w:fill="auto"/>
            <w:vAlign w:val="center"/>
          </w:tcPr>
          <w:p w:rsidRPr="009A1F14" w:rsidR="009A1F14" w:rsidP="009A1F14" w:rsidRDefault="009A1F14" w14:paraId="07902854" w14:textId="3F781676">
            <w:pPr>
              <w:widowControl/>
              <w:autoSpaceDE/>
              <w:autoSpaceDN/>
              <w:adjustRightInd/>
              <w:jc w:val="center"/>
              <w:rPr>
                <w:rFonts w:ascii="Times New Roman" w:hAnsi="Times New Roman"/>
                <w:color w:val="FF0000"/>
                <w:sz w:val="20"/>
                <w:szCs w:val="20"/>
              </w:rPr>
            </w:pPr>
            <w:r w:rsidRPr="009A1F14">
              <w:rPr>
                <w:rFonts w:ascii="Times New Roman" w:hAnsi="Times New Roman"/>
                <w:sz w:val="20"/>
                <w:szCs w:val="20"/>
              </w:rPr>
              <w:t>Individuals or Households</w:t>
            </w:r>
          </w:p>
        </w:tc>
        <w:tc>
          <w:tcPr>
            <w:tcW w:w="146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067D2BE" w14:textId="1D4B327D">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Form I-765WS***</w:t>
            </w:r>
          </w:p>
        </w:tc>
        <w:tc>
          <w:tcPr>
            <w:tcW w:w="1182"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6A0C8DA6" w14:textId="5FAC3AF5">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307,697</w:t>
            </w:r>
          </w:p>
        </w:tc>
        <w:tc>
          <w:tcPr>
            <w:tcW w:w="1202"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7EA31635" w14:textId="2D30FD2E">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w:t>
            </w:r>
          </w:p>
        </w:tc>
        <w:tc>
          <w:tcPr>
            <w:tcW w:w="103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5197E797" w14:textId="6429982A">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307,697</w:t>
            </w:r>
          </w:p>
        </w:tc>
        <w:tc>
          <w:tcPr>
            <w:tcW w:w="103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B9C5AE8" w14:textId="24E980D7">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0.50</w:t>
            </w:r>
          </w:p>
        </w:tc>
        <w:tc>
          <w:tcPr>
            <w:tcW w:w="1116"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85841F5" w14:textId="0AB995E1">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153,849</w:t>
            </w:r>
          </w:p>
        </w:tc>
        <w:tc>
          <w:tcPr>
            <w:tcW w:w="859"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7CE73F5F" w14:textId="6B911033">
            <w:pPr>
              <w:widowControl/>
              <w:autoSpaceDE/>
              <w:autoSpaceDN/>
              <w:adjustRightInd/>
              <w:jc w:val="center"/>
              <w:rPr>
                <w:rFonts w:ascii="Times New Roman" w:hAnsi="Times New Roman"/>
                <w:color w:val="FF0000"/>
                <w:sz w:val="20"/>
                <w:szCs w:val="20"/>
              </w:rPr>
            </w:pPr>
            <w:r w:rsidRPr="009A1F14">
              <w:rPr>
                <w:rFonts w:ascii="Times New Roman" w:hAnsi="Times New Roman"/>
                <w:sz w:val="20"/>
                <w:szCs w:val="20"/>
              </w:rPr>
              <w:t>$36.47</w:t>
            </w:r>
          </w:p>
        </w:tc>
        <w:tc>
          <w:tcPr>
            <w:tcW w:w="1256"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E772AE1" w14:textId="7DE450A1">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$5,610,855</w:t>
            </w:r>
          </w:p>
        </w:tc>
      </w:tr>
      <w:tr w:rsidRPr="009A1F14" w:rsidR="009A1F14" w:rsidTr="009A1F14" w14:paraId="4FE75E55" w14:textId="77777777">
        <w:trPr>
          <w:trHeight w:val="310"/>
        </w:trPr>
        <w:tc>
          <w:tcPr>
            <w:tcW w:w="1276" w:type="dxa"/>
            <w:tcBorders>
              <w:top w:val="nil"/>
              <w:left w:val="single" w:color="auto" w:sz="8" w:space="0"/>
              <w:bottom w:val="single" w:color="auto" w:sz="8" w:space="0"/>
              <w:right w:val="single" w:color="auto" w:sz="8" w:space="0"/>
            </w:tcBorders>
            <w:shd w:val="clear" w:color="auto" w:fill="auto"/>
            <w:vAlign w:val="center"/>
          </w:tcPr>
          <w:p w:rsidRPr="009A1F14" w:rsidR="009A1F14" w:rsidP="009A1F14" w:rsidRDefault="009A1F14" w14:paraId="2A73C4F8" w14:textId="5708D611">
            <w:pPr>
              <w:widowControl/>
              <w:autoSpaceDE/>
              <w:autoSpaceDN/>
              <w:adjustRightInd/>
              <w:jc w:val="center"/>
              <w:rPr>
                <w:rFonts w:ascii="Times New Roman" w:hAnsi="Times New Roman"/>
                <w:color w:val="FF0000"/>
                <w:sz w:val="20"/>
                <w:szCs w:val="20"/>
              </w:rPr>
            </w:pPr>
            <w:r w:rsidRPr="009A1F14">
              <w:rPr>
                <w:rFonts w:ascii="Times New Roman" w:hAnsi="Times New Roman"/>
                <w:sz w:val="20"/>
                <w:szCs w:val="20"/>
              </w:rPr>
              <w:t>Individuals or Households</w:t>
            </w:r>
          </w:p>
        </w:tc>
        <w:tc>
          <w:tcPr>
            <w:tcW w:w="146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36581C49" w14:textId="039FE7A6">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Passport-Style Photographs</w:t>
            </w:r>
          </w:p>
        </w:tc>
        <w:tc>
          <w:tcPr>
            <w:tcW w:w="1182"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6D41ED37" w14:textId="7731FB2B">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2,280,303</w:t>
            </w:r>
          </w:p>
        </w:tc>
        <w:tc>
          <w:tcPr>
            <w:tcW w:w="1202"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153648E0" w14:textId="6EA0DAA6">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w:t>
            </w:r>
          </w:p>
        </w:tc>
        <w:tc>
          <w:tcPr>
            <w:tcW w:w="103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5E967072" w14:textId="14DD586C">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2,280,303</w:t>
            </w:r>
          </w:p>
        </w:tc>
        <w:tc>
          <w:tcPr>
            <w:tcW w:w="1030"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C64B2A9" w14:textId="243FDCC5">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0.50</w:t>
            </w:r>
          </w:p>
        </w:tc>
        <w:tc>
          <w:tcPr>
            <w:tcW w:w="1116"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E26D0CA" w14:textId="30FA350B">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1,140,152</w:t>
            </w:r>
          </w:p>
        </w:tc>
        <w:tc>
          <w:tcPr>
            <w:tcW w:w="859"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4224B597" w14:textId="15999BF6">
            <w:pPr>
              <w:widowControl/>
              <w:autoSpaceDE/>
              <w:autoSpaceDN/>
              <w:adjustRightInd/>
              <w:jc w:val="center"/>
              <w:rPr>
                <w:rFonts w:ascii="Times New Roman" w:hAnsi="Times New Roman"/>
                <w:color w:val="FF0000"/>
                <w:sz w:val="20"/>
                <w:szCs w:val="20"/>
              </w:rPr>
            </w:pPr>
            <w:r w:rsidRPr="009A1F14">
              <w:rPr>
                <w:rFonts w:ascii="Times New Roman" w:hAnsi="Times New Roman"/>
                <w:sz w:val="20"/>
                <w:szCs w:val="20"/>
              </w:rPr>
              <w:t>$36.47</w:t>
            </w:r>
          </w:p>
        </w:tc>
        <w:tc>
          <w:tcPr>
            <w:tcW w:w="1256" w:type="dxa"/>
            <w:tcBorders>
              <w:top w:val="nil"/>
              <w:left w:val="nil"/>
              <w:bottom w:val="single" w:color="auto" w:sz="8" w:space="0"/>
              <w:right w:val="single" w:color="auto" w:sz="8" w:space="0"/>
            </w:tcBorders>
            <w:shd w:val="clear" w:color="auto" w:fill="auto"/>
            <w:vAlign w:val="center"/>
          </w:tcPr>
          <w:p w:rsidRPr="009A1F14" w:rsidR="009A1F14" w:rsidP="009A1F14" w:rsidRDefault="009A1F14" w14:paraId="15574464" w14:textId="5D276A25">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$41,581,325</w:t>
            </w:r>
          </w:p>
        </w:tc>
      </w:tr>
      <w:tr w:rsidRPr="009A1F14" w:rsidR="009A1F14" w:rsidTr="009A1F14" w14:paraId="668EF0D3" w14:textId="77777777">
        <w:trPr>
          <w:trHeight w:val="310"/>
        </w:trPr>
        <w:tc>
          <w:tcPr>
            <w:tcW w:w="1276" w:type="dxa"/>
            <w:tcBorders>
              <w:top w:val="nil"/>
              <w:left w:val="single" w:color="auto" w:sz="8" w:space="0"/>
              <w:bottom w:val="single" w:color="auto" w:sz="8" w:space="0"/>
              <w:right w:val="single" w:color="auto" w:sz="8" w:space="0"/>
            </w:tcBorders>
            <w:shd w:val="clear" w:color="auto" w:fill="auto"/>
            <w:vAlign w:val="center"/>
            <w:hideMark/>
          </w:tcPr>
          <w:p w:rsidRPr="009A1F14" w:rsidR="009A1F14" w:rsidP="009A1F14" w:rsidRDefault="009A1F14" w14:paraId="63012E93" w14:textId="0EC958F2">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Total</w:t>
            </w:r>
          </w:p>
        </w:tc>
        <w:tc>
          <w:tcPr>
            <w:tcW w:w="1460" w:type="dxa"/>
            <w:tcBorders>
              <w:top w:val="nil"/>
              <w:left w:val="nil"/>
              <w:bottom w:val="single" w:color="auto" w:sz="8" w:space="0"/>
              <w:right w:val="single" w:color="auto" w:sz="8" w:space="0"/>
            </w:tcBorders>
            <w:shd w:val="clear" w:color="000000" w:fill="000000"/>
            <w:vAlign w:val="center"/>
            <w:hideMark/>
          </w:tcPr>
          <w:p w:rsidRPr="009A1F14" w:rsidR="009A1F14" w:rsidP="009A1F14" w:rsidRDefault="009A1F14" w14:paraId="3F64B284" w14:textId="5D65EA12">
            <w:pPr>
              <w:widowControl/>
              <w:autoSpaceDE/>
              <w:autoSpaceDN/>
              <w:adjustRightInd/>
              <w:jc w:val="center"/>
              <w:rPr>
                <w:rFonts w:ascii="Times New Roman" w:hAnsi="Times New Roman"/>
                <w:color w:val="000000"/>
                <w:sz w:val="20"/>
                <w:szCs w:val="20"/>
              </w:rPr>
            </w:pPr>
          </w:p>
        </w:tc>
        <w:tc>
          <w:tcPr>
            <w:tcW w:w="1182" w:type="dxa"/>
            <w:tcBorders>
              <w:top w:val="nil"/>
              <w:left w:val="nil"/>
              <w:bottom w:val="single" w:color="auto" w:sz="8" w:space="0"/>
              <w:right w:val="single" w:color="auto" w:sz="8" w:space="0"/>
            </w:tcBorders>
            <w:shd w:val="clear" w:color="000000" w:fill="000000"/>
            <w:vAlign w:val="center"/>
            <w:hideMark/>
          </w:tcPr>
          <w:p w:rsidRPr="009A1F14" w:rsidR="009A1F14" w:rsidP="009A1F14" w:rsidRDefault="009A1F14" w14:paraId="15214820" w14:textId="29D18A2F">
            <w:pPr>
              <w:widowControl/>
              <w:autoSpaceDE/>
              <w:autoSpaceDN/>
              <w:adjustRightInd/>
              <w:jc w:val="center"/>
              <w:rPr>
                <w:rFonts w:ascii="Times New Roman" w:hAnsi="Times New Roman"/>
                <w:color w:val="000000"/>
                <w:sz w:val="20"/>
                <w:szCs w:val="20"/>
              </w:rPr>
            </w:pPr>
          </w:p>
        </w:tc>
        <w:tc>
          <w:tcPr>
            <w:tcW w:w="1202" w:type="dxa"/>
            <w:tcBorders>
              <w:top w:val="nil"/>
              <w:left w:val="nil"/>
              <w:bottom w:val="single" w:color="auto" w:sz="8" w:space="0"/>
              <w:right w:val="single" w:color="auto" w:sz="8" w:space="0"/>
            </w:tcBorders>
            <w:shd w:val="clear" w:color="000000" w:fill="000000"/>
            <w:vAlign w:val="center"/>
            <w:hideMark/>
          </w:tcPr>
          <w:p w:rsidRPr="009A1F14" w:rsidR="009A1F14" w:rsidP="009A1F14" w:rsidRDefault="009A1F14" w14:paraId="38D8A2C1" w14:textId="66AEF826">
            <w:pPr>
              <w:widowControl/>
              <w:autoSpaceDE/>
              <w:autoSpaceDN/>
              <w:adjustRightInd/>
              <w:jc w:val="center"/>
              <w:rPr>
                <w:rFonts w:ascii="Times New Roman" w:hAnsi="Times New Roman"/>
                <w:color w:val="000000"/>
                <w:sz w:val="20"/>
                <w:szCs w:val="20"/>
              </w:rPr>
            </w:pPr>
          </w:p>
        </w:tc>
        <w:tc>
          <w:tcPr>
            <w:tcW w:w="1030"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69E8A99E" w14:textId="4B0B6F84">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5,182,232</w:t>
            </w:r>
          </w:p>
        </w:tc>
        <w:tc>
          <w:tcPr>
            <w:tcW w:w="1030" w:type="dxa"/>
            <w:tcBorders>
              <w:top w:val="nil"/>
              <w:left w:val="nil"/>
              <w:bottom w:val="single" w:color="auto" w:sz="8" w:space="0"/>
              <w:right w:val="single" w:color="auto" w:sz="8" w:space="0"/>
            </w:tcBorders>
            <w:shd w:val="clear" w:color="000000" w:fill="000000"/>
            <w:vAlign w:val="center"/>
            <w:hideMark/>
          </w:tcPr>
          <w:p w:rsidRPr="009A1F14" w:rsidR="009A1F14" w:rsidP="009A1F14" w:rsidRDefault="009A1F14" w14:paraId="1DBFF4A2" w14:textId="3623763A">
            <w:pPr>
              <w:widowControl/>
              <w:autoSpaceDE/>
              <w:autoSpaceDN/>
              <w:adjustRightInd/>
              <w:jc w:val="center"/>
              <w:rPr>
                <w:rFonts w:ascii="Times New Roman" w:hAnsi="Times New Roman"/>
                <w:color w:val="000000"/>
                <w:sz w:val="20"/>
                <w:szCs w:val="20"/>
              </w:rPr>
            </w:pPr>
          </w:p>
        </w:tc>
        <w:tc>
          <w:tcPr>
            <w:tcW w:w="1116"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6818A358" w14:textId="79A85AA2">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13,084,631</w:t>
            </w:r>
          </w:p>
        </w:tc>
        <w:tc>
          <w:tcPr>
            <w:tcW w:w="859" w:type="dxa"/>
            <w:tcBorders>
              <w:top w:val="nil"/>
              <w:left w:val="nil"/>
              <w:bottom w:val="single" w:color="auto" w:sz="8" w:space="0"/>
              <w:right w:val="single" w:color="auto" w:sz="8" w:space="0"/>
            </w:tcBorders>
            <w:shd w:val="clear" w:color="000000" w:fill="000000"/>
            <w:vAlign w:val="center"/>
            <w:hideMark/>
          </w:tcPr>
          <w:p w:rsidRPr="009A1F14" w:rsidR="009A1F14" w:rsidP="009A1F14" w:rsidRDefault="009A1F14" w14:paraId="143F6587" w14:textId="4122F6AB">
            <w:pPr>
              <w:widowControl/>
              <w:autoSpaceDE/>
              <w:autoSpaceDN/>
              <w:adjustRightInd/>
              <w:jc w:val="center"/>
              <w:rPr>
                <w:rFonts w:ascii="Times New Roman" w:hAnsi="Times New Roman"/>
                <w:color w:val="000000"/>
                <w:sz w:val="20"/>
                <w:szCs w:val="20"/>
              </w:rPr>
            </w:pPr>
          </w:p>
        </w:tc>
        <w:tc>
          <w:tcPr>
            <w:tcW w:w="1256" w:type="dxa"/>
            <w:tcBorders>
              <w:top w:val="nil"/>
              <w:left w:val="nil"/>
              <w:bottom w:val="single" w:color="auto" w:sz="8" w:space="0"/>
              <w:right w:val="single" w:color="auto" w:sz="8" w:space="0"/>
            </w:tcBorders>
            <w:shd w:val="clear" w:color="auto" w:fill="auto"/>
            <w:vAlign w:val="center"/>
            <w:hideMark/>
          </w:tcPr>
          <w:p w:rsidRPr="009A1F14" w:rsidR="009A1F14" w:rsidP="009A1F14" w:rsidRDefault="009A1F14" w14:paraId="5F269780" w14:textId="6A7F52BF">
            <w:pPr>
              <w:widowControl/>
              <w:autoSpaceDE/>
              <w:autoSpaceDN/>
              <w:adjustRightInd/>
              <w:jc w:val="center"/>
              <w:rPr>
                <w:rFonts w:ascii="Times New Roman" w:hAnsi="Times New Roman"/>
                <w:color w:val="000000"/>
                <w:sz w:val="20"/>
                <w:szCs w:val="20"/>
              </w:rPr>
            </w:pPr>
            <w:r w:rsidRPr="009A1F14">
              <w:rPr>
                <w:rFonts w:ascii="Times New Roman" w:hAnsi="Times New Roman"/>
                <w:sz w:val="20"/>
                <w:szCs w:val="20"/>
              </w:rPr>
              <w:t>$477,196,509</w:t>
            </w:r>
          </w:p>
        </w:tc>
      </w:tr>
    </w:tbl>
    <w:p w:rsidR="009556EE" w:rsidP="00B635A9" w:rsidRDefault="009556EE" w14:paraId="3447BB81" w14:textId="77777777">
      <w:pPr>
        <w:ind w:left="720"/>
        <w:jc w:val="both"/>
        <w:rPr>
          <w:i/>
          <w:iCs/>
          <w:sz w:val="20"/>
          <w:szCs w:val="20"/>
        </w:rPr>
      </w:pPr>
    </w:p>
    <w:p w:rsidRPr="00DD2E22" w:rsidR="00DD2E22" w:rsidP="00DD2E22" w:rsidRDefault="00B635A9" w14:paraId="3CF9F97B" w14:textId="5751B1F1">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w:t>
      </w:r>
      <w:r w:rsidRPr="00DD2E22">
        <w:rPr>
          <w:rFonts w:ascii="Times New Roman" w:hAnsi="Times New Roman"/>
          <w:i/>
          <w:iCs/>
          <w:sz w:val="20"/>
          <w:szCs w:val="20"/>
        </w:rPr>
        <w:t xml:space="preserve">for </w:t>
      </w:r>
      <w:r w:rsidRPr="00DD2E22" w:rsidR="00847763">
        <w:rPr>
          <w:rFonts w:ascii="Times New Roman" w:hAnsi="Times New Roman"/>
          <w:i/>
          <w:iCs/>
          <w:sz w:val="20"/>
          <w:szCs w:val="20"/>
        </w:rPr>
        <w:t xml:space="preserve">All Occupations </w:t>
      </w:r>
      <w:r w:rsidRPr="00DD2E22">
        <w:rPr>
          <w:rFonts w:ascii="Times New Roman" w:hAnsi="Times New Roman"/>
          <w:i/>
          <w:iCs/>
          <w:sz w:val="20"/>
          <w:szCs w:val="20"/>
        </w:rPr>
        <w:t>of $</w:t>
      </w:r>
      <w:r w:rsidRPr="00DD2E22" w:rsidR="00847763">
        <w:rPr>
          <w:rFonts w:ascii="Times New Roman" w:hAnsi="Times New Roman"/>
          <w:i/>
          <w:iCs/>
          <w:sz w:val="20"/>
          <w:szCs w:val="20"/>
        </w:rPr>
        <w:t>2</w:t>
      </w:r>
      <w:r w:rsidRPr="00DD2E22" w:rsidR="002C3934">
        <w:rPr>
          <w:rFonts w:ascii="Times New Roman" w:hAnsi="Times New Roman"/>
          <w:i/>
          <w:iCs/>
          <w:sz w:val="20"/>
          <w:szCs w:val="20"/>
        </w:rPr>
        <w:t>4.</w:t>
      </w:r>
      <w:r w:rsidRPr="00DD2E22" w:rsidR="003338D4">
        <w:rPr>
          <w:rFonts w:ascii="Times New Roman" w:hAnsi="Times New Roman"/>
          <w:i/>
          <w:iCs/>
          <w:sz w:val="20"/>
          <w:szCs w:val="20"/>
        </w:rPr>
        <w:t>98</w:t>
      </w:r>
      <w:r w:rsidRPr="00DD2E22" w:rsidR="00847763">
        <w:rPr>
          <w:rFonts w:ascii="Times New Roman" w:hAnsi="Times New Roman"/>
          <w:i/>
          <w:iCs/>
          <w:sz w:val="20"/>
          <w:szCs w:val="20"/>
        </w:rPr>
        <w:t xml:space="preserve"> </w:t>
      </w:r>
      <w:r w:rsidRPr="00DD2E22">
        <w:rPr>
          <w:rFonts w:ascii="Times New Roman" w:hAnsi="Times New Roman"/>
          <w:i/>
          <w:iCs/>
          <w:sz w:val="20"/>
          <w:szCs w:val="20"/>
        </w:rPr>
        <w:t>times the wage rate benefit multiplier of 1.</w:t>
      </w:r>
      <w:r w:rsidRPr="00DD2E22" w:rsidR="000C3216">
        <w:rPr>
          <w:rFonts w:ascii="Times New Roman" w:hAnsi="Times New Roman"/>
          <w:i/>
          <w:iCs/>
          <w:sz w:val="20"/>
          <w:szCs w:val="20"/>
        </w:rPr>
        <w:t xml:space="preserve">46 </w:t>
      </w:r>
      <w:r w:rsidRPr="00DD2E22">
        <w:rPr>
          <w:rFonts w:ascii="Times New Roman" w:hAnsi="Times New Roman"/>
          <w:i/>
          <w:iCs/>
          <w:sz w:val="20"/>
          <w:szCs w:val="20"/>
        </w:rPr>
        <w:t>(to account for benefits</w:t>
      </w:r>
      <w:r w:rsidRPr="00DD2E22" w:rsidR="00B31EBB">
        <w:rPr>
          <w:rFonts w:ascii="Times New Roman" w:hAnsi="Times New Roman"/>
          <w:i/>
          <w:iCs/>
          <w:sz w:val="20"/>
          <w:szCs w:val="20"/>
        </w:rPr>
        <w:t xml:space="preserve"> provided</w:t>
      </w:r>
      <w:r w:rsidRPr="00DD2E22">
        <w:rPr>
          <w:rFonts w:ascii="Times New Roman" w:hAnsi="Times New Roman"/>
          <w:i/>
          <w:iCs/>
          <w:sz w:val="20"/>
          <w:szCs w:val="20"/>
        </w:rPr>
        <w:t>) equaling $</w:t>
      </w:r>
      <w:r w:rsidRPr="00DD2E22" w:rsidR="003338D4">
        <w:rPr>
          <w:rFonts w:ascii="Times New Roman" w:hAnsi="Times New Roman"/>
          <w:i/>
          <w:iCs/>
          <w:sz w:val="20"/>
          <w:szCs w:val="20"/>
        </w:rPr>
        <w:t>36.</w:t>
      </w:r>
      <w:r w:rsidRPr="00DD2E22" w:rsidR="00C97339">
        <w:rPr>
          <w:rFonts w:ascii="Times New Roman" w:hAnsi="Times New Roman"/>
          <w:i/>
          <w:iCs/>
          <w:sz w:val="20"/>
          <w:szCs w:val="20"/>
        </w:rPr>
        <w:t>47</w:t>
      </w:r>
      <w:r w:rsidRPr="00DD2E22" w:rsidR="00DD2E22">
        <w:rPr>
          <w:rFonts w:ascii="Times New Roman" w:hAnsi="Times New Roman"/>
          <w:i/>
          <w:iCs/>
          <w:sz w:val="20"/>
          <w:szCs w:val="20"/>
        </w:rPr>
        <w:t xml:space="preserve">. </w:t>
      </w:r>
      <w:r w:rsidRPr="00DD2E22">
        <w:rPr>
          <w:rFonts w:ascii="Times New Roman" w:hAnsi="Times New Roman"/>
          <w:i/>
          <w:iCs/>
          <w:sz w:val="20"/>
          <w:szCs w:val="20"/>
        </w:rPr>
        <w:t xml:space="preserve">The selection of “All Occupations” was chosen </w:t>
      </w:r>
      <w:r w:rsidRPr="00DD2E22" w:rsidR="00ED4E0C">
        <w:rPr>
          <w:rFonts w:ascii="Times New Roman" w:hAnsi="Times New Roman"/>
          <w:i/>
          <w:iCs/>
          <w:sz w:val="20"/>
          <w:szCs w:val="20"/>
        </w:rPr>
        <w:t>because</w:t>
      </w:r>
      <w:r w:rsidRPr="00DD2E22">
        <w:rPr>
          <w:rFonts w:ascii="Times New Roman" w:hAnsi="Times New Roman"/>
          <w:i/>
          <w:iCs/>
          <w:sz w:val="20"/>
          <w:szCs w:val="20"/>
        </w:rPr>
        <w:t xml:space="preserve"> respondents </w:t>
      </w:r>
      <w:r w:rsidRPr="00DD2E22" w:rsidR="00ED4E0C">
        <w:rPr>
          <w:rFonts w:ascii="Times New Roman" w:hAnsi="Times New Roman"/>
          <w:i/>
          <w:iCs/>
          <w:sz w:val="20"/>
          <w:szCs w:val="20"/>
        </w:rPr>
        <w:t>to</w:t>
      </w:r>
      <w:r w:rsidRPr="00DD2E22">
        <w:rPr>
          <w:rFonts w:ascii="Times New Roman" w:hAnsi="Times New Roman"/>
          <w:i/>
          <w:iCs/>
          <w:sz w:val="20"/>
          <w:szCs w:val="20"/>
        </w:rPr>
        <w:t xml:space="preserve"> this collection could </w:t>
      </w:r>
      <w:r w:rsidRPr="00215244">
        <w:rPr>
          <w:rFonts w:ascii="Times New Roman" w:hAnsi="Times New Roman"/>
          <w:i/>
          <w:iCs/>
          <w:sz w:val="20"/>
          <w:szCs w:val="20"/>
        </w:rPr>
        <w:t>be exp</w:t>
      </w:r>
      <w:r w:rsidR="00E15619">
        <w:rPr>
          <w:rFonts w:ascii="Times New Roman" w:hAnsi="Times New Roman"/>
          <w:i/>
          <w:iCs/>
          <w:sz w:val="20"/>
          <w:szCs w:val="20"/>
        </w:rPr>
        <w:t>ected from any occupation.</w:t>
      </w:r>
    </w:p>
    <w:p w:rsidR="00DD2E22" w:rsidP="00DD2E22" w:rsidRDefault="00DD2E22" w14:paraId="00AEFC40" w14:textId="77777777">
      <w:pPr>
        <w:ind w:left="720"/>
        <w:jc w:val="both"/>
        <w:rPr>
          <w:rFonts w:ascii="Times New Roman" w:hAnsi="Times New Roman"/>
          <w:i/>
          <w:sz w:val="20"/>
        </w:rPr>
      </w:pPr>
    </w:p>
    <w:p w:rsidRPr="00EA624E" w:rsidR="00EA624E" w:rsidP="00EA624E" w:rsidRDefault="00EA624E" w14:paraId="06C0D550" w14:textId="60D72540">
      <w:pPr>
        <w:ind w:left="720"/>
        <w:jc w:val="both"/>
        <w:rPr>
          <w:rFonts w:ascii="Times New Roman" w:hAnsi="Times New Roman"/>
          <w:i/>
          <w:sz w:val="20"/>
        </w:rPr>
      </w:pPr>
      <w:r w:rsidRPr="00EA624E">
        <w:rPr>
          <w:rFonts w:ascii="Times New Roman" w:hAnsi="Times New Roman"/>
          <w:i/>
          <w:sz w:val="20"/>
        </w:rPr>
        <w:t xml:space="preserve">** Not all Form I-765 respondents must provide biometrics at each submission.  The following </w:t>
      </w:r>
      <w:r w:rsidRPr="00EA624E" w:rsidR="00B9357B">
        <w:rPr>
          <w:rFonts w:ascii="Times New Roman" w:hAnsi="Times New Roman"/>
          <w:i/>
          <w:sz w:val="20"/>
        </w:rPr>
        <w:t>eligibility</w:t>
      </w:r>
      <w:r w:rsidRPr="00EA624E">
        <w:rPr>
          <w:rFonts w:ascii="Times New Roman" w:hAnsi="Times New Roman"/>
          <w:i/>
          <w:sz w:val="20"/>
        </w:rPr>
        <w:t xml:space="preserve"> categories are required to submit biometrics to this collection of information:</w:t>
      </w:r>
    </w:p>
    <w:p w:rsidRPr="00EA624E" w:rsidR="00EA624E" w:rsidP="00EA624E" w:rsidRDefault="00EA624E" w14:paraId="2EC41CDB" w14:textId="77777777">
      <w:pPr>
        <w:pStyle w:val="ListParagraph"/>
        <w:numPr>
          <w:ilvl w:val="0"/>
          <w:numId w:val="10"/>
        </w:numPr>
        <w:jc w:val="both"/>
        <w:rPr>
          <w:rFonts w:ascii="Times New Roman" w:hAnsi="Times New Roman"/>
          <w:i/>
          <w:sz w:val="20"/>
        </w:rPr>
      </w:pPr>
      <w:r w:rsidRPr="00EA624E">
        <w:rPr>
          <w:rFonts w:ascii="Times New Roman" w:hAnsi="Times New Roman"/>
          <w:i/>
          <w:sz w:val="20"/>
        </w:rPr>
        <w:t xml:space="preserve">Deferred Action for Childhood Arrivals (DACA) requestors </w:t>
      </w:r>
      <w:proofErr w:type="gramStart"/>
      <w:r w:rsidRPr="00EA624E">
        <w:rPr>
          <w:rFonts w:ascii="Times New Roman" w:hAnsi="Times New Roman"/>
          <w:i/>
          <w:sz w:val="20"/>
        </w:rPr>
        <w:t>c(</w:t>
      </w:r>
      <w:proofErr w:type="gramEnd"/>
      <w:r w:rsidRPr="00EA624E">
        <w:rPr>
          <w:rFonts w:ascii="Times New Roman" w:hAnsi="Times New Roman"/>
          <w:i/>
          <w:sz w:val="20"/>
        </w:rPr>
        <w:t>33);</w:t>
      </w:r>
    </w:p>
    <w:p w:rsidRPr="00EA624E" w:rsidR="00EA624E" w:rsidP="00EA624E" w:rsidRDefault="00EA624E" w14:paraId="3493B947" w14:textId="77777777">
      <w:pPr>
        <w:pStyle w:val="ListParagraph"/>
        <w:numPr>
          <w:ilvl w:val="0"/>
          <w:numId w:val="10"/>
        </w:numPr>
        <w:jc w:val="both"/>
        <w:rPr>
          <w:rFonts w:ascii="Times New Roman" w:hAnsi="Times New Roman"/>
          <w:i/>
          <w:sz w:val="20"/>
        </w:rPr>
      </w:pPr>
      <w:r w:rsidRPr="00EA624E">
        <w:rPr>
          <w:rFonts w:ascii="Times New Roman" w:hAnsi="Times New Roman"/>
          <w:i/>
          <w:sz w:val="20"/>
        </w:rPr>
        <w:t>Applicants under compelling circumstances (</w:t>
      </w:r>
      <w:proofErr w:type="gramStart"/>
      <w:r w:rsidRPr="00EA624E">
        <w:rPr>
          <w:rFonts w:ascii="Times New Roman" w:hAnsi="Times New Roman"/>
          <w:i/>
          <w:sz w:val="20"/>
        </w:rPr>
        <w:t>c(</w:t>
      </w:r>
      <w:proofErr w:type="gramEnd"/>
      <w:r w:rsidRPr="00EA624E">
        <w:rPr>
          <w:rFonts w:ascii="Times New Roman" w:hAnsi="Times New Roman"/>
          <w:i/>
          <w:sz w:val="20"/>
        </w:rPr>
        <w:t xml:space="preserve">35) and c(36) eligibility categories); </w:t>
      </w:r>
    </w:p>
    <w:p w:rsidR="00143DBE" w:rsidP="00143DBE" w:rsidRDefault="00EA624E" w14:paraId="086216C2" w14:textId="77777777">
      <w:pPr>
        <w:pStyle w:val="ListParagraph"/>
        <w:numPr>
          <w:ilvl w:val="0"/>
          <w:numId w:val="10"/>
        </w:numPr>
        <w:jc w:val="both"/>
        <w:rPr>
          <w:rFonts w:ascii="Times New Roman" w:hAnsi="Times New Roman"/>
          <w:i/>
          <w:sz w:val="20"/>
        </w:rPr>
      </w:pPr>
      <w:r w:rsidRPr="00EA624E">
        <w:rPr>
          <w:rFonts w:ascii="Times New Roman" w:hAnsi="Times New Roman"/>
          <w:i/>
          <w:sz w:val="20"/>
        </w:rPr>
        <w:t>Aliens Ordered Removed and Released from Custody on Orders of Supervision-(c)(18); and,</w:t>
      </w:r>
    </w:p>
    <w:p w:rsidRPr="00143DBE" w:rsidR="00DD2E22" w:rsidP="00143DBE" w:rsidRDefault="00EA624E" w14:paraId="7FD581EB" w14:textId="07F62124">
      <w:pPr>
        <w:pStyle w:val="ListParagraph"/>
        <w:numPr>
          <w:ilvl w:val="0"/>
          <w:numId w:val="10"/>
        </w:numPr>
        <w:jc w:val="both"/>
        <w:rPr>
          <w:rFonts w:ascii="Times New Roman" w:hAnsi="Times New Roman"/>
          <w:i/>
          <w:sz w:val="20"/>
        </w:rPr>
      </w:pPr>
      <w:r w:rsidRPr="00143DBE">
        <w:rPr>
          <w:rFonts w:ascii="Times New Roman" w:hAnsi="Times New Roman"/>
          <w:i/>
          <w:sz w:val="20"/>
        </w:rPr>
        <w:t>Applicant for Commonwealth of the Northern Mariana Islands (CNMI) Long-Term Resident Status-- (c)(37).</w:t>
      </w:r>
    </w:p>
    <w:p w:rsidR="00DD2E22" w:rsidP="00DD2E22" w:rsidRDefault="00DD2E22" w14:paraId="3CE61D1E" w14:textId="77777777">
      <w:pPr>
        <w:ind w:left="720"/>
        <w:jc w:val="both"/>
        <w:rPr>
          <w:rFonts w:ascii="Times New Roman" w:hAnsi="Times New Roman"/>
          <w:i/>
          <w:sz w:val="20"/>
        </w:rPr>
      </w:pPr>
      <w:r>
        <w:rPr>
          <w:rFonts w:ascii="Times New Roman" w:hAnsi="Times New Roman"/>
          <w:i/>
          <w:sz w:val="20"/>
        </w:rPr>
        <w:t xml:space="preserve">*** All DACA requestors, in addition to individuals whose cases are deferred and who are not childhood arrivals, will complete form I-765WS. </w:t>
      </w:r>
    </w:p>
    <w:p w:rsidRPr="00215244" w:rsidR="00DD2E22" w:rsidP="00B635A9" w:rsidRDefault="00DD2E22" w14:paraId="7EE0FB77" w14:textId="77777777">
      <w:pPr>
        <w:ind w:left="720"/>
        <w:jc w:val="both"/>
        <w:rPr>
          <w:sz w:val="20"/>
          <w:szCs w:val="20"/>
          <w:u w:val="single"/>
        </w:rPr>
      </w:pP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DD2E22" w:rsidP="00DD2E22" w:rsidRDefault="00DD2E22" w14:paraId="281BFDE7" w14:textId="3288BD21">
      <w:pPr>
        <w:tabs>
          <w:tab w:val="left" w:pos="-1440"/>
        </w:tabs>
        <w:ind w:left="720"/>
        <w:jc w:val="both"/>
        <w:rPr>
          <w:rFonts w:ascii="Times New Roman" w:hAnsi="Times New Roman"/>
          <w:iCs/>
        </w:rPr>
      </w:pPr>
      <w:r>
        <w:rPr>
          <w:rFonts w:ascii="Times New Roman" w:hAnsi="Times New Roman"/>
        </w:rPr>
        <w:t>For informational purposes, there is a $</w:t>
      </w:r>
      <w:r>
        <w:rPr>
          <w:rFonts w:ascii="Times New Roman" w:hAnsi="Times New Roman"/>
          <w:iCs/>
        </w:rPr>
        <w:t>410 fee associated with the request submitted under this information collection. Some respondents must also pay an $85 biometrics services fee.</w:t>
      </w:r>
    </w:p>
    <w:p w:rsidRPr="000D6A0C" w:rsidR="000D6A0C" w:rsidP="000D6A0C" w:rsidRDefault="000D6A0C" w14:paraId="0EA5AF25" w14:textId="77777777">
      <w:pPr>
        <w:tabs>
          <w:tab w:val="left" w:pos="-1440"/>
        </w:tabs>
        <w:ind w:left="720"/>
        <w:rPr>
          <w:rFonts w:ascii="Times New Roman" w:hAnsi="Times New Roman"/>
        </w:rPr>
      </w:pPr>
    </w:p>
    <w:p w:rsidR="00B27061" w:rsidP="00607562" w:rsidRDefault="000D6A0C" w14:paraId="183BDF63" w14:textId="1F487BAF">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w:t>
      </w:r>
      <w:r w:rsidR="004D61F2">
        <w:rPr>
          <w:rFonts w:ascii="Times New Roman" w:hAnsi="Times New Roman"/>
        </w:rPr>
        <w:t xml:space="preserve"> </w:t>
      </w:r>
      <w:r w:rsidR="008A42B6">
        <w:rPr>
          <w:rFonts w:ascii="Times New Roman" w:hAnsi="Times New Roman"/>
        </w:rPr>
        <w:t xml:space="preserve"> </w:t>
      </w:r>
      <w:r w:rsidR="00DD2E22">
        <w:rPr>
          <w:rFonts w:ascii="Times New Roman" w:hAnsi="Times New Roman"/>
        </w:rPr>
        <w:t>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w:t>
      </w:r>
      <w:r w:rsidR="004D61F2">
        <w:rPr>
          <w:rFonts w:ascii="Times New Roman" w:hAnsi="Times New Roman"/>
        </w:rPr>
        <w:t xml:space="preserve"> </w:t>
      </w:r>
      <w:r w:rsidR="00DD2E22">
        <w:rPr>
          <w:rFonts w:ascii="Times New Roman" w:hAnsi="Times New Roman"/>
        </w:rPr>
        <w:t xml:space="preserve"> USCIS estimates that respondents may pay an estimated $165.37 to cover these additional costs</w:t>
      </w:r>
      <w:r w:rsidR="006A06E7">
        <w:rPr>
          <w:rFonts w:ascii="Times New Roman" w:hAnsi="Times New Roman"/>
        </w:rPr>
        <w:t>. The estimated annual cost to respondents is calculated by multiplying the estimated number of respondents (</w:t>
      </w:r>
      <w:r w:rsidR="004048F7">
        <w:rPr>
          <w:rFonts w:ascii="Times New Roman" w:hAnsi="Times New Roman"/>
        </w:rPr>
        <w:t>2,286,000</w:t>
      </w:r>
      <w:r w:rsidR="006A06E7">
        <w:rPr>
          <w:rFonts w:ascii="Times New Roman" w:hAnsi="Times New Roman"/>
        </w:rPr>
        <w:t xml:space="preserve">) by the estimated cost ($165.37). </w:t>
      </w:r>
      <w:r w:rsidR="004D61F2">
        <w:rPr>
          <w:rFonts w:ascii="Times New Roman" w:hAnsi="Times New Roman"/>
        </w:rPr>
        <w:t xml:space="preserve"> </w:t>
      </w:r>
      <w:r w:rsidR="00DD2E22">
        <w:rPr>
          <w:rFonts w:ascii="Times New Roman" w:hAnsi="Times New Roman"/>
        </w:rPr>
        <w:t xml:space="preserve">The estimated </w:t>
      </w:r>
      <w:r w:rsidR="00607562">
        <w:rPr>
          <w:rFonts w:ascii="Times New Roman" w:hAnsi="Times New Roman"/>
        </w:rPr>
        <w:t xml:space="preserve">out-of-pocket </w:t>
      </w:r>
      <w:r w:rsidR="00DD2E22">
        <w:rPr>
          <w:rFonts w:ascii="Times New Roman" w:hAnsi="Times New Roman"/>
        </w:rPr>
        <w:t>cost</w:t>
      </w:r>
      <w:r w:rsidR="00607562">
        <w:rPr>
          <w:rFonts w:ascii="Times New Roman" w:hAnsi="Times New Roman"/>
        </w:rPr>
        <w:t>s</w:t>
      </w:r>
      <w:r w:rsidR="00DD2E22">
        <w:rPr>
          <w:rFonts w:ascii="Times New Roman" w:hAnsi="Times New Roman"/>
        </w:rPr>
        <w:t xml:space="preserve"> to respondents </w:t>
      </w:r>
      <w:proofErr w:type="gramStart"/>
      <w:r w:rsidR="00DD2E22">
        <w:rPr>
          <w:rFonts w:ascii="Times New Roman" w:hAnsi="Times New Roman"/>
        </w:rPr>
        <w:t>is</w:t>
      </w:r>
      <w:proofErr w:type="gramEnd"/>
      <w:r w:rsidR="00DD2E22">
        <w:rPr>
          <w:rFonts w:ascii="Times New Roman" w:hAnsi="Times New Roman"/>
        </w:rPr>
        <w:t xml:space="preserve"> $</w:t>
      </w:r>
      <w:r w:rsidR="004048F7">
        <w:rPr>
          <w:rFonts w:ascii="Times New Roman" w:hAnsi="Times New Roman"/>
        </w:rPr>
        <w:t>378,035,820</w:t>
      </w:r>
      <w:r w:rsidR="00DD2E22">
        <w:rPr>
          <w:rFonts w:ascii="Times New Roman" w:hAnsi="Times New Roman"/>
        </w:rPr>
        <w:t>.</w:t>
      </w:r>
      <w:r w:rsidR="00607562">
        <w:rPr>
          <w:rFonts w:ascii="Times New Roman" w:hAnsi="Times New Roman"/>
        </w:rPr>
        <w:t xml:space="preserve"> </w:t>
      </w:r>
      <w:r w:rsidR="004D61F2">
        <w:rPr>
          <w:rFonts w:ascii="Times New Roman" w:hAnsi="Times New Roman"/>
        </w:rPr>
        <w:t xml:space="preserve"> </w:t>
      </w:r>
      <w:r w:rsidR="00607562">
        <w:rPr>
          <w:rFonts w:ascii="Times New Roman" w:hAnsi="Times New Roman"/>
        </w:rPr>
        <w:t>USCIS estimates that all respondents will pay approximately $10 to obtain the required passport-style photographs, which equals a total of $22,</w:t>
      </w:r>
      <w:r w:rsidR="00EA624E">
        <w:rPr>
          <w:rFonts w:ascii="Times New Roman" w:hAnsi="Times New Roman"/>
        </w:rPr>
        <w:t>803</w:t>
      </w:r>
      <w:r w:rsidR="00607562">
        <w:rPr>
          <w:rFonts w:ascii="Times New Roman" w:hAnsi="Times New Roman"/>
        </w:rPr>
        <w:t>,0</w:t>
      </w:r>
      <w:r w:rsidR="00EA624E">
        <w:rPr>
          <w:rFonts w:ascii="Times New Roman" w:hAnsi="Times New Roman"/>
        </w:rPr>
        <w:t>3</w:t>
      </w:r>
      <w:r w:rsidR="00607562">
        <w:rPr>
          <w:rFonts w:ascii="Times New Roman" w:hAnsi="Times New Roman"/>
        </w:rPr>
        <w:t>0 (2,</w:t>
      </w:r>
      <w:r w:rsidR="00EA624E">
        <w:rPr>
          <w:rFonts w:ascii="Times New Roman" w:hAnsi="Times New Roman"/>
        </w:rPr>
        <w:t>280</w:t>
      </w:r>
      <w:r w:rsidR="00607562">
        <w:rPr>
          <w:rFonts w:ascii="Times New Roman" w:hAnsi="Times New Roman"/>
        </w:rPr>
        <w:t>,</w:t>
      </w:r>
      <w:r w:rsidR="00EA624E">
        <w:rPr>
          <w:rFonts w:ascii="Times New Roman" w:hAnsi="Times New Roman"/>
        </w:rPr>
        <w:t>303</w:t>
      </w:r>
      <w:r w:rsidR="00607562">
        <w:rPr>
          <w:rFonts w:ascii="Times New Roman" w:hAnsi="Times New Roman"/>
        </w:rPr>
        <w:t xml:space="preserve"> respondents x $10).</w:t>
      </w:r>
    </w:p>
    <w:p w:rsidR="00607562" w:rsidP="00607562" w:rsidRDefault="00607562" w14:paraId="13929C5B" w14:textId="381692E5">
      <w:pPr>
        <w:tabs>
          <w:tab w:val="left" w:pos="-1440"/>
        </w:tabs>
        <w:ind w:left="720"/>
        <w:rPr>
          <w:rFonts w:ascii="Times New Roman" w:hAnsi="Times New Roman"/>
        </w:rPr>
      </w:pPr>
    </w:p>
    <w:p w:rsidR="00607562" w:rsidP="00607562" w:rsidRDefault="00607562" w14:paraId="550E3DDF" w14:textId="370C6C40">
      <w:pPr>
        <w:tabs>
          <w:tab w:val="left" w:pos="-1440"/>
        </w:tabs>
        <w:ind w:left="720"/>
        <w:rPr>
          <w:rFonts w:ascii="Times New Roman" w:hAnsi="Times New Roman"/>
        </w:rPr>
      </w:pPr>
      <w:r>
        <w:rPr>
          <w:rFonts w:ascii="Times New Roman" w:hAnsi="Times New Roman"/>
        </w:rPr>
        <w:t xml:space="preserve">The total estimated annual cost to respondents is </w:t>
      </w:r>
      <w:r w:rsidRPr="00607562">
        <w:rPr>
          <w:rFonts w:ascii="Times New Roman" w:hAnsi="Times New Roman"/>
          <w:b/>
        </w:rPr>
        <w:t>$400,</w:t>
      </w:r>
      <w:r w:rsidR="00EA624E">
        <w:rPr>
          <w:rFonts w:ascii="Times New Roman" w:hAnsi="Times New Roman"/>
          <w:b/>
        </w:rPr>
        <w:t>838,850</w:t>
      </w:r>
      <w:r>
        <w:rPr>
          <w:rFonts w:ascii="Times New Roman" w:hAnsi="Times New Roman"/>
        </w:rPr>
        <w:t>.</w:t>
      </w:r>
    </w:p>
    <w:p w:rsidRPr="00AF45F2" w:rsidR="00607562" w:rsidP="00607562" w:rsidRDefault="00607562" w14:paraId="13A2A4E1" w14:textId="77777777">
      <w:pPr>
        <w:tabs>
          <w:tab w:val="left" w:pos="-1440"/>
        </w:tabs>
        <w:ind w:left="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lastRenderedPageBreak/>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2B10FBD6">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607562">
        <w:rPr>
          <w:rFonts w:ascii="Times New Roman" w:hAnsi="Times New Roman"/>
        </w:rPr>
        <w:t>2,286,000</w:t>
      </w:r>
      <w:r w:rsidRPr="00663D52">
        <w:rPr>
          <w:rFonts w:ascii="Times New Roman" w:hAnsi="Times New Roman"/>
        </w:rPr>
        <w:t>) x filing fee charge ($</w:t>
      </w:r>
      <w:r w:rsidR="006A06E7">
        <w:rPr>
          <w:rFonts w:ascii="Times New Roman" w:hAnsi="Times New Roman"/>
        </w:rPr>
        <w:t>410</w:t>
      </w:r>
      <w:r w:rsidRPr="00663D52">
        <w:rPr>
          <w:rFonts w:ascii="Times New Roman" w:hAnsi="Times New Roman"/>
        </w:rPr>
        <w:t>)</w:t>
      </w:r>
      <w:r w:rsidR="006A06E7">
        <w:rPr>
          <w:rFonts w:ascii="Times New Roman" w:hAnsi="Times New Roman"/>
        </w:rPr>
        <w:t xml:space="preserve"> plus the estimated number of </w:t>
      </w:r>
      <w:r w:rsidR="008A0B47">
        <w:rPr>
          <w:rFonts w:ascii="Times New Roman" w:hAnsi="Times New Roman"/>
        </w:rPr>
        <w:t xml:space="preserve">(c)(33) </w:t>
      </w:r>
      <w:r w:rsidR="006A06E7">
        <w:rPr>
          <w:rFonts w:ascii="Times New Roman" w:hAnsi="Times New Roman"/>
        </w:rPr>
        <w:t xml:space="preserve">respondents </w:t>
      </w:r>
      <w:r w:rsidR="008A0B47">
        <w:rPr>
          <w:rFonts w:ascii="Times New Roman" w:hAnsi="Times New Roman"/>
        </w:rPr>
        <w:t xml:space="preserve">required to provide </w:t>
      </w:r>
      <w:r w:rsidR="006A06E7">
        <w:rPr>
          <w:rFonts w:ascii="Times New Roman" w:hAnsi="Times New Roman"/>
        </w:rPr>
        <w:t>biometrics (</w:t>
      </w:r>
      <w:r w:rsidR="00133A63">
        <w:rPr>
          <w:rFonts w:ascii="Times New Roman" w:hAnsi="Times New Roman"/>
        </w:rPr>
        <w:t>30</w:t>
      </w:r>
      <w:r w:rsidR="008A0B47">
        <w:rPr>
          <w:rFonts w:ascii="Times New Roman" w:hAnsi="Times New Roman"/>
        </w:rPr>
        <w:t>2,000</w:t>
      </w:r>
      <w:r w:rsidR="006A06E7">
        <w:rPr>
          <w:rFonts w:ascii="Times New Roman" w:hAnsi="Times New Roman"/>
        </w:rPr>
        <w:t>) x the biometric services fee ($85)</w:t>
      </w:r>
      <w:r w:rsidR="008A0B47">
        <w:rPr>
          <w:rFonts w:ascii="Times New Roman" w:hAnsi="Times New Roman"/>
        </w:rPr>
        <w:t xml:space="preserve"> plus the estimated number of other respondents required to provide biometrics (6,232) x the biometric services fee ($85)</w:t>
      </w:r>
      <w:r w:rsidRPr="00663D52">
        <w:rPr>
          <w:rFonts w:ascii="Times New Roman" w:hAnsi="Times New Roman"/>
        </w:rPr>
        <w:t xml:space="preserve">. The total cost to the Federal government is </w:t>
      </w:r>
      <w:r w:rsidRPr="002B6812">
        <w:rPr>
          <w:rFonts w:ascii="Times New Roman" w:hAnsi="Times New Roman"/>
          <w:b/>
        </w:rPr>
        <w:t>$</w:t>
      </w:r>
      <w:r w:rsidR="00133A63">
        <w:rPr>
          <w:rFonts w:ascii="Times New Roman" w:hAnsi="Times New Roman"/>
          <w:b/>
        </w:rPr>
        <w:t>96</w:t>
      </w:r>
      <w:r w:rsidR="001F27D5">
        <w:rPr>
          <w:rFonts w:ascii="Times New Roman" w:hAnsi="Times New Roman"/>
          <w:b/>
        </w:rPr>
        <w:t>3,</w:t>
      </w:r>
      <w:r w:rsidR="008A0B47">
        <w:rPr>
          <w:rFonts w:ascii="Times New Roman" w:hAnsi="Times New Roman"/>
          <w:b/>
        </w:rPr>
        <w:t>116,960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01"/>
        <w:gridCol w:w="1299"/>
        <w:gridCol w:w="1206"/>
        <w:gridCol w:w="1272"/>
        <w:gridCol w:w="1418"/>
        <w:gridCol w:w="1418"/>
        <w:gridCol w:w="1272"/>
      </w:tblGrid>
      <w:tr w:rsidRPr="00BE00C7" w:rsidR="008A4764" w:rsidTr="00BE00C7"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BE00C7" w:rsidR="008A4764" w:rsidP="00BE00C7" w:rsidRDefault="008A4764" w14:paraId="2129940F" w14:textId="77777777">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Data collection Activity/</w:t>
            </w:r>
            <w:proofErr w:type="spellStart"/>
            <w:r w:rsidRPr="00BE00C7">
              <w:rPr>
                <w:rFonts w:ascii="Times New Roman" w:hAnsi="Times New Roman"/>
                <w:b/>
                <w:bCs/>
                <w:color w:val="000000"/>
                <w:sz w:val="22"/>
                <w:szCs w:val="22"/>
              </w:rPr>
              <w:t>Instru-ment</w:t>
            </w:r>
            <w:proofErr w:type="spellEnd"/>
          </w:p>
          <w:p w:rsidRPr="00BE00C7" w:rsidR="003338D4" w:rsidP="00BE00C7" w:rsidRDefault="003338D4" w14:paraId="3BE9598C" w14:textId="26BCA971">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BE00C7" w:rsidR="008A4764" w:rsidP="00BE00C7" w:rsidRDefault="008A4764" w14:paraId="021D323F" w14:textId="61BCB708">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BE00C7" w:rsidR="008A4764" w:rsidP="00BE00C7" w:rsidRDefault="008A4764" w14:paraId="351D3AF5" w14:textId="1FC68D71">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BE00C7" w:rsidR="008A4764" w:rsidP="00BE00C7" w:rsidRDefault="008A4764" w14:paraId="3D6B98F5" w14:textId="77777777">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BE00C7" w:rsidR="008A4764" w:rsidP="00BE00C7" w:rsidRDefault="008A4764" w14:paraId="63D7B236" w14:textId="77777777">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BE00C7" w:rsidR="0063778A" w:rsidP="00BE00C7" w:rsidRDefault="008A4764" w14:paraId="64DCBF32" w14:textId="77777777">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Adjustment (New)</w:t>
            </w:r>
          </w:p>
          <w:p w:rsidRPr="00BE00C7" w:rsidR="0063778A" w:rsidP="00BE00C7" w:rsidRDefault="0063778A" w14:paraId="039FCB7E" w14:textId="77777777">
            <w:pPr>
              <w:widowControl/>
              <w:autoSpaceDE/>
              <w:autoSpaceDN/>
              <w:adjustRightInd/>
              <w:jc w:val="center"/>
              <w:rPr>
                <w:rFonts w:ascii="Times New Roman" w:hAnsi="Times New Roman"/>
                <w:b/>
                <w:bCs/>
                <w:color w:val="000000"/>
                <w:sz w:val="22"/>
                <w:szCs w:val="22"/>
              </w:rPr>
            </w:pPr>
          </w:p>
          <w:p w:rsidRPr="00BE00C7" w:rsidR="008A4764" w:rsidP="00BE00C7" w:rsidRDefault="0063778A" w14:paraId="244E4A96" w14:textId="1F2CF23B">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BE00C7" w:rsidR="008A4764" w:rsidP="00BE00C7" w:rsidRDefault="008A4764" w14:paraId="6A901D9A" w14:textId="77777777">
            <w:pPr>
              <w:widowControl/>
              <w:autoSpaceDE/>
              <w:autoSpaceDN/>
              <w:adjustRightInd/>
              <w:jc w:val="center"/>
              <w:rPr>
                <w:rFonts w:ascii="Times New Roman" w:hAnsi="Times New Roman"/>
                <w:b/>
                <w:bCs/>
                <w:color w:val="000000"/>
                <w:sz w:val="22"/>
                <w:szCs w:val="22"/>
              </w:rPr>
            </w:pPr>
            <w:r w:rsidRPr="00BE00C7">
              <w:rPr>
                <w:rFonts w:ascii="Times New Roman" w:hAnsi="Times New Roman"/>
                <w:b/>
                <w:bCs/>
                <w:color w:val="000000"/>
                <w:sz w:val="22"/>
                <w:szCs w:val="22"/>
              </w:rPr>
              <w:t>Difference</w:t>
            </w:r>
          </w:p>
        </w:tc>
      </w:tr>
      <w:tr w:rsidRPr="00BE00C7" w:rsidR="00BE00C7" w:rsidTr="00BE00C7"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E00C7" w:rsidR="00BE00C7" w:rsidP="00BE00C7" w:rsidRDefault="00BE00C7" w14:paraId="04D276B2" w14:textId="7157E1EE">
            <w:pPr>
              <w:widowControl/>
              <w:autoSpaceDE/>
              <w:autoSpaceDN/>
              <w:adjustRightInd/>
              <w:jc w:val="center"/>
              <w:rPr>
                <w:rFonts w:ascii="Times New Roman" w:hAnsi="Times New Roman"/>
                <w:color w:val="000000"/>
                <w:sz w:val="22"/>
                <w:szCs w:val="22"/>
              </w:rPr>
            </w:pPr>
            <w:r w:rsidRPr="00BE00C7">
              <w:rPr>
                <w:rFonts w:ascii="Times New Roman" w:hAnsi="Times New Roman"/>
                <w:bCs/>
                <w:color w:val="000000"/>
                <w:sz w:val="22"/>
                <w:szCs w:val="22"/>
              </w:rPr>
              <w:t>Application for Employment Authorization, Form I-765</w:t>
            </w:r>
          </w:p>
        </w:tc>
        <w:tc>
          <w:tcPr>
            <w:tcW w:w="1310" w:type="dxa"/>
            <w:tcBorders>
              <w:top w:val="nil"/>
              <w:left w:val="nil"/>
              <w:bottom w:val="single" w:color="auto" w:sz="8" w:space="0"/>
              <w:right w:val="single" w:color="auto" w:sz="8" w:space="0"/>
            </w:tcBorders>
            <w:shd w:val="clear" w:color="auto" w:fill="auto"/>
            <w:vAlign w:val="center"/>
            <w:hideMark/>
          </w:tcPr>
          <w:p w:rsidRPr="00BE00C7" w:rsidR="00BE00C7" w:rsidP="00BE00C7" w:rsidRDefault="00BE00C7" w14:paraId="1920505A" w14:textId="73FE8CFC">
            <w:pPr>
              <w:widowControl/>
              <w:autoSpaceDE/>
              <w:autoSpaceDN/>
              <w:adjustRightInd/>
              <w:jc w:val="center"/>
              <w:rPr>
                <w:rFonts w:ascii="Times New Roman" w:hAnsi="Times New Roman"/>
                <w:color w:val="000000"/>
                <w:sz w:val="22"/>
                <w:szCs w:val="22"/>
              </w:rPr>
            </w:pPr>
            <w:r w:rsidRPr="00BE00C7">
              <w:rPr>
                <w:rFonts w:ascii="Times New Roman" w:hAnsi="Times New Roman"/>
                <w:sz w:val="22"/>
                <w:szCs w:val="22"/>
              </w:rPr>
              <w:t>10,287,000</w:t>
            </w:r>
          </w:p>
        </w:tc>
        <w:tc>
          <w:tcPr>
            <w:tcW w:w="1136" w:type="dxa"/>
            <w:tcBorders>
              <w:top w:val="nil"/>
              <w:left w:val="nil"/>
              <w:bottom w:val="single" w:color="auto" w:sz="8" w:space="0"/>
              <w:right w:val="single" w:color="auto" w:sz="8" w:space="0"/>
            </w:tcBorders>
            <w:shd w:val="clear" w:color="auto" w:fill="auto"/>
            <w:vAlign w:val="center"/>
            <w:hideMark/>
          </w:tcPr>
          <w:p w:rsidRPr="00BE00C7" w:rsidR="00BE00C7" w:rsidP="00BE00C7" w:rsidRDefault="00BE00C7" w14:paraId="07B73D54" w14:textId="28EF694B">
            <w:pPr>
              <w:widowControl/>
              <w:autoSpaceDE/>
              <w:autoSpaceDN/>
              <w:adjustRightInd/>
              <w:jc w:val="center"/>
              <w:rPr>
                <w:rFonts w:ascii="Times New Roman" w:hAnsi="Times New Roman"/>
                <w:color w:val="000000"/>
                <w:sz w:val="22"/>
                <w:szCs w:val="22"/>
              </w:rPr>
            </w:pPr>
            <w:r w:rsidRPr="00BE00C7">
              <w:rPr>
                <w:rFonts w:ascii="Times New Roman" w:hAnsi="Times New Roman"/>
                <w:sz w:val="22"/>
                <w:szCs w:val="22"/>
              </w:rPr>
              <w:t>11,430,000</w:t>
            </w:r>
          </w:p>
        </w:tc>
        <w:tc>
          <w:tcPr>
            <w:tcW w:w="1282" w:type="dxa"/>
            <w:tcBorders>
              <w:top w:val="nil"/>
              <w:left w:val="nil"/>
              <w:bottom w:val="single" w:color="auto" w:sz="8" w:space="0"/>
              <w:right w:val="single" w:color="auto" w:sz="8" w:space="0"/>
            </w:tcBorders>
            <w:shd w:val="clear" w:color="auto" w:fill="auto"/>
            <w:vAlign w:val="center"/>
            <w:hideMark/>
          </w:tcPr>
          <w:p w:rsidRPr="00BE00C7" w:rsidR="00BE00C7" w:rsidP="00BE00C7" w:rsidRDefault="00BE00C7" w14:paraId="1BB86E93" w14:textId="03A71919">
            <w:pPr>
              <w:widowControl/>
              <w:autoSpaceDE/>
              <w:autoSpaceDN/>
              <w:adjustRightInd/>
              <w:jc w:val="center"/>
              <w:rPr>
                <w:rFonts w:ascii="Times New Roman" w:hAnsi="Times New Roman"/>
                <w:color w:val="000000"/>
                <w:sz w:val="22"/>
                <w:szCs w:val="22"/>
              </w:rPr>
            </w:pPr>
            <w:r w:rsidRPr="00BE00C7">
              <w:rPr>
                <w:rFonts w:ascii="Times New Roman" w:hAnsi="Times New Roman"/>
                <w:sz w:val="22"/>
                <w:szCs w:val="22"/>
              </w:rPr>
              <w:t>1,143,000</w:t>
            </w: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0D76B394" w14:textId="5B465A1A">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1DD3F4C2" w14:textId="426FEF91">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67616E99" w14:textId="04977BAB">
            <w:pPr>
              <w:widowControl/>
              <w:autoSpaceDE/>
              <w:autoSpaceDN/>
              <w:adjustRightInd/>
              <w:jc w:val="center"/>
              <w:rPr>
                <w:rFonts w:ascii="Times New Roman" w:hAnsi="Times New Roman"/>
                <w:color w:val="000000"/>
                <w:sz w:val="22"/>
                <w:szCs w:val="22"/>
              </w:rPr>
            </w:pPr>
          </w:p>
        </w:tc>
      </w:tr>
      <w:tr w:rsidRPr="00BE00C7" w:rsidR="00BE00C7" w:rsidTr="00BE00C7"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00C7" w:rsidR="00BE00C7" w:rsidP="00BE00C7" w:rsidRDefault="00BE00C7" w14:paraId="72A386AC" w14:textId="0E5C7798">
            <w:pPr>
              <w:widowControl/>
              <w:autoSpaceDE/>
              <w:autoSpaceDN/>
              <w:adjustRightInd/>
              <w:jc w:val="center"/>
              <w:rPr>
                <w:rFonts w:ascii="Times New Roman" w:hAnsi="Times New Roman"/>
                <w:bCs/>
                <w:color w:val="000000"/>
                <w:sz w:val="22"/>
                <w:szCs w:val="22"/>
              </w:rPr>
            </w:pPr>
            <w:r w:rsidRPr="00BE00C7">
              <w:rPr>
                <w:rFonts w:ascii="Times New Roman" w:hAnsi="Times New Roman"/>
                <w:bCs/>
                <w:color w:val="000000"/>
                <w:sz w:val="22"/>
                <w:szCs w:val="22"/>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067259F1" w14:textId="7A9BF0DE">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353,966</w:t>
            </w:r>
          </w:p>
        </w:tc>
        <w:tc>
          <w:tcPr>
            <w:tcW w:w="1136"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6BF123ED" w14:textId="4375CD35">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360,631</w:t>
            </w: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1CFC2FD7" w14:textId="194E4957">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6,665</w:t>
            </w: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11C3FE96" w14:textId="52DC4CE2">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270A6BCD" w14:textId="2EC83D16">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55D670DC" w14:textId="34FB7BC6">
            <w:pPr>
              <w:widowControl/>
              <w:autoSpaceDE/>
              <w:autoSpaceDN/>
              <w:adjustRightInd/>
              <w:jc w:val="center"/>
              <w:rPr>
                <w:rFonts w:ascii="Times New Roman" w:hAnsi="Times New Roman"/>
                <w:bCs/>
                <w:color w:val="000000"/>
                <w:sz w:val="22"/>
                <w:szCs w:val="22"/>
              </w:rPr>
            </w:pPr>
          </w:p>
        </w:tc>
      </w:tr>
      <w:tr w:rsidRPr="00BE00C7" w:rsidR="00BE00C7" w:rsidTr="00BE00C7" w14:paraId="010EC21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00C7" w:rsidR="00BE00C7" w:rsidP="00BE00C7" w:rsidRDefault="00BE00C7" w14:paraId="7D5BE68C" w14:textId="62A5262B">
            <w:pPr>
              <w:widowControl/>
              <w:autoSpaceDE/>
              <w:autoSpaceDN/>
              <w:adjustRightInd/>
              <w:jc w:val="center"/>
              <w:rPr>
                <w:rFonts w:ascii="Times New Roman" w:hAnsi="Times New Roman"/>
                <w:bCs/>
                <w:color w:val="000000"/>
                <w:sz w:val="22"/>
                <w:szCs w:val="22"/>
              </w:rPr>
            </w:pPr>
            <w:r w:rsidRPr="00BE00C7">
              <w:rPr>
                <w:rFonts w:ascii="Times New Roman" w:hAnsi="Times New Roman"/>
                <w:bCs/>
                <w:color w:val="000000"/>
                <w:sz w:val="22"/>
                <w:szCs w:val="22"/>
              </w:rPr>
              <w:t>Form I-765WS</w:t>
            </w:r>
          </w:p>
        </w:tc>
        <w:tc>
          <w:tcPr>
            <w:tcW w:w="131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49A892F4" w14:textId="4F65AD7D">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151,000</w:t>
            </w:r>
          </w:p>
        </w:tc>
        <w:tc>
          <w:tcPr>
            <w:tcW w:w="1136"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631A6B7D" w14:textId="69B6B010">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153,849</w:t>
            </w: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079A73E1" w14:textId="208D3E57">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2,849</w:t>
            </w: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4B5C2D91" w14:textId="31E0087D">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2A4D01AC" w14:textId="51C5F1F4">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6745EFD6" w14:textId="687E5669">
            <w:pPr>
              <w:widowControl/>
              <w:autoSpaceDE/>
              <w:autoSpaceDN/>
              <w:adjustRightInd/>
              <w:jc w:val="center"/>
              <w:rPr>
                <w:rFonts w:ascii="Times New Roman" w:hAnsi="Times New Roman"/>
                <w:bCs/>
                <w:color w:val="000000"/>
                <w:sz w:val="22"/>
                <w:szCs w:val="22"/>
              </w:rPr>
            </w:pPr>
          </w:p>
        </w:tc>
      </w:tr>
      <w:tr w:rsidRPr="00BE00C7" w:rsidR="00BE00C7" w:rsidTr="00BE00C7" w14:paraId="3B9B127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00C7" w:rsidR="00BE00C7" w:rsidP="00BE00C7" w:rsidRDefault="00BE00C7" w14:paraId="2E3945B9" w14:textId="7DE9FE55">
            <w:pPr>
              <w:widowControl/>
              <w:autoSpaceDE/>
              <w:autoSpaceDN/>
              <w:adjustRightInd/>
              <w:jc w:val="center"/>
              <w:rPr>
                <w:rFonts w:ascii="Times New Roman" w:hAnsi="Times New Roman"/>
                <w:bCs/>
                <w:color w:val="000000"/>
                <w:sz w:val="22"/>
                <w:szCs w:val="22"/>
              </w:rPr>
            </w:pPr>
            <w:r w:rsidRPr="00BE00C7">
              <w:rPr>
                <w:rFonts w:ascii="Times New Roman" w:hAnsi="Times New Roman"/>
                <w:bCs/>
                <w:color w:val="000000"/>
                <w:sz w:val="22"/>
                <w:szCs w:val="22"/>
              </w:rPr>
              <w:t>Passport-Style Photographs</w:t>
            </w:r>
          </w:p>
        </w:tc>
        <w:tc>
          <w:tcPr>
            <w:tcW w:w="131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6634A1B9" w14:textId="20FBF642">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1,143,000</w:t>
            </w:r>
          </w:p>
        </w:tc>
        <w:tc>
          <w:tcPr>
            <w:tcW w:w="1136"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0C2D218C" w14:textId="5F5F5490">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1,140,152</w:t>
            </w: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3A6C9FDF" w14:textId="673C099A">
            <w:pPr>
              <w:widowControl/>
              <w:autoSpaceDE/>
              <w:autoSpaceDN/>
              <w:adjustRightInd/>
              <w:jc w:val="center"/>
              <w:rPr>
                <w:rFonts w:ascii="Times New Roman" w:hAnsi="Times New Roman"/>
                <w:bCs/>
                <w:color w:val="000000"/>
                <w:sz w:val="22"/>
                <w:szCs w:val="22"/>
              </w:rPr>
            </w:pPr>
            <w:r w:rsidRPr="00BE00C7">
              <w:rPr>
                <w:rFonts w:ascii="Times New Roman" w:hAnsi="Times New Roman"/>
                <w:sz w:val="22"/>
                <w:szCs w:val="22"/>
              </w:rPr>
              <w:t>-2,849</w:t>
            </w: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743E07B3" w14:textId="73F1470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0ABA4821" w14:textId="2C9890A1">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276DD542" w14:textId="7AB27DFF">
            <w:pPr>
              <w:widowControl/>
              <w:autoSpaceDE/>
              <w:autoSpaceDN/>
              <w:adjustRightInd/>
              <w:jc w:val="center"/>
              <w:rPr>
                <w:rFonts w:ascii="Times New Roman" w:hAnsi="Times New Roman"/>
                <w:bCs/>
                <w:color w:val="000000"/>
                <w:sz w:val="22"/>
                <w:szCs w:val="22"/>
              </w:rPr>
            </w:pPr>
          </w:p>
        </w:tc>
      </w:tr>
      <w:tr w:rsidRPr="00BE00C7" w:rsidR="00BE00C7" w:rsidTr="00BE00C7"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15EF0" w:rsidR="00BE00C7" w:rsidP="00BE00C7" w:rsidRDefault="00BE00C7" w14:paraId="11E51958" w14:textId="77777777">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color w:val="000000"/>
                <w:sz w:val="22"/>
                <w:szCs w:val="22"/>
              </w:rPr>
              <w:lastRenderedPageBreak/>
              <w:t>Total(s)</w:t>
            </w:r>
          </w:p>
        </w:tc>
        <w:tc>
          <w:tcPr>
            <w:tcW w:w="1310" w:type="dxa"/>
            <w:tcBorders>
              <w:top w:val="nil"/>
              <w:left w:val="nil"/>
              <w:bottom w:val="single" w:color="auto" w:sz="8" w:space="0"/>
              <w:right w:val="single" w:color="auto" w:sz="8" w:space="0"/>
            </w:tcBorders>
            <w:shd w:val="clear" w:color="auto" w:fill="auto"/>
            <w:vAlign w:val="center"/>
            <w:hideMark/>
          </w:tcPr>
          <w:p w:rsidRPr="00615EF0" w:rsidR="00BE00C7" w:rsidP="00BE00C7" w:rsidRDefault="00BE00C7" w14:paraId="1D0A10F3" w14:textId="45BB606F">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sz w:val="22"/>
                <w:szCs w:val="22"/>
              </w:rPr>
              <w:t>11,934,966</w:t>
            </w:r>
          </w:p>
        </w:tc>
        <w:tc>
          <w:tcPr>
            <w:tcW w:w="1136" w:type="dxa"/>
            <w:tcBorders>
              <w:top w:val="nil"/>
              <w:left w:val="nil"/>
              <w:bottom w:val="single" w:color="auto" w:sz="8" w:space="0"/>
              <w:right w:val="single" w:color="auto" w:sz="8" w:space="0"/>
            </w:tcBorders>
            <w:shd w:val="clear" w:color="auto" w:fill="auto"/>
            <w:vAlign w:val="center"/>
            <w:hideMark/>
          </w:tcPr>
          <w:p w:rsidRPr="00615EF0" w:rsidR="00BE00C7" w:rsidP="00BE00C7" w:rsidRDefault="00BE00C7" w14:paraId="2638F4CC" w14:textId="67DCF045">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sz w:val="22"/>
                <w:szCs w:val="22"/>
              </w:rPr>
              <w:t>13,084,631</w:t>
            </w:r>
          </w:p>
        </w:tc>
        <w:tc>
          <w:tcPr>
            <w:tcW w:w="1282" w:type="dxa"/>
            <w:tcBorders>
              <w:top w:val="nil"/>
              <w:left w:val="nil"/>
              <w:bottom w:val="single" w:color="auto" w:sz="8" w:space="0"/>
              <w:right w:val="single" w:color="auto" w:sz="8" w:space="0"/>
            </w:tcBorders>
            <w:shd w:val="clear" w:color="auto" w:fill="auto"/>
            <w:vAlign w:val="center"/>
            <w:hideMark/>
          </w:tcPr>
          <w:p w:rsidRPr="00615EF0" w:rsidR="00BE00C7" w:rsidP="00BE00C7" w:rsidRDefault="00BE00C7" w14:paraId="72140AA0" w14:textId="21FA7DD4">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sz w:val="22"/>
                <w:szCs w:val="22"/>
              </w:rPr>
              <w:t>1,149,665</w:t>
            </w: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05E89823" w14:textId="3E194610">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47211B81" w14:textId="26B9B9CA">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BE00C7" w:rsidR="00BE00C7" w:rsidP="00BE00C7" w:rsidRDefault="00BE00C7" w14:paraId="5C2904D2" w14:textId="0A3ECFE2">
            <w:pPr>
              <w:widowControl/>
              <w:autoSpaceDE/>
              <w:autoSpaceDN/>
              <w:adjustRightInd/>
              <w:jc w:val="center"/>
              <w:rPr>
                <w:rFonts w:ascii="Times New Roman" w:hAnsi="Times New Roman"/>
                <w:b/>
                <w:bCs/>
                <w:color w:val="000000"/>
                <w:sz w:val="22"/>
                <w:szCs w:val="22"/>
              </w:rPr>
            </w:pPr>
          </w:p>
        </w:tc>
      </w:tr>
    </w:tbl>
    <w:p w:rsidR="008A4764" w:rsidP="003338D4" w:rsidRDefault="008A4764" w14:paraId="6DDC9360" w14:textId="35D417E0">
      <w:pPr>
        <w:tabs>
          <w:tab w:val="left" w:pos="-1440"/>
        </w:tabs>
        <w:rPr>
          <w:rFonts w:ascii="Times New Roman" w:hAnsi="Times New Roman"/>
          <w:color w:val="FF0000"/>
        </w:rPr>
      </w:pPr>
    </w:p>
    <w:p w:rsidRPr="00607562" w:rsidR="001A595D" w:rsidP="00914A5D" w:rsidRDefault="00607562" w14:paraId="420EC6B5" w14:textId="2A067240">
      <w:pPr>
        <w:tabs>
          <w:tab w:val="left" w:pos="-1440"/>
        </w:tabs>
        <w:ind w:left="720"/>
        <w:rPr>
          <w:rFonts w:ascii="Times New Roman" w:hAnsi="Times New Roman"/>
        </w:rPr>
      </w:pPr>
      <w:r w:rsidRPr="00607562">
        <w:rPr>
          <w:rFonts w:ascii="Times New Roman" w:hAnsi="Times New Roman"/>
        </w:rPr>
        <w:t xml:space="preserve">There is an increase in the total annual </w:t>
      </w:r>
      <w:r w:rsidR="00606773">
        <w:rPr>
          <w:rFonts w:ascii="Times New Roman" w:hAnsi="Times New Roman"/>
        </w:rPr>
        <w:t xml:space="preserve">time </w:t>
      </w:r>
      <w:r w:rsidRPr="00607562">
        <w:rPr>
          <w:rFonts w:ascii="Times New Roman" w:hAnsi="Times New Roman"/>
        </w:rPr>
        <w:t>burden due to an increase in the estimated number of respondents</w:t>
      </w:r>
      <w:r w:rsidR="00BE00C7">
        <w:rPr>
          <w:rFonts w:ascii="Times New Roman" w:hAnsi="Times New Roman"/>
        </w:rPr>
        <w:t xml:space="preserve"> and an increase in the information collection’s filing requirements. </w:t>
      </w:r>
      <w:r w:rsidRPr="00607562">
        <w:rPr>
          <w:rFonts w:ascii="Times New Roman" w:hAnsi="Times New Roman"/>
        </w:rPr>
        <w:t xml:space="preserve">The total number of respondents for Biometric Processing and Form I-765WS </w:t>
      </w:r>
      <w:r w:rsidR="00A11745">
        <w:rPr>
          <w:rFonts w:ascii="Times New Roman" w:hAnsi="Times New Roman"/>
        </w:rPr>
        <w:t xml:space="preserve">are </w:t>
      </w:r>
      <w:r w:rsidR="007D1582">
        <w:rPr>
          <w:rFonts w:ascii="Times New Roman" w:hAnsi="Times New Roman"/>
        </w:rPr>
        <w:t>increasing based on population forecasts</w:t>
      </w:r>
      <w:r w:rsidR="00BE00C7">
        <w:rPr>
          <w:rFonts w:ascii="Times New Roman" w:hAnsi="Times New Roman"/>
        </w:rPr>
        <w:t xml:space="preserve"> for affected eligibility categories</w:t>
      </w:r>
      <w:r w:rsidR="007D1582">
        <w:rPr>
          <w:rFonts w:ascii="Times New Roman" w:hAnsi="Times New Roman"/>
        </w:rPr>
        <w:t>.</w:t>
      </w:r>
    </w:p>
    <w:p w:rsidR="00B27061" w:rsidP="00914A5D" w:rsidRDefault="00B27061" w14:paraId="4BE9D8E8" w14:textId="77777777">
      <w:pPr>
        <w:ind w:left="720"/>
        <w:rPr>
          <w:rFonts w:ascii="Times New Roman" w:hAnsi="Times New Roman"/>
        </w:rPr>
      </w:pPr>
    </w:p>
    <w:tbl>
      <w:tblPr>
        <w:tblW w:w="9792" w:type="dxa"/>
        <w:tblInd w:w="93" w:type="dxa"/>
        <w:tblLook w:val="04A0" w:firstRow="1" w:lastRow="0" w:firstColumn="1" w:lastColumn="0" w:noHBand="0" w:noVBand="1"/>
      </w:tblPr>
      <w:tblGrid>
        <w:gridCol w:w="1694"/>
        <w:gridCol w:w="1426"/>
        <w:gridCol w:w="1426"/>
        <w:gridCol w:w="1353"/>
        <w:gridCol w:w="1345"/>
        <w:gridCol w:w="1339"/>
        <w:gridCol w:w="1209"/>
      </w:tblGrid>
      <w:tr w:rsidRPr="003B436F" w:rsidR="005B6129" w:rsidTr="003B436F" w14:paraId="30A4BB2E" w14:textId="77777777">
        <w:trPr>
          <w:trHeight w:val="1905"/>
        </w:trPr>
        <w:tc>
          <w:tcPr>
            <w:tcW w:w="1805"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3B436F" w:rsidR="003338D4" w:rsidP="003B436F" w:rsidRDefault="005B6129" w14:paraId="26BF3BF3" w14:textId="55D0F2F8">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Data collection Activity/</w:t>
            </w:r>
            <w:proofErr w:type="spellStart"/>
            <w:r w:rsidRPr="003B436F">
              <w:rPr>
                <w:rFonts w:ascii="Times New Roman" w:hAnsi="Times New Roman"/>
                <w:b/>
                <w:bCs/>
                <w:color w:val="000000"/>
                <w:sz w:val="22"/>
                <w:szCs w:val="22"/>
              </w:rPr>
              <w:t>Instru-ment</w:t>
            </w:r>
            <w:proofErr w:type="spellEnd"/>
          </w:p>
          <w:p w:rsidRPr="003B436F" w:rsidR="005B6129" w:rsidP="003B436F" w:rsidRDefault="003338D4" w14:paraId="65331D3D" w14:textId="483EA7FC">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(in dollars)</w:t>
            </w:r>
          </w:p>
        </w:tc>
        <w:tc>
          <w:tcPr>
            <w:tcW w:w="1303" w:type="dxa"/>
            <w:tcBorders>
              <w:top w:val="single" w:color="auto" w:sz="8" w:space="0"/>
              <w:left w:val="nil"/>
              <w:bottom w:val="single" w:color="auto" w:sz="8" w:space="0"/>
              <w:right w:val="single" w:color="auto" w:sz="8" w:space="0"/>
            </w:tcBorders>
            <w:shd w:val="clear" w:color="000000" w:fill="C0C0C0"/>
            <w:vAlign w:val="center"/>
            <w:hideMark/>
          </w:tcPr>
          <w:p w:rsidRPr="003B436F" w:rsidR="005B6129" w:rsidP="003B436F" w:rsidRDefault="005B6129" w14:paraId="74F588A5" w14:textId="4C0603BD">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Program Change (cost currently on OMB Inventory)</w:t>
            </w:r>
          </w:p>
        </w:tc>
        <w:tc>
          <w:tcPr>
            <w:tcW w:w="1130" w:type="dxa"/>
            <w:tcBorders>
              <w:top w:val="single" w:color="auto" w:sz="8" w:space="0"/>
              <w:left w:val="nil"/>
              <w:bottom w:val="single" w:color="auto" w:sz="8" w:space="0"/>
              <w:right w:val="single" w:color="auto" w:sz="8" w:space="0"/>
            </w:tcBorders>
            <w:shd w:val="clear" w:color="000000" w:fill="C0C0C0"/>
            <w:vAlign w:val="center"/>
            <w:hideMark/>
          </w:tcPr>
          <w:p w:rsidRPr="003B436F" w:rsidR="005B6129" w:rsidP="003B436F" w:rsidRDefault="005B6129" w14:paraId="0A8819D5" w14:textId="1DCA35DD">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Program Change (New)</w:t>
            </w:r>
          </w:p>
        </w:tc>
        <w:tc>
          <w:tcPr>
            <w:tcW w:w="1275" w:type="dxa"/>
            <w:tcBorders>
              <w:top w:val="single" w:color="auto" w:sz="8" w:space="0"/>
              <w:left w:val="nil"/>
              <w:bottom w:val="single" w:color="auto" w:sz="8" w:space="0"/>
              <w:right w:val="single" w:color="auto" w:sz="8" w:space="0"/>
            </w:tcBorders>
            <w:shd w:val="clear" w:color="000000" w:fill="C0C0C0"/>
            <w:vAlign w:val="center"/>
            <w:hideMark/>
          </w:tcPr>
          <w:p w:rsidRPr="003B436F" w:rsidR="005B6129" w:rsidP="003B436F" w:rsidRDefault="005B6129" w14:paraId="2253A578" w14:textId="77777777">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Difference</w:t>
            </w:r>
          </w:p>
        </w:tc>
        <w:tc>
          <w:tcPr>
            <w:tcW w:w="1496" w:type="dxa"/>
            <w:tcBorders>
              <w:top w:val="single" w:color="auto" w:sz="8" w:space="0"/>
              <w:left w:val="nil"/>
              <w:bottom w:val="single" w:color="auto" w:sz="8" w:space="0"/>
              <w:right w:val="single" w:color="auto" w:sz="8" w:space="0"/>
            </w:tcBorders>
            <w:shd w:val="clear" w:color="000000" w:fill="C0C0C0"/>
            <w:vAlign w:val="center"/>
            <w:hideMark/>
          </w:tcPr>
          <w:p w:rsidRPr="003B436F" w:rsidR="005B6129" w:rsidP="003B436F" w:rsidRDefault="005B6129" w14:paraId="7DFFC30F" w14:textId="77777777">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3B436F" w:rsidR="0063778A" w:rsidP="003B436F" w:rsidRDefault="005B6129" w14:paraId="57EB07D1" w14:textId="71812EB5">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Adjustment (New)</w:t>
            </w:r>
          </w:p>
          <w:p w:rsidRPr="003B436F" w:rsidR="0063778A" w:rsidP="003B436F" w:rsidRDefault="0063778A" w14:paraId="6E97B005" w14:textId="77777777">
            <w:pPr>
              <w:widowControl/>
              <w:autoSpaceDE/>
              <w:autoSpaceDN/>
              <w:adjustRightInd/>
              <w:jc w:val="center"/>
              <w:rPr>
                <w:rFonts w:ascii="Times New Roman" w:hAnsi="Times New Roman"/>
                <w:b/>
                <w:bCs/>
                <w:color w:val="000000"/>
                <w:sz w:val="22"/>
                <w:szCs w:val="22"/>
              </w:rPr>
            </w:pPr>
          </w:p>
          <w:p w:rsidRPr="003B436F" w:rsidR="0063778A" w:rsidP="003B436F" w:rsidRDefault="0063778A" w14:paraId="4C489A84" w14:textId="77777777">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[new minus current]</w:t>
            </w:r>
          </w:p>
        </w:tc>
        <w:tc>
          <w:tcPr>
            <w:tcW w:w="1353" w:type="dxa"/>
            <w:tcBorders>
              <w:top w:val="single" w:color="auto" w:sz="8" w:space="0"/>
              <w:left w:val="nil"/>
              <w:bottom w:val="single" w:color="auto" w:sz="8" w:space="0"/>
              <w:right w:val="single" w:color="auto" w:sz="8" w:space="0"/>
            </w:tcBorders>
            <w:shd w:val="clear" w:color="000000" w:fill="C0C0C0"/>
            <w:vAlign w:val="center"/>
            <w:hideMark/>
          </w:tcPr>
          <w:p w:rsidRPr="003B436F" w:rsidR="005B6129" w:rsidP="003B436F" w:rsidRDefault="005B6129" w14:paraId="185C869C" w14:textId="77777777">
            <w:pPr>
              <w:widowControl/>
              <w:autoSpaceDE/>
              <w:autoSpaceDN/>
              <w:adjustRightInd/>
              <w:jc w:val="center"/>
              <w:rPr>
                <w:rFonts w:ascii="Times New Roman" w:hAnsi="Times New Roman"/>
                <w:b/>
                <w:bCs/>
                <w:color w:val="000000"/>
                <w:sz w:val="22"/>
                <w:szCs w:val="22"/>
              </w:rPr>
            </w:pPr>
            <w:r w:rsidRPr="003B436F">
              <w:rPr>
                <w:rFonts w:ascii="Times New Roman" w:hAnsi="Times New Roman"/>
                <w:b/>
                <w:bCs/>
                <w:color w:val="000000"/>
                <w:sz w:val="22"/>
                <w:szCs w:val="22"/>
              </w:rPr>
              <w:t>Difference</w:t>
            </w:r>
          </w:p>
        </w:tc>
      </w:tr>
      <w:tr w:rsidRPr="003B436F" w:rsidR="003B436F" w:rsidTr="003B436F" w14:paraId="48EF7320" w14:textId="77777777">
        <w:trPr>
          <w:trHeight w:val="330"/>
        </w:trPr>
        <w:tc>
          <w:tcPr>
            <w:tcW w:w="1805" w:type="dxa"/>
            <w:tcBorders>
              <w:top w:val="nil"/>
              <w:left w:val="single" w:color="auto" w:sz="8" w:space="0"/>
              <w:bottom w:val="single" w:color="auto" w:sz="8" w:space="0"/>
              <w:right w:val="single" w:color="auto" w:sz="8" w:space="0"/>
            </w:tcBorders>
            <w:shd w:val="clear" w:color="auto" w:fill="auto"/>
            <w:vAlign w:val="center"/>
            <w:hideMark/>
          </w:tcPr>
          <w:p w:rsidRPr="003B436F" w:rsidR="003B436F" w:rsidP="003B436F" w:rsidRDefault="003B436F" w14:paraId="3AADA981" w14:textId="60FBC248">
            <w:pPr>
              <w:widowControl/>
              <w:autoSpaceDE/>
              <w:autoSpaceDN/>
              <w:adjustRightInd/>
              <w:jc w:val="center"/>
              <w:rPr>
                <w:rFonts w:ascii="Times New Roman" w:hAnsi="Times New Roman"/>
                <w:color w:val="000000"/>
                <w:sz w:val="22"/>
                <w:szCs w:val="22"/>
              </w:rPr>
            </w:pPr>
            <w:r w:rsidRPr="003B436F">
              <w:rPr>
                <w:rFonts w:ascii="Times New Roman" w:hAnsi="Times New Roman"/>
                <w:bCs/>
                <w:color w:val="000000"/>
                <w:sz w:val="22"/>
                <w:szCs w:val="22"/>
              </w:rPr>
              <w:t>Application for Employment Authorization, Form I-765</w:t>
            </w:r>
          </w:p>
        </w:tc>
        <w:tc>
          <w:tcPr>
            <w:tcW w:w="1303" w:type="dxa"/>
            <w:tcBorders>
              <w:top w:val="nil"/>
              <w:left w:val="nil"/>
              <w:bottom w:val="single" w:color="auto" w:sz="8" w:space="0"/>
              <w:right w:val="single" w:color="auto" w:sz="8" w:space="0"/>
            </w:tcBorders>
            <w:shd w:val="clear" w:color="auto" w:fill="auto"/>
            <w:vAlign w:val="center"/>
            <w:hideMark/>
          </w:tcPr>
          <w:p w:rsidRPr="003B436F" w:rsidR="003B436F" w:rsidP="003B436F" w:rsidRDefault="003B436F" w14:paraId="334C92E1" w14:textId="1ACA01F7">
            <w:pPr>
              <w:widowControl/>
              <w:autoSpaceDE/>
              <w:autoSpaceDN/>
              <w:adjustRightInd/>
              <w:jc w:val="center"/>
              <w:rPr>
                <w:rFonts w:ascii="Times New Roman" w:hAnsi="Times New Roman"/>
                <w:color w:val="000000"/>
                <w:sz w:val="22"/>
                <w:szCs w:val="22"/>
              </w:rPr>
            </w:pPr>
            <w:r w:rsidRPr="003B436F">
              <w:rPr>
                <w:rFonts w:ascii="Times New Roman" w:hAnsi="Times New Roman"/>
                <w:sz w:val="22"/>
                <w:szCs w:val="22"/>
              </w:rPr>
              <w:t>$378,035,820</w:t>
            </w:r>
          </w:p>
        </w:tc>
        <w:tc>
          <w:tcPr>
            <w:tcW w:w="1130" w:type="dxa"/>
            <w:tcBorders>
              <w:top w:val="nil"/>
              <w:left w:val="nil"/>
              <w:bottom w:val="single" w:color="auto" w:sz="8" w:space="0"/>
              <w:right w:val="single" w:color="auto" w:sz="8" w:space="0"/>
            </w:tcBorders>
            <w:shd w:val="clear" w:color="auto" w:fill="auto"/>
            <w:vAlign w:val="center"/>
            <w:hideMark/>
          </w:tcPr>
          <w:p w:rsidRPr="003B436F" w:rsidR="003B436F" w:rsidP="003B436F" w:rsidRDefault="003B436F" w14:paraId="1BAB937D" w14:textId="52BA1AB9">
            <w:pPr>
              <w:widowControl/>
              <w:autoSpaceDE/>
              <w:autoSpaceDN/>
              <w:adjustRightInd/>
              <w:jc w:val="center"/>
              <w:rPr>
                <w:rFonts w:ascii="Times New Roman" w:hAnsi="Times New Roman"/>
                <w:color w:val="000000"/>
                <w:sz w:val="22"/>
                <w:szCs w:val="22"/>
              </w:rPr>
            </w:pPr>
            <w:r w:rsidRPr="003B436F">
              <w:rPr>
                <w:rFonts w:ascii="Times New Roman" w:hAnsi="Times New Roman"/>
                <w:sz w:val="22"/>
                <w:szCs w:val="22"/>
              </w:rPr>
              <w:t>$378,035,820</w:t>
            </w:r>
          </w:p>
        </w:tc>
        <w:tc>
          <w:tcPr>
            <w:tcW w:w="1275" w:type="dxa"/>
            <w:tcBorders>
              <w:top w:val="nil"/>
              <w:left w:val="nil"/>
              <w:bottom w:val="single" w:color="auto" w:sz="8" w:space="0"/>
              <w:right w:val="single" w:color="auto" w:sz="8" w:space="0"/>
            </w:tcBorders>
            <w:shd w:val="clear" w:color="auto" w:fill="auto"/>
            <w:vAlign w:val="center"/>
            <w:hideMark/>
          </w:tcPr>
          <w:p w:rsidRPr="003B436F" w:rsidR="003B436F" w:rsidP="003B436F" w:rsidRDefault="003B436F" w14:paraId="2045DC68" w14:textId="48A01BAD">
            <w:pPr>
              <w:widowControl/>
              <w:autoSpaceDE/>
              <w:autoSpaceDN/>
              <w:adjustRightInd/>
              <w:jc w:val="center"/>
              <w:rPr>
                <w:rFonts w:ascii="Times New Roman" w:hAnsi="Times New Roman"/>
                <w:color w:val="000000"/>
                <w:sz w:val="22"/>
                <w:szCs w:val="22"/>
              </w:rPr>
            </w:pPr>
            <w:r w:rsidRPr="003B436F">
              <w:rPr>
                <w:rFonts w:ascii="Times New Roman" w:hAnsi="Times New Roman"/>
                <w:sz w:val="22"/>
                <w:szCs w:val="22"/>
              </w:rPr>
              <w:t>$-</w:t>
            </w:r>
          </w:p>
        </w:tc>
        <w:tc>
          <w:tcPr>
            <w:tcW w:w="1496"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33254BE3" w14:textId="41F02D4E">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38DD0F98" w14:textId="3CFC9BC2">
            <w:pPr>
              <w:widowControl/>
              <w:autoSpaceDE/>
              <w:autoSpaceDN/>
              <w:adjustRightInd/>
              <w:jc w:val="center"/>
              <w:rPr>
                <w:rFonts w:ascii="Times New Roman" w:hAnsi="Times New Roman"/>
                <w:color w:val="000000"/>
                <w:sz w:val="22"/>
                <w:szCs w:val="22"/>
              </w:rPr>
            </w:pPr>
          </w:p>
        </w:tc>
        <w:tc>
          <w:tcPr>
            <w:tcW w:w="135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13AC02AD" w14:textId="5EA00C16">
            <w:pPr>
              <w:widowControl/>
              <w:autoSpaceDE/>
              <w:autoSpaceDN/>
              <w:adjustRightInd/>
              <w:jc w:val="center"/>
              <w:rPr>
                <w:rFonts w:ascii="Times New Roman" w:hAnsi="Times New Roman"/>
                <w:color w:val="000000"/>
                <w:sz w:val="22"/>
                <w:szCs w:val="22"/>
              </w:rPr>
            </w:pPr>
          </w:p>
        </w:tc>
      </w:tr>
      <w:tr w:rsidRPr="003B436F" w:rsidR="003B436F" w:rsidTr="003B436F" w14:paraId="34C0B9C8" w14:textId="77777777">
        <w:trPr>
          <w:trHeight w:val="330"/>
        </w:trPr>
        <w:tc>
          <w:tcPr>
            <w:tcW w:w="1805" w:type="dxa"/>
            <w:tcBorders>
              <w:top w:val="nil"/>
              <w:left w:val="single" w:color="auto" w:sz="8" w:space="0"/>
              <w:bottom w:val="single" w:color="auto" w:sz="8" w:space="0"/>
              <w:right w:val="single" w:color="auto" w:sz="8" w:space="0"/>
            </w:tcBorders>
            <w:shd w:val="clear" w:color="auto" w:fill="auto"/>
            <w:vAlign w:val="center"/>
          </w:tcPr>
          <w:p w:rsidRPr="003B436F" w:rsidR="003B436F" w:rsidP="003B436F" w:rsidRDefault="003B436F" w14:paraId="25206905" w14:textId="70B6F93A">
            <w:pPr>
              <w:widowControl/>
              <w:autoSpaceDE/>
              <w:autoSpaceDN/>
              <w:adjustRightInd/>
              <w:jc w:val="center"/>
              <w:rPr>
                <w:rFonts w:ascii="Times New Roman" w:hAnsi="Times New Roman"/>
                <w:bCs/>
                <w:color w:val="000000"/>
                <w:sz w:val="22"/>
                <w:szCs w:val="22"/>
              </w:rPr>
            </w:pPr>
            <w:r w:rsidRPr="003B436F">
              <w:rPr>
                <w:rFonts w:ascii="Times New Roman" w:hAnsi="Times New Roman"/>
                <w:bCs/>
                <w:color w:val="000000"/>
                <w:sz w:val="22"/>
                <w:szCs w:val="22"/>
              </w:rPr>
              <w:t>Biometric processing</w:t>
            </w:r>
          </w:p>
        </w:tc>
        <w:tc>
          <w:tcPr>
            <w:tcW w:w="130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6769A8D9" w14:textId="415287FA">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w:t>
            </w:r>
          </w:p>
        </w:tc>
        <w:tc>
          <w:tcPr>
            <w:tcW w:w="11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5B7F8A56" w14:textId="16374A47">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w:t>
            </w:r>
          </w:p>
        </w:tc>
        <w:tc>
          <w:tcPr>
            <w:tcW w:w="1275"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46EAE899" w14:textId="62295211">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w:t>
            </w:r>
          </w:p>
        </w:tc>
        <w:tc>
          <w:tcPr>
            <w:tcW w:w="1496"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3CEA09E0" w14:textId="153A1645">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7989BD79" w14:textId="403D92EB">
            <w:pPr>
              <w:widowControl/>
              <w:autoSpaceDE/>
              <w:autoSpaceDN/>
              <w:adjustRightInd/>
              <w:jc w:val="center"/>
              <w:rPr>
                <w:rFonts w:ascii="Times New Roman" w:hAnsi="Times New Roman"/>
                <w:bCs/>
                <w:color w:val="000000"/>
                <w:sz w:val="22"/>
                <w:szCs w:val="22"/>
              </w:rPr>
            </w:pPr>
          </w:p>
        </w:tc>
        <w:tc>
          <w:tcPr>
            <w:tcW w:w="135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3436C8C3" w14:textId="3606DC48">
            <w:pPr>
              <w:widowControl/>
              <w:autoSpaceDE/>
              <w:autoSpaceDN/>
              <w:adjustRightInd/>
              <w:jc w:val="center"/>
              <w:rPr>
                <w:rFonts w:ascii="Times New Roman" w:hAnsi="Times New Roman"/>
                <w:bCs/>
                <w:color w:val="000000"/>
                <w:sz w:val="22"/>
                <w:szCs w:val="22"/>
              </w:rPr>
            </w:pPr>
          </w:p>
        </w:tc>
      </w:tr>
      <w:tr w:rsidRPr="003B436F" w:rsidR="003B436F" w:rsidTr="003B436F" w14:paraId="7767F2CC" w14:textId="77777777">
        <w:trPr>
          <w:trHeight w:val="330"/>
        </w:trPr>
        <w:tc>
          <w:tcPr>
            <w:tcW w:w="1805" w:type="dxa"/>
            <w:tcBorders>
              <w:top w:val="nil"/>
              <w:left w:val="single" w:color="auto" w:sz="8" w:space="0"/>
              <w:bottom w:val="single" w:color="auto" w:sz="8" w:space="0"/>
              <w:right w:val="single" w:color="auto" w:sz="8" w:space="0"/>
            </w:tcBorders>
            <w:shd w:val="clear" w:color="auto" w:fill="auto"/>
            <w:vAlign w:val="center"/>
          </w:tcPr>
          <w:p w:rsidRPr="003B436F" w:rsidR="003B436F" w:rsidP="003B436F" w:rsidRDefault="003B436F" w14:paraId="16EA8D53" w14:textId="338B4CB6">
            <w:pPr>
              <w:widowControl/>
              <w:autoSpaceDE/>
              <w:autoSpaceDN/>
              <w:adjustRightInd/>
              <w:jc w:val="center"/>
              <w:rPr>
                <w:rFonts w:ascii="Times New Roman" w:hAnsi="Times New Roman"/>
                <w:bCs/>
                <w:color w:val="000000"/>
                <w:sz w:val="22"/>
                <w:szCs w:val="22"/>
              </w:rPr>
            </w:pPr>
            <w:r w:rsidRPr="003B436F">
              <w:rPr>
                <w:rFonts w:ascii="Times New Roman" w:hAnsi="Times New Roman"/>
                <w:bCs/>
                <w:color w:val="000000"/>
                <w:sz w:val="22"/>
                <w:szCs w:val="22"/>
              </w:rPr>
              <w:t>Form I-765WS</w:t>
            </w:r>
          </w:p>
        </w:tc>
        <w:tc>
          <w:tcPr>
            <w:tcW w:w="130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3F3C63D2" w14:textId="663E52EE">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w:t>
            </w:r>
          </w:p>
        </w:tc>
        <w:tc>
          <w:tcPr>
            <w:tcW w:w="11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0ACE51C0" w14:textId="00005EDD">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w:t>
            </w:r>
          </w:p>
        </w:tc>
        <w:tc>
          <w:tcPr>
            <w:tcW w:w="1275"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2822D9CA" w14:textId="2943F511">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w:t>
            </w:r>
          </w:p>
        </w:tc>
        <w:tc>
          <w:tcPr>
            <w:tcW w:w="1496"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5C09E635" w14:textId="41674659">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02D17891" w14:textId="53AD7B7D">
            <w:pPr>
              <w:widowControl/>
              <w:autoSpaceDE/>
              <w:autoSpaceDN/>
              <w:adjustRightInd/>
              <w:jc w:val="center"/>
              <w:rPr>
                <w:rFonts w:ascii="Times New Roman" w:hAnsi="Times New Roman"/>
                <w:bCs/>
                <w:color w:val="000000"/>
                <w:sz w:val="22"/>
                <w:szCs w:val="22"/>
              </w:rPr>
            </w:pPr>
          </w:p>
        </w:tc>
        <w:tc>
          <w:tcPr>
            <w:tcW w:w="135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390B0913" w14:textId="707500D2">
            <w:pPr>
              <w:widowControl/>
              <w:autoSpaceDE/>
              <w:autoSpaceDN/>
              <w:adjustRightInd/>
              <w:jc w:val="center"/>
              <w:rPr>
                <w:rFonts w:ascii="Times New Roman" w:hAnsi="Times New Roman"/>
                <w:bCs/>
                <w:color w:val="000000"/>
                <w:sz w:val="22"/>
                <w:szCs w:val="22"/>
              </w:rPr>
            </w:pPr>
          </w:p>
        </w:tc>
      </w:tr>
      <w:tr w:rsidRPr="003B436F" w:rsidR="003B436F" w:rsidTr="003B436F" w14:paraId="26B3728C" w14:textId="77777777">
        <w:trPr>
          <w:trHeight w:val="330"/>
        </w:trPr>
        <w:tc>
          <w:tcPr>
            <w:tcW w:w="1805" w:type="dxa"/>
            <w:tcBorders>
              <w:top w:val="nil"/>
              <w:left w:val="single" w:color="auto" w:sz="8" w:space="0"/>
              <w:bottom w:val="single" w:color="auto" w:sz="8" w:space="0"/>
              <w:right w:val="single" w:color="auto" w:sz="8" w:space="0"/>
            </w:tcBorders>
            <w:shd w:val="clear" w:color="auto" w:fill="auto"/>
            <w:vAlign w:val="center"/>
          </w:tcPr>
          <w:p w:rsidRPr="003B436F" w:rsidR="003B436F" w:rsidP="003B436F" w:rsidRDefault="003B436F" w14:paraId="69DA653B" w14:textId="59556CAF">
            <w:pPr>
              <w:widowControl/>
              <w:autoSpaceDE/>
              <w:autoSpaceDN/>
              <w:adjustRightInd/>
              <w:jc w:val="center"/>
              <w:rPr>
                <w:rFonts w:ascii="Times New Roman" w:hAnsi="Times New Roman"/>
                <w:bCs/>
                <w:color w:val="000000"/>
                <w:sz w:val="22"/>
                <w:szCs w:val="22"/>
              </w:rPr>
            </w:pPr>
            <w:r w:rsidRPr="003B436F">
              <w:rPr>
                <w:rFonts w:ascii="Times New Roman" w:hAnsi="Times New Roman"/>
                <w:bCs/>
                <w:color w:val="000000"/>
                <w:sz w:val="22"/>
                <w:szCs w:val="22"/>
              </w:rPr>
              <w:t>Passport-Style Photographs</w:t>
            </w:r>
          </w:p>
        </w:tc>
        <w:tc>
          <w:tcPr>
            <w:tcW w:w="130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7A6A82A3" w14:textId="2F1D4A2C">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$22,860,000</w:t>
            </w:r>
          </w:p>
        </w:tc>
        <w:tc>
          <w:tcPr>
            <w:tcW w:w="11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6322B13B" w14:textId="11B335B5">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$22,803,030</w:t>
            </w:r>
          </w:p>
        </w:tc>
        <w:tc>
          <w:tcPr>
            <w:tcW w:w="1275"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44F614C0" w14:textId="23200B51">
            <w:pPr>
              <w:widowControl/>
              <w:autoSpaceDE/>
              <w:autoSpaceDN/>
              <w:adjustRightInd/>
              <w:jc w:val="center"/>
              <w:rPr>
                <w:rFonts w:ascii="Times New Roman" w:hAnsi="Times New Roman"/>
                <w:bCs/>
                <w:color w:val="000000"/>
                <w:sz w:val="22"/>
                <w:szCs w:val="22"/>
              </w:rPr>
            </w:pPr>
            <w:r w:rsidRPr="003B436F">
              <w:rPr>
                <w:rFonts w:ascii="Times New Roman" w:hAnsi="Times New Roman"/>
                <w:sz w:val="22"/>
                <w:szCs w:val="22"/>
              </w:rPr>
              <w:t>$(56,970.00)</w:t>
            </w:r>
          </w:p>
        </w:tc>
        <w:tc>
          <w:tcPr>
            <w:tcW w:w="1496"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2F86EE4E" w14:textId="679C568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6670F708" w14:textId="28BFF810">
            <w:pPr>
              <w:widowControl/>
              <w:autoSpaceDE/>
              <w:autoSpaceDN/>
              <w:adjustRightInd/>
              <w:jc w:val="center"/>
              <w:rPr>
                <w:rFonts w:ascii="Times New Roman" w:hAnsi="Times New Roman"/>
                <w:bCs/>
                <w:color w:val="000000"/>
                <w:sz w:val="22"/>
                <w:szCs w:val="22"/>
              </w:rPr>
            </w:pPr>
          </w:p>
        </w:tc>
        <w:tc>
          <w:tcPr>
            <w:tcW w:w="135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16C1DFCD" w14:textId="3202994D">
            <w:pPr>
              <w:widowControl/>
              <w:autoSpaceDE/>
              <w:autoSpaceDN/>
              <w:adjustRightInd/>
              <w:jc w:val="center"/>
              <w:rPr>
                <w:rFonts w:ascii="Times New Roman" w:hAnsi="Times New Roman"/>
                <w:bCs/>
                <w:color w:val="000000"/>
                <w:sz w:val="22"/>
                <w:szCs w:val="22"/>
              </w:rPr>
            </w:pPr>
          </w:p>
        </w:tc>
      </w:tr>
      <w:tr w:rsidRPr="003B436F" w:rsidR="003B436F" w:rsidTr="003B436F" w14:paraId="0CE63649" w14:textId="77777777">
        <w:trPr>
          <w:trHeight w:val="330"/>
        </w:trPr>
        <w:tc>
          <w:tcPr>
            <w:tcW w:w="1805" w:type="dxa"/>
            <w:tcBorders>
              <w:top w:val="nil"/>
              <w:left w:val="single" w:color="auto" w:sz="8" w:space="0"/>
              <w:bottom w:val="single" w:color="auto" w:sz="8" w:space="0"/>
              <w:right w:val="single" w:color="auto" w:sz="8" w:space="0"/>
            </w:tcBorders>
            <w:shd w:val="clear" w:color="auto" w:fill="auto"/>
            <w:vAlign w:val="center"/>
            <w:hideMark/>
          </w:tcPr>
          <w:p w:rsidRPr="00615EF0" w:rsidR="003B436F" w:rsidP="003B436F" w:rsidRDefault="003B436F" w14:paraId="60A3F86F" w14:textId="77777777">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color w:val="000000"/>
                <w:sz w:val="22"/>
                <w:szCs w:val="22"/>
              </w:rPr>
              <w:t>Total(s)</w:t>
            </w:r>
          </w:p>
        </w:tc>
        <w:tc>
          <w:tcPr>
            <w:tcW w:w="1303" w:type="dxa"/>
            <w:tcBorders>
              <w:top w:val="nil"/>
              <w:left w:val="nil"/>
              <w:bottom w:val="single" w:color="auto" w:sz="8" w:space="0"/>
              <w:right w:val="single" w:color="auto" w:sz="8" w:space="0"/>
            </w:tcBorders>
            <w:shd w:val="clear" w:color="auto" w:fill="auto"/>
            <w:vAlign w:val="center"/>
            <w:hideMark/>
          </w:tcPr>
          <w:p w:rsidRPr="00615EF0" w:rsidR="003B436F" w:rsidP="003B436F" w:rsidRDefault="003B436F" w14:paraId="0D7E9ECE" w14:textId="1F5EDC7F">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sz w:val="22"/>
                <w:szCs w:val="22"/>
              </w:rPr>
              <w:t>$400,895,820</w:t>
            </w:r>
          </w:p>
        </w:tc>
        <w:tc>
          <w:tcPr>
            <w:tcW w:w="1130" w:type="dxa"/>
            <w:tcBorders>
              <w:top w:val="nil"/>
              <w:left w:val="nil"/>
              <w:bottom w:val="single" w:color="auto" w:sz="8" w:space="0"/>
              <w:right w:val="single" w:color="auto" w:sz="8" w:space="0"/>
            </w:tcBorders>
            <w:shd w:val="clear" w:color="auto" w:fill="auto"/>
            <w:vAlign w:val="center"/>
            <w:hideMark/>
          </w:tcPr>
          <w:p w:rsidRPr="00615EF0" w:rsidR="003B436F" w:rsidP="003B436F" w:rsidRDefault="003B436F" w14:paraId="4D9F0E91" w14:textId="153DC536">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sz w:val="22"/>
                <w:szCs w:val="22"/>
              </w:rPr>
              <w:t>$400,838,850</w:t>
            </w:r>
          </w:p>
        </w:tc>
        <w:tc>
          <w:tcPr>
            <w:tcW w:w="1275" w:type="dxa"/>
            <w:tcBorders>
              <w:top w:val="nil"/>
              <w:left w:val="nil"/>
              <w:bottom w:val="single" w:color="auto" w:sz="8" w:space="0"/>
              <w:right w:val="single" w:color="auto" w:sz="8" w:space="0"/>
            </w:tcBorders>
            <w:shd w:val="clear" w:color="auto" w:fill="auto"/>
            <w:vAlign w:val="center"/>
            <w:hideMark/>
          </w:tcPr>
          <w:p w:rsidRPr="00615EF0" w:rsidR="003B436F" w:rsidP="003B436F" w:rsidRDefault="003B436F" w14:paraId="69FEA053" w14:textId="7DC3709F">
            <w:pPr>
              <w:widowControl/>
              <w:autoSpaceDE/>
              <w:autoSpaceDN/>
              <w:adjustRightInd/>
              <w:jc w:val="center"/>
              <w:rPr>
                <w:rFonts w:ascii="Times New Roman" w:hAnsi="Times New Roman"/>
                <w:b/>
                <w:bCs/>
                <w:color w:val="000000"/>
                <w:sz w:val="22"/>
                <w:szCs w:val="22"/>
              </w:rPr>
            </w:pPr>
            <w:r w:rsidRPr="00615EF0">
              <w:rPr>
                <w:rFonts w:ascii="Times New Roman" w:hAnsi="Times New Roman"/>
                <w:b/>
                <w:bCs/>
                <w:sz w:val="22"/>
                <w:szCs w:val="22"/>
              </w:rPr>
              <w:t>$(56,970.00)</w:t>
            </w:r>
          </w:p>
        </w:tc>
        <w:tc>
          <w:tcPr>
            <w:tcW w:w="1496"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68596D36" w14:textId="61E1B6F8">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49BFA162" w14:textId="4EC475A2">
            <w:pPr>
              <w:widowControl/>
              <w:autoSpaceDE/>
              <w:autoSpaceDN/>
              <w:adjustRightInd/>
              <w:jc w:val="center"/>
              <w:rPr>
                <w:rFonts w:ascii="Times New Roman" w:hAnsi="Times New Roman"/>
                <w:b/>
                <w:bCs/>
                <w:color w:val="000000"/>
                <w:sz w:val="22"/>
                <w:szCs w:val="22"/>
              </w:rPr>
            </w:pPr>
          </w:p>
        </w:tc>
        <w:tc>
          <w:tcPr>
            <w:tcW w:w="1353" w:type="dxa"/>
            <w:tcBorders>
              <w:top w:val="nil"/>
              <w:left w:val="nil"/>
              <w:bottom w:val="single" w:color="auto" w:sz="8" w:space="0"/>
              <w:right w:val="single" w:color="auto" w:sz="8" w:space="0"/>
            </w:tcBorders>
            <w:shd w:val="clear" w:color="auto" w:fill="auto"/>
            <w:vAlign w:val="center"/>
          </w:tcPr>
          <w:p w:rsidRPr="003B436F" w:rsidR="003B436F" w:rsidP="003B436F" w:rsidRDefault="003B436F" w14:paraId="579F149A" w14:textId="73B05547">
            <w:pPr>
              <w:widowControl/>
              <w:autoSpaceDE/>
              <w:autoSpaceDN/>
              <w:adjustRightInd/>
              <w:jc w:val="center"/>
              <w:rPr>
                <w:rFonts w:ascii="Times New Roman" w:hAnsi="Times New Roman"/>
                <w:b/>
                <w:bCs/>
                <w:color w:val="000000"/>
                <w:sz w:val="22"/>
                <w:szCs w:val="22"/>
              </w:rPr>
            </w:pPr>
          </w:p>
        </w:tc>
      </w:tr>
    </w:tbl>
    <w:p w:rsidRPr="0081460B" w:rsidR="0081460B" w:rsidP="005B6129" w:rsidRDefault="0081460B" w14:paraId="4112589A" w14:textId="77777777">
      <w:pPr>
        <w:tabs>
          <w:tab w:val="left" w:pos="-1440"/>
        </w:tabs>
        <w:ind w:left="720"/>
        <w:rPr>
          <w:rFonts w:ascii="Times New Roman" w:hAnsi="Times New Roman"/>
        </w:rPr>
      </w:pPr>
    </w:p>
    <w:p w:rsidRPr="00606773" w:rsidR="005B6129" w:rsidP="005B6129" w:rsidRDefault="00606773" w14:paraId="76BD35EE" w14:textId="38AD9A8F">
      <w:pPr>
        <w:tabs>
          <w:tab w:val="left" w:pos="-1440"/>
        </w:tabs>
        <w:ind w:left="720"/>
        <w:rPr>
          <w:rFonts w:ascii="Times New Roman" w:hAnsi="Times New Roman"/>
        </w:rPr>
      </w:pPr>
      <w:r w:rsidRPr="00606773">
        <w:rPr>
          <w:rFonts w:ascii="Times New Roman" w:hAnsi="Times New Roman"/>
        </w:rPr>
        <w:t xml:space="preserve">There is </w:t>
      </w:r>
      <w:r w:rsidR="001F27D5">
        <w:rPr>
          <w:rFonts w:ascii="Times New Roman" w:hAnsi="Times New Roman"/>
        </w:rPr>
        <w:t>de</w:t>
      </w:r>
      <w:r w:rsidRPr="00606773">
        <w:rPr>
          <w:rFonts w:ascii="Times New Roman" w:hAnsi="Times New Roman"/>
        </w:rPr>
        <w:t xml:space="preserve">crease in the total annual cost burden due to </w:t>
      </w:r>
      <w:r w:rsidRPr="00606773" w:rsidR="00394382">
        <w:rPr>
          <w:rFonts w:ascii="Times New Roman" w:hAnsi="Times New Roman"/>
        </w:rPr>
        <w:t>a</w:t>
      </w:r>
      <w:r w:rsidRPr="00606773">
        <w:rPr>
          <w:rFonts w:ascii="Times New Roman" w:hAnsi="Times New Roman"/>
        </w:rPr>
        <w:t xml:space="preserve"> </w:t>
      </w:r>
      <w:r w:rsidR="00BE00C7">
        <w:rPr>
          <w:rFonts w:ascii="Times New Roman" w:hAnsi="Times New Roman"/>
        </w:rPr>
        <w:t>de</w:t>
      </w:r>
      <w:r w:rsidRPr="00606773">
        <w:rPr>
          <w:rFonts w:ascii="Times New Roman" w:hAnsi="Times New Roman"/>
        </w:rPr>
        <w:t>crease in the estimated number of respondents</w:t>
      </w:r>
      <w:r w:rsidR="00BE00C7">
        <w:rPr>
          <w:rFonts w:ascii="Times New Roman" w:hAnsi="Times New Roman"/>
        </w:rPr>
        <w:t xml:space="preserve"> required to provide passport photographs as a result of this rule</w:t>
      </w:r>
      <w:r w:rsidRPr="00606773">
        <w:rPr>
          <w:rFonts w:ascii="Times New Roman" w:hAnsi="Times New Roman"/>
        </w:rPr>
        <w:t xml:space="preserve">.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8E5E27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571D2">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FDE"/>
    <w:multiLevelType w:val="hybridMultilevel"/>
    <w:tmpl w:val="724EA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2"/>
  </w:num>
  <w:num w:numId="6">
    <w:abstractNumId w:val="5"/>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4FAC"/>
    <w:rsid w:val="000712DA"/>
    <w:rsid w:val="00080CE0"/>
    <w:rsid w:val="00093DB1"/>
    <w:rsid w:val="000A3BA3"/>
    <w:rsid w:val="000A42FA"/>
    <w:rsid w:val="000B00D2"/>
    <w:rsid w:val="000B32EF"/>
    <w:rsid w:val="000C3216"/>
    <w:rsid w:val="000C42D2"/>
    <w:rsid w:val="000D6A0C"/>
    <w:rsid w:val="000F1A9A"/>
    <w:rsid w:val="0010769F"/>
    <w:rsid w:val="00133A63"/>
    <w:rsid w:val="00143DBE"/>
    <w:rsid w:val="0019320E"/>
    <w:rsid w:val="001A595D"/>
    <w:rsid w:val="001A6D21"/>
    <w:rsid w:val="001F27D5"/>
    <w:rsid w:val="001F67BB"/>
    <w:rsid w:val="0020110E"/>
    <w:rsid w:val="00215244"/>
    <w:rsid w:val="0029577A"/>
    <w:rsid w:val="002A4A73"/>
    <w:rsid w:val="002B6812"/>
    <w:rsid w:val="002C3934"/>
    <w:rsid w:val="002E199D"/>
    <w:rsid w:val="002E7594"/>
    <w:rsid w:val="00305C7A"/>
    <w:rsid w:val="003338D4"/>
    <w:rsid w:val="003776C9"/>
    <w:rsid w:val="00382887"/>
    <w:rsid w:val="00394382"/>
    <w:rsid w:val="003A0F52"/>
    <w:rsid w:val="003B436F"/>
    <w:rsid w:val="004048F7"/>
    <w:rsid w:val="00494557"/>
    <w:rsid w:val="004A2FE7"/>
    <w:rsid w:val="004B76E5"/>
    <w:rsid w:val="004B7E89"/>
    <w:rsid w:val="004D61F2"/>
    <w:rsid w:val="004F3779"/>
    <w:rsid w:val="00525E40"/>
    <w:rsid w:val="005423DD"/>
    <w:rsid w:val="0054585A"/>
    <w:rsid w:val="005543AD"/>
    <w:rsid w:val="00565037"/>
    <w:rsid w:val="00590B61"/>
    <w:rsid w:val="005B6129"/>
    <w:rsid w:val="005C3DD7"/>
    <w:rsid w:val="00603702"/>
    <w:rsid w:val="006049A7"/>
    <w:rsid w:val="00606773"/>
    <w:rsid w:val="00607562"/>
    <w:rsid w:val="00615EF0"/>
    <w:rsid w:val="0063778A"/>
    <w:rsid w:val="00662686"/>
    <w:rsid w:val="00663D52"/>
    <w:rsid w:val="006A06E7"/>
    <w:rsid w:val="006A0CC6"/>
    <w:rsid w:val="006B0B31"/>
    <w:rsid w:val="006B38F6"/>
    <w:rsid w:val="006B3C6E"/>
    <w:rsid w:val="006C79B6"/>
    <w:rsid w:val="006E606E"/>
    <w:rsid w:val="006F083F"/>
    <w:rsid w:val="00701590"/>
    <w:rsid w:val="00703B09"/>
    <w:rsid w:val="0071391D"/>
    <w:rsid w:val="007265A9"/>
    <w:rsid w:val="007312F9"/>
    <w:rsid w:val="00765E88"/>
    <w:rsid w:val="00792B9D"/>
    <w:rsid w:val="007B32A5"/>
    <w:rsid w:val="007C03A1"/>
    <w:rsid w:val="007D1582"/>
    <w:rsid w:val="007E6F17"/>
    <w:rsid w:val="007F5988"/>
    <w:rsid w:val="007F70DB"/>
    <w:rsid w:val="00807BA2"/>
    <w:rsid w:val="0081460B"/>
    <w:rsid w:val="008255EE"/>
    <w:rsid w:val="008260FF"/>
    <w:rsid w:val="00833B6C"/>
    <w:rsid w:val="00835BB6"/>
    <w:rsid w:val="00847763"/>
    <w:rsid w:val="008A0B47"/>
    <w:rsid w:val="008A42B6"/>
    <w:rsid w:val="008A4764"/>
    <w:rsid w:val="008A7FE6"/>
    <w:rsid w:val="008D0F4C"/>
    <w:rsid w:val="008D7291"/>
    <w:rsid w:val="008F233F"/>
    <w:rsid w:val="008F74F4"/>
    <w:rsid w:val="009147A2"/>
    <w:rsid w:val="00914A5D"/>
    <w:rsid w:val="00921351"/>
    <w:rsid w:val="00944A8A"/>
    <w:rsid w:val="009556EE"/>
    <w:rsid w:val="009571D2"/>
    <w:rsid w:val="00974223"/>
    <w:rsid w:val="00990B5C"/>
    <w:rsid w:val="009A1F14"/>
    <w:rsid w:val="009B1421"/>
    <w:rsid w:val="009D1DF6"/>
    <w:rsid w:val="009D5D2B"/>
    <w:rsid w:val="009F15D0"/>
    <w:rsid w:val="00A05B27"/>
    <w:rsid w:val="00A11745"/>
    <w:rsid w:val="00A3466A"/>
    <w:rsid w:val="00A447D7"/>
    <w:rsid w:val="00A5237F"/>
    <w:rsid w:val="00A56B2D"/>
    <w:rsid w:val="00A847D1"/>
    <w:rsid w:val="00AC6982"/>
    <w:rsid w:val="00AF45F2"/>
    <w:rsid w:val="00B0571D"/>
    <w:rsid w:val="00B1471A"/>
    <w:rsid w:val="00B20B2A"/>
    <w:rsid w:val="00B27061"/>
    <w:rsid w:val="00B31EBB"/>
    <w:rsid w:val="00B635A9"/>
    <w:rsid w:val="00B7349D"/>
    <w:rsid w:val="00B9357B"/>
    <w:rsid w:val="00BA5ACA"/>
    <w:rsid w:val="00BD3260"/>
    <w:rsid w:val="00BE00C7"/>
    <w:rsid w:val="00BE3C63"/>
    <w:rsid w:val="00C04531"/>
    <w:rsid w:val="00C3345E"/>
    <w:rsid w:val="00C62A1F"/>
    <w:rsid w:val="00C9224C"/>
    <w:rsid w:val="00C97339"/>
    <w:rsid w:val="00CD6D53"/>
    <w:rsid w:val="00D049AD"/>
    <w:rsid w:val="00D1095D"/>
    <w:rsid w:val="00D118B8"/>
    <w:rsid w:val="00D15779"/>
    <w:rsid w:val="00D22B13"/>
    <w:rsid w:val="00D27906"/>
    <w:rsid w:val="00D3403B"/>
    <w:rsid w:val="00D80E94"/>
    <w:rsid w:val="00DA2D6B"/>
    <w:rsid w:val="00DA5BD6"/>
    <w:rsid w:val="00DD2E22"/>
    <w:rsid w:val="00DE08FF"/>
    <w:rsid w:val="00DE64F5"/>
    <w:rsid w:val="00E15619"/>
    <w:rsid w:val="00E61E1B"/>
    <w:rsid w:val="00E77B24"/>
    <w:rsid w:val="00E85D6D"/>
    <w:rsid w:val="00E91139"/>
    <w:rsid w:val="00EA0044"/>
    <w:rsid w:val="00EA1FB2"/>
    <w:rsid w:val="00EA624E"/>
    <w:rsid w:val="00EC3504"/>
    <w:rsid w:val="00EC5F60"/>
    <w:rsid w:val="00ED4E0C"/>
    <w:rsid w:val="00EE0EB8"/>
    <w:rsid w:val="00EF1AF1"/>
    <w:rsid w:val="00F616FE"/>
    <w:rsid w:val="00F6722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Revision">
    <w:name w:val="Revision"/>
    <w:hidden/>
    <w:uiPriority w:val="99"/>
    <w:semiHidden/>
    <w:rsid w:val="004B7E89"/>
    <w:rPr>
      <w:rFonts w:ascii="Courier" w:hAnsi="Courier"/>
      <w:sz w:val="24"/>
      <w:szCs w:val="24"/>
    </w:rPr>
  </w:style>
  <w:style w:type="character" w:styleId="UnresolvedMention">
    <w:name w:val="Unresolved Mention"/>
    <w:basedOn w:val="DefaultParagraphFont"/>
    <w:uiPriority w:val="99"/>
    <w:semiHidden/>
    <w:unhideWhenUsed/>
    <w:rsid w:val="003B4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2516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07276041">
      <w:bodyDiv w:val="1"/>
      <w:marLeft w:val="0"/>
      <w:marRight w:val="0"/>
      <w:marTop w:val="0"/>
      <w:marBottom w:val="0"/>
      <w:divBdr>
        <w:top w:val="none" w:sz="0" w:space="0" w:color="auto"/>
        <w:left w:val="none" w:sz="0" w:space="0" w:color="auto"/>
        <w:bottom w:val="none" w:sz="0" w:space="0" w:color="auto"/>
        <w:right w:val="none" w:sz="0" w:space="0" w:color="auto"/>
      </w:divBdr>
    </w:div>
    <w:div w:id="669527150">
      <w:bodyDiv w:val="1"/>
      <w:marLeft w:val="0"/>
      <w:marRight w:val="0"/>
      <w:marTop w:val="0"/>
      <w:marBottom w:val="0"/>
      <w:divBdr>
        <w:top w:val="none" w:sz="0" w:space="0" w:color="auto"/>
        <w:left w:val="none" w:sz="0" w:space="0" w:color="auto"/>
        <w:bottom w:val="none" w:sz="0" w:space="0" w:color="auto"/>
        <w:right w:val="none" w:sz="0" w:space="0" w:color="auto"/>
      </w:divBdr>
    </w:div>
    <w:div w:id="683168360">
      <w:bodyDiv w:val="1"/>
      <w:marLeft w:val="0"/>
      <w:marRight w:val="0"/>
      <w:marTop w:val="0"/>
      <w:marBottom w:val="0"/>
      <w:divBdr>
        <w:top w:val="none" w:sz="0" w:space="0" w:color="auto"/>
        <w:left w:val="none" w:sz="0" w:space="0" w:color="auto"/>
        <w:bottom w:val="none" w:sz="0" w:space="0" w:color="auto"/>
        <w:right w:val="none" w:sz="0" w:space="0" w:color="auto"/>
      </w:divBdr>
    </w:div>
    <w:div w:id="76900849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4533577">
      <w:bodyDiv w:val="1"/>
      <w:marLeft w:val="0"/>
      <w:marRight w:val="0"/>
      <w:marTop w:val="0"/>
      <w:marBottom w:val="0"/>
      <w:divBdr>
        <w:top w:val="none" w:sz="0" w:space="0" w:color="auto"/>
        <w:left w:val="none" w:sz="0" w:space="0" w:color="auto"/>
        <w:bottom w:val="none" w:sz="0" w:space="0" w:color="auto"/>
        <w:right w:val="none" w:sz="0" w:space="0" w:color="auto"/>
      </w:divBdr>
    </w:div>
    <w:div w:id="1042906783">
      <w:bodyDiv w:val="1"/>
      <w:marLeft w:val="0"/>
      <w:marRight w:val="0"/>
      <w:marTop w:val="0"/>
      <w:marBottom w:val="0"/>
      <w:divBdr>
        <w:top w:val="none" w:sz="0" w:space="0" w:color="auto"/>
        <w:left w:val="none" w:sz="0" w:space="0" w:color="auto"/>
        <w:bottom w:val="none" w:sz="0" w:space="0" w:color="auto"/>
        <w:right w:val="none" w:sz="0" w:space="0" w:color="auto"/>
      </w:divBdr>
    </w:div>
    <w:div w:id="119034138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38424532">
      <w:bodyDiv w:val="1"/>
      <w:marLeft w:val="0"/>
      <w:marRight w:val="0"/>
      <w:marTop w:val="0"/>
      <w:marBottom w:val="0"/>
      <w:divBdr>
        <w:top w:val="none" w:sz="0" w:space="0" w:color="auto"/>
        <w:left w:val="none" w:sz="0" w:space="0" w:color="auto"/>
        <w:bottom w:val="none" w:sz="0" w:space="0" w:color="auto"/>
        <w:right w:val="none" w:sz="0" w:space="0" w:color="auto"/>
      </w:divBdr>
    </w:div>
    <w:div w:id="1559317630">
      <w:bodyDiv w:val="1"/>
      <w:marLeft w:val="0"/>
      <w:marRight w:val="0"/>
      <w:marTop w:val="0"/>
      <w:marBottom w:val="0"/>
      <w:divBdr>
        <w:top w:val="none" w:sz="0" w:space="0" w:color="auto"/>
        <w:left w:val="none" w:sz="0" w:space="0" w:color="auto"/>
        <w:bottom w:val="none" w:sz="0" w:space="0" w:color="auto"/>
        <w:right w:val="none" w:sz="0" w:space="0" w:color="auto"/>
      </w:divBdr>
    </w:div>
    <w:div w:id="1572226794">
      <w:bodyDiv w:val="1"/>
      <w:marLeft w:val="0"/>
      <w:marRight w:val="0"/>
      <w:marTop w:val="0"/>
      <w:marBottom w:val="450"/>
      <w:divBdr>
        <w:top w:val="none" w:sz="0" w:space="0" w:color="auto"/>
        <w:left w:val="none" w:sz="0" w:space="0" w:color="auto"/>
        <w:bottom w:val="none" w:sz="0" w:space="0" w:color="auto"/>
        <w:right w:val="none" w:sz="0" w:space="0" w:color="auto"/>
      </w:divBdr>
      <w:divsChild>
        <w:div w:id="896166327">
          <w:marLeft w:val="90"/>
          <w:marRight w:val="90"/>
          <w:marTop w:val="0"/>
          <w:marBottom w:val="0"/>
          <w:divBdr>
            <w:top w:val="single" w:sz="6" w:space="23" w:color="DFDFDF"/>
            <w:left w:val="single" w:sz="6" w:space="23" w:color="DFDFDF"/>
            <w:bottom w:val="single" w:sz="6" w:space="8" w:color="DFDFDF"/>
            <w:right w:val="single" w:sz="6" w:space="23" w:color="DFDFDF"/>
          </w:divBdr>
          <w:divsChild>
            <w:div w:id="10654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10010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76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8/13/20 - OCC and SME review complete
7/10/20: Population from OPQ and rule updated.  Caused a change to time burden.
1/9/20: Ready for 60 day
1/9/20: OPQ provided volumes. Ready for 60 day
12/11/19: SS not updated. Workgroup needs to review. confirming population impacts with SCOPS.</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2020/08/21 - As ready as this can be.  Q8 will need to be updated and comment boxes deleted. All numbers will change if Asylum EAD Rule or Fee Rule becomes effective before NPRM publishes.</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60BCE-6A4C-4633-850D-4FA31D131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97108-B9AD-4C17-B123-117DA9A95E8F}">
  <ds:schemaRefs>
    <ds:schemaRef ds:uri="http://schemas.microsoft.com/sharepoint/v3/contenttype/forms"/>
  </ds:schemaRefs>
</ds:datastoreItem>
</file>

<file path=customXml/itemProps3.xml><?xml version="1.0" encoding="utf-8"?>
<ds:datastoreItem xmlns:ds="http://schemas.openxmlformats.org/officeDocument/2006/customXml" ds:itemID="{F36B7496-8A4F-479E-952E-47A6BEDA32E8}">
  <ds:schemaRefs>
    <ds:schemaRef ds:uri="http://www.w3.org/XML/1998/namespace"/>
    <ds:schemaRef ds:uri="http://schemas.microsoft.com/office/2006/documentManagement/types"/>
    <ds:schemaRef ds:uri="http://purl.org/dc/dcmitype/"/>
    <ds:schemaRef ds:uri="http://purl.org/dc/terms/"/>
    <ds:schemaRef ds:uri="http://purl.org/dc/elements/1.1/"/>
    <ds:schemaRef ds:uri="2589310c-5316-40b3-b68d-4735ac72f265"/>
    <ds:schemaRef ds:uri="http://schemas.microsoft.com/office/2006/metadata/properties"/>
    <ds:schemaRef ds:uri="http://schemas.openxmlformats.org/package/2006/metadata/core-properties"/>
    <ds:schemaRef ds:uri="bf094c2b-8036-49e0-a2b2-a973ea273ca5"/>
    <ds:schemaRef ds:uri="http://schemas.microsoft.com/office/infopath/2007/PartnerControls"/>
  </ds:schemaRefs>
</ds:datastoreItem>
</file>

<file path=customXml/itemProps4.xml><?xml version="1.0" encoding="utf-8"?>
<ds:datastoreItem xmlns:ds="http://schemas.openxmlformats.org/officeDocument/2006/customXml" ds:itemID="{AE8FC161-CA80-449D-811A-5F40E4EF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22780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2020-11-19T13:51:00Z</dcterms:created>
  <dcterms:modified xsi:type="dcterms:W3CDTF">2020-11-19T13:51:00Z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