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2E0" w:rsidP="007332E0" w:rsidRDefault="007332E0" w14:paraId="0485A3A1" w14:textId="77777777">
      <w:pPr>
        <w:pStyle w:val="Heading4"/>
        <w:tabs>
          <w:tab w:val="clear" w:pos="450"/>
          <w:tab w:val="clear" w:pos="1080"/>
          <w:tab w:val="clear" w:pos="1890"/>
          <w:tab w:val="clear" w:pos="2700"/>
          <w:tab w:val="clear" w:pos="3600"/>
          <w:tab w:val="clear" w:pos="4590"/>
          <w:tab w:val="clear" w:pos="5580"/>
          <w:tab w:val="clear" w:pos="6480"/>
          <w:tab w:val="clear" w:pos="7560"/>
        </w:tabs>
        <w:jc w:val="center"/>
      </w:pPr>
      <w:r>
        <w:t xml:space="preserve">SUPPORTING STATEMENT </w:t>
      </w:r>
    </w:p>
    <w:p w:rsidR="007332E0" w:rsidP="007332E0" w:rsidRDefault="007332E0" w14:paraId="15E305F3" w14:textId="77777777">
      <w:pPr>
        <w:pStyle w:val="Heading4"/>
        <w:tabs>
          <w:tab w:val="clear" w:pos="450"/>
          <w:tab w:val="clear" w:pos="1080"/>
          <w:tab w:val="clear" w:pos="1890"/>
          <w:tab w:val="clear" w:pos="2700"/>
          <w:tab w:val="clear" w:pos="3600"/>
          <w:tab w:val="clear" w:pos="4590"/>
          <w:tab w:val="clear" w:pos="5580"/>
          <w:tab w:val="clear" w:pos="6480"/>
          <w:tab w:val="clear" w:pos="7560"/>
        </w:tabs>
        <w:jc w:val="center"/>
      </w:pPr>
      <w:r>
        <w:t xml:space="preserve">FOR </w:t>
      </w:r>
    </w:p>
    <w:p w:rsidR="006D4465" w:rsidP="007332E0" w:rsidRDefault="006D4465" w14:paraId="4167EE71" w14:textId="77777777">
      <w:pPr>
        <w:pStyle w:val="Heading4"/>
        <w:tabs>
          <w:tab w:val="clear" w:pos="450"/>
          <w:tab w:val="clear" w:pos="1080"/>
          <w:tab w:val="clear" w:pos="1890"/>
          <w:tab w:val="clear" w:pos="2700"/>
          <w:tab w:val="clear" w:pos="3600"/>
          <w:tab w:val="clear" w:pos="4590"/>
          <w:tab w:val="clear" w:pos="5580"/>
          <w:tab w:val="clear" w:pos="6480"/>
          <w:tab w:val="clear" w:pos="7560"/>
        </w:tabs>
        <w:jc w:val="center"/>
        <w:rPr>
          <w:szCs w:val="22"/>
        </w:rPr>
      </w:pPr>
      <w:r w:rsidRPr="00596D42">
        <w:rPr>
          <w:bCs w:val="0"/>
        </w:rPr>
        <w:t>ALTERATION OF UNREASONABLY OBSTRUCTIVE BRIDGES</w:t>
      </w:r>
      <w:r w:rsidRPr="00B1014C">
        <w:rPr>
          <w:szCs w:val="22"/>
        </w:rPr>
        <w:t xml:space="preserve"> </w:t>
      </w:r>
    </w:p>
    <w:p w:rsidRPr="00B1014C" w:rsidR="007332E0" w:rsidP="007332E0" w:rsidRDefault="007332E0" w14:paraId="4B332A52" w14:textId="77777777">
      <w:pPr>
        <w:pStyle w:val="Heading4"/>
        <w:tabs>
          <w:tab w:val="clear" w:pos="450"/>
          <w:tab w:val="clear" w:pos="1080"/>
          <w:tab w:val="clear" w:pos="1890"/>
          <w:tab w:val="clear" w:pos="2700"/>
          <w:tab w:val="clear" w:pos="3600"/>
          <w:tab w:val="clear" w:pos="4590"/>
          <w:tab w:val="clear" w:pos="5580"/>
          <w:tab w:val="clear" w:pos="6480"/>
          <w:tab w:val="clear" w:pos="7560"/>
        </w:tabs>
        <w:jc w:val="center"/>
        <w:rPr>
          <w:szCs w:val="22"/>
        </w:rPr>
      </w:pPr>
      <w:r w:rsidRPr="00B1014C">
        <w:rPr>
          <w:szCs w:val="22"/>
        </w:rPr>
        <w:t>OMB Control No.: 1625-00</w:t>
      </w:r>
      <w:r>
        <w:rPr>
          <w:szCs w:val="22"/>
        </w:rPr>
        <w:t>73</w:t>
      </w:r>
    </w:p>
    <w:p w:rsidR="007332E0" w:rsidP="007332E0" w:rsidRDefault="007332E0" w14:paraId="04EB760B" w14:textId="77777777">
      <w:pPr>
        <w:jc w:val="center"/>
        <w:rPr>
          <w:b/>
          <w:sz w:val="22"/>
          <w:szCs w:val="22"/>
        </w:rPr>
      </w:pPr>
      <w:r w:rsidRPr="00B1014C">
        <w:rPr>
          <w:b/>
          <w:sz w:val="22"/>
          <w:szCs w:val="22"/>
        </w:rPr>
        <w:t>Collection Instruments: None</w:t>
      </w:r>
    </w:p>
    <w:p w:rsidRPr="00B1014C" w:rsidR="00B914D2" w:rsidP="007332E0" w:rsidRDefault="00B914D2" w14:paraId="581C26D6" w14:textId="47F86E27">
      <w:pPr>
        <w:jc w:val="center"/>
        <w:rPr>
          <w:b/>
          <w:sz w:val="22"/>
          <w:szCs w:val="22"/>
        </w:rPr>
      </w:pPr>
      <w:r>
        <w:rPr>
          <w:b/>
          <w:sz w:val="22"/>
          <w:szCs w:val="22"/>
        </w:rPr>
        <w:t xml:space="preserve">Expiration: </w:t>
      </w:r>
      <w:r w:rsidR="00C108DA">
        <w:rPr>
          <w:b/>
          <w:sz w:val="22"/>
          <w:szCs w:val="22"/>
        </w:rPr>
        <w:t>31 January 2021</w:t>
      </w:r>
    </w:p>
    <w:p w:rsidRPr="001D4BB4" w:rsidR="00BB5FD9" w:rsidP="0003769E" w:rsidRDefault="00BB5FD9" w14:paraId="4B0ACB57" w14:textId="77777777">
      <w:pPr>
        <w:tabs>
          <w:tab w:val="center" w:pos="4320"/>
        </w:tabs>
        <w:rPr>
          <w:b/>
          <w:bCs/>
          <w:sz w:val="24"/>
          <w:szCs w:val="24"/>
        </w:rPr>
      </w:pPr>
    </w:p>
    <w:p w:rsidRPr="001D4BB4" w:rsidR="0003769E" w:rsidP="0003769E" w:rsidRDefault="0003769E" w14:paraId="78279C26" w14:textId="77777777">
      <w:pPr>
        <w:tabs>
          <w:tab w:val="left" w:pos="450"/>
          <w:tab w:val="center" w:pos="4320"/>
        </w:tabs>
        <w:rPr>
          <w:b/>
          <w:bCs/>
          <w:sz w:val="24"/>
          <w:szCs w:val="24"/>
        </w:rPr>
      </w:pPr>
      <w:r w:rsidRPr="001D4BB4">
        <w:rPr>
          <w:b/>
          <w:bCs/>
          <w:sz w:val="24"/>
          <w:szCs w:val="24"/>
        </w:rPr>
        <w:t>A.</w:t>
      </w:r>
      <w:r w:rsidRPr="001D4BB4">
        <w:rPr>
          <w:b/>
          <w:bCs/>
          <w:sz w:val="24"/>
          <w:szCs w:val="24"/>
        </w:rPr>
        <w:tab/>
        <w:t>JUSTIFICATION</w:t>
      </w:r>
    </w:p>
    <w:p w:rsidRPr="001D4BB4" w:rsidR="0003769E" w:rsidP="0003769E" w:rsidRDefault="0003769E" w14:paraId="229E4BF4" w14:textId="77777777">
      <w:pPr>
        <w:tabs>
          <w:tab w:val="left" w:pos="450"/>
          <w:tab w:val="left" w:pos="990"/>
          <w:tab w:val="center" w:pos="4320"/>
        </w:tabs>
        <w:rPr>
          <w:sz w:val="24"/>
          <w:szCs w:val="24"/>
        </w:rPr>
      </w:pPr>
    </w:p>
    <w:p w:rsidRPr="001D4BB4" w:rsidR="0003769E" w:rsidP="00D86407" w:rsidRDefault="0003769E" w14:paraId="2DD483B8" w14:textId="77777777">
      <w:pPr>
        <w:numPr>
          <w:ilvl w:val="0"/>
          <w:numId w:val="10"/>
        </w:numPr>
        <w:tabs>
          <w:tab w:val="left" w:pos="450"/>
          <w:tab w:val="left" w:pos="990"/>
          <w:tab w:val="center" w:pos="4320"/>
        </w:tabs>
        <w:ind w:hanging="720"/>
        <w:rPr>
          <w:b/>
          <w:bCs/>
          <w:sz w:val="24"/>
          <w:szCs w:val="24"/>
        </w:rPr>
      </w:pPr>
      <w:r w:rsidRPr="001D4BB4">
        <w:rPr>
          <w:b/>
          <w:bCs/>
          <w:sz w:val="24"/>
          <w:szCs w:val="24"/>
          <w:u w:val="single"/>
        </w:rPr>
        <w:t>Circumstances which make the collection of information necessary</w:t>
      </w:r>
      <w:r w:rsidRPr="001D4BB4">
        <w:rPr>
          <w:b/>
          <w:bCs/>
          <w:sz w:val="24"/>
          <w:szCs w:val="24"/>
        </w:rPr>
        <w:t>.</w:t>
      </w:r>
    </w:p>
    <w:p w:rsidRPr="001D4BB4" w:rsidR="003F57BA" w:rsidRDefault="003F57BA" w14:paraId="4CCDE689" w14:textId="77777777">
      <w:pPr>
        <w:tabs>
          <w:tab w:val="left" w:pos="450"/>
          <w:tab w:val="left" w:pos="990"/>
          <w:tab w:val="center" w:pos="4320"/>
        </w:tabs>
        <w:rPr>
          <w:b/>
          <w:bCs/>
          <w:sz w:val="24"/>
          <w:szCs w:val="24"/>
        </w:rPr>
      </w:pPr>
    </w:p>
    <w:p w:rsidRPr="001D4BB4" w:rsidR="003F57BA" w:rsidRDefault="003F57BA" w14:paraId="1211F48F" w14:textId="77777777">
      <w:pPr>
        <w:tabs>
          <w:tab w:val="left" w:pos="450"/>
          <w:tab w:val="left" w:pos="990"/>
          <w:tab w:val="center" w:pos="4320"/>
        </w:tabs>
        <w:rPr>
          <w:bCs/>
          <w:sz w:val="24"/>
          <w:szCs w:val="24"/>
        </w:rPr>
      </w:pPr>
      <w:r w:rsidRPr="001D4BB4">
        <w:rPr>
          <w:bCs/>
          <w:sz w:val="24"/>
          <w:szCs w:val="24"/>
        </w:rPr>
        <w:t>Under the provisions of 33 U.S.C. 494, 502, 511, 513</w:t>
      </w:r>
      <w:r w:rsidRPr="001D4BB4" w:rsidR="004D65D2">
        <w:rPr>
          <w:bCs/>
          <w:sz w:val="24"/>
          <w:szCs w:val="24"/>
        </w:rPr>
        <w:t xml:space="preserve">, 514, </w:t>
      </w:r>
      <w:r w:rsidR="00EF3951">
        <w:rPr>
          <w:bCs/>
          <w:sz w:val="24"/>
          <w:szCs w:val="24"/>
        </w:rPr>
        <w:t xml:space="preserve">515 </w:t>
      </w:r>
      <w:r w:rsidRPr="001D4BB4" w:rsidR="004D65D2">
        <w:rPr>
          <w:bCs/>
          <w:sz w:val="24"/>
          <w:szCs w:val="24"/>
        </w:rPr>
        <w:t>516, 517, 521, 522</w:t>
      </w:r>
      <w:r w:rsidR="00EF3951">
        <w:rPr>
          <w:bCs/>
          <w:sz w:val="24"/>
          <w:szCs w:val="24"/>
        </w:rPr>
        <w:t>, 523</w:t>
      </w:r>
      <w:r w:rsidRPr="001D4BB4" w:rsidR="004D65D2">
        <w:rPr>
          <w:bCs/>
          <w:sz w:val="24"/>
          <w:szCs w:val="24"/>
        </w:rPr>
        <w:t xml:space="preserve"> and 52</w:t>
      </w:r>
      <w:r w:rsidR="00EF3951">
        <w:rPr>
          <w:bCs/>
          <w:sz w:val="24"/>
          <w:szCs w:val="24"/>
        </w:rPr>
        <w:t>4</w:t>
      </w:r>
      <w:r w:rsidRPr="001D4BB4">
        <w:rPr>
          <w:bCs/>
          <w:sz w:val="24"/>
          <w:szCs w:val="24"/>
        </w:rPr>
        <w:t xml:space="preserve"> the Commandant of the Coast Guard is authorized to determine if a bridge is an unreasonable obstructi</w:t>
      </w:r>
      <w:r w:rsidRPr="001D4BB4" w:rsidR="00363769">
        <w:rPr>
          <w:bCs/>
          <w:sz w:val="24"/>
          <w:szCs w:val="24"/>
        </w:rPr>
        <w:t>on to navigation</w:t>
      </w:r>
      <w:r w:rsidR="003B16F9">
        <w:rPr>
          <w:bCs/>
          <w:sz w:val="24"/>
          <w:szCs w:val="24"/>
        </w:rPr>
        <w:t>.</w:t>
      </w:r>
      <w:r w:rsidRPr="001D4BB4" w:rsidR="00363769">
        <w:rPr>
          <w:bCs/>
          <w:sz w:val="24"/>
          <w:szCs w:val="24"/>
        </w:rPr>
        <w:t xml:space="preserve"> </w:t>
      </w:r>
      <w:r w:rsidR="003B16F9">
        <w:rPr>
          <w:bCs/>
          <w:sz w:val="24"/>
          <w:szCs w:val="24"/>
        </w:rPr>
        <w:t>I</w:t>
      </w:r>
      <w:r w:rsidRPr="001D4BB4" w:rsidR="003B16F9">
        <w:rPr>
          <w:bCs/>
          <w:sz w:val="24"/>
          <w:szCs w:val="24"/>
        </w:rPr>
        <w:t>f a bridge is determined to be unreasonabl</w:t>
      </w:r>
      <w:r w:rsidR="009A066F">
        <w:rPr>
          <w:bCs/>
          <w:sz w:val="24"/>
          <w:szCs w:val="24"/>
        </w:rPr>
        <w:t>y</w:t>
      </w:r>
      <w:r w:rsidRPr="001D4BB4" w:rsidR="003B16F9">
        <w:rPr>
          <w:bCs/>
          <w:sz w:val="24"/>
          <w:szCs w:val="24"/>
        </w:rPr>
        <w:t xml:space="preserve"> obstructive under the Truman-Hobbs Act</w:t>
      </w:r>
      <w:r w:rsidR="003B16F9">
        <w:rPr>
          <w:bCs/>
          <w:sz w:val="24"/>
          <w:szCs w:val="24"/>
        </w:rPr>
        <w:t>, then</w:t>
      </w:r>
      <w:r w:rsidRPr="001D4BB4" w:rsidR="00363769">
        <w:rPr>
          <w:bCs/>
          <w:sz w:val="24"/>
          <w:szCs w:val="24"/>
        </w:rPr>
        <w:t xml:space="preserve"> </w:t>
      </w:r>
      <w:r w:rsidRPr="001D4BB4">
        <w:rPr>
          <w:bCs/>
          <w:sz w:val="24"/>
          <w:szCs w:val="24"/>
        </w:rPr>
        <w:t>under the provisions of 33 U.S.C. 514</w:t>
      </w:r>
      <w:r w:rsidRPr="001D4BB4" w:rsidR="00363769">
        <w:rPr>
          <w:bCs/>
          <w:sz w:val="24"/>
          <w:szCs w:val="24"/>
        </w:rPr>
        <w:t xml:space="preserve"> the bridge owner </w:t>
      </w:r>
      <w:r w:rsidR="003B16F9">
        <w:rPr>
          <w:bCs/>
          <w:sz w:val="24"/>
          <w:szCs w:val="24"/>
        </w:rPr>
        <w:t>is required to</w:t>
      </w:r>
      <w:r w:rsidRPr="001D4BB4" w:rsidR="00363769">
        <w:rPr>
          <w:bCs/>
          <w:sz w:val="24"/>
          <w:szCs w:val="24"/>
        </w:rPr>
        <w:t xml:space="preserve"> prepare and submit general plans</w:t>
      </w:r>
      <w:r w:rsidR="003B16F9">
        <w:rPr>
          <w:bCs/>
          <w:sz w:val="24"/>
          <w:szCs w:val="24"/>
        </w:rPr>
        <w:t>,</w:t>
      </w:r>
      <w:r w:rsidRPr="001D4BB4" w:rsidR="00363769">
        <w:rPr>
          <w:bCs/>
          <w:sz w:val="24"/>
          <w:szCs w:val="24"/>
        </w:rPr>
        <w:t xml:space="preserve"> specifications</w:t>
      </w:r>
      <w:r w:rsidR="003B16F9">
        <w:rPr>
          <w:bCs/>
          <w:sz w:val="24"/>
          <w:szCs w:val="24"/>
        </w:rPr>
        <w:t>, and</w:t>
      </w:r>
      <w:r w:rsidR="003D3A6E">
        <w:rPr>
          <w:bCs/>
          <w:sz w:val="24"/>
          <w:szCs w:val="24"/>
        </w:rPr>
        <w:t>, if necessary</w:t>
      </w:r>
      <w:r w:rsidR="003B16F9">
        <w:rPr>
          <w:bCs/>
          <w:sz w:val="24"/>
          <w:szCs w:val="24"/>
        </w:rPr>
        <w:t xml:space="preserve"> </w:t>
      </w:r>
      <w:r w:rsidR="00E143AB">
        <w:rPr>
          <w:bCs/>
          <w:sz w:val="24"/>
          <w:szCs w:val="24"/>
        </w:rPr>
        <w:t xml:space="preserve">geographic </w:t>
      </w:r>
      <w:r w:rsidR="003B16F9">
        <w:rPr>
          <w:bCs/>
          <w:sz w:val="24"/>
          <w:szCs w:val="24"/>
        </w:rPr>
        <w:t>location</w:t>
      </w:r>
      <w:r w:rsidRPr="001D4BB4" w:rsidR="00363769">
        <w:rPr>
          <w:bCs/>
          <w:sz w:val="24"/>
          <w:szCs w:val="24"/>
        </w:rPr>
        <w:t xml:space="preserve"> to provide for the alteration of the unreasonably obstructive bridge</w:t>
      </w:r>
      <w:r w:rsidRPr="001D4BB4">
        <w:rPr>
          <w:bCs/>
          <w:sz w:val="24"/>
          <w:szCs w:val="24"/>
        </w:rPr>
        <w:t>.  These plans and specifications submitted by the bridge owner will assist the Commandant in determining under the provisions of 33 U.S.C. 516 the apportionment of cost between the United States and the bridge owner and under 33 U.S.C. 517 the partial payments to be made by the United States to the bridge owner as the alteration progresses.</w:t>
      </w:r>
    </w:p>
    <w:p w:rsidRPr="001D4BB4" w:rsidR="00D851A6" w:rsidRDefault="00D851A6" w14:paraId="55DFBCCF" w14:textId="77777777">
      <w:pPr>
        <w:widowControl w:val="0"/>
        <w:tabs>
          <w:tab w:val="left" w:pos="585"/>
          <w:tab w:val="num" w:pos="945"/>
          <w:tab w:val="left" w:pos="1440"/>
        </w:tabs>
        <w:ind w:left="585"/>
        <w:rPr>
          <w:sz w:val="24"/>
          <w:szCs w:val="24"/>
        </w:rPr>
      </w:pPr>
      <w:r w:rsidRPr="001D4BB4">
        <w:rPr>
          <w:sz w:val="24"/>
          <w:szCs w:val="24"/>
        </w:rPr>
        <w:t> </w:t>
      </w:r>
    </w:p>
    <w:p w:rsidRPr="001D4BB4" w:rsidR="0003769E" w:rsidP="00D86407" w:rsidRDefault="0003769E" w14:paraId="035B2725" w14:textId="77777777">
      <w:pPr>
        <w:tabs>
          <w:tab w:val="left" w:pos="450"/>
          <w:tab w:val="left" w:pos="990"/>
          <w:tab w:val="center" w:pos="4320"/>
        </w:tabs>
        <w:rPr>
          <w:color w:val="000000"/>
          <w:sz w:val="24"/>
          <w:szCs w:val="24"/>
          <w:u w:val="single"/>
        </w:rPr>
      </w:pPr>
      <w:r w:rsidRPr="001D4BB4">
        <w:rPr>
          <w:b/>
          <w:bCs/>
          <w:color w:val="000000"/>
          <w:sz w:val="24"/>
          <w:szCs w:val="24"/>
        </w:rPr>
        <w:t>2.</w:t>
      </w:r>
      <w:r w:rsidR="00D86407">
        <w:rPr>
          <w:b/>
          <w:bCs/>
          <w:color w:val="000000"/>
          <w:sz w:val="24"/>
          <w:szCs w:val="24"/>
        </w:rPr>
        <w:tab/>
      </w:r>
      <w:r w:rsidRPr="001D4BB4">
        <w:rPr>
          <w:b/>
          <w:bCs/>
          <w:color w:val="000000"/>
          <w:sz w:val="24"/>
          <w:szCs w:val="24"/>
          <w:u w:val="single"/>
        </w:rPr>
        <w:t>Purpose of the Information Collection</w:t>
      </w:r>
    </w:p>
    <w:p w:rsidRPr="001D4BB4" w:rsidR="00D851A6" w:rsidRDefault="00D851A6" w14:paraId="5AF97707" w14:textId="77777777">
      <w:pPr>
        <w:tabs>
          <w:tab w:val="left" w:pos="450"/>
          <w:tab w:val="left" w:pos="990"/>
          <w:tab w:val="center" w:pos="4320"/>
        </w:tabs>
        <w:rPr>
          <w:sz w:val="24"/>
          <w:szCs w:val="24"/>
        </w:rPr>
      </w:pPr>
    </w:p>
    <w:p w:rsidR="00991A0D" w:rsidRDefault="003B16F9" w14:paraId="2F58376A" w14:textId="77777777">
      <w:pPr>
        <w:tabs>
          <w:tab w:val="left" w:pos="450"/>
          <w:tab w:val="left" w:pos="990"/>
          <w:tab w:val="center" w:pos="4320"/>
        </w:tabs>
        <w:rPr>
          <w:sz w:val="24"/>
          <w:szCs w:val="24"/>
        </w:rPr>
      </w:pPr>
      <w:r>
        <w:rPr>
          <w:sz w:val="24"/>
          <w:szCs w:val="24"/>
        </w:rPr>
        <w:t>Once a brid</w:t>
      </w:r>
      <w:r w:rsidR="009A066F">
        <w:rPr>
          <w:sz w:val="24"/>
          <w:szCs w:val="24"/>
        </w:rPr>
        <w:t>g</w:t>
      </w:r>
      <w:r>
        <w:rPr>
          <w:sz w:val="24"/>
          <w:szCs w:val="24"/>
        </w:rPr>
        <w:t xml:space="preserve">e has been determined to be an </w:t>
      </w:r>
      <w:r w:rsidRPr="001D4BB4">
        <w:rPr>
          <w:sz w:val="24"/>
          <w:szCs w:val="24"/>
        </w:rPr>
        <w:t>unreasonable obstruction to navigation safety</w:t>
      </w:r>
      <w:r>
        <w:rPr>
          <w:sz w:val="24"/>
          <w:szCs w:val="24"/>
        </w:rPr>
        <w:t>, the engineers at</w:t>
      </w:r>
      <w:r w:rsidRPr="001D4BB4">
        <w:rPr>
          <w:sz w:val="24"/>
          <w:szCs w:val="24"/>
        </w:rPr>
        <w:t xml:space="preserve"> the Office of Bridge </w:t>
      </w:r>
      <w:r>
        <w:rPr>
          <w:sz w:val="24"/>
          <w:szCs w:val="24"/>
        </w:rPr>
        <w:t>Programs,</w:t>
      </w:r>
      <w:r w:rsidRPr="001D4BB4">
        <w:rPr>
          <w:sz w:val="24"/>
          <w:szCs w:val="24"/>
        </w:rPr>
        <w:t xml:space="preserve"> Coast Gu</w:t>
      </w:r>
      <w:r w:rsidR="009A066F">
        <w:rPr>
          <w:sz w:val="24"/>
          <w:szCs w:val="24"/>
        </w:rPr>
        <w:t>ard Headquarters, Washington, DC</w:t>
      </w:r>
      <w:r>
        <w:rPr>
          <w:sz w:val="24"/>
          <w:szCs w:val="24"/>
        </w:rPr>
        <w:t>,</w:t>
      </w:r>
      <w:r w:rsidRPr="001D4BB4">
        <w:rPr>
          <w:sz w:val="24"/>
          <w:szCs w:val="24"/>
        </w:rPr>
        <w:t xml:space="preserve"> collect th</w:t>
      </w:r>
      <w:r>
        <w:rPr>
          <w:sz w:val="24"/>
          <w:szCs w:val="24"/>
        </w:rPr>
        <w:t>e necessary</w:t>
      </w:r>
      <w:r w:rsidRPr="001D4BB4">
        <w:rPr>
          <w:sz w:val="24"/>
          <w:szCs w:val="24"/>
        </w:rPr>
        <w:t xml:space="preserve"> information</w:t>
      </w:r>
      <w:r>
        <w:rPr>
          <w:sz w:val="24"/>
          <w:szCs w:val="24"/>
        </w:rPr>
        <w:t xml:space="preserve"> (</w:t>
      </w:r>
      <w:r w:rsidRPr="001D4BB4">
        <w:rPr>
          <w:bCs/>
          <w:sz w:val="24"/>
          <w:szCs w:val="24"/>
        </w:rPr>
        <w:t>general plans</w:t>
      </w:r>
      <w:r>
        <w:rPr>
          <w:bCs/>
          <w:sz w:val="24"/>
          <w:szCs w:val="24"/>
        </w:rPr>
        <w:t>,</w:t>
      </w:r>
      <w:r w:rsidRPr="001D4BB4">
        <w:rPr>
          <w:bCs/>
          <w:sz w:val="24"/>
          <w:szCs w:val="24"/>
        </w:rPr>
        <w:t xml:space="preserve"> specifications</w:t>
      </w:r>
      <w:r>
        <w:rPr>
          <w:bCs/>
          <w:sz w:val="24"/>
          <w:szCs w:val="24"/>
        </w:rPr>
        <w:t xml:space="preserve">, and </w:t>
      </w:r>
      <w:r w:rsidR="00E143AB">
        <w:rPr>
          <w:bCs/>
          <w:sz w:val="24"/>
          <w:szCs w:val="24"/>
        </w:rPr>
        <w:t xml:space="preserve">geographic </w:t>
      </w:r>
      <w:r>
        <w:rPr>
          <w:bCs/>
          <w:sz w:val="24"/>
          <w:szCs w:val="24"/>
        </w:rPr>
        <w:t>location)</w:t>
      </w:r>
      <w:r w:rsidRPr="001D4BB4">
        <w:rPr>
          <w:sz w:val="24"/>
          <w:szCs w:val="24"/>
        </w:rPr>
        <w:t xml:space="preserve"> </w:t>
      </w:r>
      <w:r w:rsidRPr="001D4BB4" w:rsidR="00B035D9">
        <w:rPr>
          <w:sz w:val="24"/>
          <w:szCs w:val="24"/>
        </w:rPr>
        <w:t xml:space="preserve">to </w:t>
      </w:r>
      <w:r>
        <w:rPr>
          <w:sz w:val="24"/>
          <w:szCs w:val="24"/>
        </w:rPr>
        <w:t>determine</w:t>
      </w:r>
      <w:r w:rsidRPr="001D4BB4" w:rsidR="00B035D9">
        <w:rPr>
          <w:sz w:val="24"/>
          <w:szCs w:val="24"/>
        </w:rPr>
        <w:t xml:space="preserve"> both the </w:t>
      </w:r>
      <w:r>
        <w:rPr>
          <w:sz w:val="24"/>
          <w:szCs w:val="24"/>
        </w:rPr>
        <w:t xml:space="preserve">scope of the alteration project and the </w:t>
      </w:r>
      <w:r w:rsidRPr="001D4BB4" w:rsidR="00B035D9">
        <w:rPr>
          <w:sz w:val="24"/>
          <w:szCs w:val="24"/>
        </w:rPr>
        <w:t>apportionment of cost</w:t>
      </w:r>
      <w:r>
        <w:rPr>
          <w:sz w:val="24"/>
          <w:szCs w:val="24"/>
        </w:rPr>
        <w:t>.</w:t>
      </w:r>
      <w:r w:rsidRPr="001D4BB4" w:rsidR="00B035D9">
        <w:rPr>
          <w:sz w:val="24"/>
          <w:szCs w:val="24"/>
        </w:rPr>
        <w:t xml:space="preserve">  This </w:t>
      </w:r>
      <w:r>
        <w:rPr>
          <w:sz w:val="24"/>
          <w:szCs w:val="24"/>
        </w:rPr>
        <w:t xml:space="preserve">is not a </w:t>
      </w:r>
      <w:r w:rsidRPr="001D4BB4">
        <w:rPr>
          <w:sz w:val="24"/>
          <w:szCs w:val="24"/>
        </w:rPr>
        <w:t>frequent</w:t>
      </w:r>
      <w:r w:rsidR="00B678F2">
        <w:rPr>
          <w:sz w:val="24"/>
          <w:szCs w:val="24"/>
        </w:rPr>
        <w:t xml:space="preserve"> </w:t>
      </w:r>
      <w:proofErr w:type="gramStart"/>
      <w:r w:rsidR="00B678F2">
        <w:rPr>
          <w:sz w:val="24"/>
          <w:szCs w:val="24"/>
        </w:rPr>
        <w:t>collection</w:t>
      </w:r>
      <w:proofErr w:type="gramEnd"/>
      <w:r w:rsidR="00B678F2">
        <w:rPr>
          <w:sz w:val="24"/>
          <w:szCs w:val="24"/>
        </w:rPr>
        <w:t xml:space="preserve"> of information; the majority of the information </w:t>
      </w:r>
      <w:r w:rsidR="009027EB">
        <w:rPr>
          <w:sz w:val="24"/>
          <w:szCs w:val="24"/>
        </w:rPr>
        <w:t xml:space="preserve">is </w:t>
      </w:r>
      <w:r w:rsidRPr="001D4BB4" w:rsidR="009027EB">
        <w:rPr>
          <w:sz w:val="24"/>
          <w:szCs w:val="24"/>
        </w:rPr>
        <w:t>collected</w:t>
      </w:r>
      <w:r w:rsidRPr="001D4BB4" w:rsidR="00B035D9">
        <w:rPr>
          <w:sz w:val="24"/>
          <w:szCs w:val="24"/>
        </w:rPr>
        <w:t xml:space="preserve"> </w:t>
      </w:r>
      <w:r>
        <w:rPr>
          <w:sz w:val="24"/>
          <w:szCs w:val="24"/>
        </w:rPr>
        <w:t>at the start of the project.</w:t>
      </w:r>
      <w:r w:rsidR="00B678F2">
        <w:rPr>
          <w:sz w:val="24"/>
          <w:szCs w:val="24"/>
        </w:rPr>
        <w:t xml:space="preserve"> However, during t</w:t>
      </w:r>
      <w:r w:rsidR="00991A0D">
        <w:rPr>
          <w:sz w:val="24"/>
          <w:szCs w:val="24"/>
        </w:rPr>
        <w:t>he</w:t>
      </w:r>
      <w:r w:rsidR="00B678F2">
        <w:rPr>
          <w:sz w:val="24"/>
          <w:szCs w:val="24"/>
        </w:rPr>
        <w:t xml:space="preserve"> process of evaluating</w:t>
      </w:r>
      <w:r w:rsidR="0056508E">
        <w:rPr>
          <w:sz w:val="24"/>
          <w:szCs w:val="24"/>
        </w:rPr>
        <w:t xml:space="preserve"> and managing</w:t>
      </w:r>
      <w:r w:rsidR="00B678F2">
        <w:rPr>
          <w:sz w:val="24"/>
          <w:szCs w:val="24"/>
        </w:rPr>
        <w:t xml:space="preserve"> the information or addressing external questions regarding the project, </w:t>
      </w:r>
      <w:r w:rsidR="00991A0D">
        <w:rPr>
          <w:sz w:val="24"/>
          <w:szCs w:val="24"/>
        </w:rPr>
        <w:t xml:space="preserve">it is necessary to periodically request additional </w:t>
      </w:r>
      <w:r w:rsidR="00B91E65">
        <w:rPr>
          <w:sz w:val="24"/>
          <w:szCs w:val="24"/>
        </w:rPr>
        <w:t>updates</w:t>
      </w:r>
      <w:r w:rsidR="00991A0D">
        <w:rPr>
          <w:sz w:val="24"/>
          <w:szCs w:val="24"/>
        </w:rPr>
        <w:t xml:space="preserve"> from the bridge owner in order to keep the information current.</w:t>
      </w:r>
    </w:p>
    <w:p w:rsidR="00991A0D" w:rsidRDefault="00991A0D" w14:paraId="66529840" w14:textId="77777777">
      <w:pPr>
        <w:tabs>
          <w:tab w:val="left" w:pos="450"/>
          <w:tab w:val="left" w:pos="990"/>
          <w:tab w:val="center" w:pos="4320"/>
        </w:tabs>
        <w:rPr>
          <w:sz w:val="24"/>
          <w:szCs w:val="24"/>
        </w:rPr>
      </w:pPr>
    </w:p>
    <w:p w:rsidRPr="001D4BB4" w:rsidR="003F57BA" w:rsidRDefault="00B035D9" w14:paraId="09A7B8AE" w14:textId="77777777">
      <w:pPr>
        <w:tabs>
          <w:tab w:val="left" w:pos="450"/>
          <w:tab w:val="left" w:pos="990"/>
          <w:tab w:val="center" w:pos="4320"/>
        </w:tabs>
        <w:rPr>
          <w:sz w:val="24"/>
          <w:szCs w:val="24"/>
        </w:rPr>
      </w:pPr>
      <w:r w:rsidRPr="001D4BB4">
        <w:rPr>
          <w:sz w:val="24"/>
          <w:szCs w:val="24"/>
        </w:rPr>
        <w:t xml:space="preserve">The information is reviewed to determine how to proceed with the alteration and to determine what part of the cost of alteration is betterment and what part is necessary to meet the needs of navigation.  </w:t>
      </w:r>
      <w:r w:rsidR="003B16F9">
        <w:rPr>
          <w:sz w:val="24"/>
          <w:szCs w:val="24"/>
        </w:rPr>
        <w:t>It also determines the</w:t>
      </w:r>
      <w:r w:rsidRPr="001D4BB4">
        <w:rPr>
          <w:sz w:val="24"/>
          <w:szCs w:val="24"/>
        </w:rPr>
        <w:t xml:space="preserve"> </w:t>
      </w:r>
      <w:r w:rsidR="003B16F9">
        <w:rPr>
          <w:sz w:val="24"/>
          <w:szCs w:val="24"/>
        </w:rPr>
        <w:t xml:space="preserve">apportionment of the </w:t>
      </w:r>
      <w:r w:rsidRPr="001D4BB4">
        <w:rPr>
          <w:sz w:val="24"/>
          <w:szCs w:val="24"/>
        </w:rPr>
        <w:t xml:space="preserve">costs </w:t>
      </w:r>
      <w:r w:rsidR="003B16F9">
        <w:rPr>
          <w:sz w:val="24"/>
          <w:szCs w:val="24"/>
        </w:rPr>
        <w:t>to</w:t>
      </w:r>
      <w:r w:rsidRPr="001D4BB4">
        <w:rPr>
          <w:sz w:val="24"/>
          <w:szCs w:val="24"/>
        </w:rPr>
        <w:t xml:space="preserve"> the bridge owner and the Federal government</w:t>
      </w:r>
      <w:r w:rsidR="003B16F9">
        <w:rPr>
          <w:sz w:val="24"/>
          <w:szCs w:val="24"/>
        </w:rPr>
        <w:t xml:space="preserve"> by </w:t>
      </w:r>
      <w:r w:rsidRPr="001D4BB4">
        <w:rPr>
          <w:sz w:val="24"/>
          <w:szCs w:val="24"/>
        </w:rPr>
        <w:t xml:space="preserve">inserting the cost information, which is part of the </w:t>
      </w:r>
      <w:r w:rsidR="00EF1D38">
        <w:rPr>
          <w:sz w:val="24"/>
          <w:szCs w:val="24"/>
        </w:rPr>
        <w:t>plans, into a mathematical model</w:t>
      </w:r>
      <w:r w:rsidRPr="001D4BB4">
        <w:rPr>
          <w:sz w:val="24"/>
          <w:szCs w:val="24"/>
        </w:rPr>
        <w:t>. If this information is not collected, the alteration could not proceed nor could the cost be apportioned.  Thus, an unreasonable obstruction to navigation would continue to be a hazard to navigation safety.</w:t>
      </w:r>
    </w:p>
    <w:p w:rsidRPr="001D4BB4" w:rsidR="003F57BA" w:rsidRDefault="003F57BA" w14:paraId="02648E22" w14:textId="77777777">
      <w:pPr>
        <w:tabs>
          <w:tab w:val="left" w:pos="450"/>
          <w:tab w:val="left" w:pos="990"/>
          <w:tab w:val="center" w:pos="4320"/>
        </w:tabs>
        <w:rPr>
          <w:sz w:val="24"/>
          <w:szCs w:val="24"/>
        </w:rPr>
      </w:pPr>
    </w:p>
    <w:p w:rsidRPr="001D4BB4" w:rsidR="0003769E" w:rsidP="0003769E" w:rsidRDefault="0003769E" w14:paraId="66AD5430" w14:textId="77777777">
      <w:pPr>
        <w:tabs>
          <w:tab w:val="left" w:pos="450"/>
          <w:tab w:val="left" w:pos="990"/>
          <w:tab w:val="center" w:pos="4320"/>
        </w:tabs>
        <w:ind w:left="990" w:hanging="990"/>
        <w:rPr>
          <w:b/>
          <w:bCs/>
          <w:sz w:val="24"/>
          <w:szCs w:val="24"/>
        </w:rPr>
      </w:pPr>
      <w:r w:rsidRPr="001D4BB4">
        <w:rPr>
          <w:b/>
          <w:bCs/>
          <w:sz w:val="24"/>
          <w:szCs w:val="24"/>
        </w:rPr>
        <w:t>3.</w:t>
      </w:r>
      <w:r w:rsidR="00D86407">
        <w:rPr>
          <w:sz w:val="24"/>
          <w:szCs w:val="24"/>
        </w:rPr>
        <w:tab/>
      </w:r>
      <w:r w:rsidRPr="001D4BB4">
        <w:rPr>
          <w:b/>
          <w:bCs/>
          <w:sz w:val="24"/>
          <w:szCs w:val="24"/>
          <w:u w:val="single"/>
        </w:rPr>
        <w:t>Consideration of the use of improved information technology to reduce the burden.</w:t>
      </w:r>
    </w:p>
    <w:p w:rsidRPr="001D4BB4" w:rsidR="00D851A6" w:rsidRDefault="00D851A6" w14:paraId="2283AB3B" w14:textId="77777777">
      <w:pPr>
        <w:tabs>
          <w:tab w:val="left" w:pos="450"/>
          <w:tab w:val="left" w:pos="990"/>
          <w:tab w:val="center" w:pos="4320"/>
        </w:tabs>
        <w:rPr>
          <w:sz w:val="24"/>
          <w:szCs w:val="24"/>
        </w:rPr>
      </w:pPr>
    </w:p>
    <w:p w:rsidRPr="009A066F" w:rsidR="00EF1D38" w:rsidP="00012067" w:rsidRDefault="00121F13" w14:paraId="304CAF3B" w14:textId="0425B6CB">
      <w:pPr>
        <w:tabs>
          <w:tab w:val="left" w:pos="450"/>
          <w:tab w:val="left" w:pos="990"/>
          <w:tab w:val="center" w:pos="4320"/>
        </w:tabs>
        <w:rPr>
          <w:bCs/>
          <w:sz w:val="24"/>
          <w:szCs w:val="24"/>
        </w:rPr>
      </w:pPr>
      <w:r w:rsidRPr="00F436D6">
        <w:rPr>
          <w:bCs/>
          <w:sz w:val="24"/>
          <w:szCs w:val="24"/>
        </w:rPr>
        <w:t>The information</w:t>
      </w:r>
      <w:r w:rsidR="00245531">
        <w:rPr>
          <w:bCs/>
          <w:sz w:val="24"/>
          <w:szCs w:val="24"/>
        </w:rPr>
        <w:t xml:space="preserve"> </w:t>
      </w:r>
      <w:r w:rsidRPr="00F436D6" w:rsidR="00F436D6">
        <w:rPr>
          <w:bCs/>
          <w:sz w:val="24"/>
          <w:szCs w:val="24"/>
        </w:rPr>
        <w:t xml:space="preserve">collected via </w:t>
      </w:r>
      <w:r w:rsidRPr="00F436D6" w:rsidR="00F436D6">
        <w:rPr>
          <w:sz w:val="24"/>
          <w:szCs w:val="24"/>
        </w:rPr>
        <w:t xml:space="preserve">mail, phone, </w:t>
      </w:r>
      <w:proofErr w:type="gramStart"/>
      <w:r w:rsidRPr="00F436D6" w:rsidR="00F436D6">
        <w:rPr>
          <w:sz w:val="24"/>
          <w:szCs w:val="24"/>
        </w:rPr>
        <w:t>fax</w:t>
      </w:r>
      <w:proofErr w:type="gramEnd"/>
      <w:r w:rsidRPr="00F436D6" w:rsidR="00F436D6">
        <w:rPr>
          <w:sz w:val="24"/>
          <w:szCs w:val="24"/>
        </w:rPr>
        <w:t xml:space="preserve"> or electronically</w:t>
      </w:r>
      <w:r w:rsidR="00F436D6">
        <w:rPr>
          <w:sz w:val="24"/>
          <w:szCs w:val="24"/>
        </w:rPr>
        <w:t>,</w:t>
      </w:r>
      <w:r w:rsidRPr="00F436D6" w:rsidR="00F436D6">
        <w:rPr>
          <w:sz w:val="24"/>
          <w:szCs w:val="24"/>
        </w:rPr>
        <w:t xml:space="preserve"> when possible</w:t>
      </w:r>
      <w:r w:rsidR="00F436D6">
        <w:rPr>
          <w:sz w:val="24"/>
          <w:szCs w:val="24"/>
        </w:rPr>
        <w:t>,</w:t>
      </w:r>
      <w:r w:rsidRPr="00F436D6">
        <w:rPr>
          <w:bCs/>
          <w:sz w:val="24"/>
          <w:szCs w:val="24"/>
        </w:rPr>
        <w:t xml:space="preserve"> will be used in executing an action required by law.  </w:t>
      </w:r>
      <w:r w:rsidRPr="00F436D6" w:rsidR="00012067">
        <w:rPr>
          <w:bCs/>
          <w:sz w:val="24"/>
          <w:szCs w:val="24"/>
        </w:rPr>
        <w:t xml:space="preserve">The nature of the information requested is case-specific and not readily adaptable to information technology systems.  </w:t>
      </w:r>
      <w:r w:rsidRPr="00F436D6" w:rsidR="009B0180">
        <w:rPr>
          <w:bCs/>
          <w:sz w:val="24"/>
          <w:szCs w:val="24"/>
        </w:rPr>
        <w:t>Under</w:t>
      </w:r>
      <w:r w:rsidR="009B0180">
        <w:rPr>
          <w:bCs/>
          <w:sz w:val="24"/>
          <w:szCs w:val="24"/>
        </w:rPr>
        <w:t xml:space="preserve"> the Truman-Hobbs Act, the bridge owner is required to submit </w:t>
      </w:r>
      <w:r w:rsidR="009A4017">
        <w:rPr>
          <w:bCs/>
          <w:sz w:val="24"/>
          <w:szCs w:val="24"/>
        </w:rPr>
        <w:t xml:space="preserve">architectural </w:t>
      </w:r>
      <w:r w:rsidR="009B0180">
        <w:rPr>
          <w:bCs/>
          <w:sz w:val="24"/>
          <w:szCs w:val="24"/>
        </w:rPr>
        <w:t>plans</w:t>
      </w:r>
      <w:r w:rsidR="00EF1D38">
        <w:rPr>
          <w:bCs/>
          <w:sz w:val="24"/>
          <w:szCs w:val="24"/>
        </w:rPr>
        <w:t xml:space="preserve">, </w:t>
      </w:r>
      <w:r w:rsidR="009B0180">
        <w:rPr>
          <w:bCs/>
          <w:sz w:val="24"/>
          <w:szCs w:val="24"/>
        </w:rPr>
        <w:t>specifications</w:t>
      </w:r>
      <w:r w:rsidR="009A4017">
        <w:rPr>
          <w:bCs/>
          <w:sz w:val="24"/>
          <w:szCs w:val="24"/>
        </w:rPr>
        <w:t xml:space="preserve"> and </w:t>
      </w:r>
      <w:r w:rsidR="00E143AB">
        <w:rPr>
          <w:bCs/>
          <w:sz w:val="24"/>
          <w:szCs w:val="24"/>
        </w:rPr>
        <w:t>geographic location</w:t>
      </w:r>
      <w:r w:rsidR="009A4017">
        <w:rPr>
          <w:bCs/>
          <w:sz w:val="24"/>
          <w:szCs w:val="24"/>
        </w:rPr>
        <w:t xml:space="preserve"> for </w:t>
      </w:r>
      <w:r w:rsidR="009A4017">
        <w:rPr>
          <w:bCs/>
          <w:sz w:val="24"/>
          <w:szCs w:val="24"/>
        </w:rPr>
        <w:lastRenderedPageBreak/>
        <w:t>the bridge</w:t>
      </w:r>
      <w:r w:rsidR="009B0180">
        <w:rPr>
          <w:bCs/>
          <w:sz w:val="24"/>
          <w:szCs w:val="24"/>
        </w:rPr>
        <w:t xml:space="preserve">. </w:t>
      </w:r>
      <w:r>
        <w:rPr>
          <w:bCs/>
          <w:sz w:val="24"/>
          <w:szCs w:val="24"/>
        </w:rPr>
        <w:t xml:space="preserve"> When possible, this information is provided by the bridge owner in electronic format.  However, the detailed drawings or </w:t>
      </w:r>
      <w:r w:rsidR="00E143AB">
        <w:rPr>
          <w:bCs/>
          <w:sz w:val="24"/>
          <w:szCs w:val="24"/>
        </w:rPr>
        <w:t xml:space="preserve">maps of the geographic </w:t>
      </w:r>
      <w:r>
        <w:rPr>
          <w:bCs/>
          <w:sz w:val="24"/>
          <w:szCs w:val="24"/>
        </w:rPr>
        <w:t>locations are to</w:t>
      </w:r>
      <w:r w:rsidR="00012067">
        <w:rPr>
          <w:bCs/>
          <w:sz w:val="24"/>
          <w:szCs w:val="24"/>
        </w:rPr>
        <w:t>o</w:t>
      </w:r>
      <w:r>
        <w:rPr>
          <w:bCs/>
          <w:sz w:val="24"/>
          <w:szCs w:val="24"/>
        </w:rPr>
        <w:t xml:space="preserve"> large</w:t>
      </w:r>
      <w:r w:rsidR="00D956E3">
        <w:rPr>
          <w:bCs/>
          <w:sz w:val="24"/>
          <w:szCs w:val="24"/>
        </w:rPr>
        <w:t xml:space="preserve"> to send electronically</w:t>
      </w:r>
      <w:r w:rsidR="00012067">
        <w:rPr>
          <w:bCs/>
          <w:sz w:val="24"/>
          <w:szCs w:val="24"/>
        </w:rPr>
        <w:t xml:space="preserve"> or in a format not compatible with the Coast Guard</w:t>
      </w:r>
      <w:r w:rsidR="009A066F">
        <w:rPr>
          <w:bCs/>
          <w:sz w:val="24"/>
          <w:szCs w:val="24"/>
        </w:rPr>
        <w:t>’</w:t>
      </w:r>
      <w:r w:rsidR="00012067">
        <w:rPr>
          <w:bCs/>
          <w:sz w:val="24"/>
          <w:szCs w:val="24"/>
        </w:rPr>
        <w:t xml:space="preserve">s </w:t>
      </w:r>
      <w:r w:rsidRPr="009A066F" w:rsidR="00012067">
        <w:rPr>
          <w:bCs/>
          <w:sz w:val="24"/>
          <w:szCs w:val="24"/>
        </w:rPr>
        <w:t>computer systems and must be provided by the bridge owner in hardcopy form.  Therefore, improved</w:t>
      </w:r>
      <w:r w:rsidRPr="009A066F" w:rsidR="00EF1D38">
        <w:rPr>
          <w:sz w:val="24"/>
          <w:szCs w:val="24"/>
        </w:rPr>
        <w:t xml:space="preserve"> information technology has </w:t>
      </w:r>
      <w:r w:rsidRPr="009A066F" w:rsidR="00012067">
        <w:rPr>
          <w:sz w:val="24"/>
          <w:szCs w:val="24"/>
        </w:rPr>
        <w:t xml:space="preserve">not </w:t>
      </w:r>
      <w:r w:rsidRPr="009A066F" w:rsidR="00EF1D38">
        <w:rPr>
          <w:sz w:val="24"/>
          <w:szCs w:val="24"/>
        </w:rPr>
        <w:t>been particularly useful in obtaining the required information which is unique to the Bridge P</w:t>
      </w:r>
      <w:r w:rsidRPr="009A066F">
        <w:rPr>
          <w:sz w:val="24"/>
          <w:szCs w:val="24"/>
        </w:rPr>
        <w:t>rogram</w:t>
      </w:r>
      <w:r w:rsidRPr="009A066F" w:rsidR="00012067">
        <w:rPr>
          <w:sz w:val="24"/>
          <w:szCs w:val="24"/>
        </w:rPr>
        <w:t>.</w:t>
      </w:r>
    </w:p>
    <w:p w:rsidRPr="001D4BB4" w:rsidR="00F56F44" w:rsidRDefault="00F56F44" w14:paraId="08EB3823" w14:textId="77777777">
      <w:pPr>
        <w:tabs>
          <w:tab w:val="left" w:pos="450"/>
          <w:tab w:val="left" w:pos="990"/>
          <w:tab w:val="center" w:pos="4320"/>
        </w:tabs>
        <w:rPr>
          <w:bCs/>
          <w:sz w:val="24"/>
          <w:szCs w:val="24"/>
        </w:rPr>
      </w:pPr>
    </w:p>
    <w:p w:rsidRPr="001D4BB4" w:rsidR="0003769E" w:rsidP="0003769E" w:rsidRDefault="0003769E" w14:paraId="42D5580D" w14:textId="77777777">
      <w:pPr>
        <w:tabs>
          <w:tab w:val="left" w:pos="450"/>
          <w:tab w:val="left" w:pos="990"/>
          <w:tab w:val="center" w:pos="4320"/>
        </w:tabs>
        <w:rPr>
          <w:b/>
          <w:bCs/>
          <w:sz w:val="24"/>
          <w:szCs w:val="24"/>
        </w:rPr>
      </w:pPr>
      <w:r w:rsidRPr="001D4BB4">
        <w:rPr>
          <w:b/>
          <w:bCs/>
          <w:sz w:val="24"/>
          <w:szCs w:val="24"/>
        </w:rPr>
        <w:t>4.</w:t>
      </w:r>
      <w:r w:rsidR="00D86407">
        <w:rPr>
          <w:b/>
          <w:bCs/>
          <w:sz w:val="24"/>
          <w:szCs w:val="24"/>
        </w:rPr>
        <w:tab/>
      </w:r>
      <w:r w:rsidRPr="001D4BB4">
        <w:rPr>
          <w:b/>
          <w:bCs/>
          <w:sz w:val="24"/>
          <w:szCs w:val="24"/>
          <w:u w:val="single"/>
        </w:rPr>
        <w:t>Efforts to identify duplication.</w:t>
      </w:r>
    </w:p>
    <w:p w:rsidRPr="001D4BB4" w:rsidR="00D851A6" w:rsidRDefault="00D851A6" w14:paraId="0D9FD38D" w14:textId="77777777">
      <w:pPr>
        <w:tabs>
          <w:tab w:val="left" w:pos="450"/>
          <w:tab w:val="left" w:pos="990"/>
          <w:tab w:val="center" w:pos="4320"/>
        </w:tabs>
        <w:rPr>
          <w:sz w:val="24"/>
          <w:szCs w:val="24"/>
        </w:rPr>
      </w:pPr>
    </w:p>
    <w:p w:rsidRPr="001D4BB4" w:rsidR="00D851A6" w:rsidRDefault="00642C2D" w14:paraId="4783801E" w14:textId="77777777">
      <w:pPr>
        <w:tabs>
          <w:tab w:val="left" w:pos="450"/>
          <w:tab w:val="left" w:pos="990"/>
          <w:tab w:val="center" w:pos="4320"/>
        </w:tabs>
        <w:rPr>
          <w:color w:val="000000"/>
          <w:sz w:val="24"/>
          <w:szCs w:val="24"/>
        </w:rPr>
      </w:pPr>
      <w:r w:rsidRPr="001D4BB4">
        <w:rPr>
          <w:color w:val="000000"/>
          <w:sz w:val="24"/>
          <w:szCs w:val="24"/>
        </w:rPr>
        <w:t xml:space="preserve">There is no other Federal agency with similar programs concerning bridges over navigable waters of the United States.  The responsibility for bridges over navigable waters of the United States rests solely with the Coast Guard.  There is no similar information available, which could be used or modified for this purpose.  Each collection is unique to the </w:t>
      </w:r>
      <w:r w:rsidR="009A066F">
        <w:rPr>
          <w:color w:val="000000"/>
          <w:sz w:val="24"/>
          <w:szCs w:val="24"/>
        </w:rPr>
        <w:t xml:space="preserve">case specific </w:t>
      </w:r>
      <w:r w:rsidRPr="001D4BB4">
        <w:rPr>
          <w:color w:val="000000"/>
          <w:sz w:val="24"/>
          <w:szCs w:val="24"/>
        </w:rPr>
        <w:t>bridge.</w:t>
      </w:r>
    </w:p>
    <w:p w:rsidRPr="001D4BB4" w:rsidR="00642C2D" w:rsidRDefault="00642C2D" w14:paraId="1AD6EC12" w14:textId="77777777">
      <w:pPr>
        <w:tabs>
          <w:tab w:val="left" w:pos="450"/>
          <w:tab w:val="left" w:pos="990"/>
          <w:tab w:val="center" w:pos="4320"/>
        </w:tabs>
        <w:rPr>
          <w:color w:val="000000"/>
          <w:sz w:val="24"/>
          <w:szCs w:val="24"/>
        </w:rPr>
      </w:pPr>
    </w:p>
    <w:p w:rsidRPr="001D4BB4" w:rsidR="0003769E" w:rsidP="0003769E" w:rsidRDefault="0003769E" w14:paraId="422B3AF7" w14:textId="77777777">
      <w:pPr>
        <w:tabs>
          <w:tab w:val="left" w:pos="450"/>
          <w:tab w:val="left" w:pos="990"/>
          <w:tab w:val="center" w:pos="4320"/>
        </w:tabs>
        <w:ind w:left="990" w:hanging="990"/>
        <w:rPr>
          <w:b/>
          <w:bCs/>
          <w:sz w:val="24"/>
          <w:szCs w:val="24"/>
        </w:rPr>
      </w:pPr>
      <w:r w:rsidRPr="001D4BB4">
        <w:rPr>
          <w:b/>
          <w:bCs/>
          <w:color w:val="000000"/>
          <w:sz w:val="24"/>
          <w:szCs w:val="24"/>
        </w:rPr>
        <w:t>5.</w:t>
      </w:r>
      <w:r w:rsidR="00D86407">
        <w:rPr>
          <w:b/>
          <w:bCs/>
          <w:color w:val="000000"/>
          <w:sz w:val="24"/>
          <w:szCs w:val="24"/>
        </w:rPr>
        <w:tab/>
      </w:r>
      <w:r w:rsidRPr="001D4BB4">
        <w:rPr>
          <w:b/>
          <w:bCs/>
          <w:color w:val="000000"/>
          <w:sz w:val="24"/>
          <w:szCs w:val="24"/>
          <w:u w:val="single"/>
        </w:rPr>
        <w:t>Methods used to minimize the burdens to small business</w:t>
      </w:r>
      <w:r w:rsidRPr="001D4BB4">
        <w:rPr>
          <w:b/>
          <w:bCs/>
          <w:sz w:val="24"/>
          <w:szCs w:val="24"/>
          <w:u w:val="single"/>
        </w:rPr>
        <w:t xml:space="preserve">. </w:t>
      </w:r>
    </w:p>
    <w:p w:rsidRPr="001D4BB4" w:rsidR="00D851A6" w:rsidRDefault="00D851A6" w14:paraId="0F81FA10" w14:textId="77777777">
      <w:pPr>
        <w:tabs>
          <w:tab w:val="left" w:pos="450"/>
          <w:tab w:val="left" w:pos="990"/>
          <w:tab w:val="center" w:pos="4320"/>
        </w:tabs>
        <w:rPr>
          <w:sz w:val="24"/>
          <w:szCs w:val="24"/>
        </w:rPr>
      </w:pPr>
    </w:p>
    <w:p w:rsidRPr="009A066F" w:rsidR="00012067" w:rsidP="00012067" w:rsidRDefault="00012067" w14:paraId="0862F39C" w14:textId="77777777">
      <w:pPr>
        <w:widowControl w:val="0"/>
        <w:tabs>
          <w:tab w:val="left" w:pos="576"/>
          <w:tab w:val="center" w:pos="4608"/>
        </w:tabs>
        <w:rPr>
          <w:sz w:val="24"/>
          <w:szCs w:val="24"/>
        </w:rPr>
      </w:pPr>
      <w:r w:rsidRPr="009A066F">
        <w:rPr>
          <w:sz w:val="24"/>
          <w:szCs w:val="24"/>
        </w:rPr>
        <w:t>This information collection does not have an impact on small businesses or other small entities.  The respondents are, with few exceptions, Federal, state, or local government agencies, or organizations employing more than 100 persons.</w:t>
      </w:r>
    </w:p>
    <w:p w:rsidRPr="009A066F" w:rsidR="00012067" w:rsidP="00012067" w:rsidRDefault="00012067" w14:paraId="57285933" w14:textId="77777777">
      <w:pPr>
        <w:tabs>
          <w:tab w:val="left" w:pos="450"/>
          <w:tab w:val="left" w:pos="990"/>
          <w:tab w:val="center" w:pos="4320"/>
        </w:tabs>
        <w:rPr>
          <w:sz w:val="24"/>
          <w:szCs w:val="24"/>
        </w:rPr>
      </w:pPr>
    </w:p>
    <w:p w:rsidRPr="001D4BB4" w:rsidR="0003769E" w:rsidP="00D86407" w:rsidRDefault="0003769E" w14:paraId="41F2D5D7" w14:textId="77777777">
      <w:pPr>
        <w:tabs>
          <w:tab w:val="left" w:pos="450"/>
          <w:tab w:val="center" w:pos="4320"/>
        </w:tabs>
        <w:ind w:left="450" w:hanging="450"/>
        <w:rPr>
          <w:b/>
          <w:bCs/>
          <w:sz w:val="24"/>
          <w:szCs w:val="24"/>
        </w:rPr>
      </w:pPr>
      <w:r w:rsidRPr="001D4BB4">
        <w:rPr>
          <w:b/>
          <w:bCs/>
          <w:sz w:val="24"/>
          <w:szCs w:val="24"/>
        </w:rPr>
        <w:t>6.</w:t>
      </w:r>
      <w:r w:rsidR="00D86407">
        <w:rPr>
          <w:sz w:val="24"/>
          <w:szCs w:val="24"/>
        </w:rPr>
        <w:tab/>
      </w:r>
      <w:r w:rsidRPr="001D4BB4">
        <w:rPr>
          <w:b/>
          <w:bCs/>
          <w:sz w:val="24"/>
          <w:szCs w:val="24"/>
          <w:u w:val="single"/>
        </w:rPr>
        <w:t>Consequences to the Federal program if collection were not done or conducted less frequently.</w:t>
      </w:r>
    </w:p>
    <w:p w:rsidRPr="001D4BB4" w:rsidR="00D851A6" w:rsidRDefault="00D851A6" w14:paraId="1C026A8E" w14:textId="77777777">
      <w:pPr>
        <w:tabs>
          <w:tab w:val="left" w:pos="450"/>
          <w:tab w:val="left" w:pos="990"/>
          <w:tab w:val="center" w:pos="4320"/>
        </w:tabs>
        <w:rPr>
          <w:sz w:val="24"/>
          <w:szCs w:val="24"/>
        </w:rPr>
      </w:pPr>
    </w:p>
    <w:p w:rsidRPr="009A066F" w:rsidR="00012067" w:rsidP="00012067" w:rsidRDefault="00012067" w14:paraId="23BE8E13" w14:textId="3636C06E">
      <w:pPr>
        <w:widowControl w:val="0"/>
        <w:tabs>
          <w:tab w:val="left" w:pos="576"/>
          <w:tab w:val="center" w:pos="4608"/>
        </w:tabs>
        <w:rPr>
          <w:sz w:val="24"/>
          <w:szCs w:val="24"/>
        </w:rPr>
      </w:pPr>
      <w:r w:rsidRPr="009A066F">
        <w:rPr>
          <w:sz w:val="24"/>
          <w:szCs w:val="24"/>
        </w:rPr>
        <w:t xml:space="preserve">The result would be noncompliance with statutory and regulatory requirements, and the bridge program would be ineffective.  Less frequent collection would result in the Coast Guard's inability to make informed decisions on whether </w:t>
      </w:r>
      <w:r w:rsidRPr="009A066F" w:rsidR="008264F2">
        <w:rPr>
          <w:sz w:val="24"/>
          <w:szCs w:val="24"/>
        </w:rPr>
        <w:t xml:space="preserve">the bridge in question </w:t>
      </w:r>
      <w:r w:rsidRPr="009A066F">
        <w:rPr>
          <w:sz w:val="24"/>
          <w:szCs w:val="24"/>
        </w:rPr>
        <w:t xml:space="preserve"> </w:t>
      </w:r>
      <w:r w:rsidRPr="009A066F" w:rsidR="008264F2">
        <w:rPr>
          <w:sz w:val="24"/>
          <w:szCs w:val="24"/>
        </w:rPr>
        <w:t>or the alteration of that bridge woul</w:t>
      </w:r>
      <w:r w:rsidRPr="009A066F">
        <w:rPr>
          <w:sz w:val="24"/>
          <w:szCs w:val="24"/>
        </w:rPr>
        <w:t>d meet the reasonable needs of navigation with due consideration of the effects on the human environment.</w:t>
      </w:r>
      <w:r w:rsidRPr="009A066F" w:rsidR="008264F2">
        <w:rPr>
          <w:sz w:val="24"/>
          <w:szCs w:val="24"/>
        </w:rPr>
        <w:t xml:space="preserve">  Thus, unreasonabl</w:t>
      </w:r>
      <w:r w:rsidR="009A066F">
        <w:rPr>
          <w:sz w:val="24"/>
          <w:szCs w:val="24"/>
        </w:rPr>
        <w:t>y</w:t>
      </w:r>
      <w:r w:rsidRPr="009A066F" w:rsidR="008264F2">
        <w:rPr>
          <w:sz w:val="24"/>
          <w:szCs w:val="24"/>
        </w:rPr>
        <w:t xml:space="preserve"> obstructive bridges would remain unaltered and a hazard to navigation safety.</w:t>
      </w:r>
    </w:p>
    <w:p w:rsidRPr="001D4BB4" w:rsidR="00642C2D" w:rsidRDefault="00642C2D" w14:paraId="605D2320" w14:textId="77777777">
      <w:pPr>
        <w:pStyle w:val="BodyText2"/>
        <w:rPr>
          <w:sz w:val="24"/>
          <w:szCs w:val="24"/>
        </w:rPr>
      </w:pPr>
    </w:p>
    <w:p w:rsidRPr="001D4BB4" w:rsidR="0003769E" w:rsidP="009A066F" w:rsidRDefault="0003769E" w14:paraId="7019739D" w14:textId="77777777">
      <w:pPr>
        <w:tabs>
          <w:tab w:val="left" w:pos="450"/>
          <w:tab w:val="left" w:pos="990"/>
          <w:tab w:val="center" w:pos="4320"/>
        </w:tabs>
        <w:ind w:left="450" w:hanging="450"/>
        <w:rPr>
          <w:b/>
          <w:bCs/>
          <w:sz w:val="24"/>
          <w:szCs w:val="24"/>
        </w:rPr>
      </w:pPr>
      <w:r w:rsidRPr="001D4BB4">
        <w:rPr>
          <w:b/>
          <w:bCs/>
          <w:sz w:val="24"/>
          <w:szCs w:val="24"/>
        </w:rPr>
        <w:t>7.</w:t>
      </w:r>
      <w:r w:rsidR="009A066F">
        <w:rPr>
          <w:sz w:val="24"/>
          <w:szCs w:val="24"/>
        </w:rPr>
        <w:tab/>
      </w:r>
      <w:r w:rsidRPr="001D4BB4">
        <w:rPr>
          <w:b/>
          <w:bCs/>
          <w:sz w:val="24"/>
          <w:szCs w:val="24"/>
          <w:u w:val="single"/>
        </w:rPr>
        <w:t>Special circumstances that require collection to be conducted in an inconsistent manner.</w:t>
      </w:r>
    </w:p>
    <w:p w:rsidRPr="001D4BB4" w:rsidR="00D851A6" w:rsidRDefault="00D851A6" w14:paraId="1B754AF1" w14:textId="77777777">
      <w:pPr>
        <w:tabs>
          <w:tab w:val="left" w:pos="450"/>
          <w:tab w:val="left" w:pos="990"/>
          <w:tab w:val="center" w:pos="4320"/>
        </w:tabs>
        <w:rPr>
          <w:sz w:val="24"/>
          <w:szCs w:val="24"/>
        </w:rPr>
      </w:pPr>
    </w:p>
    <w:p w:rsidRPr="009A066F" w:rsidR="008264F2" w:rsidP="008264F2" w:rsidRDefault="008264F2" w14:paraId="7DC8D198" w14:textId="77777777">
      <w:pPr>
        <w:tabs>
          <w:tab w:val="left" w:pos="450"/>
          <w:tab w:val="left" w:pos="990"/>
          <w:tab w:val="center" w:pos="4320"/>
        </w:tabs>
        <w:rPr>
          <w:sz w:val="24"/>
          <w:szCs w:val="24"/>
        </w:rPr>
      </w:pPr>
      <w:r w:rsidRPr="009A066F">
        <w:rPr>
          <w:sz w:val="24"/>
          <w:szCs w:val="24"/>
        </w:rPr>
        <w:t xml:space="preserve">This information collection is conducted in </w:t>
      </w:r>
      <w:r w:rsidR="00B1373F">
        <w:rPr>
          <w:sz w:val="24"/>
          <w:szCs w:val="24"/>
        </w:rPr>
        <w:t xml:space="preserve">a </w:t>
      </w:r>
      <w:r w:rsidRPr="009A066F">
        <w:rPr>
          <w:sz w:val="24"/>
          <w:szCs w:val="24"/>
        </w:rPr>
        <w:t>manner consistent with th</w:t>
      </w:r>
      <w:r w:rsidR="000B448D">
        <w:rPr>
          <w:sz w:val="24"/>
          <w:szCs w:val="24"/>
        </w:rPr>
        <w:t>e guidelines in 5 CFR 1320</w:t>
      </w:r>
      <w:r w:rsidR="00B678F2">
        <w:rPr>
          <w:sz w:val="24"/>
          <w:szCs w:val="24"/>
        </w:rPr>
        <w:t>.5(d</w:t>
      </w:r>
      <w:proofErr w:type="gramStart"/>
      <w:r w:rsidR="00B678F2">
        <w:rPr>
          <w:sz w:val="24"/>
          <w:szCs w:val="24"/>
        </w:rPr>
        <w:t>)(</w:t>
      </w:r>
      <w:proofErr w:type="gramEnd"/>
      <w:r w:rsidR="00B678F2">
        <w:rPr>
          <w:sz w:val="24"/>
          <w:szCs w:val="24"/>
        </w:rPr>
        <w:t>2)</w:t>
      </w:r>
      <w:r w:rsidRPr="009A066F">
        <w:rPr>
          <w:sz w:val="24"/>
          <w:szCs w:val="24"/>
        </w:rPr>
        <w:t xml:space="preserve">.  There are no special circumstances that would cause an information collection to be conducted in a manner </w:t>
      </w:r>
      <w:r w:rsidRPr="009A066F" w:rsidR="009A066F">
        <w:rPr>
          <w:sz w:val="24"/>
          <w:szCs w:val="24"/>
        </w:rPr>
        <w:t>in</w:t>
      </w:r>
      <w:r w:rsidRPr="009A066F">
        <w:rPr>
          <w:sz w:val="24"/>
          <w:szCs w:val="24"/>
        </w:rPr>
        <w:t>consistent with the aforementioned conditions.</w:t>
      </w:r>
    </w:p>
    <w:p w:rsidRPr="009A066F" w:rsidR="00B7453F" w:rsidRDefault="00B7453F" w14:paraId="1C1DB074" w14:textId="77777777">
      <w:pPr>
        <w:tabs>
          <w:tab w:val="left" w:pos="450"/>
          <w:tab w:val="left" w:pos="990"/>
          <w:tab w:val="center" w:pos="4320"/>
        </w:tabs>
        <w:rPr>
          <w:sz w:val="24"/>
          <w:szCs w:val="24"/>
        </w:rPr>
      </w:pPr>
      <w:bookmarkStart w:name="_GoBack" w:id="0"/>
      <w:bookmarkEnd w:id="0"/>
    </w:p>
    <w:p w:rsidRPr="001D4BB4" w:rsidR="009628D5" w:rsidP="009628D5" w:rsidRDefault="009628D5" w14:paraId="3A070BE9" w14:textId="77777777">
      <w:pPr>
        <w:tabs>
          <w:tab w:val="left" w:pos="450"/>
          <w:tab w:val="left" w:pos="990"/>
          <w:tab w:val="center" w:pos="4320"/>
        </w:tabs>
        <w:rPr>
          <w:sz w:val="24"/>
          <w:szCs w:val="24"/>
        </w:rPr>
      </w:pPr>
      <w:r w:rsidRPr="001D4BB4">
        <w:rPr>
          <w:b/>
          <w:bCs/>
          <w:sz w:val="24"/>
          <w:szCs w:val="24"/>
        </w:rPr>
        <w:t>8.</w:t>
      </w:r>
      <w:r w:rsidR="009A066F">
        <w:rPr>
          <w:b/>
          <w:bCs/>
          <w:sz w:val="24"/>
          <w:szCs w:val="24"/>
        </w:rPr>
        <w:tab/>
      </w:r>
      <w:r w:rsidRPr="001D4BB4">
        <w:rPr>
          <w:b/>
          <w:bCs/>
          <w:sz w:val="24"/>
          <w:szCs w:val="24"/>
          <w:u w:val="single"/>
        </w:rPr>
        <w:t>Solicitation of Comments.</w:t>
      </w:r>
    </w:p>
    <w:p w:rsidRPr="007527DA" w:rsidR="00EF1C3E" w:rsidRDefault="00EF1C3E" w14:paraId="3B60C535" w14:textId="77777777">
      <w:pPr>
        <w:tabs>
          <w:tab w:val="left" w:pos="450"/>
          <w:tab w:val="left" w:pos="990"/>
          <w:tab w:val="center" w:pos="4320"/>
        </w:tabs>
        <w:rPr>
          <w:sz w:val="24"/>
          <w:szCs w:val="24"/>
        </w:rPr>
      </w:pPr>
    </w:p>
    <w:p w:rsidRPr="00B250E1" w:rsidR="00C206EF" w:rsidRDefault="007527DA" w14:paraId="0A7A5ABF" w14:textId="5ED57135">
      <w:pPr>
        <w:tabs>
          <w:tab w:val="left" w:pos="450"/>
          <w:tab w:val="left" w:pos="990"/>
          <w:tab w:val="center" w:pos="4320"/>
        </w:tabs>
        <w:rPr>
          <w:sz w:val="24"/>
          <w:szCs w:val="24"/>
        </w:rPr>
      </w:pPr>
      <w:r w:rsidRPr="00B250E1">
        <w:rPr>
          <w:sz w:val="24"/>
          <w:szCs w:val="24"/>
        </w:rPr>
        <w:t>A 60-day Notice was published in the Federal Register to obtain public comment on this</w:t>
      </w:r>
      <w:r w:rsidRPr="00B250E1" w:rsidR="0048264E">
        <w:rPr>
          <w:sz w:val="24"/>
          <w:szCs w:val="24"/>
        </w:rPr>
        <w:t xml:space="preserve"> collection (See [USCG-2020-0189]; May 29, 2020, 85 FR 32409) and 30-Day Notice (August 11, 2020, 85 FR 48550</w:t>
      </w:r>
      <w:r w:rsidRPr="00B250E1">
        <w:rPr>
          <w:sz w:val="24"/>
          <w:szCs w:val="24"/>
        </w:rPr>
        <w:t>) were published in the Federal Register to obtain public comment on this collec</w:t>
      </w:r>
      <w:r w:rsidRPr="00B250E1" w:rsidR="00B250E1">
        <w:rPr>
          <w:sz w:val="24"/>
          <w:szCs w:val="24"/>
        </w:rPr>
        <w:t xml:space="preserve">tion.  </w:t>
      </w:r>
      <w:r w:rsidRPr="00B250E1">
        <w:rPr>
          <w:sz w:val="24"/>
          <w:szCs w:val="24"/>
        </w:rPr>
        <w:t xml:space="preserve">We received one unrelated comment in response to our 60 day notice. The commenter requested back pay and compensation related to injustices resulting from the Higher Education Act of 1965 and the Atomic Energy Act of 1954, which are unrelated to this collection </w:t>
      </w:r>
      <w:r w:rsidRPr="00B250E1">
        <w:rPr>
          <w:sz w:val="24"/>
          <w:szCs w:val="24"/>
        </w:rPr>
        <w:lastRenderedPageBreak/>
        <w:t>of information for alteration of bridges. No changes have been made to the information collection request.  Accordingly, no changes have been made to the Collection.</w:t>
      </w:r>
    </w:p>
    <w:p w:rsidRPr="005E32F5" w:rsidR="005E32F5" w:rsidRDefault="005E32F5" w14:paraId="12F818B9" w14:textId="77777777">
      <w:pPr>
        <w:tabs>
          <w:tab w:val="left" w:pos="450"/>
          <w:tab w:val="left" w:pos="990"/>
          <w:tab w:val="center" w:pos="4320"/>
        </w:tabs>
        <w:rPr>
          <w:sz w:val="24"/>
          <w:szCs w:val="24"/>
        </w:rPr>
      </w:pPr>
    </w:p>
    <w:p w:rsidRPr="009A066F" w:rsidR="009628D5" w:rsidP="009A066F" w:rsidRDefault="009628D5" w14:paraId="52D921AF" w14:textId="77777777">
      <w:pPr>
        <w:tabs>
          <w:tab w:val="left" w:pos="450"/>
          <w:tab w:val="left" w:pos="990"/>
          <w:tab w:val="center" w:pos="4320"/>
        </w:tabs>
        <w:rPr>
          <w:sz w:val="24"/>
          <w:szCs w:val="24"/>
        </w:rPr>
      </w:pPr>
      <w:r w:rsidRPr="009A066F">
        <w:rPr>
          <w:b/>
          <w:bCs/>
          <w:sz w:val="24"/>
          <w:szCs w:val="24"/>
        </w:rPr>
        <w:t>9.</w:t>
      </w:r>
      <w:r w:rsidR="009A066F">
        <w:rPr>
          <w:b/>
          <w:bCs/>
          <w:sz w:val="24"/>
          <w:szCs w:val="24"/>
        </w:rPr>
        <w:tab/>
      </w:r>
      <w:r w:rsidRPr="009A066F">
        <w:rPr>
          <w:b/>
          <w:bCs/>
          <w:sz w:val="24"/>
          <w:szCs w:val="24"/>
          <w:u w:val="single"/>
        </w:rPr>
        <w:t>Provide any payment or gift to respondents.</w:t>
      </w:r>
    </w:p>
    <w:p w:rsidRPr="009A066F" w:rsidR="00D851A6" w:rsidRDefault="00D851A6" w14:paraId="6EEE246B" w14:textId="77777777">
      <w:pPr>
        <w:tabs>
          <w:tab w:val="left" w:pos="450"/>
          <w:tab w:val="left" w:pos="990"/>
          <w:tab w:val="center" w:pos="4320"/>
        </w:tabs>
        <w:rPr>
          <w:sz w:val="24"/>
          <w:szCs w:val="24"/>
        </w:rPr>
      </w:pPr>
    </w:p>
    <w:p w:rsidRPr="009A066F" w:rsidR="008264F2" w:rsidP="008264F2" w:rsidRDefault="008264F2" w14:paraId="40F801A6" w14:textId="77777777">
      <w:pPr>
        <w:tabs>
          <w:tab w:val="left" w:pos="450"/>
          <w:tab w:val="left" w:pos="990"/>
          <w:tab w:val="center" w:pos="4320"/>
        </w:tabs>
        <w:rPr>
          <w:sz w:val="24"/>
          <w:szCs w:val="24"/>
        </w:rPr>
      </w:pPr>
      <w:r w:rsidRPr="009A066F">
        <w:rPr>
          <w:sz w:val="24"/>
          <w:szCs w:val="24"/>
        </w:rPr>
        <w:t xml:space="preserve">There is no offer of monetary or material value for this information collection.  Neither bridge owner </w:t>
      </w:r>
      <w:r w:rsidR="009A066F">
        <w:rPr>
          <w:sz w:val="24"/>
          <w:szCs w:val="24"/>
        </w:rPr>
        <w:t>n</w:t>
      </w:r>
      <w:r w:rsidRPr="009A066F">
        <w:rPr>
          <w:sz w:val="24"/>
          <w:szCs w:val="24"/>
        </w:rPr>
        <w:t>or respondents to public notices on bridge projects are compensated for providing data or information.</w:t>
      </w:r>
    </w:p>
    <w:p w:rsidRPr="009A066F" w:rsidR="00B7453F" w:rsidRDefault="00B7453F" w14:paraId="056422FC" w14:textId="77777777">
      <w:pPr>
        <w:tabs>
          <w:tab w:val="left" w:pos="450"/>
          <w:tab w:val="left" w:pos="990"/>
          <w:tab w:val="center" w:pos="4320"/>
        </w:tabs>
        <w:rPr>
          <w:sz w:val="24"/>
          <w:szCs w:val="24"/>
        </w:rPr>
      </w:pPr>
    </w:p>
    <w:p w:rsidRPr="009A066F" w:rsidR="009628D5" w:rsidP="009628D5" w:rsidRDefault="009628D5" w14:paraId="6D9EE3AD" w14:textId="77777777">
      <w:pPr>
        <w:tabs>
          <w:tab w:val="left" w:pos="450"/>
          <w:tab w:val="left" w:pos="990"/>
          <w:tab w:val="center" w:pos="4320"/>
        </w:tabs>
        <w:rPr>
          <w:sz w:val="24"/>
          <w:szCs w:val="24"/>
        </w:rPr>
      </w:pPr>
      <w:r w:rsidRPr="009A066F">
        <w:rPr>
          <w:b/>
          <w:bCs/>
          <w:sz w:val="24"/>
          <w:szCs w:val="24"/>
        </w:rPr>
        <w:t>10.</w:t>
      </w:r>
      <w:r w:rsidR="009A066F">
        <w:rPr>
          <w:b/>
          <w:bCs/>
          <w:sz w:val="24"/>
          <w:szCs w:val="24"/>
        </w:rPr>
        <w:tab/>
      </w:r>
      <w:r w:rsidRPr="009A066F">
        <w:rPr>
          <w:b/>
          <w:bCs/>
          <w:sz w:val="24"/>
          <w:szCs w:val="24"/>
          <w:u w:val="single"/>
        </w:rPr>
        <w:t>Assurances of confidentiality provided to respondents.</w:t>
      </w:r>
    </w:p>
    <w:p w:rsidRPr="009A066F" w:rsidR="00D851A6" w:rsidRDefault="00D851A6" w14:paraId="039164A7" w14:textId="77777777">
      <w:pPr>
        <w:tabs>
          <w:tab w:val="left" w:pos="450"/>
          <w:tab w:val="left" w:pos="990"/>
          <w:tab w:val="center" w:pos="4320"/>
        </w:tabs>
        <w:rPr>
          <w:sz w:val="24"/>
          <w:szCs w:val="24"/>
        </w:rPr>
      </w:pPr>
    </w:p>
    <w:p w:rsidRPr="00A94DF1" w:rsidR="00A812BF" w:rsidP="00A812BF" w:rsidRDefault="00A812BF" w14:paraId="7BCF176E" w14:textId="03419FD7">
      <w:pPr>
        <w:widowControl w:val="0"/>
        <w:tabs>
          <w:tab w:val="left" w:pos="576"/>
        </w:tabs>
        <w:spacing w:after="120"/>
        <w:rPr>
          <w:sz w:val="24"/>
          <w:szCs w:val="24"/>
        </w:rPr>
      </w:pPr>
      <w:r w:rsidRPr="00A94DF1">
        <w:rPr>
          <w:sz w:val="24"/>
          <w:szCs w:val="24"/>
        </w:rPr>
        <w:t xml:space="preserve">Not applicable.  Bridge </w:t>
      </w:r>
      <w:r w:rsidRPr="00A94DF1" w:rsidR="001A4EB5">
        <w:rPr>
          <w:sz w:val="24"/>
          <w:szCs w:val="24"/>
        </w:rPr>
        <w:t xml:space="preserve">alteration </w:t>
      </w:r>
      <w:r w:rsidRPr="00A94DF1">
        <w:rPr>
          <w:sz w:val="24"/>
          <w:szCs w:val="24"/>
        </w:rPr>
        <w:t xml:space="preserve">case records are public records and subject to applicable provisions of Title 49 Code of Federal Regulations Part </w:t>
      </w:r>
      <w:r w:rsidRPr="00A94DF1" w:rsidR="00DA6CDB">
        <w:rPr>
          <w:sz w:val="24"/>
          <w:szCs w:val="24"/>
        </w:rPr>
        <w:t>801</w:t>
      </w:r>
      <w:r w:rsidRPr="00A94DF1">
        <w:rPr>
          <w:sz w:val="24"/>
          <w:szCs w:val="24"/>
        </w:rPr>
        <w:t xml:space="preserve">, Public Availability of Information (49 CFR </w:t>
      </w:r>
      <w:r w:rsidRPr="00A94DF1" w:rsidR="007064A1">
        <w:rPr>
          <w:sz w:val="24"/>
          <w:szCs w:val="24"/>
        </w:rPr>
        <w:t xml:space="preserve">part </w:t>
      </w:r>
      <w:r w:rsidRPr="00A94DF1" w:rsidR="00DA6CDB">
        <w:rPr>
          <w:sz w:val="24"/>
          <w:szCs w:val="24"/>
        </w:rPr>
        <w:t>801</w:t>
      </w:r>
      <w:r w:rsidRPr="00A94DF1">
        <w:rPr>
          <w:sz w:val="24"/>
          <w:szCs w:val="24"/>
        </w:rPr>
        <w:t xml:space="preserve">) </w:t>
      </w:r>
      <w:r w:rsidRPr="00A94DF1" w:rsidR="001A4EB5">
        <w:rPr>
          <w:sz w:val="24"/>
          <w:szCs w:val="24"/>
        </w:rPr>
        <w:t xml:space="preserve">and </w:t>
      </w:r>
      <w:r w:rsidRPr="00A94DF1">
        <w:rPr>
          <w:sz w:val="24"/>
          <w:szCs w:val="24"/>
        </w:rPr>
        <w:t xml:space="preserve"> COMDTINST M16590.5C, Bridge Administration Manual, paragraph 1.M.2.).</w:t>
      </w:r>
    </w:p>
    <w:p w:rsidRPr="00A94DF1" w:rsidR="00A94DF1" w:rsidP="00A94DF1" w:rsidRDefault="00A94DF1" w14:paraId="1DF387C2" w14:textId="148D98CD">
      <w:pPr>
        <w:widowControl w:val="0"/>
        <w:tabs>
          <w:tab w:val="left" w:pos="576"/>
        </w:tabs>
        <w:spacing w:after="120"/>
        <w:rPr>
          <w:sz w:val="24"/>
          <w:szCs w:val="24"/>
        </w:rPr>
      </w:pPr>
      <w:r w:rsidRPr="00A94DF1">
        <w:rPr>
          <w:sz w:val="24"/>
          <w:szCs w:val="24"/>
        </w:rPr>
        <w:t xml:space="preserve">There are no assurances of confidentiality provided to the respondents for this information collection.  This information collection request is covered by the Marine Information for Safety and Law Enforcement (MISLE) Privacy Impact Assessment (PIA) and System of Records Notice (SORN).  Links to the MISLE </w:t>
      </w:r>
      <w:r>
        <w:rPr>
          <w:sz w:val="24"/>
          <w:szCs w:val="24"/>
        </w:rPr>
        <w:t>PIA and SORN are provided below:</w:t>
      </w:r>
    </w:p>
    <w:p w:rsidRPr="00A94DF1" w:rsidR="00A94DF1" w:rsidP="00A94DF1" w:rsidRDefault="00A94DF1" w14:paraId="3475603B" w14:textId="4CFBFB3C">
      <w:pPr>
        <w:widowControl w:val="0"/>
        <w:tabs>
          <w:tab w:val="left" w:pos="576"/>
        </w:tabs>
        <w:spacing w:after="120"/>
        <w:rPr>
          <w:sz w:val="24"/>
          <w:szCs w:val="24"/>
        </w:rPr>
      </w:pPr>
      <w:r w:rsidRPr="00A94DF1">
        <w:rPr>
          <w:sz w:val="24"/>
          <w:szCs w:val="24"/>
        </w:rPr>
        <w:t>•</w:t>
      </w:r>
      <w:r w:rsidRPr="00A94DF1">
        <w:rPr>
          <w:sz w:val="24"/>
          <w:szCs w:val="24"/>
        </w:rPr>
        <w:tab/>
      </w:r>
      <w:hyperlink w:history="1" r:id="rId8">
        <w:r w:rsidRPr="001F6926">
          <w:rPr>
            <w:rStyle w:val="Hyperlink"/>
            <w:sz w:val="24"/>
            <w:szCs w:val="24"/>
          </w:rPr>
          <w:t>https://www.dhs.gov/sites/default/files/publications/privacy_pia_uscg_misle.pdf</w:t>
        </w:r>
      </w:hyperlink>
    </w:p>
    <w:p w:rsidR="00A94DF1" w:rsidP="00A94DF1" w:rsidRDefault="00A94DF1" w14:paraId="079DAAEA" w14:textId="27A30B73">
      <w:pPr>
        <w:widowControl w:val="0"/>
        <w:tabs>
          <w:tab w:val="left" w:pos="576"/>
        </w:tabs>
        <w:spacing w:after="120"/>
        <w:rPr>
          <w:sz w:val="24"/>
          <w:szCs w:val="24"/>
        </w:rPr>
      </w:pPr>
      <w:r w:rsidRPr="00A94DF1">
        <w:rPr>
          <w:sz w:val="24"/>
          <w:szCs w:val="24"/>
        </w:rPr>
        <w:t>•</w:t>
      </w:r>
      <w:r w:rsidRPr="00A94DF1">
        <w:rPr>
          <w:sz w:val="24"/>
          <w:szCs w:val="24"/>
        </w:rPr>
        <w:tab/>
      </w:r>
      <w:hyperlink w:history="1" r:id="rId9">
        <w:r w:rsidRPr="001F6926">
          <w:rPr>
            <w:rStyle w:val="Hyperlink"/>
            <w:sz w:val="24"/>
            <w:szCs w:val="24"/>
          </w:rPr>
          <w:t>https://www.gpo.gov/fdsys/pkg/FR-2009-06-25/html/E9-14906.htm</w:t>
        </w:r>
      </w:hyperlink>
    </w:p>
    <w:p w:rsidRPr="00A94DF1" w:rsidR="00A94DF1" w:rsidP="00A94DF1" w:rsidRDefault="00A94DF1" w14:paraId="2D446DC2" w14:textId="77777777">
      <w:pPr>
        <w:widowControl w:val="0"/>
        <w:tabs>
          <w:tab w:val="left" w:pos="576"/>
        </w:tabs>
        <w:spacing w:after="120"/>
        <w:rPr>
          <w:sz w:val="24"/>
          <w:szCs w:val="24"/>
        </w:rPr>
      </w:pPr>
    </w:p>
    <w:p w:rsidRPr="001D4BB4" w:rsidR="00106672" w:rsidP="00106672" w:rsidRDefault="00106672" w14:paraId="52C2E313" w14:textId="77777777">
      <w:pPr>
        <w:tabs>
          <w:tab w:val="left" w:pos="450"/>
          <w:tab w:val="left" w:pos="990"/>
          <w:tab w:val="center" w:pos="4320"/>
        </w:tabs>
        <w:rPr>
          <w:b/>
          <w:bCs/>
          <w:sz w:val="24"/>
          <w:szCs w:val="24"/>
        </w:rPr>
      </w:pPr>
      <w:r w:rsidRPr="001D4BB4">
        <w:rPr>
          <w:b/>
          <w:bCs/>
          <w:sz w:val="24"/>
          <w:szCs w:val="24"/>
        </w:rPr>
        <w:t>11.</w:t>
      </w:r>
      <w:r w:rsidR="009A066F">
        <w:rPr>
          <w:b/>
          <w:bCs/>
          <w:sz w:val="24"/>
          <w:szCs w:val="24"/>
        </w:rPr>
        <w:tab/>
      </w:r>
      <w:r w:rsidRPr="001D4BB4">
        <w:rPr>
          <w:b/>
          <w:bCs/>
          <w:sz w:val="24"/>
          <w:szCs w:val="24"/>
          <w:u w:val="single"/>
        </w:rPr>
        <w:t>Additional justification for any questions of a sensitive nature.</w:t>
      </w:r>
    </w:p>
    <w:p w:rsidRPr="001D4BB4" w:rsidR="00D851A6" w:rsidRDefault="00D851A6" w14:paraId="198E4385" w14:textId="77777777">
      <w:pPr>
        <w:tabs>
          <w:tab w:val="left" w:pos="450"/>
          <w:tab w:val="left" w:pos="990"/>
          <w:tab w:val="center" w:pos="4320"/>
        </w:tabs>
        <w:rPr>
          <w:b/>
          <w:bCs/>
          <w:sz w:val="24"/>
          <w:szCs w:val="24"/>
        </w:rPr>
      </w:pPr>
    </w:p>
    <w:p w:rsidRPr="001D4BB4" w:rsidR="00226E64" w:rsidP="00226E64" w:rsidRDefault="001D4BB4" w14:paraId="01C10336" w14:textId="77777777">
      <w:pPr>
        <w:widowControl w:val="0"/>
        <w:tabs>
          <w:tab w:val="left" w:pos="576"/>
        </w:tabs>
        <w:rPr>
          <w:sz w:val="24"/>
          <w:szCs w:val="24"/>
        </w:rPr>
      </w:pPr>
      <w:r w:rsidRPr="001D4BB4">
        <w:rPr>
          <w:sz w:val="24"/>
          <w:szCs w:val="24"/>
        </w:rPr>
        <w:t xml:space="preserve">There are no questions of sensitive </w:t>
      </w:r>
      <w:r w:rsidR="007513AB">
        <w:rPr>
          <w:sz w:val="24"/>
          <w:szCs w:val="24"/>
        </w:rPr>
        <w:t>nature</w:t>
      </w:r>
      <w:r w:rsidRPr="001D4BB4" w:rsidR="00B7453F">
        <w:rPr>
          <w:sz w:val="24"/>
          <w:szCs w:val="24"/>
        </w:rPr>
        <w:t>.</w:t>
      </w:r>
      <w:r w:rsidR="00490DD2">
        <w:rPr>
          <w:sz w:val="24"/>
          <w:szCs w:val="24"/>
        </w:rPr>
        <w:t xml:space="preserve"> </w:t>
      </w:r>
    </w:p>
    <w:p w:rsidRPr="001D4BB4" w:rsidR="00D851A6" w:rsidRDefault="00D851A6" w14:paraId="64A4E371" w14:textId="77777777">
      <w:pPr>
        <w:tabs>
          <w:tab w:val="left" w:pos="450"/>
          <w:tab w:val="left" w:pos="990"/>
          <w:tab w:val="center" w:pos="4320"/>
        </w:tabs>
        <w:rPr>
          <w:sz w:val="24"/>
          <w:szCs w:val="24"/>
        </w:rPr>
      </w:pPr>
    </w:p>
    <w:p w:rsidRPr="001D4BB4" w:rsidR="00106672" w:rsidP="00106672" w:rsidRDefault="00106672" w14:paraId="24B64211" w14:textId="77777777">
      <w:pPr>
        <w:tabs>
          <w:tab w:val="left" w:pos="450"/>
          <w:tab w:val="left" w:pos="990"/>
          <w:tab w:val="center" w:pos="4320"/>
        </w:tabs>
        <w:rPr>
          <w:b/>
          <w:bCs/>
          <w:color w:val="000000"/>
          <w:sz w:val="24"/>
          <w:szCs w:val="24"/>
        </w:rPr>
      </w:pPr>
      <w:r w:rsidRPr="001D4BB4">
        <w:rPr>
          <w:b/>
          <w:bCs/>
          <w:color w:val="000000"/>
          <w:sz w:val="24"/>
          <w:szCs w:val="24"/>
        </w:rPr>
        <w:t>12.</w:t>
      </w:r>
      <w:r w:rsidRPr="001D4BB4">
        <w:rPr>
          <w:b/>
          <w:bCs/>
          <w:color w:val="000000"/>
          <w:sz w:val="24"/>
          <w:szCs w:val="24"/>
        </w:rPr>
        <w:tab/>
      </w:r>
      <w:r w:rsidRPr="001D4BB4">
        <w:rPr>
          <w:b/>
          <w:bCs/>
          <w:color w:val="000000"/>
          <w:sz w:val="24"/>
          <w:szCs w:val="24"/>
          <w:u w:val="single"/>
        </w:rPr>
        <w:t>Estimate of annual hour and cost burden.</w:t>
      </w:r>
    </w:p>
    <w:p w:rsidRPr="001D4BB4" w:rsidR="00D851A6" w:rsidRDefault="00D851A6" w14:paraId="7F1152C0" w14:textId="77777777">
      <w:pPr>
        <w:tabs>
          <w:tab w:val="left" w:pos="450"/>
          <w:tab w:val="left" w:pos="990"/>
          <w:tab w:val="center" w:pos="4320"/>
        </w:tabs>
        <w:rPr>
          <w:sz w:val="24"/>
          <w:szCs w:val="24"/>
        </w:rPr>
      </w:pPr>
    </w:p>
    <w:p w:rsidRPr="001D4BB4" w:rsidR="00DA7E67" w:rsidP="00071440" w:rsidRDefault="00D7466B" w14:paraId="56A08204" w14:textId="77777777">
      <w:pPr>
        <w:widowControl w:val="0"/>
        <w:tabs>
          <w:tab w:val="left" w:pos="720"/>
          <w:tab w:val="left" w:pos="1296"/>
          <w:tab w:val="center" w:pos="4608"/>
          <w:tab w:val="left" w:pos="8352"/>
        </w:tabs>
        <w:rPr>
          <w:sz w:val="24"/>
          <w:szCs w:val="24"/>
        </w:rPr>
      </w:pPr>
      <w:r>
        <w:rPr>
          <w:sz w:val="24"/>
          <w:szCs w:val="24"/>
        </w:rPr>
        <w:t>Cur</w:t>
      </w:r>
      <w:r w:rsidR="00134CEE">
        <w:rPr>
          <w:sz w:val="24"/>
          <w:szCs w:val="24"/>
        </w:rPr>
        <w:t xml:space="preserve">rently there are eight studies that have </w:t>
      </w:r>
      <w:r w:rsidR="006B0719">
        <w:rPr>
          <w:sz w:val="24"/>
          <w:szCs w:val="24"/>
        </w:rPr>
        <w:t>been reviewed</w:t>
      </w:r>
      <w:r w:rsidR="006B09D9">
        <w:rPr>
          <w:sz w:val="24"/>
          <w:szCs w:val="24"/>
        </w:rPr>
        <w:t xml:space="preserve">.  Each study requires </w:t>
      </w:r>
      <w:r w:rsidR="00155F5A">
        <w:rPr>
          <w:sz w:val="24"/>
          <w:szCs w:val="24"/>
        </w:rPr>
        <w:t>management</w:t>
      </w:r>
      <w:r w:rsidRPr="001D4BB4" w:rsidR="00B7453F">
        <w:rPr>
          <w:sz w:val="24"/>
          <w:szCs w:val="24"/>
        </w:rPr>
        <w:t xml:space="preserve"> of subject information </w:t>
      </w:r>
      <w:r w:rsidR="00DA3E00">
        <w:rPr>
          <w:sz w:val="24"/>
          <w:szCs w:val="24"/>
        </w:rPr>
        <w:t>to verify condition</w:t>
      </w:r>
      <w:r w:rsidR="007064A1">
        <w:rPr>
          <w:sz w:val="24"/>
          <w:szCs w:val="24"/>
        </w:rPr>
        <w:t>, hazards</w:t>
      </w:r>
      <w:r w:rsidR="00DA3E00">
        <w:rPr>
          <w:sz w:val="24"/>
          <w:szCs w:val="24"/>
        </w:rPr>
        <w:t xml:space="preserve"> and operation of the bridge</w:t>
      </w:r>
      <w:r w:rsidRPr="001D4BB4" w:rsidR="00B7453F">
        <w:rPr>
          <w:sz w:val="24"/>
          <w:szCs w:val="24"/>
        </w:rPr>
        <w:t>.  Our chief engineer</w:t>
      </w:r>
      <w:r w:rsidRPr="001D4BB4" w:rsidR="00AD54D4">
        <w:rPr>
          <w:sz w:val="24"/>
          <w:szCs w:val="24"/>
        </w:rPr>
        <w:t xml:space="preserve"> (CE)</w:t>
      </w:r>
      <w:r w:rsidRPr="001D4BB4" w:rsidR="00B7453F">
        <w:rPr>
          <w:sz w:val="24"/>
          <w:szCs w:val="24"/>
        </w:rPr>
        <w:t xml:space="preserve"> estimates an annual hour burden of approximately </w:t>
      </w:r>
      <w:r>
        <w:rPr>
          <w:sz w:val="24"/>
          <w:szCs w:val="24"/>
        </w:rPr>
        <w:t>2</w:t>
      </w:r>
      <w:r w:rsidRPr="001D4BB4">
        <w:rPr>
          <w:sz w:val="24"/>
          <w:szCs w:val="24"/>
        </w:rPr>
        <w:t xml:space="preserve">0 </w:t>
      </w:r>
      <w:r w:rsidRPr="001D4BB4" w:rsidR="00B7453F">
        <w:rPr>
          <w:sz w:val="24"/>
          <w:szCs w:val="24"/>
        </w:rPr>
        <w:t xml:space="preserve">hours per study for a total of </w:t>
      </w:r>
      <w:r>
        <w:rPr>
          <w:sz w:val="24"/>
          <w:szCs w:val="24"/>
        </w:rPr>
        <w:t>160</w:t>
      </w:r>
      <w:r w:rsidRPr="001D4BB4">
        <w:rPr>
          <w:sz w:val="24"/>
          <w:szCs w:val="24"/>
        </w:rPr>
        <w:t xml:space="preserve"> </w:t>
      </w:r>
      <w:r w:rsidRPr="001D4BB4" w:rsidR="00B7453F">
        <w:rPr>
          <w:sz w:val="24"/>
          <w:szCs w:val="24"/>
        </w:rPr>
        <w:t>hours per year for</w:t>
      </w:r>
      <w:r w:rsidRPr="001D4BB4" w:rsidR="00106672">
        <w:rPr>
          <w:sz w:val="24"/>
          <w:szCs w:val="24"/>
        </w:rPr>
        <w:t xml:space="preserve"> the</w:t>
      </w:r>
      <w:r w:rsidRPr="001D4BB4" w:rsidR="00B7453F">
        <w:rPr>
          <w:sz w:val="24"/>
          <w:szCs w:val="24"/>
        </w:rPr>
        <w:t xml:space="preserve"> </w:t>
      </w:r>
      <w:r w:rsidR="00DA3E00">
        <w:rPr>
          <w:sz w:val="24"/>
          <w:szCs w:val="24"/>
        </w:rPr>
        <w:t>eight</w:t>
      </w:r>
      <w:r w:rsidRPr="001D4BB4" w:rsidR="00DA3E00">
        <w:rPr>
          <w:sz w:val="24"/>
          <w:szCs w:val="24"/>
        </w:rPr>
        <w:t xml:space="preserve"> </w:t>
      </w:r>
      <w:r w:rsidRPr="001D4BB4" w:rsidR="00B7453F">
        <w:rPr>
          <w:sz w:val="24"/>
          <w:szCs w:val="24"/>
        </w:rPr>
        <w:t xml:space="preserve">studies.  This is based on </w:t>
      </w:r>
      <w:r w:rsidRPr="001D4BB4" w:rsidR="00AD54D4">
        <w:rPr>
          <w:sz w:val="24"/>
          <w:szCs w:val="24"/>
        </w:rPr>
        <w:t xml:space="preserve">the CE’s </w:t>
      </w:r>
      <w:r w:rsidRPr="001D4BB4" w:rsidR="00B7453F">
        <w:rPr>
          <w:sz w:val="24"/>
          <w:szCs w:val="24"/>
        </w:rPr>
        <w:t xml:space="preserve">personal experience and that of the engineering staff </w:t>
      </w:r>
      <w:r w:rsidRPr="001D4BB4" w:rsidR="00AD54D4">
        <w:rPr>
          <w:sz w:val="24"/>
          <w:szCs w:val="24"/>
        </w:rPr>
        <w:t>that are</w:t>
      </w:r>
      <w:r w:rsidRPr="001D4BB4" w:rsidR="00B7453F">
        <w:rPr>
          <w:sz w:val="24"/>
          <w:szCs w:val="24"/>
        </w:rPr>
        <w:t xml:space="preserve"> in contact with </w:t>
      </w:r>
      <w:r w:rsidRPr="001D4BB4" w:rsidR="00AD54D4">
        <w:rPr>
          <w:sz w:val="24"/>
          <w:szCs w:val="24"/>
        </w:rPr>
        <w:t xml:space="preserve">the bridge owner </w:t>
      </w:r>
      <w:r w:rsidRPr="001D4BB4" w:rsidR="00B7453F">
        <w:rPr>
          <w:sz w:val="24"/>
          <w:szCs w:val="24"/>
        </w:rPr>
        <w:t>on a frequent basis during the course of a bridge alteration project.</w:t>
      </w:r>
    </w:p>
    <w:p w:rsidRPr="001D4BB4" w:rsidR="006416FB" w:rsidP="006416FB" w:rsidRDefault="006416FB" w14:paraId="66A8AD71" w14:textId="77777777">
      <w:pPr>
        <w:widowControl w:val="0"/>
        <w:tabs>
          <w:tab w:val="left" w:pos="720"/>
          <w:tab w:val="left" w:pos="1296"/>
          <w:tab w:val="center" w:pos="4608"/>
          <w:tab w:val="left" w:pos="8352"/>
        </w:tabs>
        <w:ind w:left="450"/>
        <w:rPr>
          <w:b/>
          <w:sz w:val="24"/>
          <w:szCs w:val="24"/>
        </w:rPr>
      </w:pPr>
    </w:p>
    <w:p w:rsidRPr="001D4BB4" w:rsidR="00B078D8" w:rsidP="00071440" w:rsidRDefault="00DA7E67" w14:paraId="7012A7A8" w14:textId="04B2E142">
      <w:pPr>
        <w:widowControl w:val="0"/>
        <w:tabs>
          <w:tab w:val="left" w:pos="720"/>
          <w:tab w:val="left" w:pos="1296"/>
          <w:tab w:val="center" w:pos="4608"/>
          <w:tab w:val="left" w:pos="8352"/>
        </w:tabs>
        <w:rPr>
          <w:sz w:val="24"/>
          <w:szCs w:val="24"/>
        </w:rPr>
      </w:pPr>
      <w:r w:rsidRPr="001D4BB4">
        <w:rPr>
          <w:sz w:val="24"/>
          <w:szCs w:val="24"/>
        </w:rPr>
        <w:t>The annualized cost to respondents for the hour burden for collections of information is approximately $</w:t>
      </w:r>
      <w:r w:rsidR="003B095D">
        <w:rPr>
          <w:sz w:val="24"/>
          <w:szCs w:val="24"/>
        </w:rPr>
        <w:t>1,</w:t>
      </w:r>
      <w:r w:rsidR="008374BD">
        <w:rPr>
          <w:sz w:val="24"/>
          <w:szCs w:val="24"/>
        </w:rPr>
        <w:t>776</w:t>
      </w:r>
      <w:r w:rsidRPr="001D4BB4">
        <w:rPr>
          <w:sz w:val="24"/>
          <w:szCs w:val="24"/>
        </w:rPr>
        <w:t>/engineer, $</w:t>
      </w:r>
      <w:r w:rsidR="008374BD">
        <w:rPr>
          <w:sz w:val="24"/>
          <w:szCs w:val="24"/>
        </w:rPr>
        <w:t>136</w:t>
      </w:r>
      <w:r w:rsidRPr="001D4BB4">
        <w:rPr>
          <w:sz w:val="24"/>
          <w:szCs w:val="24"/>
        </w:rPr>
        <w:t>/technician, and $</w:t>
      </w:r>
      <w:r w:rsidR="008374BD">
        <w:rPr>
          <w:sz w:val="24"/>
          <w:szCs w:val="24"/>
        </w:rPr>
        <w:t>96</w:t>
      </w:r>
      <w:r w:rsidRPr="001D4BB4">
        <w:rPr>
          <w:sz w:val="24"/>
          <w:szCs w:val="24"/>
        </w:rPr>
        <w:t>/secretary with approximately $1,</w:t>
      </w:r>
      <w:r w:rsidR="00316D10">
        <w:rPr>
          <w:sz w:val="24"/>
          <w:szCs w:val="24"/>
        </w:rPr>
        <w:t>2</w:t>
      </w:r>
      <w:r w:rsidRPr="001D4BB4">
        <w:rPr>
          <w:sz w:val="24"/>
          <w:szCs w:val="24"/>
        </w:rPr>
        <w:t>00 for travel expenses and $</w:t>
      </w:r>
      <w:r w:rsidR="00316D10">
        <w:rPr>
          <w:sz w:val="24"/>
          <w:szCs w:val="24"/>
        </w:rPr>
        <w:t>6</w:t>
      </w:r>
      <w:r w:rsidRPr="001D4BB4">
        <w:rPr>
          <w:sz w:val="24"/>
          <w:szCs w:val="24"/>
        </w:rPr>
        <w:t>00 for photography and printing for a total annual cost per study of $</w:t>
      </w:r>
      <w:r w:rsidR="001206F7">
        <w:rPr>
          <w:sz w:val="24"/>
          <w:szCs w:val="24"/>
        </w:rPr>
        <w:t>3,</w:t>
      </w:r>
      <w:r w:rsidR="008374BD">
        <w:rPr>
          <w:sz w:val="24"/>
          <w:szCs w:val="24"/>
        </w:rPr>
        <w:t>808</w:t>
      </w:r>
      <w:r w:rsidRPr="001D4BB4">
        <w:rPr>
          <w:sz w:val="24"/>
          <w:szCs w:val="24"/>
        </w:rPr>
        <w:t xml:space="preserve">.  The total annual cost burden for </w:t>
      </w:r>
      <w:r w:rsidRPr="001D4BB4" w:rsidR="001F1459">
        <w:rPr>
          <w:sz w:val="24"/>
          <w:szCs w:val="24"/>
        </w:rPr>
        <w:t>four</w:t>
      </w:r>
      <w:r w:rsidRPr="001D4BB4">
        <w:rPr>
          <w:sz w:val="24"/>
          <w:szCs w:val="24"/>
        </w:rPr>
        <w:t xml:space="preserve"> studies is $</w:t>
      </w:r>
      <w:r w:rsidR="008374BD">
        <w:rPr>
          <w:sz w:val="24"/>
          <w:szCs w:val="24"/>
        </w:rPr>
        <w:t>30,464</w:t>
      </w:r>
      <w:r w:rsidRPr="001D4BB4">
        <w:rPr>
          <w:sz w:val="24"/>
          <w:szCs w:val="24"/>
        </w:rPr>
        <w:t>.  (See Table I.)</w:t>
      </w:r>
    </w:p>
    <w:p w:rsidR="00DE4E09" w:rsidP="00071440" w:rsidRDefault="00DE4E09" w14:paraId="16B6CF8B" w14:textId="77777777">
      <w:pPr>
        <w:widowControl w:val="0"/>
        <w:tabs>
          <w:tab w:val="left" w:pos="720"/>
          <w:tab w:val="left" w:pos="1296"/>
          <w:tab w:val="center" w:pos="4608"/>
          <w:tab w:val="left" w:pos="8352"/>
        </w:tabs>
        <w:rPr>
          <w:sz w:val="24"/>
        </w:rPr>
      </w:pPr>
    </w:p>
    <w:p w:rsidR="00DE4E09" w:rsidP="00071440" w:rsidRDefault="00DE4E09" w14:paraId="7E44D68B" w14:textId="77777777">
      <w:pPr>
        <w:widowControl w:val="0"/>
        <w:tabs>
          <w:tab w:val="left" w:pos="720"/>
          <w:tab w:val="left" w:pos="1296"/>
          <w:tab w:val="center" w:pos="4608"/>
          <w:tab w:val="left" w:pos="8352"/>
        </w:tabs>
        <w:rPr>
          <w:sz w:val="24"/>
        </w:rPr>
      </w:pPr>
    </w:p>
    <w:tbl>
      <w:tblPr>
        <w:tblW w:w="0" w:type="auto"/>
        <w:tblLook w:val="01E0" w:firstRow="1" w:lastRow="1" w:firstColumn="1" w:lastColumn="1" w:noHBand="0" w:noVBand="0"/>
      </w:tblPr>
      <w:tblGrid>
        <w:gridCol w:w="1304"/>
        <w:gridCol w:w="824"/>
        <w:gridCol w:w="873"/>
        <w:gridCol w:w="930"/>
        <w:gridCol w:w="996"/>
        <w:gridCol w:w="971"/>
        <w:gridCol w:w="1195"/>
        <w:gridCol w:w="1292"/>
        <w:gridCol w:w="975"/>
      </w:tblGrid>
      <w:tr w:rsidRPr="00A615E0" w:rsidR="00DA7E67" w:rsidTr="00A615E0" w14:paraId="19D4674B" w14:textId="77777777">
        <w:tc>
          <w:tcPr>
            <w:tcW w:w="9576" w:type="dxa"/>
            <w:gridSpan w:val="9"/>
          </w:tcPr>
          <w:p w:rsidRPr="00A615E0" w:rsidR="00DA7E67" w:rsidP="00A615E0" w:rsidRDefault="00DA7E67" w14:paraId="31E7848A" w14:textId="77777777">
            <w:pPr>
              <w:widowControl w:val="0"/>
              <w:tabs>
                <w:tab w:val="left" w:pos="720"/>
                <w:tab w:val="left" w:pos="1296"/>
                <w:tab w:val="center" w:pos="4608"/>
                <w:tab w:val="left" w:pos="8352"/>
              </w:tabs>
              <w:jc w:val="center"/>
              <w:rPr>
                <w:b/>
                <w:sz w:val="22"/>
                <w:szCs w:val="22"/>
              </w:rPr>
            </w:pPr>
            <w:r w:rsidRPr="00A615E0">
              <w:rPr>
                <w:b/>
                <w:sz w:val="22"/>
                <w:szCs w:val="22"/>
              </w:rPr>
              <w:t>TABLE I</w:t>
            </w:r>
          </w:p>
        </w:tc>
      </w:tr>
      <w:tr w:rsidRPr="00A615E0" w:rsidR="00DA7E67" w:rsidTr="00A615E0" w14:paraId="2422B780" w14:textId="77777777">
        <w:tc>
          <w:tcPr>
            <w:tcW w:w="9576" w:type="dxa"/>
            <w:gridSpan w:val="9"/>
          </w:tcPr>
          <w:p w:rsidRPr="00A615E0" w:rsidR="00DA7E67" w:rsidP="00A615E0" w:rsidRDefault="00DA7E67" w14:paraId="048B74D4" w14:textId="77777777">
            <w:pPr>
              <w:widowControl w:val="0"/>
              <w:tabs>
                <w:tab w:val="left" w:pos="720"/>
                <w:tab w:val="left" w:pos="1296"/>
                <w:tab w:val="center" w:pos="4608"/>
                <w:tab w:val="left" w:pos="8352"/>
              </w:tabs>
              <w:jc w:val="center"/>
              <w:rPr>
                <w:b/>
                <w:sz w:val="22"/>
                <w:szCs w:val="22"/>
              </w:rPr>
            </w:pPr>
            <w:r w:rsidRPr="00A615E0">
              <w:rPr>
                <w:b/>
                <w:sz w:val="22"/>
                <w:szCs w:val="22"/>
              </w:rPr>
              <w:t>BRIDGE OWNER</w:t>
            </w:r>
          </w:p>
          <w:p w:rsidRPr="00A615E0" w:rsidR="00EF7A3E" w:rsidP="00A615E0" w:rsidRDefault="00EF7A3E" w14:paraId="750D8E8D" w14:textId="77777777">
            <w:pPr>
              <w:widowControl w:val="0"/>
              <w:tabs>
                <w:tab w:val="left" w:pos="720"/>
                <w:tab w:val="left" w:pos="1296"/>
                <w:tab w:val="center" w:pos="4608"/>
                <w:tab w:val="left" w:pos="8352"/>
              </w:tabs>
              <w:jc w:val="center"/>
              <w:rPr>
                <w:b/>
                <w:sz w:val="22"/>
                <w:szCs w:val="22"/>
              </w:rPr>
            </w:pPr>
          </w:p>
        </w:tc>
      </w:tr>
      <w:tr w:rsidRPr="00A615E0" w:rsidR="00DA7E67" w:rsidTr="00A615E0" w14:paraId="20E3FC5A" w14:textId="77777777">
        <w:tc>
          <w:tcPr>
            <w:tcW w:w="1064" w:type="dxa"/>
          </w:tcPr>
          <w:p w:rsidRPr="00A615E0" w:rsidR="00DA7E67" w:rsidP="00A615E0" w:rsidRDefault="00DA7E67" w14:paraId="62E68223" w14:textId="77777777">
            <w:pPr>
              <w:widowControl w:val="0"/>
              <w:tabs>
                <w:tab w:val="left" w:pos="720"/>
                <w:tab w:val="left" w:pos="1296"/>
                <w:tab w:val="center" w:pos="4608"/>
                <w:tab w:val="left" w:pos="8352"/>
              </w:tabs>
              <w:rPr>
                <w:sz w:val="22"/>
                <w:szCs w:val="22"/>
              </w:rPr>
            </w:pPr>
            <w:r w:rsidRPr="00A615E0">
              <w:rPr>
                <w:sz w:val="22"/>
                <w:szCs w:val="22"/>
              </w:rPr>
              <w:t>Personnel</w:t>
            </w:r>
          </w:p>
        </w:tc>
        <w:tc>
          <w:tcPr>
            <w:tcW w:w="1064" w:type="dxa"/>
          </w:tcPr>
          <w:p w:rsidRPr="00A615E0" w:rsidR="00DA7E67" w:rsidP="00A615E0" w:rsidRDefault="00DA7E67" w14:paraId="401B7459" w14:textId="77777777">
            <w:pPr>
              <w:widowControl w:val="0"/>
              <w:tabs>
                <w:tab w:val="left" w:pos="720"/>
                <w:tab w:val="left" w:pos="1296"/>
                <w:tab w:val="center" w:pos="4608"/>
                <w:tab w:val="left" w:pos="8352"/>
              </w:tabs>
              <w:rPr>
                <w:sz w:val="22"/>
                <w:szCs w:val="22"/>
              </w:rPr>
            </w:pPr>
            <w:r w:rsidRPr="00A615E0">
              <w:rPr>
                <w:sz w:val="22"/>
                <w:szCs w:val="22"/>
              </w:rPr>
              <w:t xml:space="preserve">No. of </w:t>
            </w:r>
            <w:r w:rsidRPr="00A615E0">
              <w:rPr>
                <w:sz w:val="22"/>
                <w:szCs w:val="22"/>
              </w:rPr>
              <w:lastRenderedPageBreak/>
              <w:t>hours</w:t>
            </w:r>
          </w:p>
        </w:tc>
        <w:tc>
          <w:tcPr>
            <w:tcW w:w="1064" w:type="dxa"/>
          </w:tcPr>
          <w:p w:rsidRPr="00A615E0" w:rsidR="00DA7E67" w:rsidP="00A615E0" w:rsidRDefault="00DA7E67" w14:paraId="784B48EE" w14:textId="77777777">
            <w:pPr>
              <w:widowControl w:val="0"/>
              <w:tabs>
                <w:tab w:val="left" w:pos="720"/>
                <w:tab w:val="left" w:pos="1296"/>
                <w:tab w:val="center" w:pos="4608"/>
                <w:tab w:val="left" w:pos="8352"/>
              </w:tabs>
              <w:rPr>
                <w:sz w:val="22"/>
                <w:szCs w:val="22"/>
              </w:rPr>
            </w:pPr>
            <w:r w:rsidRPr="00A615E0">
              <w:rPr>
                <w:sz w:val="22"/>
                <w:szCs w:val="22"/>
              </w:rPr>
              <w:lastRenderedPageBreak/>
              <w:t xml:space="preserve">Salary </w:t>
            </w:r>
            <w:r w:rsidRPr="00A615E0">
              <w:rPr>
                <w:sz w:val="22"/>
                <w:szCs w:val="22"/>
              </w:rPr>
              <w:lastRenderedPageBreak/>
              <w:t>per hour</w:t>
            </w:r>
          </w:p>
        </w:tc>
        <w:tc>
          <w:tcPr>
            <w:tcW w:w="1064" w:type="dxa"/>
          </w:tcPr>
          <w:p w:rsidRPr="00A615E0" w:rsidR="00DA7E67" w:rsidP="00A615E0" w:rsidRDefault="00DA7E67" w14:paraId="7B39C10D" w14:textId="77777777">
            <w:pPr>
              <w:widowControl w:val="0"/>
              <w:tabs>
                <w:tab w:val="left" w:pos="720"/>
                <w:tab w:val="left" w:pos="1296"/>
                <w:tab w:val="center" w:pos="4608"/>
                <w:tab w:val="left" w:pos="8352"/>
              </w:tabs>
              <w:rPr>
                <w:sz w:val="22"/>
                <w:szCs w:val="22"/>
              </w:rPr>
            </w:pPr>
            <w:r w:rsidRPr="00A615E0">
              <w:rPr>
                <w:sz w:val="22"/>
                <w:szCs w:val="22"/>
              </w:rPr>
              <w:lastRenderedPageBreak/>
              <w:t xml:space="preserve">Total </w:t>
            </w:r>
            <w:r w:rsidRPr="00A615E0">
              <w:rPr>
                <w:sz w:val="22"/>
                <w:szCs w:val="22"/>
              </w:rPr>
              <w:lastRenderedPageBreak/>
              <w:t>Hourly Cost Burden (Q12)*</w:t>
            </w:r>
          </w:p>
        </w:tc>
        <w:tc>
          <w:tcPr>
            <w:tcW w:w="1064" w:type="dxa"/>
          </w:tcPr>
          <w:p w:rsidRPr="00A615E0" w:rsidR="00DA7E67" w:rsidP="00A615E0" w:rsidRDefault="00DA7E67" w14:paraId="71B013D2" w14:textId="77777777">
            <w:pPr>
              <w:widowControl w:val="0"/>
              <w:tabs>
                <w:tab w:val="left" w:pos="720"/>
                <w:tab w:val="left" w:pos="1296"/>
                <w:tab w:val="center" w:pos="4608"/>
                <w:tab w:val="left" w:pos="8352"/>
              </w:tabs>
              <w:rPr>
                <w:sz w:val="22"/>
                <w:szCs w:val="22"/>
              </w:rPr>
            </w:pPr>
            <w:r w:rsidRPr="00A615E0">
              <w:rPr>
                <w:sz w:val="22"/>
                <w:szCs w:val="22"/>
              </w:rPr>
              <w:lastRenderedPageBreak/>
              <w:t xml:space="preserve">Travel </w:t>
            </w:r>
            <w:r w:rsidRPr="00A615E0">
              <w:rPr>
                <w:sz w:val="22"/>
                <w:szCs w:val="22"/>
              </w:rPr>
              <w:lastRenderedPageBreak/>
              <w:t>Expense</w:t>
            </w:r>
          </w:p>
        </w:tc>
        <w:tc>
          <w:tcPr>
            <w:tcW w:w="1064" w:type="dxa"/>
          </w:tcPr>
          <w:p w:rsidRPr="00A615E0" w:rsidR="00DA7E67" w:rsidP="00A615E0" w:rsidRDefault="00DA7E67" w14:paraId="0AF54220" w14:textId="77777777">
            <w:pPr>
              <w:widowControl w:val="0"/>
              <w:tabs>
                <w:tab w:val="left" w:pos="720"/>
                <w:tab w:val="left" w:pos="1296"/>
                <w:tab w:val="center" w:pos="4608"/>
                <w:tab w:val="left" w:pos="8352"/>
              </w:tabs>
              <w:rPr>
                <w:sz w:val="22"/>
                <w:szCs w:val="22"/>
              </w:rPr>
            </w:pPr>
            <w:r w:rsidRPr="00A615E0">
              <w:rPr>
                <w:sz w:val="22"/>
                <w:szCs w:val="22"/>
              </w:rPr>
              <w:lastRenderedPageBreak/>
              <w:t xml:space="preserve">Photo </w:t>
            </w:r>
            <w:r w:rsidRPr="00A615E0">
              <w:rPr>
                <w:sz w:val="22"/>
                <w:szCs w:val="22"/>
              </w:rPr>
              <w:lastRenderedPageBreak/>
              <w:t>and Printing</w:t>
            </w:r>
          </w:p>
        </w:tc>
        <w:tc>
          <w:tcPr>
            <w:tcW w:w="1064" w:type="dxa"/>
          </w:tcPr>
          <w:p w:rsidRPr="00A615E0" w:rsidR="00DA7E67" w:rsidP="00A615E0" w:rsidRDefault="00DA7E67" w14:paraId="7DF66936" w14:textId="77777777">
            <w:pPr>
              <w:widowControl w:val="0"/>
              <w:tabs>
                <w:tab w:val="left" w:pos="720"/>
                <w:tab w:val="left" w:pos="1296"/>
                <w:tab w:val="center" w:pos="4608"/>
                <w:tab w:val="left" w:pos="8352"/>
              </w:tabs>
              <w:rPr>
                <w:sz w:val="22"/>
                <w:szCs w:val="22"/>
              </w:rPr>
            </w:pPr>
            <w:r w:rsidRPr="00A615E0">
              <w:rPr>
                <w:sz w:val="22"/>
                <w:szCs w:val="22"/>
              </w:rPr>
              <w:lastRenderedPageBreak/>
              <w:t xml:space="preserve">Total </w:t>
            </w:r>
            <w:r w:rsidRPr="00A615E0">
              <w:rPr>
                <w:sz w:val="22"/>
                <w:szCs w:val="22"/>
              </w:rPr>
              <w:lastRenderedPageBreak/>
              <w:t>Annual Cost/Study</w:t>
            </w:r>
          </w:p>
          <w:p w:rsidRPr="00A615E0" w:rsidR="00DA7E67" w:rsidP="00A615E0" w:rsidRDefault="00DA7E67" w14:paraId="712F4788" w14:textId="5681E4F5">
            <w:pPr>
              <w:widowControl w:val="0"/>
              <w:tabs>
                <w:tab w:val="left" w:pos="720"/>
                <w:tab w:val="left" w:pos="1296"/>
                <w:tab w:val="center" w:pos="4608"/>
                <w:tab w:val="left" w:pos="8352"/>
              </w:tabs>
              <w:rPr>
                <w:sz w:val="24"/>
              </w:rPr>
            </w:pPr>
            <w:r w:rsidRPr="00A615E0">
              <w:rPr>
                <w:sz w:val="22"/>
                <w:szCs w:val="22"/>
              </w:rPr>
              <w:t>(Q13)*</w:t>
            </w:r>
            <w:r w:rsidR="00E14197">
              <w:rPr>
                <w:sz w:val="22"/>
                <w:szCs w:val="22"/>
              </w:rPr>
              <w:t>*</w:t>
            </w:r>
          </w:p>
        </w:tc>
        <w:tc>
          <w:tcPr>
            <w:tcW w:w="1064" w:type="dxa"/>
          </w:tcPr>
          <w:p w:rsidRPr="00A615E0" w:rsidR="00DA7E67" w:rsidP="00A615E0" w:rsidRDefault="00DA7E67" w14:paraId="3DD8239E" w14:textId="77777777">
            <w:pPr>
              <w:widowControl w:val="0"/>
              <w:tabs>
                <w:tab w:val="left" w:pos="720"/>
                <w:tab w:val="left" w:pos="1296"/>
                <w:tab w:val="center" w:pos="4608"/>
                <w:tab w:val="left" w:pos="8352"/>
              </w:tabs>
              <w:rPr>
                <w:sz w:val="22"/>
                <w:szCs w:val="22"/>
              </w:rPr>
            </w:pPr>
            <w:r w:rsidRPr="00A615E0">
              <w:rPr>
                <w:sz w:val="22"/>
                <w:szCs w:val="22"/>
              </w:rPr>
              <w:lastRenderedPageBreak/>
              <w:t xml:space="preserve">No. of </w:t>
            </w:r>
            <w:r w:rsidRPr="00A615E0">
              <w:rPr>
                <w:sz w:val="22"/>
                <w:szCs w:val="22"/>
              </w:rPr>
              <w:lastRenderedPageBreak/>
              <w:t>Engineering Studies per Year</w:t>
            </w:r>
          </w:p>
        </w:tc>
        <w:tc>
          <w:tcPr>
            <w:tcW w:w="1064" w:type="dxa"/>
          </w:tcPr>
          <w:p w:rsidRPr="00A615E0" w:rsidR="00DA7E67" w:rsidP="00A615E0" w:rsidRDefault="00DA7E67" w14:paraId="27DB3DF1" w14:textId="77777777">
            <w:pPr>
              <w:widowControl w:val="0"/>
              <w:tabs>
                <w:tab w:val="left" w:pos="720"/>
                <w:tab w:val="left" w:pos="1296"/>
                <w:tab w:val="center" w:pos="4608"/>
                <w:tab w:val="left" w:pos="8352"/>
              </w:tabs>
              <w:rPr>
                <w:sz w:val="22"/>
                <w:szCs w:val="22"/>
              </w:rPr>
            </w:pPr>
            <w:r w:rsidRPr="00A615E0">
              <w:rPr>
                <w:sz w:val="22"/>
                <w:szCs w:val="22"/>
              </w:rPr>
              <w:lastRenderedPageBreak/>
              <w:t xml:space="preserve">Total </w:t>
            </w:r>
            <w:r w:rsidRPr="00A615E0">
              <w:rPr>
                <w:sz w:val="22"/>
                <w:szCs w:val="22"/>
              </w:rPr>
              <w:lastRenderedPageBreak/>
              <w:t>Annual Cost Burden (Q14)</w:t>
            </w:r>
          </w:p>
        </w:tc>
      </w:tr>
      <w:tr w:rsidRPr="00A615E0" w:rsidR="00DA7E67" w:rsidTr="00A615E0" w14:paraId="49607A82" w14:textId="77777777">
        <w:tc>
          <w:tcPr>
            <w:tcW w:w="1064" w:type="dxa"/>
          </w:tcPr>
          <w:p w:rsidRPr="00A615E0" w:rsidR="00DA7E67" w:rsidP="00A615E0" w:rsidRDefault="00DA7E67" w14:paraId="6554CC34" w14:textId="77777777">
            <w:pPr>
              <w:widowControl w:val="0"/>
              <w:tabs>
                <w:tab w:val="left" w:pos="720"/>
                <w:tab w:val="left" w:pos="1296"/>
                <w:tab w:val="center" w:pos="4608"/>
                <w:tab w:val="left" w:pos="8352"/>
              </w:tabs>
              <w:rPr>
                <w:sz w:val="22"/>
                <w:szCs w:val="22"/>
              </w:rPr>
            </w:pPr>
            <w:r w:rsidRPr="00A615E0">
              <w:rPr>
                <w:sz w:val="22"/>
                <w:szCs w:val="22"/>
              </w:rPr>
              <w:lastRenderedPageBreak/>
              <w:t>Engineer</w:t>
            </w:r>
            <w:r w:rsidR="00A7391F">
              <w:rPr>
                <w:sz w:val="22"/>
                <w:szCs w:val="22"/>
              </w:rPr>
              <w:t>1</w:t>
            </w:r>
          </w:p>
        </w:tc>
        <w:tc>
          <w:tcPr>
            <w:tcW w:w="1064" w:type="dxa"/>
          </w:tcPr>
          <w:p w:rsidRPr="00A615E0" w:rsidR="00DA7E67" w:rsidP="00A615E0" w:rsidRDefault="00D7466B" w14:paraId="012AD9FC" w14:textId="77777777">
            <w:pPr>
              <w:widowControl w:val="0"/>
              <w:tabs>
                <w:tab w:val="left" w:pos="720"/>
                <w:tab w:val="left" w:pos="1296"/>
                <w:tab w:val="center" w:pos="4608"/>
                <w:tab w:val="left" w:pos="8352"/>
              </w:tabs>
              <w:rPr>
                <w:sz w:val="22"/>
                <w:szCs w:val="22"/>
              </w:rPr>
            </w:pPr>
            <w:r>
              <w:rPr>
                <w:sz w:val="22"/>
                <w:szCs w:val="22"/>
              </w:rPr>
              <w:t>16</w:t>
            </w:r>
          </w:p>
        </w:tc>
        <w:tc>
          <w:tcPr>
            <w:tcW w:w="1064" w:type="dxa"/>
          </w:tcPr>
          <w:p w:rsidRPr="00A615E0" w:rsidR="00DA7E67" w:rsidP="00BC1C67" w:rsidRDefault="00DA7E67" w14:paraId="63F94C05" w14:textId="1B23BF7A">
            <w:pPr>
              <w:widowControl w:val="0"/>
              <w:tabs>
                <w:tab w:val="left" w:pos="720"/>
                <w:tab w:val="left" w:pos="1296"/>
                <w:tab w:val="center" w:pos="4608"/>
                <w:tab w:val="left" w:pos="8352"/>
              </w:tabs>
              <w:rPr>
                <w:sz w:val="22"/>
                <w:szCs w:val="22"/>
              </w:rPr>
            </w:pPr>
            <w:r w:rsidRPr="00A615E0">
              <w:rPr>
                <w:sz w:val="22"/>
                <w:szCs w:val="22"/>
              </w:rPr>
              <w:t>$</w:t>
            </w:r>
            <w:r w:rsidR="00E14197">
              <w:rPr>
                <w:sz w:val="22"/>
                <w:szCs w:val="22"/>
              </w:rPr>
              <w:t>111</w:t>
            </w:r>
          </w:p>
        </w:tc>
        <w:tc>
          <w:tcPr>
            <w:tcW w:w="1064" w:type="dxa"/>
          </w:tcPr>
          <w:p w:rsidRPr="00A615E0" w:rsidR="00DA7E67" w:rsidP="00BC1C67" w:rsidRDefault="00DA7E67" w14:paraId="6DE653DA" w14:textId="47A3DBAA">
            <w:pPr>
              <w:widowControl w:val="0"/>
              <w:tabs>
                <w:tab w:val="left" w:pos="720"/>
                <w:tab w:val="left" w:pos="1296"/>
                <w:tab w:val="center" w:pos="4608"/>
                <w:tab w:val="left" w:pos="8352"/>
              </w:tabs>
              <w:rPr>
                <w:sz w:val="22"/>
                <w:szCs w:val="22"/>
              </w:rPr>
            </w:pPr>
            <w:r w:rsidRPr="00A615E0">
              <w:rPr>
                <w:sz w:val="22"/>
                <w:szCs w:val="22"/>
              </w:rPr>
              <w:t>$</w:t>
            </w:r>
            <w:r w:rsidR="00E14197">
              <w:rPr>
                <w:sz w:val="22"/>
                <w:szCs w:val="22"/>
              </w:rPr>
              <w:t>1776</w:t>
            </w:r>
          </w:p>
        </w:tc>
        <w:tc>
          <w:tcPr>
            <w:tcW w:w="1064" w:type="dxa"/>
          </w:tcPr>
          <w:p w:rsidRPr="00A615E0" w:rsidR="00DA7E67" w:rsidP="00A615E0" w:rsidRDefault="00DA7E67" w14:paraId="382BB70D" w14:textId="77777777">
            <w:pPr>
              <w:widowControl w:val="0"/>
              <w:tabs>
                <w:tab w:val="left" w:pos="720"/>
                <w:tab w:val="left" w:pos="1296"/>
                <w:tab w:val="center" w:pos="4608"/>
                <w:tab w:val="left" w:pos="8352"/>
              </w:tabs>
              <w:rPr>
                <w:sz w:val="22"/>
                <w:szCs w:val="22"/>
              </w:rPr>
            </w:pPr>
          </w:p>
        </w:tc>
        <w:tc>
          <w:tcPr>
            <w:tcW w:w="1064" w:type="dxa"/>
          </w:tcPr>
          <w:p w:rsidRPr="00A615E0" w:rsidR="00DA7E67" w:rsidP="00A615E0" w:rsidRDefault="00DA7E67" w14:paraId="001A3416" w14:textId="77777777">
            <w:pPr>
              <w:widowControl w:val="0"/>
              <w:tabs>
                <w:tab w:val="left" w:pos="720"/>
                <w:tab w:val="left" w:pos="1296"/>
                <w:tab w:val="center" w:pos="4608"/>
                <w:tab w:val="left" w:pos="8352"/>
              </w:tabs>
              <w:rPr>
                <w:sz w:val="22"/>
                <w:szCs w:val="22"/>
              </w:rPr>
            </w:pPr>
          </w:p>
        </w:tc>
        <w:tc>
          <w:tcPr>
            <w:tcW w:w="1064" w:type="dxa"/>
          </w:tcPr>
          <w:p w:rsidRPr="00A615E0" w:rsidR="00DA7E67" w:rsidP="00A615E0" w:rsidRDefault="00DA7E67" w14:paraId="084CD29D" w14:textId="77777777">
            <w:pPr>
              <w:widowControl w:val="0"/>
              <w:tabs>
                <w:tab w:val="left" w:pos="720"/>
                <w:tab w:val="left" w:pos="1296"/>
                <w:tab w:val="center" w:pos="4608"/>
                <w:tab w:val="left" w:pos="8352"/>
              </w:tabs>
              <w:rPr>
                <w:sz w:val="22"/>
                <w:szCs w:val="22"/>
              </w:rPr>
            </w:pPr>
          </w:p>
        </w:tc>
        <w:tc>
          <w:tcPr>
            <w:tcW w:w="1064" w:type="dxa"/>
          </w:tcPr>
          <w:p w:rsidRPr="00A615E0" w:rsidR="00DA7E67" w:rsidP="00A615E0" w:rsidRDefault="00DA7E67" w14:paraId="0638815F" w14:textId="77777777">
            <w:pPr>
              <w:widowControl w:val="0"/>
              <w:tabs>
                <w:tab w:val="left" w:pos="720"/>
                <w:tab w:val="left" w:pos="1296"/>
                <w:tab w:val="center" w:pos="4608"/>
                <w:tab w:val="left" w:pos="8352"/>
              </w:tabs>
              <w:rPr>
                <w:sz w:val="22"/>
                <w:szCs w:val="22"/>
              </w:rPr>
            </w:pPr>
          </w:p>
        </w:tc>
        <w:tc>
          <w:tcPr>
            <w:tcW w:w="1064" w:type="dxa"/>
          </w:tcPr>
          <w:p w:rsidRPr="00A615E0" w:rsidR="00DA7E67" w:rsidP="00A615E0" w:rsidRDefault="00DA7E67" w14:paraId="40C7BB12" w14:textId="77777777">
            <w:pPr>
              <w:widowControl w:val="0"/>
              <w:tabs>
                <w:tab w:val="left" w:pos="720"/>
                <w:tab w:val="left" w:pos="1296"/>
                <w:tab w:val="center" w:pos="4608"/>
                <w:tab w:val="left" w:pos="8352"/>
              </w:tabs>
              <w:rPr>
                <w:sz w:val="22"/>
                <w:szCs w:val="22"/>
              </w:rPr>
            </w:pPr>
          </w:p>
        </w:tc>
      </w:tr>
      <w:tr w:rsidRPr="00A615E0" w:rsidR="00DA7E67" w:rsidTr="00A615E0" w14:paraId="1DF7F161" w14:textId="77777777">
        <w:tc>
          <w:tcPr>
            <w:tcW w:w="1064" w:type="dxa"/>
          </w:tcPr>
          <w:p w:rsidRPr="00A615E0" w:rsidR="00DA7E67" w:rsidP="00A7391F" w:rsidRDefault="00DA7E67" w14:paraId="15489F6D" w14:textId="77777777">
            <w:pPr>
              <w:widowControl w:val="0"/>
              <w:tabs>
                <w:tab w:val="left" w:pos="720"/>
                <w:tab w:val="left" w:pos="1296"/>
                <w:tab w:val="center" w:pos="4608"/>
                <w:tab w:val="left" w:pos="8352"/>
              </w:tabs>
              <w:rPr>
                <w:sz w:val="22"/>
                <w:szCs w:val="22"/>
              </w:rPr>
            </w:pPr>
            <w:r w:rsidRPr="00A615E0">
              <w:rPr>
                <w:sz w:val="22"/>
                <w:szCs w:val="22"/>
              </w:rPr>
              <w:t>Technician</w:t>
            </w:r>
            <w:r w:rsidR="00A7391F">
              <w:rPr>
                <w:sz w:val="22"/>
                <w:szCs w:val="22"/>
              </w:rPr>
              <w:t>2</w:t>
            </w:r>
          </w:p>
        </w:tc>
        <w:tc>
          <w:tcPr>
            <w:tcW w:w="1064" w:type="dxa"/>
          </w:tcPr>
          <w:p w:rsidRPr="00A615E0" w:rsidR="00DA7E67" w:rsidP="00A615E0" w:rsidRDefault="00D7466B" w14:paraId="1E18D60B" w14:textId="77777777">
            <w:pPr>
              <w:widowControl w:val="0"/>
              <w:tabs>
                <w:tab w:val="left" w:pos="720"/>
                <w:tab w:val="left" w:pos="1296"/>
                <w:tab w:val="center" w:pos="4608"/>
                <w:tab w:val="left" w:pos="8352"/>
              </w:tabs>
              <w:rPr>
                <w:sz w:val="22"/>
                <w:szCs w:val="22"/>
              </w:rPr>
            </w:pPr>
            <w:r>
              <w:rPr>
                <w:sz w:val="22"/>
                <w:szCs w:val="22"/>
              </w:rPr>
              <w:t>2</w:t>
            </w:r>
          </w:p>
        </w:tc>
        <w:tc>
          <w:tcPr>
            <w:tcW w:w="1064" w:type="dxa"/>
          </w:tcPr>
          <w:p w:rsidRPr="00A615E0" w:rsidR="00DA7E67" w:rsidP="00E14197" w:rsidRDefault="00DA7E67" w14:paraId="39D81560" w14:textId="468A8E26">
            <w:pPr>
              <w:widowControl w:val="0"/>
              <w:tabs>
                <w:tab w:val="left" w:pos="720"/>
                <w:tab w:val="left" w:pos="1296"/>
                <w:tab w:val="center" w:pos="4608"/>
                <w:tab w:val="left" w:pos="8352"/>
              </w:tabs>
              <w:rPr>
                <w:sz w:val="22"/>
                <w:szCs w:val="22"/>
              </w:rPr>
            </w:pPr>
            <w:r w:rsidRPr="00A615E0">
              <w:rPr>
                <w:sz w:val="22"/>
                <w:szCs w:val="22"/>
              </w:rPr>
              <w:t>$</w:t>
            </w:r>
            <w:r w:rsidR="00E14197">
              <w:rPr>
                <w:sz w:val="22"/>
                <w:szCs w:val="22"/>
              </w:rPr>
              <w:t>68</w:t>
            </w:r>
          </w:p>
        </w:tc>
        <w:tc>
          <w:tcPr>
            <w:tcW w:w="1064" w:type="dxa"/>
          </w:tcPr>
          <w:p w:rsidRPr="00A615E0" w:rsidR="00E14197" w:rsidP="00BC1C67" w:rsidRDefault="00BC1C67" w14:paraId="31B8D240" w14:textId="31D4BD21">
            <w:pPr>
              <w:widowControl w:val="0"/>
              <w:tabs>
                <w:tab w:val="left" w:pos="720"/>
                <w:tab w:val="left" w:pos="1296"/>
                <w:tab w:val="center" w:pos="4608"/>
                <w:tab w:val="left" w:pos="8352"/>
              </w:tabs>
              <w:rPr>
                <w:sz w:val="22"/>
                <w:szCs w:val="22"/>
              </w:rPr>
            </w:pPr>
            <w:r>
              <w:rPr>
                <w:sz w:val="22"/>
                <w:szCs w:val="22"/>
              </w:rPr>
              <w:t>$</w:t>
            </w:r>
            <w:r w:rsidR="00E14197">
              <w:rPr>
                <w:sz w:val="22"/>
                <w:szCs w:val="22"/>
              </w:rPr>
              <w:t>136</w:t>
            </w:r>
          </w:p>
        </w:tc>
        <w:tc>
          <w:tcPr>
            <w:tcW w:w="1064" w:type="dxa"/>
          </w:tcPr>
          <w:p w:rsidRPr="00A615E0" w:rsidR="00DA7E67" w:rsidP="00A615E0" w:rsidRDefault="00DA7E67" w14:paraId="1A66BAF1" w14:textId="77777777">
            <w:pPr>
              <w:widowControl w:val="0"/>
              <w:tabs>
                <w:tab w:val="left" w:pos="720"/>
                <w:tab w:val="left" w:pos="1296"/>
                <w:tab w:val="center" w:pos="4608"/>
                <w:tab w:val="left" w:pos="8352"/>
              </w:tabs>
              <w:rPr>
                <w:sz w:val="22"/>
                <w:szCs w:val="22"/>
              </w:rPr>
            </w:pPr>
          </w:p>
        </w:tc>
        <w:tc>
          <w:tcPr>
            <w:tcW w:w="1064" w:type="dxa"/>
          </w:tcPr>
          <w:p w:rsidRPr="00A615E0" w:rsidR="00DA7E67" w:rsidP="00A615E0" w:rsidRDefault="00DA7E67" w14:paraId="721E7349" w14:textId="77777777">
            <w:pPr>
              <w:widowControl w:val="0"/>
              <w:tabs>
                <w:tab w:val="left" w:pos="720"/>
                <w:tab w:val="left" w:pos="1296"/>
                <w:tab w:val="center" w:pos="4608"/>
                <w:tab w:val="left" w:pos="8352"/>
              </w:tabs>
              <w:rPr>
                <w:sz w:val="22"/>
                <w:szCs w:val="22"/>
              </w:rPr>
            </w:pPr>
          </w:p>
        </w:tc>
        <w:tc>
          <w:tcPr>
            <w:tcW w:w="1064" w:type="dxa"/>
          </w:tcPr>
          <w:p w:rsidRPr="00A615E0" w:rsidR="00DA7E67" w:rsidP="00A615E0" w:rsidRDefault="00DA7E67" w14:paraId="15399927" w14:textId="77777777">
            <w:pPr>
              <w:widowControl w:val="0"/>
              <w:tabs>
                <w:tab w:val="left" w:pos="720"/>
                <w:tab w:val="left" w:pos="1296"/>
                <w:tab w:val="center" w:pos="4608"/>
                <w:tab w:val="left" w:pos="8352"/>
              </w:tabs>
              <w:rPr>
                <w:sz w:val="22"/>
                <w:szCs w:val="22"/>
              </w:rPr>
            </w:pPr>
          </w:p>
        </w:tc>
        <w:tc>
          <w:tcPr>
            <w:tcW w:w="1064" w:type="dxa"/>
          </w:tcPr>
          <w:p w:rsidRPr="00A615E0" w:rsidR="00DA7E67" w:rsidP="00A615E0" w:rsidRDefault="00DA7E67" w14:paraId="5DB53AB8" w14:textId="77777777">
            <w:pPr>
              <w:widowControl w:val="0"/>
              <w:tabs>
                <w:tab w:val="left" w:pos="720"/>
                <w:tab w:val="left" w:pos="1296"/>
                <w:tab w:val="center" w:pos="4608"/>
                <w:tab w:val="left" w:pos="8352"/>
              </w:tabs>
              <w:rPr>
                <w:sz w:val="22"/>
                <w:szCs w:val="22"/>
              </w:rPr>
            </w:pPr>
          </w:p>
        </w:tc>
        <w:tc>
          <w:tcPr>
            <w:tcW w:w="1064" w:type="dxa"/>
          </w:tcPr>
          <w:p w:rsidRPr="00A615E0" w:rsidR="00DA7E67" w:rsidP="00A615E0" w:rsidRDefault="00DA7E67" w14:paraId="0C9A7E9C" w14:textId="77777777">
            <w:pPr>
              <w:widowControl w:val="0"/>
              <w:tabs>
                <w:tab w:val="left" w:pos="720"/>
                <w:tab w:val="left" w:pos="1296"/>
                <w:tab w:val="center" w:pos="4608"/>
                <w:tab w:val="left" w:pos="8352"/>
              </w:tabs>
              <w:rPr>
                <w:sz w:val="22"/>
                <w:szCs w:val="22"/>
              </w:rPr>
            </w:pPr>
          </w:p>
        </w:tc>
      </w:tr>
      <w:tr w:rsidRPr="00A615E0" w:rsidR="00DA7E67" w:rsidTr="00A615E0" w14:paraId="141B9E54" w14:textId="77777777">
        <w:tc>
          <w:tcPr>
            <w:tcW w:w="1064" w:type="dxa"/>
          </w:tcPr>
          <w:p w:rsidRPr="00A615E0" w:rsidR="00DA7E67" w:rsidP="00A7391F" w:rsidRDefault="00DA7E67" w14:paraId="4BF3CD63" w14:textId="77777777">
            <w:pPr>
              <w:widowControl w:val="0"/>
              <w:tabs>
                <w:tab w:val="left" w:pos="720"/>
                <w:tab w:val="left" w:pos="1296"/>
                <w:tab w:val="center" w:pos="4608"/>
                <w:tab w:val="left" w:pos="8352"/>
              </w:tabs>
              <w:rPr>
                <w:sz w:val="22"/>
                <w:szCs w:val="22"/>
              </w:rPr>
            </w:pPr>
            <w:r w:rsidRPr="00A615E0">
              <w:rPr>
                <w:sz w:val="22"/>
                <w:szCs w:val="22"/>
              </w:rPr>
              <w:t>Secretary</w:t>
            </w:r>
            <w:r w:rsidR="00A7391F">
              <w:rPr>
                <w:sz w:val="22"/>
                <w:szCs w:val="22"/>
              </w:rPr>
              <w:t>3</w:t>
            </w:r>
          </w:p>
        </w:tc>
        <w:tc>
          <w:tcPr>
            <w:tcW w:w="1064" w:type="dxa"/>
          </w:tcPr>
          <w:p w:rsidRPr="00A615E0" w:rsidR="00DA7E67" w:rsidP="00A615E0" w:rsidRDefault="00D7466B" w14:paraId="631B1CD0" w14:textId="77777777">
            <w:pPr>
              <w:widowControl w:val="0"/>
              <w:tabs>
                <w:tab w:val="left" w:pos="720"/>
                <w:tab w:val="left" w:pos="1296"/>
                <w:tab w:val="center" w:pos="4608"/>
                <w:tab w:val="left" w:pos="8352"/>
              </w:tabs>
              <w:rPr>
                <w:sz w:val="22"/>
                <w:szCs w:val="22"/>
              </w:rPr>
            </w:pPr>
            <w:r>
              <w:rPr>
                <w:sz w:val="22"/>
                <w:szCs w:val="22"/>
              </w:rPr>
              <w:t>2</w:t>
            </w:r>
          </w:p>
        </w:tc>
        <w:tc>
          <w:tcPr>
            <w:tcW w:w="1064" w:type="dxa"/>
          </w:tcPr>
          <w:p w:rsidRPr="00A615E0" w:rsidR="00DA7E67" w:rsidP="00E14197" w:rsidRDefault="00DA7E67" w14:paraId="222D4D34" w14:textId="4F37FEBA">
            <w:pPr>
              <w:widowControl w:val="0"/>
              <w:tabs>
                <w:tab w:val="left" w:pos="720"/>
                <w:tab w:val="left" w:pos="1296"/>
                <w:tab w:val="center" w:pos="4608"/>
                <w:tab w:val="left" w:pos="8352"/>
              </w:tabs>
              <w:rPr>
                <w:sz w:val="22"/>
                <w:szCs w:val="22"/>
              </w:rPr>
            </w:pPr>
            <w:r w:rsidRPr="00A615E0">
              <w:rPr>
                <w:sz w:val="22"/>
                <w:szCs w:val="22"/>
              </w:rPr>
              <w:t>$</w:t>
            </w:r>
            <w:r w:rsidR="00E14197">
              <w:rPr>
                <w:sz w:val="22"/>
                <w:szCs w:val="22"/>
              </w:rPr>
              <w:t>48</w:t>
            </w:r>
          </w:p>
        </w:tc>
        <w:tc>
          <w:tcPr>
            <w:tcW w:w="1064" w:type="dxa"/>
          </w:tcPr>
          <w:p w:rsidRPr="00A615E0" w:rsidR="00DA7E67" w:rsidP="00BC1C67" w:rsidRDefault="00DA7E67" w14:paraId="3EF77E1C" w14:textId="2664B742">
            <w:pPr>
              <w:widowControl w:val="0"/>
              <w:tabs>
                <w:tab w:val="left" w:pos="720"/>
                <w:tab w:val="left" w:pos="1296"/>
                <w:tab w:val="center" w:pos="4608"/>
                <w:tab w:val="left" w:pos="8352"/>
              </w:tabs>
              <w:rPr>
                <w:sz w:val="22"/>
                <w:szCs w:val="22"/>
              </w:rPr>
            </w:pPr>
            <w:r w:rsidRPr="00A615E0">
              <w:rPr>
                <w:sz w:val="22"/>
                <w:szCs w:val="22"/>
              </w:rPr>
              <w:t xml:space="preserve">$ </w:t>
            </w:r>
            <w:r w:rsidR="00E14197">
              <w:rPr>
                <w:sz w:val="22"/>
                <w:szCs w:val="22"/>
              </w:rPr>
              <w:t>96</w:t>
            </w:r>
          </w:p>
        </w:tc>
        <w:tc>
          <w:tcPr>
            <w:tcW w:w="1064" w:type="dxa"/>
          </w:tcPr>
          <w:p w:rsidRPr="00A615E0" w:rsidR="00DA7E67" w:rsidP="00A615E0" w:rsidRDefault="00DA7E67" w14:paraId="37ADD72F" w14:textId="77777777">
            <w:pPr>
              <w:widowControl w:val="0"/>
              <w:tabs>
                <w:tab w:val="left" w:pos="720"/>
                <w:tab w:val="left" w:pos="1296"/>
                <w:tab w:val="center" w:pos="4608"/>
                <w:tab w:val="left" w:pos="8352"/>
              </w:tabs>
              <w:rPr>
                <w:sz w:val="22"/>
                <w:szCs w:val="22"/>
              </w:rPr>
            </w:pPr>
          </w:p>
        </w:tc>
        <w:tc>
          <w:tcPr>
            <w:tcW w:w="1064" w:type="dxa"/>
          </w:tcPr>
          <w:p w:rsidRPr="00A615E0" w:rsidR="00DA7E67" w:rsidP="00A615E0" w:rsidRDefault="00DA7E67" w14:paraId="2324E5D7" w14:textId="77777777">
            <w:pPr>
              <w:widowControl w:val="0"/>
              <w:tabs>
                <w:tab w:val="left" w:pos="720"/>
                <w:tab w:val="left" w:pos="1296"/>
                <w:tab w:val="center" w:pos="4608"/>
                <w:tab w:val="left" w:pos="8352"/>
              </w:tabs>
              <w:rPr>
                <w:sz w:val="22"/>
                <w:szCs w:val="22"/>
              </w:rPr>
            </w:pPr>
          </w:p>
        </w:tc>
        <w:tc>
          <w:tcPr>
            <w:tcW w:w="1064" w:type="dxa"/>
          </w:tcPr>
          <w:p w:rsidRPr="00A615E0" w:rsidR="00DA7E67" w:rsidP="00A615E0" w:rsidRDefault="00DA7E67" w14:paraId="599232AF" w14:textId="77777777">
            <w:pPr>
              <w:widowControl w:val="0"/>
              <w:tabs>
                <w:tab w:val="left" w:pos="720"/>
                <w:tab w:val="left" w:pos="1296"/>
                <w:tab w:val="center" w:pos="4608"/>
                <w:tab w:val="left" w:pos="8352"/>
              </w:tabs>
              <w:rPr>
                <w:sz w:val="22"/>
                <w:szCs w:val="22"/>
              </w:rPr>
            </w:pPr>
          </w:p>
        </w:tc>
        <w:tc>
          <w:tcPr>
            <w:tcW w:w="1064" w:type="dxa"/>
          </w:tcPr>
          <w:p w:rsidRPr="00A615E0" w:rsidR="00DA7E67" w:rsidP="00A615E0" w:rsidRDefault="00DA7E67" w14:paraId="58AF4BA6" w14:textId="77777777">
            <w:pPr>
              <w:widowControl w:val="0"/>
              <w:tabs>
                <w:tab w:val="left" w:pos="720"/>
                <w:tab w:val="left" w:pos="1296"/>
                <w:tab w:val="center" w:pos="4608"/>
                <w:tab w:val="left" w:pos="8352"/>
              </w:tabs>
              <w:rPr>
                <w:sz w:val="22"/>
                <w:szCs w:val="22"/>
              </w:rPr>
            </w:pPr>
          </w:p>
        </w:tc>
        <w:tc>
          <w:tcPr>
            <w:tcW w:w="1064" w:type="dxa"/>
          </w:tcPr>
          <w:p w:rsidRPr="00A615E0" w:rsidR="00DA7E67" w:rsidP="00A615E0" w:rsidRDefault="00DA7E67" w14:paraId="57F6049B" w14:textId="77777777">
            <w:pPr>
              <w:widowControl w:val="0"/>
              <w:tabs>
                <w:tab w:val="left" w:pos="720"/>
                <w:tab w:val="left" w:pos="1296"/>
                <w:tab w:val="center" w:pos="4608"/>
                <w:tab w:val="left" w:pos="8352"/>
              </w:tabs>
              <w:rPr>
                <w:sz w:val="22"/>
                <w:szCs w:val="22"/>
              </w:rPr>
            </w:pPr>
          </w:p>
        </w:tc>
      </w:tr>
      <w:tr w:rsidRPr="00A615E0" w:rsidR="00DA7E67" w:rsidTr="00A615E0" w14:paraId="329C6507" w14:textId="77777777">
        <w:tc>
          <w:tcPr>
            <w:tcW w:w="1064" w:type="dxa"/>
          </w:tcPr>
          <w:p w:rsidRPr="00A615E0" w:rsidR="00DA7E67" w:rsidP="00A615E0" w:rsidRDefault="00DA7E67" w14:paraId="0295C533" w14:textId="77777777">
            <w:pPr>
              <w:widowControl w:val="0"/>
              <w:tabs>
                <w:tab w:val="left" w:pos="720"/>
                <w:tab w:val="left" w:pos="1296"/>
                <w:tab w:val="center" w:pos="4608"/>
                <w:tab w:val="left" w:pos="8352"/>
              </w:tabs>
              <w:rPr>
                <w:sz w:val="24"/>
              </w:rPr>
            </w:pPr>
          </w:p>
        </w:tc>
        <w:tc>
          <w:tcPr>
            <w:tcW w:w="1064" w:type="dxa"/>
          </w:tcPr>
          <w:p w:rsidRPr="00A615E0" w:rsidR="00DA7E67" w:rsidP="00A615E0" w:rsidRDefault="00DA7E67" w14:paraId="46BAF059" w14:textId="77777777">
            <w:pPr>
              <w:widowControl w:val="0"/>
              <w:tabs>
                <w:tab w:val="left" w:pos="720"/>
                <w:tab w:val="left" w:pos="1296"/>
                <w:tab w:val="center" w:pos="4608"/>
                <w:tab w:val="left" w:pos="8352"/>
              </w:tabs>
              <w:rPr>
                <w:sz w:val="24"/>
              </w:rPr>
            </w:pPr>
          </w:p>
        </w:tc>
        <w:tc>
          <w:tcPr>
            <w:tcW w:w="1064" w:type="dxa"/>
          </w:tcPr>
          <w:p w:rsidRPr="00A615E0" w:rsidR="00DA7E67" w:rsidP="00A615E0" w:rsidRDefault="00DA7E67" w14:paraId="0CA3505E" w14:textId="77777777">
            <w:pPr>
              <w:widowControl w:val="0"/>
              <w:tabs>
                <w:tab w:val="left" w:pos="720"/>
                <w:tab w:val="left" w:pos="1296"/>
                <w:tab w:val="center" w:pos="4608"/>
                <w:tab w:val="left" w:pos="8352"/>
              </w:tabs>
              <w:rPr>
                <w:sz w:val="24"/>
              </w:rPr>
            </w:pPr>
          </w:p>
        </w:tc>
        <w:tc>
          <w:tcPr>
            <w:tcW w:w="1064" w:type="dxa"/>
          </w:tcPr>
          <w:p w:rsidRPr="00A615E0" w:rsidR="00D2263E" w:rsidP="00BC1C67" w:rsidRDefault="00DA7E67" w14:paraId="704EDBF2" w14:textId="66134589">
            <w:pPr>
              <w:widowControl w:val="0"/>
              <w:tabs>
                <w:tab w:val="left" w:pos="720"/>
                <w:tab w:val="left" w:pos="1296"/>
                <w:tab w:val="center" w:pos="4608"/>
                <w:tab w:val="left" w:pos="8352"/>
              </w:tabs>
              <w:rPr>
                <w:sz w:val="22"/>
                <w:szCs w:val="22"/>
              </w:rPr>
            </w:pPr>
            <w:r w:rsidRPr="00A615E0">
              <w:rPr>
                <w:sz w:val="22"/>
                <w:szCs w:val="22"/>
              </w:rPr>
              <w:t>$</w:t>
            </w:r>
            <w:r w:rsidR="00D2263E">
              <w:rPr>
                <w:sz w:val="22"/>
                <w:szCs w:val="22"/>
              </w:rPr>
              <w:t>2008</w:t>
            </w:r>
          </w:p>
        </w:tc>
        <w:tc>
          <w:tcPr>
            <w:tcW w:w="1064" w:type="dxa"/>
          </w:tcPr>
          <w:p w:rsidRPr="00A615E0" w:rsidR="00DA7E67" w:rsidP="00A615E0" w:rsidRDefault="00316D10" w14:paraId="1C58BCCA" w14:textId="77777777">
            <w:pPr>
              <w:widowControl w:val="0"/>
              <w:tabs>
                <w:tab w:val="left" w:pos="720"/>
                <w:tab w:val="left" w:pos="1296"/>
                <w:tab w:val="center" w:pos="4608"/>
                <w:tab w:val="left" w:pos="8352"/>
              </w:tabs>
              <w:rPr>
                <w:sz w:val="22"/>
                <w:szCs w:val="22"/>
              </w:rPr>
            </w:pPr>
            <w:r>
              <w:rPr>
                <w:sz w:val="22"/>
                <w:szCs w:val="22"/>
              </w:rPr>
              <w:t>$1,2</w:t>
            </w:r>
            <w:r w:rsidRPr="00A615E0" w:rsidR="00DA7E67">
              <w:rPr>
                <w:sz w:val="22"/>
                <w:szCs w:val="22"/>
              </w:rPr>
              <w:t>00</w:t>
            </w:r>
          </w:p>
        </w:tc>
        <w:tc>
          <w:tcPr>
            <w:tcW w:w="1064" w:type="dxa"/>
          </w:tcPr>
          <w:p w:rsidRPr="00A615E0" w:rsidR="00DA7E67" w:rsidP="00A615E0" w:rsidRDefault="00316D10" w14:paraId="134F5E30" w14:textId="77777777">
            <w:pPr>
              <w:widowControl w:val="0"/>
              <w:tabs>
                <w:tab w:val="left" w:pos="720"/>
                <w:tab w:val="left" w:pos="1296"/>
                <w:tab w:val="center" w:pos="4608"/>
                <w:tab w:val="left" w:pos="8352"/>
              </w:tabs>
              <w:rPr>
                <w:sz w:val="22"/>
                <w:szCs w:val="22"/>
              </w:rPr>
            </w:pPr>
            <w:r>
              <w:rPr>
                <w:sz w:val="22"/>
                <w:szCs w:val="22"/>
              </w:rPr>
              <w:t>$6</w:t>
            </w:r>
            <w:r w:rsidRPr="00A615E0" w:rsidR="00DA7E67">
              <w:rPr>
                <w:sz w:val="22"/>
                <w:szCs w:val="22"/>
              </w:rPr>
              <w:t>00</w:t>
            </w:r>
          </w:p>
        </w:tc>
        <w:tc>
          <w:tcPr>
            <w:tcW w:w="1064" w:type="dxa"/>
          </w:tcPr>
          <w:p w:rsidRPr="00A615E0" w:rsidR="00D2263E" w:rsidP="00BC1C67" w:rsidRDefault="00DA7E67" w14:paraId="66DD11E1" w14:textId="58BD93CF">
            <w:pPr>
              <w:widowControl w:val="0"/>
              <w:tabs>
                <w:tab w:val="left" w:pos="720"/>
                <w:tab w:val="left" w:pos="1296"/>
                <w:tab w:val="center" w:pos="4608"/>
                <w:tab w:val="left" w:pos="8352"/>
              </w:tabs>
              <w:rPr>
                <w:sz w:val="22"/>
                <w:szCs w:val="22"/>
              </w:rPr>
            </w:pPr>
            <w:r w:rsidRPr="00A615E0">
              <w:rPr>
                <w:sz w:val="22"/>
                <w:szCs w:val="22"/>
              </w:rPr>
              <w:t>$</w:t>
            </w:r>
            <w:r w:rsidR="00D2263E">
              <w:rPr>
                <w:sz w:val="22"/>
                <w:szCs w:val="22"/>
              </w:rPr>
              <w:t>3,808</w:t>
            </w:r>
          </w:p>
        </w:tc>
        <w:tc>
          <w:tcPr>
            <w:tcW w:w="1064" w:type="dxa"/>
          </w:tcPr>
          <w:p w:rsidRPr="00B82A63" w:rsidR="00DA7E67" w:rsidP="00A615E0" w:rsidRDefault="00B82A63" w14:paraId="4A03D8A7" w14:textId="77777777">
            <w:pPr>
              <w:widowControl w:val="0"/>
              <w:tabs>
                <w:tab w:val="left" w:pos="720"/>
                <w:tab w:val="left" w:pos="1296"/>
                <w:tab w:val="center" w:pos="4608"/>
                <w:tab w:val="left" w:pos="8352"/>
              </w:tabs>
              <w:rPr>
                <w:color w:val="000000" w:themeColor="text1"/>
                <w:sz w:val="22"/>
                <w:szCs w:val="22"/>
              </w:rPr>
            </w:pPr>
            <w:r>
              <w:rPr>
                <w:color w:val="000000" w:themeColor="text1"/>
                <w:sz w:val="22"/>
                <w:szCs w:val="22"/>
              </w:rPr>
              <w:t>8</w:t>
            </w:r>
          </w:p>
        </w:tc>
        <w:tc>
          <w:tcPr>
            <w:tcW w:w="1064" w:type="dxa"/>
          </w:tcPr>
          <w:p w:rsidRPr="00A615E0" w:rsidR="00D2263E" w:rsidP="00BC1C67" w:rsidRDefault="00DA7E67" w14:paraId="109B586F" w14:textId="6462916F">
            <w:pPr>
              <w:widowControl w:val="0"/>
              <w:tabs>
                <w:tab w:val="left" w:pos="720"/>
                <w:tab w:val="left" w:pos="1296"/>
                <w:tab w:val="center" w:pos="4608"/>
                <w:tab w:val="left" w:pos="8352"/>
              </w:tabs>
              <w:rPr>
                <w:sz w:val="22"/>
                <w:szCs w:val="22"/>
              </w:rPr>
            </w:pPr>
            <w:r w:rsidRPr="00A615E0">
              <w:rPr>
                <w:sz w:val="22"/>
                <w:szCs w:val="22"/>
              </w:rPr>
              <w:t>$</w:t>
            </w:r>
            <w:r w:rsidR="00D2263E">
              <w:rPr>
                <w:sz w:val="22"/>
                <w:szCs w:val="22"/>
              </w:rPr>
              <w:t>30,464</w:t>
            </w:r>
          </w:p>
        </w:tc>
      </w:tr>
    </w:tbl>
    <w:p w:rsidRPr="00A1159D" w:rsidR="00071440" w:rsidP="00071440" w:rsidRDefault="00226E64" w14:paraId="34DC9B0E" w14:textId="77777777">
      <w:pPr>
        <w:widowControl w:val="0"/>
        <w:tabs>
          <w:tab w:val="left" w:pos="720"/>
          <w:tab w:val="left" w:pos="1296"/>
          <w:tab w:val="center" w:pos="4608"/>
          <w:tab w:val="left" w:pos="8352"/>
        </w:tabs>
        <w:rPr>
          <w:sz w:val="24"/>
        </w:rPr>
      </w:pPr>
      <w:r w:rsidRPr="00071440">
        <w:rPr>
          <w:sz w:val="24"/>
        </w:rPr>
        <w:tab/>
      </w:r>
      <w:r w:rsidR="00DA7E67">
        <w:rPr>
          <w:sz w:val="24"/>
        </w:rPr>
        <w:t xml:space="preserve">* </w:t>
      </w:r>
      <w:r w:rsidRPr="004F4F96" w:rsidR="00DA7E67">
        <w:rPr>
          <w:sz w:val="22"/>
          <w:szCs w:val="22"/>
        </w:rPr>
        <w:t xml:space="preserve">For frequency of response, see column “No. of Engineering Studies </w:t>
      </w:r>
      <w:proofErr w:type="gramStart"/>
      <w:r w:rsidRPr="004F4F96" w:rsidR="00DA7E67">
        <w:rPr>
          <w:sz w:val="22"/>
          <w:szCs w:val="22"/>
        </w:rPr>
        <w:t>Per</w:t>
      </w:r>
      <w:proofErr w:type="gramEnd"/>
      <w:r w:rsidRPr="004F4F96" w:rsidR="00DA7E67">
        <w:rPr>
          <w:sz w:val="22"/>
          <w:szCs w:val="22"/>
        </w:rPr>
        <w:t xml:space="preserve"> Year.”</w:t>
      </w:r>
    </w:p>
    <w:p w:rsidR="00DA7E67" w:rsidP="00071440" w:rsidRDefault="00DA7E67" w14:paraId="0E3535F1" w14:textId="77777777">
      <w:pPr>
        <w:widowControl w:val="0"/>
        <w:tabs>
          <w:tab w:val="left" w:pos="720"/>
          <w:tab w:val="left" w:pos="1296"/>
          <w:tab w:val="center" w:pos="4608"/>
          <w:tab w:val="left" w:pos="8352"/>
        </w:tabs>
        <w:rPr>
          <w:sz w:val="22"/>
          <w:szCs w:val="22"/>
        </w:rPr>
      </w:pPr>
      <w:r w:rsidRPr="004F4F96">
        <w:rPr>
          <w:sz w:val="22"/>
          <w:szCs w:val="22"/>
        </w:rPr>
        <w:tab/>
        <w:t>** For Q13 start-up cost is not applicable.  Cost shown is operation</w:t>
      </w:r>
      <w:r w:rsidR="001E645D">
        <w:rPr>
          <w:sz w:val="22"/>
          <w:szCs w:val="22"/>
        </w:rPr>
        <w:t>al</w:t>
      </w:r>
      <w:r w:rsidRPr="004F4F96">
        <w:rPr>
          <w:sz w:val="22"/>
          <w:szCs w:val="22"/>
        </w:rPr>
        <w:t xml:space="preserve"> cost.</w:t>
      </w:r>
    </w:p>
    <w:p w:rsidR="00A7391F" w:rsidP="00316D10" w:rsidRDefault="00A7391F" w14:paraId="2A630777" w14:textId="77777777">
      <w:pPr>
        <w:widowControl w:val="0"/>
        <w:tabs>
          <w:tab w:val="left" w:pos="720"/>
          <w:tab w:val="left" w:pos="1296"/>
          <w:tab w:val="center" w:pos="4608"/>
          <w:tab w:val="left" w:pos="8352"/>
        </w:tabs>
        <w:ind w:left="720"/>
        <w:rPr>
          <w:sz w:val="22"/>
          <w:szCs w:val="22"/>
        </w:rPr>
      </w:pPr>
      <w:r>
        <w:rPr>
          <w:sz w:val="22"/>
          <w:szCs w:val="22"/>
        </w:rPr>
        <w:t xml:space="preserve">1 Cost used is for GS-14 equivalent </w:t>
      </w:r>
    </w:p>
    <w:p w:rsidR="00A1159D" w:rsidP="00316D10" w:rsidRDefault="00A7391F" w14:paraId="34221A73" w14:textId="77777777">
      <w:pPr>
        <w:widowControl w:val="0"/>
        <w:tabs>
          <w:tab w:val="left" w:pos="720"/>
          <w:tab w:val="left" w:pos="1296"/>
          <w:tab w:val="center" w:pos="4608"/>
          <w:tab w:val="left" w:pos="8352"/>
        </w:tabs>
        <w:ind w:left="720"/>
        <w:rPr>
          <w:sz w:val="22"/>
          <w:szCs w:val="22"/>
        </w:rPr>
      </w:pPr>
      <w:r>
        <w:rPr>
          <w:sz w:val="22"/>
          <w:szCs w:val="22"/>
        </w:rPr>
        <w:t xml:space="preserve">2 </w:t>
      </w:r>
      <w:r w:rsidR="00A1159D">
        <w:rPr>
          <w:sz w:val="22"/>
          <w:szCs w:val="22"/>
        </w:rPr>
        <w:t>USCG does not use CAD Technicians, Eastern Federal Lands does and the pay grade ranges from GS-5 to GS-11. Cost used is for GS-11</w:t>
      </w:r>
    </w:p>
    <w:p w:rsidR="00275515" w:rsidP="00316D10" w:rsidRDefault="00A7391F" w14:paraId="1B5D8CCA" w14:textId="77777777">
      <w:pPr>
        <w:widowControl w:val="0"/>
        <w:tabs>
          <w:tab w:val="left" w:pos="720"/>
          <w:tab w:val="left" w:pos="1296"/>
          <w:tab w:val="center" w:pos="4608"/>
          <w:tab w:val="left" w:pos="8352"/>
        </w:tabs>
        <w:ind w:left="720"/>
        <w:rPr>
          <w:sz w:val="22"/>
          <w:szCs w:val="22"/>
        </w:rPr>
      </w:pPr>
      <w:r>
        <w:rPr>
          <w:sz w:val="22"/>
          <w:szCs w:val="22"/>
        </w:rPr>
        <w:t>3</w:t>
      </w:r>
      <w:r w:rsidR="00275515">
        <w:rPr>
          <w:sz w:val="22"/>
          <w:szCs w:val="22"/>
        </w:rPr>
        <w:t xml:space="preserve"> </w:t>
      </w:r>
      <w:r>
        <w:rPr>
          <w:sz w:val="22"/>
          <w:szCs w:val="22"/>
        </w:rPr>
        <w:t>Cost used is for GS-07 equivalent</w:t>
      </w:r>
    </w:p>
    <w:p w:rsidRPr="004F4F96" w:rsidR="00A1159D" w:rsidP="00071440" w:rsidRDefault="00A1159D" w14:paraId="6EEEE125" w14:textId="77777777">
      <w:pPr>
        <w:widowControl w:val="0"/>
        <w:tabs>
          <w:tab w:val="left" w:pos="720"/>
          <w:tab w:val="left" w:pos="1296"/>
          <w:tab w:val="center" w:pos="4608"/>
          <w:tab w:val="left" w:pos="8352"/>
        </w:tabs>
        <w:rPr>
          <w:sz w:val="22"/>
          <w:szCs w:val="22"/>
        </w:rPr>
      </w:pPr>
    </w:p>
    <w:p w:rsidRPr="00071440" w:rsidR="00071440" w:rsidP="00226E64" w:rsidRDefault="001F634C" w14:paraId="5D403862" w14:textId="77777777">
      <w:pPr>
        <w:pStyle w:val="BodyText2"/>
        <w:rPr>
          <w:sz w:val="24"/>
          <w:szCs w:val="24"/>
        </w:rPr>
      </w:pPr>
      <w:r>
        <w:rPr>
          <w:sz w:val="24"/>
          <w:szCs w:val="24"/>
        </w:rPr>
        <w:tab/>
      </w:r>
    </w:p>
    <w:p w:rsidRPr="001D4BB4" w:rsidR="00106672" w:rsidP="00106672" w:rsidRDefault="00106672" w14:paraId="03BFEFD5" w14:textId="77777777">
      <w:pPr>
        <w:tabs>
          <w:tab w:val="left" w:pos="450"/>
          <w:tab w:val="left" w:pos="990"/>
          <w:tab w:val="center" w:pos="4320"/>
        </w:tabs>
        <w:rPr>
          <w:b/>
          <w:bCs/>
          <w:sz w:val="24"/>
          <w:szCs w:val="24"/>
        </w:rPr>
      </w:pPr>
      <w:r w:rsidRPr="001D4BB4">
        <w:rPr>
          <w:b/>
          <w:bCs/>
          <w:sz w:val="24"/>
          <w:szCs w:val="24"/>
        </w:rPr>
        <w:t>13.</w:t>
      </w:r>
      <w:r w:rsidRPr="001D4BB4">
        <w:rPr>
          <w:b/>
          <w:bCs/>
          <w:sz w:val="24"/>
          <w:szCs w:val="24"/>
        </w:rPr>
        <w:tab/>
      </w:r>
      <w:r w:rsidRPr="001D4BB4">
        <w:rPr>
          <w:b/>
          <w:bCs/>
          <w:sz w:val="24"/>
          <w:szCs w:val="24"/>
          <w:u w:val="single"/>
        </w:rPr>
        <w:t>Provide an estimate of the annualized capital/start-up costs to respondents.</w:t>
      </w:r>
    </w:p>
    <w:p w:rsidRPr="001D4BB4" w:rsidR="00D713C5" w:rsidRDefault="00D713C5" w14:paraId="756064E4" w14:textId="77777777">
      <w:pPr>
        <w:tabs>
          <w:tab w:val="left" w:pos="450"/>
          <w:tab w:val="left" w:pos="990"/>
          <w:tab w:val="center" w:pos="4320"/>
        </w:tabs>
        <w:rPr>
          <w:b/>
          <w:bCs/>
          <w:sz w:val="24"/>
          <w:szCs w:val="24"/>
        </w:rPr>
      </w:pPr>
    </w:p>
    <w:p w:rsidRPr="001D4BB4" w:rsidR="00D851A6" w:rsidRDefault="001D4BB4" w14:paraId="0E0B669B" w14:textId="77777777">
      <w:pPr>
        <w:pStyle w:val="BodyText2"/>
        <w:tabs>
          <w:tab w:val="clear" w:pos="990"/>
          <w:tab w:val="left" w:pos="1080"/>
          <w:tab w:val="left" w:pos="1890"/>
          <w:tab w:val="left" w:pos="2700"/>
          <w:tab w:val="left" w:pos="3600"/>
          <w:tab w:val="left" w:pos="4590"/>
          <w:tab w:val="left" w:pos="5580"/>
          <w:tab w:val="left" w:pos="6480"/>
          <w:tab w:val="left" w:pos="7560"/>
        </w:tabs>
        <w:rPr>
          <w:sz w:val="24"/>
          <w:szCs w:val="24"/>
        </w:rPr>
      </w:pPr>
      <w:r w:rsidRPr="001D4BB4">
        <w:rPr>
          <w:sz w:val="24"/>
          <w:szCs w:val="24"/>
        </w:rPr>
        <w:t>There are no record keeping, capital, start-up or maintenance costs associated with this information collection</w:t>
      </w:r>
      <w:r>
        <w:rPr>
          <w:sz w:val="24"/>
          <w:szCs w:val="24"/>
        </w:rPr>
        <w:t>.</w:t>
      </w:r>
    </w:p>
    <w:p w:rsidRPr="001D4BB4" w:rsidR="00D713C5" w:rsidRDefault="00D713C5" w14:paraId="666C11D0" w14:textId="77777777">
      <w:pPr>
        <w:pStyle w:val="BodyText2"/>
        <w:tabs>
          <w:tab w:val="clear" w:pos="990"/>
          <w:tab w:val="left" w:pos="1080"/>
          <w:tab w:val="left" w:pos="1890"/>
          <w:tab w:val="left" w:pos="2700"/>
          <w:tab w:val="left" w:pos="3600"/>
          <w:tab w:val="left" w:pos="4590"/>
          <w:tab w:val="left" w:pos="5580"/>
          <w:tab w:val="left" w:pos="6480"/>
          <w:tab w:val="left" w:pos="7560"/>
        </w:tabs>
        <w:ind w:left="1080" w:hanging="1080"/>
        <w:rPr>
          <w:b/>
          <w:bCs/>
          <w:sz w:val="24"/>
          <w:szCs w:val="24"/>
        </w:rPr>
      </w:pPr>
    </w:p>
    <w:p w:rsidRPr="001D4BB4" w:rsidR="00106672" w:rsidP="00106672" w:rsidRDefault="00106672" w14:paraId="5AF439AB" w14:textId="77777777">
      <w:pPr>
        <w:pStyle w:val="BodyText2"/>
        <w:tabs>
          <w:tab w:val="clear" w:pos="990"/>
          <w:tab w:val="left" w:pos="1080"/>
          <w:tab w:val="left" w:pos="1890"/>
          <w:tab w:val="left" w:pos="2700"/>
          <w:tab w:val="left" w:pos="3600"/>
          <w:tab w:val="left" w:pos="4590"/>
          <w:tab w:val="left" w:pos="5580"/>
          <w:tab w:val="left" w:pos="6480"/>
          <w:tab w:val="left" w:pos="7560"/>
        </w:tabs>
        <w:ind w:left="1080" w:hanging="1080"/>
        <w:rPr>
          <w:b/>
          <w:bCs/>
          <w:sz w:val="24"/>
          <w:szCs w:val="24"/>
        </w:rPr>
      </w:pPr>
      <w:r w:rsidRPr="001D4BB4">
        <w:rPr>
          <w:b/>
          <w:bCs/>
          <w:sz w:val="24"/>
          <w:szCs w:val="24"/>
        </w:rPr>
        <w:t>14.</w:t>
      </w:r>
      <w:r w:rsidR="009A066F">
        <w:rPr>
          <w:b/>
          <w:bCs/>
          <w:sz w:val="24"/>
          <w:szCs w:val="24"/>
        </w:rPr>
        <w:tab/>
      </w:r>
      <w:r w:rsidRPr="001D4BB4">
        <w:rPr>
          <w:b/>
          <w:bCs/>
          <w:sz w:val="24"/>
          <w:szCs w:val="24"/>
          <w:u w:val="single"/>
        </w:rPr>
        <w:t>Estimates of annualized cost to the Federal Government.</w:t>
      </w:r>
    </w:p>
    <w:p w:rsidRPr="001D4BB4" w:rsidR="00D851A6" w:rsidRDefault="00D851A6" w14:paraId="66553E8B"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p>
    <w:p w:rsidR="00C564FF" w:rsidRDefault="00C564FF" w14:paraId="6F4D4A23" w14:textId="6CD9917E">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sidRPr="001D4BB4">
        <w:rPr>
          <w:sz w:val="24"/>
          <w:szCs w:val="24"/>
        </w:rPr>
        <w:t>Annualized cost to the Federal government is approximately $</w:t>
      </w:r>
      <w:r w:rsidR="005B39B4">
        <w:rPr>
          <w:sz w:val="24"/>
          <w:szCs w:val="24"/>
        </w:rPr>
        <w:t>2,120</w:t>
      </w:r>
      <w:r w:rsidRPr="001D4BB4">
        <w:rPr>
          <w:sz w:val="24"/>
          <w:szCs w:val="24"/>
        </w:rPr>
        <w:t>/engineer with approximately $1,</w:t>
      </w:r>
      <w:r w:rsidR="00B678D2">
        <w:rPr>
          <w:sz w:val="24"/>
          <w:szCs w:val="24"/>
        </w:rPr>
        <w:t>2</w:t>
      </w:r>
      <w:r w:rsidRPr="001D4BB4">
        <w:rPr>
          <w:sz w:val="24"/>
          <w:szCs w:val="24"/>
        </w:rPr>
        <w:t>00 for travel and $</w:t>
      </w:r>
      <w:r w:rsidR="00B678D2">
        <w:rPr>
          <w:sz w:val="24"/>
          <w:szCs w:val="24"/>
        </w:rPr>
        <w:t>300</w:t>
      </w:r>
      <w:r w:rsidRPr="001D4BB4">
        <w:rPr>
          <w:sz w:val="24"/>
          <w:szCs w:val="24"/>
        </w:rPr>
        <w:t xml:space="preserve"> for photography and printing for a total cost of $</w:t>
      </w:r>
      <w:r w:rsidR="001206F7">
        <w:rPr>
          <w:sz w:val="24"/>
          <w:szCs w:val="24"/>
        </w:rPr>
        <w:t>3,420</w:t>
      </w:r>
      <w:r w:rsidRPr="001D4BB4">
        <w:rPr>
          <w:sz w:val="24"/>
          <w:szCs w:val="24"/>
        </w:rPr>
        <w:t xml:space="preserve"> per study or $</w:t>
      </w:r>
      <w:r w:rsidR="005B39B4">
        <w:rPr>
          <w:sz w:val="24"/>
          <w:szCs w:val="24"/>
        </w:rPr>
        <w:t>28,960</w:t>
      </w:r>
      <w:r w:rsidRPr="001D4BB4">
        <w:rPr>
          <w:sz w:val="24"/>
          <w:szCs w:val="24"/>
        </w:rPr>
        <w:t xml:space="preserve"> for </w:t>
      </w:r>
      <w:r w:rsidRPr="001D4BB4" w:rsidR="001F1459">
        <w:rPr>
          <w:sz w:val="24"/>
          <w:szCs w:val="24"/>
        </w:rPr>
        <w:t>four</w:t>
      </w:r>
      <w:r w:rsidRPr="001D4BB4">
        <w:rPr>
          <w:sz w:val="24"/>
          <w:szCs w:val="24"/>
        </w:rPr>
        <w:t xml:space="preserve"> studies.  (See Table II.)</w:t>
      </w:r>
    </w:p>
    <w:p w:rsidR="00316D10" w:rsidRDefault="00316D10" w14:paraId="03221349"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bl>
      <w:tblPr>
        <w:tblW w:w="9576" w:type="dxa"/>
        <w:tblLayout w:type="fixed"/>
        <w:tblLook w:val="01E0" w:firstRow="1" w:lastRow="1" w:firstColumn="1" w:lastColumn="1" w:noHBand="0" w:noVBand="0"/>
      </w:tblPr>
      <w:tblGrid>
        <w:gridCol w:w="1278"/>
        <w:gridCol w:w="558"/>
        <w:gridCol w:w="754"/>
        <w:gridCol w:w="938"/>
        <w:gridCol w:w="972"/>
        <w:gridCol w:w="990"/>
        <w:gridCol w:w="1248"/>
        <w:gridCol w:w="1245"/>
        <w:gridCol w:w="1593"/>
      </w:tblGrid>
      <w:tr w:rsidRPr="00A615E0" w:rsidR="00C564FF" w:rsidTr="005B39B4" w14:paraId="3E367C29" w14:textId="77777777">
        <w:tc>
          <w:tcPr>
            <w:tcW w:w="9576" w:type="dxa"/>
            <w:gridSpan w:val="9"/>
          </w:tcPr>
          <w:p w:rsidRPr="00A615E0" w:rsidR="00C564FF" w:rsidP="00A615E0" w:rsidRDefault="00C564FF" w14:paraId="4D4A80A8" w14:textId="77777777">
            <w:pPr>
              <w:tabs>
                <w:tab w:val="left" w:pos="450"/>
                <w:tab w:val="left" w:pos="1080"/>
                <w:tab w:val="left" w:pos="1890"/>
                <w:tab w:val="left" w:pos="2700"/>
                <w:tab w:val="left" w:pos="3600"/>
                <w:tab w:val="center" w:pos="4320"/>
                <w:tab w:val="left" w:pos="4590"/>
                <w:tab w:val="left" w:pos="5580"/>
                <w:tab w:val="left" w:pos="6480"/>
                <w:tab w:val="left" w:pos="7560"/>
              </w:tabs>
              <w:jc w:val="center"/>
              <w:rPr>
                <w:b/>
                <w:sz w:val="22"/>
              </w:rPr>
            </w:pPr>
            <w:r w:rsidRPr="00A615E0">
              <w:rPr>
                <w:b/>
                <w:sz w:val="22"/>
              </w:rPr>
              <w:t>TABLE II</w:t>
            </w:r>
          </w:p>
        </w:tc>
      </w:tr>
      <w:tr w:rsidRPr="00A615E0" w:rsidR="00C564FF" w:rsidTr="005B39B4" w14:paraId="2B394565" w14:textId="77777777">
        <w:tc>
          <w:tcPr>
            <w:tcW w:w="9576" w:type="dxa"/>
            <w:gridSpan w:val="9"/>
          </w:tcPr>
          <w:p w:rsidRPr="00A615E0" w:rsidR="00C564FF" w:rsidP="00A615E0" w:rsidRDefault="00C564FF" w14:paraId="4B45F42E" w14:textId="77777777">
            <w:pPr>
              <w:tabs>
                <w:tab w:val="left" w:pos="450"/>
                <w:tab w:val="left" w:pos="1080"/>
                <w:tab w:val="left" w:pos="1890"/>
                <w:tab w:val="left" w:pos="2700"/>
                <w:tab w:val="left" w:pos="3600"/>
                <w:tab w:val="center" w:pos="4320"/>
                <w:tab w:val="left" w:pos="4590"/>
                <w:tab w:val="left" w:pos="5580"/>
                <w:tab w:val="left" w:pos="6480"/>
                <w:tab w:val="left" w:pos="7560"/>
              </w:tabs>
              <w:jc w:val="center"/>
              <w:rPr>
                <w:b/>
                <w:sz w:val="22"/>
              </w:rPr>
            </w:pPr>
            <w:smartTag w:uri="urn:schemas-microsoft-com:office:smarttags" w:element="place">
              <w:smartTag w:uri="urn:schemas-microsoft-com:office:smarttags" w:element="country-region">
                <w:r w:rsidRPr="00A615E0">
                  <w:rPr>
                    <w:b/>
                    <w:sz w:val="22"/>
                  </w:rPr>
                  <w:t>U.S.</w:t>
                </w:r>
              </w:smartTag>
            </w:smartTag>
            <w:r w:rsidRPr="00A615E0">
              <w:rPr>
                <w:b/>
                <w:sz w:val="22"/>
              </w:rPr>
              <w:t xml:space="preserve"> COAST GUARD</w:t>
            </w:r>
          </w:p>
          <w:p w:rsidRPr="00A615E0" w:rsidR="00EF7A3E" w:rsidP="00A615E0" w:rsidRDefault="00EF7A3E" w14:paraId="55B566E5" w14:textId="77777777">
            <w:pPr>
              <w:tabs>
                <w:tab w:val="left" w:pos="450"/>
                <w:tab w:val="left" w:pos="1080"/>
                <w:tab w:val="left" w:pos="1890"/>
                <w:tab w:val="left" w:pos="2700"/>
                <w:tab w:val="left" w:pos="3600"/>
                <w:tab w:val="center" w:pos="4320"/>
                <w:tab w:val="left" w:pos="4590"/>
                <w:tab w:val="left" w:pos="5580"/>
                <w:tab w:val="left" w:pos="6480"/>
                <w:tab w:val="left" w:pos="7560"/>
              </w:tabs>
              <w:jc w:val="center"/>
              <w:rPr>
                <w:b/>
                <w:sz w:val="22"/>
              </w:rPr>
            </w:pPr>
          </w:p>
        </w:tc>
      </w:tr>
      <w:tr w:rsidRPr="00A615E0" w:rsidR="00933DC9" w:rsidTr="005B39B4" w14:paraId="1CC9D2DC" w14:textId="77777777">
        <w:tc>
          <w:tcPr>
            <w:tcW w:w="1278" w:type="dxa"/>
          </w:tcPr>
          <w:p w:rsidRPr="00A615E0" w:rsidR="00C564FF" w:rsidP="00A615E0" w:rsidRDefault="00C564FF" w14:paraId="4F28043D"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Personnel</w:t>
            </w:r>
          </w:p>
        </w:tc>
        <w:tc>
          <w:tcPr>
            <w:tcW w:w="558" w:type="dxa"/>
          </w:tcPr>
          <w:p w:rsidRPr="00A615E0" w:rsidR="00C564FF" w:rsidP="00A615E0" w:rsidRDefault="00C564FF" w14:paraId="4D377C1D"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No. of hours</w:t>
            </w:r>
          </w:p>
        </w:tc>
        <w:tc>
          <w:tcPr>
            <w:tcW w:w="754" w:type="dxa"/>
          </w:tcPr>
          <w:p w:rsidRPr="00A615E0" w:rsidR="00C564FF" w:rsidP="00A615E0" w:rsidRDefault="00C564FF" w14:paraId="64A14A36"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Salary per hour</w:t>
            </w:r>
          </w:p>
        </w:tc>
        <w:tc>
          <w:tcPr>
            <w:tcW w:w="938" w:type="dxa"/>
          </w:tcPr>
          <w:p w:rsidRPr="00A615E0" w:rsidR="00C564FF" w:rsidP="00A615E0" w:rsidRDefault="00C564FF" w14:paraId="1AA8E61E"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Total Hourly Cost Burden (Q12)*</w:t>
            </w:r>
          </w:p>
        </w:tc>
        <w:tc>
          <w:tcPr>
            <w:tcW w:w="972" w:type="dxa"/>
          </w:tcPr>
          <w:p w:rsidRPr="00A615E0" w:rsidR="00C564FF" w:rsidP="00A615E0" w:rsidRDefault="00C564FF" w14:paraId="5C90C0F9"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Travel Expense</w:t>
            </w:r>
          </w:p>
        </w:tc>
        <w:tc>
          <w:tcPr>
            <w:tcW w:w="990" w:type="dxa"/>
          </w:tcPr>
          <w:p w:rsidRPr="00A615E0" w:rsidR="00C564FF" w:rsidP="00A615E0" w:rsidRDefault="00C564FF" w14:paraId="3847F383"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Photo and Printing</w:t>
            </w:r>
          </w:p>
        </w:tc>
        <w:tc>
          <w:tcPr>
            <w:tcW w:w="1248" w:type="dxa"/>
          </w:tcPr>
          <w:p w:rsidRPr="00A615E0" w:rsidR="00C564FF" w:rsidP="00A615E0" w:rsidRDefault="00C564FF" w14:paraId="3B55C760"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Total Annual Cost/Study</w:t>
            </w:r>
          </w:p>
          <w:p w:rsidRPr="00A615E0" w:rsidR="00C564FF" w:rsidP="00A615E0" w:rsidRDefault="00C564FF" w14:paraId="64CE7F18"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(Q13)*</w:t>
            </w:r>
            <w:r w:rsidR="003860C1">
              <w:rPr>
                <w:sz w:val="22"/>
              </w:rPr>
              <w:t>*</w:t>
            </w:r>
          </w:p>
        </w:tc>
        <w:tc>
          <w:tcPr>
            <w:tcW w:w="1245" w:type="dxa"/>
          </w:tcPr>
          <w:p w:rsidRPr="00A615E0" w:rsidR="00C564FF" w:rsidP="00A615E0" w:rsidRDefault="00C564FF" w14:paraId="60EEB806"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No. of Engineering Studies Per Year</w:t>
            </w:r>
          </w:p>
        </w:tc>
        <w:tc>
          <w:tcPr>
            <w:tcW w:w="1593" w:type="dxa"/>
          </w:tcPr>
          <w:p w:rsidRPr="00A615E0" w:rsidR="00C564FF" w:rsidP="00A615E0" w:rsidRDefault="00C564FF" w14:paraId="4116A522"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Total Annual Cost Burden (Q14)</w:t>
            </w:r>
          </w:p>
        </w:tc>
      </w:tr>
      <w:tr w:rsidRPr="00A615E0" w:rsidR="00933DC9" w:rsidTr="005B39B4" w14:paraId="5BC381CC" w14:textId="77777777">
        <w:tc>
          <w:tcPr>
            <w:tcW w:w="1278" w:type="dxa"/>
          </w:tcPr>
          <w:p w:rsidRPr="00A615E0" w:rsidR="00C564FF" w:rsidP="00A615E0" w:rsidRDefault="00EF1C3E" w14:paraId="05AAFCAB"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Engineer</w:t>
            </w:r>
          </w:p>
        </w:tc>
        <w:tc>
          <w:tcPr>
            <w:tcW w:w="558" w:type="dxa"/>
          </w:tcPr>
          <w:p w:rsidRPr="00A615E0" w:rsidR="00C564FF" w:rsidP="00A615E0" w:rsidRDefault="00933DC9" w14:paraId="0BABEF2F"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Pr>
                <w:sz w:val="22"/>
              </w:rPr>
              <w:t>20</w:t>
            </w:r>
          </w:p>
        </w:tc>
        <w:tc>
          <w:tcPr>
            <w:tcW w:w="754" w:type="dxa"/>
          </w:tcPr>
          <w:p w:rsidRPr="00A615E0" w:rsidR="00E14197" w:rsidP="00BC1C67" w:rsidRDefault="00EF1C3E" w14:paraId="5E03A75A" w14:textId="40827E04">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w:t>
            </w:r>
            <w:r w:rsidR="00E14197">
              <w:rPr>
                <w:sz w:val="22"/>
              </w:rPr>
              <w:t>106</w:t>
            </w:r>
          </w:p>
        </w:tc>
        <w:tc>
          <w:tcPr>
            <w:tcW w:w="938" w:type="dxa"/>
          </w:tcPr>
          <w:p w:rsidRPr="00A615E0" w:rsidR="005B39B4" w:rsidP="00BC1C67" w:rsidRDefault="00EF1C3E" w14:paraId="4D381A43" w14:textId="656884D8">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w:t>
            </w:r>
            <w:r w:rsidR="005B39B4">
              <w:rPr>
                <w:sz w:val="22"/>
              </w:rPr>
              <w:t>2,120</w:t>
            </w:r>
          </w:p>
        </w:tc>
        <w:tc>
          <w:tcPr>
            <w:tcW w:w="972" w:type="dxa"/>
          </w:tcPr>
          <w:p w:rsidRPr="00A615E0" w:rsidR="00C564FF" w:rsidP="00A615E0" w:rsidRDefault="00C564FF" w14:paraId="7C544BC3"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990" w:type="dxa"/>
          </w:tcPr>
          <w:p w:rsidRPr="00A615E0" w:rsidR="00C564FF" w:rsidP="00A615E0" w:rsidRDefault="00C564FF" w14:paraId="48EB665C"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248" w:type="dxa"/>
          </w:tcPr>
          <w:p w:rsidRPr="00A615E0" w:rsidR="00C564FF" w:rsidP="00A615E0" w:rsidRDefault="00C564FF" w14:paraId="09C2AE44"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245" w:type="dxa"/>
          </w:tcPr>
          <w:p w:rsidRPr="00A615E0" w:rsidR="00C564FF" w:rsidP="00A615E0" w:rsidRDefault="00C564FF" w14:paraId="0CA42E30"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593" w:type="dxa"/>
          </w:tcPr>
          <w:p w:rsidRPr="00A615E0" w:rsidR="00C564FF" w:rsidP="00A615E0" w:rsidRDefault="00C564FF" w14:paraId="118CA5DB"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r>
      <w:tr w:rsidRPr="00A615E0" w:rsidR="00933DC9" w:rsidTr="005B39B4" w14:paraId="1C14993B" w14:textId="77777777">
        <w:tc>
          <w:tcPr>
            <w:tcW w:w="1278" w:type="dxa"/>
          </w:tcPr>
          <w:p w:rsidRPr="00A615E0" w:rsidR="00C564FF" w:rsidP="00A615E0" w:rsidRDefault="00EF1C3E" w14:paraId="765754A2"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Technician</w:t>
            </w:r>
          </w:p>
        </w:tc>
        <w:tc>
          <w:tcPr>
            <w:tcW w:w="558" w:type="dxa"/>
          </w:tcPr>
          <w:p w:rsidRPr="00A615E0" w:rsidR="00C564FF" w:rsidP="00A615E0" w:rsidRDefault="00EF1C3E" w14:paraId="0F56CFC7"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w:t>
            </w:r>
          </w:p>
        </w:tc>
        <w:tc>
          <w:tcPr>
            <w:tcW w:w="754" w:type="dxa"/>
          </w:tcPr>
          <w:p w:rsidRPr="00A615E0" w:rsidR="00C564FF" w:rsidP="00A615E0" w:rsidRDefault="00EF1C3E" w14:paraId="106DC1C3"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$ 0</w:t>
            </w:r>
          </w:p>
        </w:tc>
        <w:tc>
          <w:tcPr>
            <w:tcW w:w="938" w:type="dxa"/>
          </w:tcPr>
          <w:p w:rsidRPr="00A615E0" w:rsidR="00C564FF" w:rsidP="00A615E0" w:rsidRDefault="00EF1C3E" w14:paraId="5DAF1FB8"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       0</w:t>
            </w:r>
          </w:p>
        </w:tc>
        <w:tc>
          <w:tcPr>
            <w:tcW w:w="972" w:type="dxa"/>
          </w:tcPr>
          <w:p w:rsidRPr="00A615E0" w:rsidR="00C564FF" w:rsidP="00A615E0" w:rsidRDefault="00C564FF" w14:paraId="2260B36E"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990" w:type="dxa"/>
          </w:tcPr>
          <w:p w:rsidRPr="00A615E0" w:rsidR="00C564FF" w:rsidP="00A615E0" w:rsidRDefault="00C564FF" w14:paraId="72D057C7"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248" w:type="dxa"/>
          </w:tcPr>
          <w:p w:rsidRPr="00A615E0" w:rsidR="00C564FF" w:rsidP="00A615E0" w:rsidRDefault="00C564FF" w14:paraId="3DC45ECF"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245" w:type="dxa"/>
          </w:tcPr>
          <w:p w:rsidRPr="00A615E0" w:rsidR="00C564FF" w:rsidP="00A615E0" w:rsidRDefault="00C564FF" w14:paraId="31760C3C"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593" w:type="dxa"/>
          </w:tcPr>
          <w:p w:rsidRPr="00A615E0" w:rsidR="00C564FF" w:rsidP="00A615E0" w:rsidRDefault="00C564FF" w14:paraId="18C015E4"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r>
      <w:tr w:rsidRPr="00A615E0" w:rsidR="00933DC9" w:rsidTr="005B39B4" w14:paraId="71FF265C" w14:textId="77777777">
        <w:tc>
          <w:tcPr>
            <w:tcW w:w="1278" w:type="dxa"/>
          </w:tcPr>
          <w:p w:rsidRPr="00A615E0" w:rsidR="00C564FF" w:rsidP="00A615E0" w:rsidRDefault="00EF1C3E" w14:paraId="5D473842"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Secretary</w:t>
            </w:r>
          </w:p>
        </w:tc>
        <w:tc>
          <w:tcPr>
            <w:tcW w:w="558" w:type="dxa"/>
          </w:tcPr>
          <w:p w:rsidRPr="00A615E0" w:rsidR="00C564FF" w:rsidP="00A615E0" w:rsidRDefault="00316D10" w14:paraId="1046354A"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Pr>
                <w:sz w:val="22"/>
              </w:rPr>
              <w:t>--</w:t>
            </w:r>
          </w:p>
        </w:tc>
        <w:tc>
          <w:tcPr>
            <w:tcW w:w="754" w:type="dxa"/>
          </w:tcPr>
          <w:p w:rsidRPr="00A615E0" w:rsidR="00C564FF" w:rsidP="00316D10" w:rsidRDefault="00EF1C3E" w14:paraId="70770E47"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w:t>
            </w:r>
            <w:r w:rsidR="00316D10">
              <w:rPr>
                <w:sz w:val="22"/>
              </w:rPr>
              <w:t>0</w:t>
            </w:r>
          </w:p>
        </w:tc>
        <w:tc>
          <w:tcPr>
            <w:tcW w:w="938" w:type="dxa"/>
          </w:tcPr>
          <w:p w:rsidRPr="00A615E0" w:rsidR="00C564FF" w:rsidP="00316D10" w:rsidRDefault="00EF1C3E" w14:paraId="226BB50D"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 xml:space="preserve">$  </w:t>
            </w:r>
            <w:r w:rsidR="00316D10">
              <w:rPr>
                <w:sz w:val="22"/>
              </w:rPr>
              <w:t xml:space="preserve">     0</w:t>
            </w:r>
          </w:p>
        </w:tc>
        <w:tc>
          <w:tcPr>
            <w:tcW w:w="972" w:type="dxa"/>
          </w:tcPr>
          <w:p w:rsidRPr="00A615E0" w:rsidR="00C564FF" w:rsidP="00A615E0" w:rsidRDefault="00C564FF" w14:paraId="190D85EC"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990" w:type="dxa"/>
          </w:tcPr>
          <w:p w:rsidRPr="00A615E0" w:rsidR="00C564FF" w:rsidP="00A615E0" w:rsidRDefault="00C564FF" w14:paraId="36D76C2D"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248" w:type="dxa"/>
          </w:tcPr>
          <w:p w:rsidRPr="00A615E0" w:rsidR="00C564FF" w:rsidP="00A615E0" w:rsidRDefault="00C564FF" w14:paraId="015DD218"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245" w:type="dxa"/>
          </w:tcPr>
          <w:p w:rsidRPr="00A615E0" w:rsidR="00C564FF" w:rsidP="00A615E0" w:rsidRDefault="00C564FF" w14:paraId="07518ABC"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593" w:type="dxa"/>
          </w:tcPr>
          <w:p w:rsidRPr="00A615E0" w:rsidR="00C564FF" w:rsidP="00A615E0" w:rsidRDefault="00C564FF" w14:paraId="5E44019F"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r>
      <w:tr w:rsidRPr="009A066F" w:rsidR="00933DC9" w:rsidTr="005B39B4" w14:paraId="315B0823" w14:textId="77777777">
        <w:tc>
          <w:tcPr>
            <w:tcW w:w="1278" w:type="dxa"/>
          </w:tcPr>
          <w:p w:rsidRPr="009A066F" w:rsidR="00C564FF" w:rsidP="00A615E0" w:rsidRDefault="00C564FF" w14:paraId="646F87AA"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p>
        </w:tc>
        <w:tc>
          <w:tcPr>
            <w:tcW w:w="558" w:type="dxa"/>
          </w:tcPr>
          <w:p w:rsidRPr="009A066F" w:rsidR="00C564FF" w:rsidP="00A615E0" w:rsidRDefault="00C564FF" w14:paraId="25B4627F"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p>
        </w:tc>
        <w:tc>
          <w:tcPr>
            <w:tcW w:w="754" w:type="dxa"/>
          </w:tcPr>
          <w:p w:rsidRPr="009A066F" w:rsidR="00C564FF" w:rsidP="00A615E0" w:rsidRDefault="00C564FF" w14:paraId="14335E88"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p>
        </w:tc>
        <w:tc>
          <w:tcPr>
            <w:tcW w:w="938" w:type="dxa"/>
          </w:tcPr>
          <w:p w:rsidRPr="009A066F" w:rsidR="005B39B4" w:rsidP="00BC1C67" w:rsidRDefault="00EF1C3E" w14:paraId="11BE4A52" w14:textId="206EB4C0">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sidRPr="009A066F">
              <w:rPr>
                <w:sz w:val="24"/>
                <w:szCs w:val="24"/>
              </w:rPr>
              <w:t>$</w:t>
            </w:r>
            <w:r w:rsidR="005B39B4">
              <w:rPr>
                <w:sz w:val="24"/>
                <w:szCs w:val="24"/>
              </w:rPr>
              <w:t>2,120</w:t>
            </w:r>
          </w:p>
        </w:tc>
        <w:tc>
          <w:tcPr>
            <w:tcW w:w="972" w:type="dxa"/>
          </w:tcPr>
          <w:p w:rsidRPr="009A066F" w:rsidR="00C564FF" w:rsidP="00316D10" w:rsidRDefault="00EF1C3E" w14:paraId="4C35E722"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sidRPr="009A066F">
              <w:rPr>
                <w:sz w:val="24"/>
                <w:szCs w:val="24"/>
              </w:rPr>
              <w:t>$1,</w:t>
            </w:r>
            <w:r w:rsidR="00316D10">
              <w:rPr>
                <w:sz w:val="24"/>
                <w:szCs w:val="24"/>
              </w:rPr>
              <w:t>2</w:t>
            </w:r>
            <w:r w:rsidRPr="009A066F">
              <w:rPr>
                <w:sz w:val="24"/>
                <w:szCs w:val="24"/>
              </w:rPr>
              <w:t>00</w:t>
            </w:r>
          </w:p>
        </w:tc>
        <w:tc>
          <w:tcPr>
            <w:tcW w:w="990" w:type="dxa"/>
          </w:tcPr>
          <w:p w:rsidRPr="009A066F" w:rsidR="00C564FF" w:rsidP="00316D10" w:rsidRDefault="00EF1C3E" w14:paraId="4AF0D7CC"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sidRPr="009A066F">
              <w:rPr>
                <w:sz w:val="24"/>
                <w:szCs w:val="24"/>
              </w:rPr>
              <w:t>$</w:t>
            </w:r>
            <w:r w:rsidR="00316D10">
              <w:rPr>
                <w:sz w:val="24"/>
                <w:szCs w:val="24"/>
              </w:rPr>
              <w:t>300</w:t>
            </w:r>
          </w:p>
        </w:tc>
        <w:tc>
          <w:tcPr>
            <w:tcW w:w="1248" w:type="dxa"/>
          </w:tcPr>
          <w:p w:rsidRPr="009A066F" w:rsidR="005B39B4" w:rsidP="00BC1C67" w:rsidRDefault="00EF1C3E" w14:paraId="14937BC9" w14:textId="17CBCEC5">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sidRPr="009A066F">
              <w:rPr>
                <w:sz w:val="24"/>
                <w:szCs w:val="24"/>
              </w:rPr>
              <w:t>$</w:t>
            </w:r>
            <w:r w:rsidR="005B39B4">
              <w:rPr>
                <w:sz w:val="24"/>
                <w:szCs w:val="24"/>
              </w:rPr>
              <w:t>3,620</w:t>
            </w:r>
          </w:p>
        </w:tc>
        <w:tc>
          <w:tcPr>
            <w:tcW w:w="1245" w:type="dxa"/>
          </w:tcPr>
          <w:p w:rsidRPr="009A066F" w:rsidR="00C564FF" w:rsidP="00A615E0" w:rsidRDefault="00933DC9" w14:paraId="79009D37"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Pr>
                <w:sz w:val="24"/>
                <w:szCs w:val="24"/>
              </w:rPr>
              <w:t>8</w:t>
            </w:r>
          </w:p>
        </w:tc>
        <w:tc>
          <w:tcPr>
            <w:tcW w:w="1593" w:type="dxa"/>
          </w:tcPr>
          <w:p w:rsidRPr="009A066F" w:rsidR="005B39B4" w:rsidP="00BC1C67" w:rsidRDefault="00EF1C3E" w14:paraId="279C46F6" w14:textId="55694F74">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sidRPr="009A066F">
              <w:rPr>
                <w:sz w:val="24"/>
                <w:szCs w:val="24"/>
              </w:rPr>
              <w:t>$</w:t>
            </w:r>
            <w:r w:rsidR="005B39B4">
              <w:rPr>
                <w:sz w:val="24"/>
                <w:szCs w:val="24"/>
              </w:rPr>
              <w:t>28,960</w:t>
            </w:r>
          </w:p>
        </w:tc>
      </w:tr>
    </w:tbl>
    <w:p w:rsidRPr="009A066F" w:rsidR="00C564FF" w:rsidRDefault="00EF1C3E" w14:paraId="0C53E61C"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sidRPr="009A066F">
        <w:rPr>
          <w:sz w:val="24"/>
          <w:szCs w:val="24"/>
        </w:rPr>
        <w:t>*For frequency of response, see column “No. of Engineering Studies Per Year.”</w:t>
      </w:r>
    </w:p>
    <w:p w:rsidRPr="009A066F" w:rsidR="000A1EE8" w:rsidP="00EF1C3E" w:rsidRDefault="00EF1C3E" w14:paraId="09AF66EA" w14:textId="77777777">
      <w:pPr>
        <w:tabs>
          <w:tab w:val="left" w:pos="450"/>
          <w:tab w:val="left" w:pos="1080"/>
          <w:tab w:val="left" w:pos="1890"/>
          <w:tab w:val="left" w:pos="2700"/>
          <w:tab w:val="left" w:pos="3600"/>
          <w:tab w:val="center" w:pos="4320"/>
          <w:tab w:val="left" w:pos="4590"/>
          <w:tab w:val="left" w:pos="5580"/>
          <w:tab w:val="left" w:pos="6480"/>
          <w:tab w:val="left" w:pos="7560"/>
        </w:tabs>
        <w:rPr>
          <w:rFonts w:ascii="Courier" w:hAnsi="Courier"/>
          <w:sz w:val="24"/>
          <w:szCs w:val="24"/>
        </w:rPr>
      </w:pPr>
      <w:r w:rsidRPr="009A066F">
        <w:rPr>
          <w:sz w:val="24"/>
          <w:szCs w:val="24"/>
        </w:rPr>
        <w:t>**For Q13 start-up cost is not applicable.  Cost shown is operation cost.</w:t>
      </w:r>
    </w:p>
    <w:p w:rsidRPr="009A066F" w:rsidR="00DE4E09" w:rsidP="00DE4E09" w:rsidRDefault="000A1EE8" w14:paraId="290BCEF7" w14:textId="77777777">
      <w:pPr>
        <w:tabs>
          <w:tab w:val="left" w:pos="450"/>
          <w:tab w:val="left" w:pos="990"/>
          <w:tab w:val="center" w:pos="4320"/>
        </w:tabs>
        <w:rPr>
          <w:sz w:val="24"/>
          <w:szCs w:val="24"/>
        </w:rPr>
      </w:pPr>
      <w:r w:rsidRPr="009A066F">
        <w:rPr>
          <w:sz w:val="24"/>
          <w:szCs w:val="24"/>
        </w:rPr>
        <w:tab/>
      </w:r>
    </w:p>
    <w:p w:rsidRPr="009A066F" w:rsidR="00106672" w:rsidP="00106672" w:rsidRDefault="00106672" w14:paraId="450F96CC" w14:textId="77777777">
      <w:pPr>
        <w:tabs>
          <w:tab w:val="left" w:pos="450"/>
          <w:tab w:val="left" w:pos="1080"/>
          <w:tab w:val="left" w:pos="1890"/>
          <w:tab w:val="left" w:pos="2700"/>
          <w:tab w:val="left" w:pos="3600"/>
          <w:tab w:val="center" w:pos="4320"/>
          <w:tab w:val="left" w:pos="4590"/>
          <w:tab w:val="left" w:pos="5580"/>
          <w:tab w:val="left" w:pos="6480"/>
          <w:tab w:val="left" w:pos="7560"/>
        </w:tabs>
        <w:rPr>
          <w:b/>
          <w:bCs/>
          <w:sz w:val="24"/>
          <w:szCs w:val="24"/>
        </w:rPr>
      </w:pPr>
      <w:r w:rsidRPr="009A066F">
        <w:rPr>
          <w:b/>
          <w:bCs/>
          <w:sz w:val="24"/>
          <w:szCs w:val="24"/>
        </w:rPr>
        <w:t>15.</w:t>
      </w:r>
      <w:r w:rsidR="009A066F">
        <w:rPr>
          <w:b/>
          <w:bCs/>
          <w:sz w:val="24"/>
          <w:szCs w:val="24"/>
        </w:rPr>
        <w:tab/>
      </w:r>
      <w:r w:rsidRPr="009A066F">
        <w:rPr>
          <w:b/>
          <w:bCs/>
          <w:sz w:val="24"/>
          <w:szCs w:val="24"/>
          <w:u w:val="single"/>
        </w:rPr>
        <w:t>Reason for changes or adjustments in the burden.</w:t>
      </w:r>
    </w:p>
    <w:p w:rsidRPr="009A066F" w:rsidR="00D851A6" w:rsidRDefault="00D851A6" w14:paraId="0218EB60"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p>
    <w:p w:rsidR="00746ECB" w:rsidP="002559E4" w:rsidRDefault="002559E4" w14:paraId="110A7E7F" w14:textId="6C258276">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Pr>
          <w:sz w:val="22"/>
        </w:rPr>
        <w:t>The amount of burden for time has not changed.  The changes in cost are based on the changes in hourly rates from 2017 to 2020 for the respondents’ employees and those of the Federal Government.</w:t>
      </w:r>
    </w:p>
    <w:p w:rsidRPr="009A066F" w:rsidR="00B678D2" w:rsidRDefault="00746ECB" w14:paraId="4D62B034" w14:textId="7ECC2D9F">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Pr>
          <w:sz w:val="24"/>
          <w:szCs w:val="24"/>
        </w:rPr>
        <w:t xml:space="preserve"> </w:t>
      </w:r>
    </w:p>
    <w:p w:rsidRPr="009A066F" w:rsidR="00A43598" w:rsidP="00A43598" w:rsidRDefault="00A43598" w14:paraId="5E0E8764" w14:textId="77777777">
      <w:pPr>
        <w:tabs>
          <w:tab w:val="left" w:pos="450"/>
          <w:tab w:val="left" w:pos="1080"/>
          <w:tab w:val="left" w:pos="1890"/>
          <w:tab w:val="left" w:pos="2700"/>
          <w:tab w:val="left" w:pos="3600"/>
          <w:tab w:val="center" w:pos="4320"/>
          <w:tab w:val="left" w:pos="4590"/>
          <w:tab w:val="left" w:pos="5580"/>
          <w:tab w:val="left" w:pos="6480"/>
          <w:tab w:val="left" w:pos="7560"/>
        </w:tabs>
        <w:ind w:left="450" w:hanging="450"/>
        <w:rPr>
          <w:b/>
          <w:bCs/>
          <w:sz w:val="24"/>
          <w:szCs w:val="24"/>
        </w:rPr>
      </w:pPr>
      <w:r w:rsidRPr="009A066F">
        <w:rPr>
          <w:b/>
          <w:bCs/>
          <w:sz w:val="24"/>
          <w:szCs w:val="24"/>
        </w:rPr>
        <w:t>16.</w:t>
      </w:r>
      <w:r w:rsidR="009A066F">
        <w:rPr>
          <w:b/>
          <w:bCs/>
          <w:sz w:val="24"/>
          <w:szCs w:val="24"/>
        </w:rPr>
        <w:tab/>
      </w:r>
      <w:r w:rsidRPr="009A066F">
        <w:rPr>
          <w:b/>
          <w:bCs/>
          <w:sz w:val="24"/>
          <w:szCs w:val="24"/>
          <w:u w:val="single"/>
        </w:rPr>
        <w:t>Plans for tabulation, statistical analysis and publication.</w:t>
      </w:r>
    </w:p>
    <w:p w:rsidRPr="009A066F" w:rsidR="00D851A6" w:rsidRDefault="00D851A6" w14:paraId="6E6CF29F" w14:textId="77777777">
      <w:pPr>
        <w:tabs>
          <w:tab w:val="left" w:pos="450"/>
          <w:tab w:val="left" w:pos="1080"/>
          <w:tab w:val="left" w:pos="1890"/>
          <w:tab w:val="left" w:pos="2700"/>
          <w:tab w:val="left" w:pos="3600"/>
          <w:tab w:val="center" w:pos="4320"/>
          <w:tab w:val="left" w:pos="4590"/>
          <w:tab w:val="left" w:pos="5580"/>
          <w:tab w:val="left" w:pos="6480"/>
          <w:tab w:val="left" w:pos="7560"/>
        </w:tabs>
        <w:ind w:left="1080" w:hanging="1080"/>
        <w:rPr>
          <w:sz w:val="24"/>
          <w:szCs w:val="24"/>
        </w:rPr>
      </w:pPr>
    </w:p>
    <w:p w:rsidRPr="009A066F" w:rsidR="00D851A6" w:rsidP="00B078D8" w:rsidRDefault="001D4BB4" w14:paraId="64A4C228"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sidRPr="009A066F">
        <w:rPr>
          <w:sz w:val="24"/>
          <w:szCs w:val="24"/>
        </w:rPr>
        <w:lastRenderedPageBreak/>
        <w:t>This information collection will not be published for statistical purposes</w:t>
      </w:r>
      <w:r w:rsidRPr="009A066F" w:rsidR="00EF1C3E">
        <w:rPr>
          <w:sz w:val="24"/>
          <w:szCs w:val="24"/>
        </w:rPr>
        <w:t>.</w:t>
      </w:r>
    </w:p>
    <w:p w:rsidRPr="009A066F" w:rsidR="00EF1C3E" w:rsidRDefault="00EF1C3E" w14:paraId="1FB9773D" w14:textId="77777777">
      <w:pPr>
        <w:tabs>
          <w:tab w:val="left" w:pos="450"/>
          <w:tab w:val="left" w:pos="1080"/>
          <w:tab w:val="left" w:pos="1890"/>
          <w:tab w:val="left" w:pos="2700"/>
          <w:tab w:val="left" w:pos="3600"/>
          <w:tab w:val="center" w:pos="4320"/>
          <w:tab w:val="left" w:pos="4590"/>
          <w:tab w:val="left" w:pos="5580"/>
          <w:tab w:val="left" w:pos="6480"/>
          <w:tab w:val="left" w:pos="7560"/>
        </w:tabs>
        <w:ind w:left="1080" w:hanging="1080"/>
        <w:rPr>
          <w:sz w:val="24"/>
          <w:szCs w:val="24"/>
        </w:rPr>
      </w:pPr>
    </w:p>
    <w:p w:rsidRPr="009A066F" w:rsidR="00A43598" w:rsidP="00A43598" w:rsidRDefault="00A43598" w14:paraId="2920188F" w14:textId="77777777">
      <w:pPr>
        <w:tabs>
          <w:tab w:val="left" w:pos="450"/>
          <w:tab w:val="left" w:pos="1890"/>
          <w:tab w:val="left" w:pos="2700"/>
          <w:tab w:val="left" w:pos="3600"/>
          <w:tab w:val="center" w:pos="4320"/>
          <w:tab w:val="left" w:pos="4590"/>
          <w:tab w:val="left" w:pos="5580"/>
          <w:tab w:val="left" w:pos="6480"/>
          <w:tab w:val="left" w:pos="7560"/>
        </w:tabs>
        <w:ind w:left="450" w:hanging="450"/>
        <w:rPr>
          <w:b/>
          <w:bCs/>
          <w:sz w:val="24"/>
          <w:szCs w:val="24"/>
          <w:u w:val="single"/>
        </w:rPr>
      </w:pPr>
      <w:r w:rsidRPr="009A066F">
        <w:rPr>
          <w:b/>
          <w:bCs/>
          <w:sz w:val="24"/>
          <w:szCs w:val="24"/>
        </w:rPr>
        <w:t>17.</w:t>
      </w:r>
      <w:r w:rsidRPr="009A066F">
        <w:rPr>
          <w:b/>
          <w:bCs/>
          <w:sz w:val="24"/>
          <w:szCs w:val="24"/>
        </w:rPr>
        <w:tab/>
      </w:r>
      <w:r w:rsidRPr="009A066F">
        <w:rPr>
          <w:b/>
          <w:bCs/>
          <w:sz w:val="24"/>
          <w:szCs w:val="24"/>
          <w:u w:val="single"/>
        </w:rPr>
        <w:t>Approval for not to explain the OMB expiration date.</w:t>
      </w:r>
    </w:p>
    <w:p w:rsidRPr="009A066F" w:rsidR="00D851A6" w:rsidRDefault="00D851A6" w14:paraId="4F5ADEAB"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p>
    <w:p w:rsidRPr="009A066F" w:rsidR="00D851A6" w:rsidP="00B078D8" w:rsidRDefault="001D4BB4" w14:paraId="6C1D3337" w14:textId="77777777">
      <w:pPr>
        <w:tabs>
          <w:tab w:val="left" w:pos="450"/>
          <w:tab w:val="left" w:pos="1890"/>
          <w:tab w:val="left" w:pos="2700"/>
          <w:tab w:val="left" w:pos="3600"/>
          <w:tab w:val="center" w:pos="4320"/>
          <w:tab w:val="left" w:pos="4590"/>
          <w:tab w:val="left" w:pos="5580"/>
          <w:tab w:val="left" w:pos="6480"/>
          <w:tab w:val="left" w:pos="7560"/>
        </w:tabs>
        <w:rPr>
          <w:sz w:val="24"/>
          <w:szCs w:val="24"/>
        </w:rPr>
      </w:pPr>
      <w:r w:rsidRPr="009A066F">
        <w:rPr>
          <w:sz w:val="24"/>
          <w:szCs w:val="24"/>
        </w:rPr>
        <w:t>USCG will display the expiration date for OMB approval of this information collection</w:t>
      </w:r>
      <w:r w:rsidRPr="009A066F" w:rsidR="00226E64">
        <w:rPr>
          <w:sz w:val="24"/>
          <w:szCs w:val="24"/>
        </w:rPr>
        <w:t xml:space="preserve">.  </w:t>
      </w:r>
    </w:p>
    <w:p w:rsidRPr="009A066F" w:rsidR="00981AC1" w:rsidRDefault="00981AC1" w14:paraId="3742B0CE" w14:textId="77777777">
      <w:pPr>
        <w:tabs>
          <w:tab w:val="left" w:pos="450"/>
          <w:tab w:val="left" w:pos="1080"/>
          <w:tab w:val="left" w:pos="1890"/>
          <w:tab w:val="left" w:pos="2700"/>
          <w:tab w:val="left" w:pos="3600"/>
          <w:tab w:val="center" w:pos="4320"/>
          <w:tab w:val="left" w:pos="4590"/>
          <w:tab w:val="left" w:pos="5580"/>
          <w:tab w:val="left" w:pos="6480"/>
          <w:tab w:val="left" w:pos="7560"/>
        </w:tabs>
        <w:ind w:left="1080" w:hanging="1080"/>
        <w:rPr>
          <w:sz w:val="24"/>
          <w:szCs w:val="24"/>
        </w:rPr>
      </w:pPr>
    </w:p>
    <w:p w:rsidRPr="009A066F" w:rsidR="00A43598" w:rsidP="00A43598" w:rsidRDefault="00A43598" w14:paraId="14859100" w14:textId="77777777">
      <w:pPr>
        <w:tabs>
          <w:tab w:val="left" w:pos="450"/>
          <w:tab w:val="left" w:pos="1080"/>
          <w:tab w:val="left" w:pos="1890"/>
          <w:tab w:val="left" w:pos="2700"/>
          <w:tab w:val="left" w:pos="3600"/>
          <w:tab w:val="center" w:pos="4320"/>
          <w:tab w:val="left" w:pos="4590"/>
          <w:tab w:val="left" w:pos="5580"/>
          <w:tab w:val="left" w:pos="6480"/>
          <w:tab w:val="left" w:pos="7560"/>
        </w:tabs>
        <w:ind w:left="1080" w:hanging="1080"/>
        <w:rPr>
          <w:b/>
          <w:bCs/>
          <w:sz w:val="24"/>
          <w:szCs w:val="24"/>
        </w:rPr>
      </w:pPr>
      <w:r w:rsidRPr="009A066F">
        <w:rPr>
          <w:b/>
          <w:bCs/>
          <w:sz w:val="24"/>
          <w:szCs w:val="24"/>
        </w:rPr>
        <w:t>18.</w:t>
      </w:r>
      <w:r w:rsidRPr="009A066F">
        <w:rPr>
          <w:b/>
          <w:bCs/>
          <w:sz w:val="24"/>
          <w:szCs w:val="24"/>
        </w:rPr>
        <w:tab/>
      </w:r>
      <w:r w:rsidRPr="009A066F">
        <w:rPr>
          <w:b/>
          <w:bCs/>
          <w:sz w:val="24"/>
          <w:szCs w:val="24"/>
          <w:u w:val="single"/>
        </w:rPr>
        <w:t>Exception to the certification statement.</w:t>
      </w:r>
    </w:p>
    <w:p w:rsidRPr="009A066F" w:rsidR="00226E64" w:rsidP="00226E64" w:rsidRDefault="00226E64" w14:paraId="63186F62" w14:textId="77777777">
      <w:pPr>
        <w:widowControl w:val="0"/>
        <w:tabs>
          <w:tab w:val="center" w:pos="4608"/>
        </w:tabs>
        <w:rPr>
          <w:sz w:val="24"/>
          <w:szCs w:val="24"/>
        </w:rPr>
      </w:pPr>
    </w:p>
    <w:p w:rsidRPr="009A066F" w:rsidR="00B078D8" w:rsidP="00B078D8" w:rsidRDefault="001D4BB4" w14:paraId="3B760042" w14:textId="77777777">
      <w:pPr>
        <w:autoSpaceDE w:val="0"/>
        <w:autoSpaceDN w:val="0"/>
        <w:adjustRightInd w:val="0"/>
        <w:rPr>
          <w:sz w:val="24"/>
          <w:szCs w:val="24"/>
        </w:rPr>
      </w:pPr>
      <w:r w:rsidRPr="009A066F">
        <w:rPr>
          <w:sz w:val="24"/>
          <w:szCs w:val="24"/>
        </w:rPr>
        <w:t>USCG does not request an exception to the certification of this information collection</w:t>
      </w:r>
      <w:r w:rsidRPr="009A066F" w:rsidR="00B078D8">
        <w:rPr>
          <w:sz w:val="24"/>
          <w:szCs w:val="24"/>
        </w:rPr>
        <w:t>.</w:t>
      </w:r>
    </w:p>
    <w:p w:rsidRPr="001D4BB4" w:rsidR="00226E64" w:rsidP="00226E64" w:rsidRDefault="00226E64" w14:paraId="38F4AEE8" w14:textId="77777777">
      <w:pPr>
        <w:widowControl w:val="0"/>
        <w:tabs>
          <w:tab w:val="left" w:pos="720"/>
          <w:tab w:val="left" w:pos="1296"/>
          <w:tab w:val="left" w:pos="5184"/>
          <w:tab w:val="left" w:pos="7632"/>
          <w:tab w:val="left" w:pos="8064"/>
        </w:tabs>
        <w:rPr>
          <w:rFonts w:ascii="Courier" w:hAnsi="Courier"/>
          <w:sz w:val="24"/>
          <w:szCs w:val="24"/>
        </w:rPr>
      </w:pPr>
    </w:p>
    <w:p w:rsidRPr="001D4BB4" w:rsidR="00226E64" w:rsidP="00226E64" w:rsidRDefault="00226E64" w14:paraId="1DE6C656" w14:textId="77777777">
      <w:pPr>
        <w:widowControl w:val="0"/>
        <w:tabs>
          <w:tab w:val="left" w:pos="720"/>
          <w:tab w:val="left" w:pos="1296"/>
          <w:tab w:val="left" w:pos="7632"/>
          <w:tab w:val="left" w:pos="8352"/>
        </w:tabs>
        <w:rPr>
          <w:rFonts w:ascii="Courier" w:hAnsi="Courier"/>
          <w:sz w:val="24"/>
          <w:szCs w:val="24"/>
        </w:rPr>
      </w:pPr>
    </w:p>
    <w:p w:rsidRPr="001D4BB4" w:rsidR="00A43598" w:rsidP="00A43598" w:rsidRDefault="00A43598" w14:paraId="395392BB"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sidRPr="001D4BB4">
        <w:rPr>
          <w:b/>
          <w:bCs/>
          <w:sz w:val="24"/>
          <w:szCs w:val="24"/>
        </w:rPr>
        <w:t>B.    COLLECTION OF INFORMATION EMPLOYING STATISTICAL METHODS</w:t>
      </w:r>
    </w:p>
    <w:p w:rsidRPr="001D4BB4" w:rsidR="00A43598" w:rsidP="00A43598" w:rsidRDefault="00A43598" w14:paraId="5630E055" w14:textId="77777777">
      <w:pPr>
        <w:tabs>
          <w:tab w:val="left" w:pos="450"/>
          <w:tab w:val="left" w:pos="1080"/>
          <w:tab w:val="left" w:pos="1890"/>
          <w:tab w:val="left" w:pos="2700"/>
          <w:tab w:val="left" w:pos="3600"/>
          <w:tab w:val="center" w:pos="4320"/>
          <w:tab w:val="left" w:pos="4590"/>
          <w:tab w:val="left" w:pos="5580"/>
          <w:tab w:val="left" w:pos="6480"/>
          <w:tab w:val="left" w:pos="7560"/>
        </w:tabs>
        <w:ind w:left="1080" w:hanging="1080"/>
        <w:rPr>
          <w:rFonts w:ascii="Courier" w:hAnsi="Courier"/>
          <w:sz w:val="24"/>
          <w:szCs w:val="24"/>
        </w:rPr>
      </w:pPr>
    </w:p>
    <w:p w:rsidR="003D2F7D" w:rsidP="003D2F7D" w:rsidRDefault="003D2F7D" w14:paraId="2C1AF2E6" w14:textId="77777777">
      <w:pPr>
        <w:tabs>
          <w:tab w:val="left" w:pos="0"/>
          <w:tab w:val="left" w:pos="1890"/>
          <w:tab w:val="left" w:pos="2700"/>
          <w:tab w:val="left" w:pos="3600"/>
          <w:tab w:val="center" w:pos="4320"/>
          <w:tab w:val="left" w:pos="4590"/>
          <w:tab w:val="left" w:pos="5580"/>
          <w:tab w:val="left" w:pos="6480"/>
          <w:tab w:val="left" w:pos="7560"/>
        </w:tabs>
        <w:rPr>
          <w:sz w:val="22"/>
        </w:rPr>
      </w:pPr>
      <w:r>
        <w:rPr>
          <w:sz w:val="22"/>
        </w:rPr>
        <w:t>This section does not apply because the collection of information does not employ statistical method.</w:t>
      </w:r>
    </w:p>
    <w:p w:rsidRPr="001D4BB4" w:rsidR="00226E64" w:rsidP="00226E64" w:rsidRDefault="00226E64" w14:paraId="20E5291D" w14:textId="77777777">
      <w:pPr>
        <w:widowControl w:val="0"/>
        <w:tabs>
          <w:tab w:val="left" w:pos="720"/>
          <w:tab w:val="left" w:pos="1296"/>
          <w:tab w:val="left" w:pos="5184"/>
          <w:tab w:val="left" w:pos="7632"/>
          <w:tab w:val="left" w:pos="8352"/>
        </w:tabs>
        <w:rPr>
          <w:sz w:val="24"/>
          <w:szCs w:val="24"/>
        </w:rPr>
      </w:pPr>
    </w:p>
    <w:p w:rsidR="00226E64" w:rsidRDefault="00226E64" w14:paraId="126702EC" w14:textId="77777777">
      <w:pPr>
        <w:tabs>
          <w:tab w:val="left" w:pos="0"/>
          <w:tab w:val="left" w:pos="1890"/>
          <w:tab w:val="left" w:pos="2700"/>
          <w:tab w:val="left" w:pos="3600"/>
          <w:tab w:val="center" w:pos="4320"/>
          <w:tab w:val="left" w:pos="4590"/>
          <w:tab w:val="left" w:pos="5580"/>
          <w:tab w:val="left" w:pos="6480"/>
          <w:tab w:val="left" w:pos="7560"/>
        </w:tabs>
        <w:rPr>
          <w:sz w:val="22"/>
        </w:rPr>
      </w:pPr>
    </w:p>
    <w:sectPr w:rsidR="00226E64" w:rsidSect="008C66BA">
      <w:headerReference w:type="default" r:id="rId10"/>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8DCEB" w14:textId="77777777" w:rsidR="00E15AE4" w:rsidRDefault="00E15AE4">
      <w:r>
        <w:separator/>
      </w:r>
    </w:p>
  </w:endnote>
  <w:endnote w:type="continuationSeparator" w:id="0">
    <w:p w14:paraId="752A0A53" w14:textId="77777777" w:rsidR="00E15AE4" w:rsidRDefault="00E15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C9DDE" w14:textId="51058F5A" w:rsidR="00E15AE4" w:rsidRDefault="00E15AE4" w:rsidP="00F553E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B250E1">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250E1">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1240F" w14:textId="77777777" w:rsidR="00E15AE4" w:rsidRDefault="00E15AE4">
      <w:r>
        <w:separator/>
      </w:r>
    </w:p>
  </w:footnote>
  <w:footnote w:type="continuationSeparator" w:id="0">
    <w:p w14:paraId="19525F81" w14:textId="77777777" w:rsidR="00E15AE4" w:rsidRDefault="00E15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E2C76" w14:textId="77777777" w:rsidR="00E15AE4" w:rsidRPr="009E1664" w:rsidRDefault="00E15AE4" w:rsidP="009E1664">
    <w:pPr>
      <w:pStyle w:val="Header"/>
    </w:pPr>
    <w:r>
      <w:t>1625-0073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37919"/>
    <w:multiLevelType w:val="hybridMultilevel"/>
    <w:tmpl w:val="A140A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F3F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628E6"/>
    <w:multiLevelType w:val="hybridMultilevel"/>
    <w:tmpl w:val="F274EDBA"/>
    <w:lvl w:ilvl="0" w:tplc="89AAC430">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 w15:restartNumberingAfterBreak="0">
    <w:nsid w:val="28FF6C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E65CCA"/>
    <w:multiLevelType w:val="hybridMultilevel"/>
    <w:tmpl w:val="F0EC12FA"/>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5" w15:restartNumberingAfterBreak="0">
    <w:nsid w:val="3D477D58"/>
    <w:multiLevelType w:val="hybridMultilevel"/>
    <w:tmpl w:val="DE526EAC"/>
    <w:lvl w:ilvl="0" w:tplc="04090001">
      <w:start w:val="1"/>
      <w:numFmt w:val="bullet"/>
      <w:lvlText w:val=""/>
      <w:lvlJc w:val="left"/>
      <w:pPr>
        <w:tabs>
          <w:tab w:val="num" w:pos="1305"/>
        </w:tabs>
        <w:ind w:left="1305" w:hanging="360"/>
      </w:pPr>
      <w:rPr>
        <w:rFonts w:ascii="Symbol" w:hAnsi="Symbol" w:hint="default"/>
      </w:rPr>
    </w:lvl>
    <w:lvl w:ilvl="1" w:tplc="04090003" w:tentative="1">
      <w:start w:val="1"/>
      <w:numFmt w:val="bullet"/>
      <w:lvlText w:val="o"/>
      <w:lvlJc w:val="left"/>
      <w:pPr>
        <w:tabs>
          <w:tab w:val="num" w:pos="2025"/>
        </w:tabs>
        <w:ind w:left="2025" w:hanging="360"/>
      </w:pPr>
      <w:rPr>
        <w:rFonts w:ascii="Courier New" w:hAnsi="Courier New" w:hint="default"/>
      </w:rPr>
    </w:lvl>
    <w:lvl w:ilvl="2" w:tplc="04090005" w:tentative="1">
      <w:start w:val="1"/>
      <w:numFmt w:val="bullet"/>
      <w:lvlText w:val=""/>
      <w:lvlJc w:val="left"/>
      <w:pPr>
        <w:tabs>
          <w:tab w:val="num" w:pos="2745"/>
        </w:tabs>
        <w:ind w:left="2745" w:hanging="360"/>
      </w:pPr>
      <w:rPr>
        <w:rFonts w:ascii="Wingdings" w:hAnsi="Wingdings" w:hint="default"/>
      </w:rPr>
    </w:lvl>
    <w:lvl w:ilvl="3" w:tplc="04090001" w:tentative="1">
      <w:start w:val="1"/>
      <w:numFmt w:val="bullet"/>
      <w:lvlText w:val=""/>
      <w:lvlJc w:val="left"/>
      <w:pPr>
        <w:tabs>
          <w:tab w:val="num" w:pos="3465"/>
        </w:tabs>
        <w:ind w:left="3465" w:hanging="360"/>
      </w:pPr>
      <w:rPr>
        <w:rFonts w:ascii="Symbol" w:hAnsi="Symbol" w:hint="default"/>
      </w:rPr>
    </w:lvl>
    <w:lvl w:ilvl="4" w:tplc="04090003" w:tentative="1">
      <w:start w:val="1"/>
      <w:numFmt w:val="bullet"/>
      <w:lvlText w:val="o"/>
      <w:lvlJc w:val="left"/>
      <w:pPr>
        <w:tabs>
          <w:tab w:val="num" w:pos="4185"/>
        </w:tabs>
        <w:ind w:left="4185" w:hanging="360"/>
      </w:pPr>
      <w:rPr>
        <w:rFonts w:ascii="Courier New" w:hAnsi="Courier New" w:hint="default"/>
      </w:rPr>
    </w:lvl>
    <w:lvl w:ilvl="5" w:tplc="04090005" w:tentative="1">
      <w:start w:val="1"/>
      <w:numFmt w:val="bullet"/>
      <w:lvlText w:val=""/>
      <w:lvlJc w:val="left"/>
      <w:pPr>
        <w:tabs>
          <w:tab w:val="num" w:pos="4905"/>
        </w:tabs>
        <w:ind w:left="4905" w:hanging="360"/>
      </w:pPr>
      <w:rPr>
        <w:rFonts w:ascii="Wingdings" w:hAnsi="Wingdings" w:hint="default"/>
      </w:rPr>
    </w:lvl>
    <w:lvl w:ilvl="6" w:tplc="04090001" w:tentative="1">
      <w:start w:val="1"/>
      <w:numFmt w:val="bullet"/>
      <w:lvlText w:val=""/>
      <w:lvlJc w:val="left"/>
      <w:pPr>
        <w:tabs>
          <w:tab w:val="num" w:pos="5625"/>
        </w:tabs>
        <w:ind w:left="5625" w:hanging="360"/>
      </w:pPr>
      <w:rPr>
        <w:rFonts w:ascii="Symbol" w:hAnsi="Symbol" w:hint="default"/>
      </w:rPr>
    </w:lvl>
    <w:lvl w:ilvl="7" w:tplc="04090003" w:tentative="1">
      <w:start w:val="1"/>
      <w:numFmt w:val="bullet"/>
      <w:lvlText w:val="o"/>
      <w:lvlJc w:val="left"/>
      <w:pPr>
        <w:tabs>
          <w:tab w:val="num" w:pos="6345"/>
        </w:tabs>
        <w:ind w:left="6345" w:hanging="360"/>
      </w:pPr>
      <w:rPr>
        <w:rFonts w:ascii="Courier New" w:hAnsi="Courier New" w:hint="default"/>
      </w:rPr>
    </w:lvl>
    <w:lvl w:ilvl="8" w:tplc="04090005" w:tentative="1">
      <w:start w:val="1"/>
      <w:numFmt w:val="bullet"/>
      <w:lvlText w:val=""/>
      <w:lvlJc w:val="left"/>
      <w:pPr>
        <w:tabs>
          <w:tab w:val="num" w:pos="7065"/>
        </w:tabs>
        <w:ind w:left="7065" w:hanging="360"/>
      </w:pPr>
      <w:rPr>
        <w:rFonts w:ascii="Wingdings" w:hAnsi="Wingdings" w:hint="default"/>
      </w:rPr>
    </w:lvl>
  </w:abstractNum>
  <w:abstractNum w:abstractNumId="6" w15:restartNumberingAfterBreak="0">
    <w:nsid w:val="3F76436B"/>
    <w:multiLevelType w:val="hybridMultilevel"/>
    <w:tmpl w:val="4120F9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DF1613"/>
    <w:multiLevelType w:val="hybridMultilevel"/>
    <w:tmpl w:val="38A6C0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105B21"/>
    <w:multiLevelType w:val="hybridMultilevel"/>
    <w:tmpl w:val="A1164746"/>
    <w:lvl w:ilvl="0" w:tplc="C352B8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5427DC"/>
    <w:multiLevelType w:val="hybridMultilevel"/>
    <w:tmpl w:val="AD4A60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9"/>
  </w:num>
  <w:num w:numId="3">
    <w:abstractNumId w:val="4"/>
  </w:num>
  <w:num w:numId="4">
    <w:abstractNumId w:val="2"/>
  </w:num>
  <w:num w:numId="5">
    <w:abstractNumId w:val="6"/>
  </w:num>
  <w:num w:numId="6">
    <w:abstractNumId w:val="1"/>
  </w:num>
  <w:num w:numId="7">
    <w:abstractNumId w:val="3"/>
  </w:num>
  <w:num w:numId="8">
    <w:abstractNumId w:val="5"/>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F9"/>
    <w:rsid w:val="00012067"/>
    <w:rsid w:val="000374A7"/>
    <w:rsid w:val="0003769E"/>
    <w:rsid w:val="00040E42"/>
    <w:rsid w:val="00052285"/>
    <w:rsid w:val="00061423"/>
    <w:rsid w:val="00071440"/>
    <w:rsid w:val="00074F19"/>
    <w:rsid w:val="0008332E"/>
    <w:rsid w:val="00093F9B"/>
    <w:rsid w:val="000A1EE8"/>
    <w:rsid w:val="000B448D"/>
    <w:rsid w:val="000C151F"/>
    <w:rsid w:val="000C6D9D"/>
    <w:rsid w:val="000C7741"/>
    <w:rsid w:val="000F7DA6"/>
    <w:rsid w:val="00106672"/>
    <w:rsid w:val="00107560"/>
    <w:rsid w:val="001206F7"/>
    <w:rsid w:val="00121F13"/>
    <w:rsid w:val="0012580B"/>
    <w:rsid w:val="00134CEE"/>
    <w:rsid w:val="0013514B"/>
    <w:rsid w:val="00135382"/>
    <w:rsid w:val="00155F5A"/>
    <w:rsid w:val="00163577"/>
    <w:rsid w:val="0018741F"/>
    <w:rsid w:val="001945BE"/>
    <w:rsid w:val="001A4EB5"/>
    <w:rsid w:val="001A552C"/>
    <w:rsid w:val="001B7F4E"/>
    <w:rsid w:val="001C6AA3"/>
    <w:rsid w:val="001D4BB4"/>
    <w:rsid w:val="001D60DD"/>
    <w:rsid w:val="001D62BC"/>
    <w:rsid w:val="001E645D"/>
    <w:rsid w:val="001F1459"/>
    <w:rsid w:val="001F3EE7"/>
    <w:rsid w:val="001F634C"/>
    <w:rsid w:val="00221D74"/>
    <w:rsid w:val="00226052"/>
    <w:rsid w:val="00226E64"/>
    <w:rsid w:val="00234C19"/>
    <w:rsid w:val="0024100C"/>
    <w:rsid w:val="00245531"/>
    <w:rsid w:val="002559E4"/>
    <w:rsid w:val="002617CA"/>
    <w:rsid w:val="00266B8F"/>
    <w:rsid w:val="00275515"/>
    <w:rsid w:val="002946F2"/>
    <w:rsid w:val="00296783"/>
    <w:rsid w:val="0029691E"/>
    <w:rsid w:val="002B1A3C"/>
    <w:rsid w:val="002B1E4C"/>
    <w:rsid w:val="002C1894"/>
    <w:rsid w:val="002C4649"/>
    <w:rsid w:val="003101DF"/>
    <w:rsid w:val="00316D10"/>
    <w:rsid w:val="003215C2"/>
    <w:rsid w:val="0032755A"/>
    <w:rsid w:val="00351AE0"/>
    <w:rsid w:val="00357BF5"/>
    <w:rsid w:val="00361F52"/>
    <w:rsid w:val="00363769"/>
    <w:rsid w:val="0036714E"/>
    <w:rsid w:val="00377AC4"/>
    <w:rsid w:val="003860C1"/>
    <w:rsid w:val="0039726C"/>
    <w:rsid w:val="003B095D"/>
    <w:rsid w:val="003B16F9"/>
    <w:rsid w:val="003C0C13"/>
    <w:rsid w:val="003C559F"/>
    <w:rsid w:val="003D1668"/>
    <w:rsid w:val="003D2F7D"/>
    <w:rsid w:val="003D3A6E"/>
    <w:rsid w:val="003D4AD0"/>
    <w:rsid w:val="003D539D"/>
    <w:rsid w:val="003E1855"/>
    <w:rsid w:val="003E5CFC"/>
    <w:rsid w:val="003F0377"/>
    <w:rsid w:val="003F57BA"/>
    <w:rsid w:val="00400115"/>
    <w:rsid w:val="0040180D"/>
    <w:rsid w:val="00421197"/>
    <w:rsid w:val="00425270"/>
    <w:rsid w:val="0043628D"/>
    <w:rsid w:val="0045402F"/>
    <w:rsid w:val="004605F7"/>
    <w:rsid w:val="004779AB"/>
    <w:rsid w:val="0048264E"/>
    <w:rsid w:val="00490DD2"/>
    <w:rsid w:val="004D0679"/>
    <w:rsid w:val="004D65D2"/>
    <w:rsid w:val="004F4F96"/>
    <w:rsid w:val="00551CCE"/>
    <w:rsid w:val="0056508E"/>
    <w:rsid w:val="00586BEB"/>
    <w:rsid w:val="005918A2"/>
    <w:rsid w:val="00594F67"/>
    <w:rsid w:val="00597737"/>
    <w:rsid w:val="005B39B4"/>
    <w:rsid w:val="005D7F58"/>
    <w:rsid w:val="005E32F5"/>
    <w:rsid w:val="00640056"/>
    <w:rsid w:val="00640B82"/>
    <w:rsid w:val="006416FB"/>
    <w:rsid w:val="00642C2D"/>
    <w:rsid w:val="00666426"/>
    <w:rsid w:val="00676B67"/>
    <w:rsid w:val="00692A32"/>
    <w:rsid w:val="006B0719"/>
    <w:rsid w:val="006B09D9"/>
    <w:rsid w:val="006C18E3"/>
    <w:rsid w:val="006C22DD"/>
    <w:rsid w:val="006D4465"/>
    <w:rsid w:val="006E0667"/>
    <w:rsid w:val="006E5ACE"/>
    <w:rsid w:val="006E7BAB"/>
    <w:rsid w:val="007064A1"/>
    <w:rsid w:val="00713E91"/>
    <w:rsid w:val="00715165"/>
    <w:rsid w:val="0072734F"/>
    <w:rsid w:val="0073318C"/>
    <w:rsid w:val="007332E0"/>
    <w:rsid w:val="00737354"/>
    <w:rsid w:val="00746ECB"/>
    <w:rsid w:val="007513AB"/>
    <w:rsid w:val="007527DA"/>
    <w:rsid w:val="00756089"/>
    <w:rsid w:val="00781E69"/>
    <w:rsid w:val="00786300"/>
    <w:rsid w:val="007B617F"/>
    <w:rsid w:val="007C3C46"/>
    <w:rsid w:val="007D2698"/>
    <w:rsid w:val="007E18EE"/>
    <w:rsid w:val="00804F01"/>
    <w:rsid w:val="00826088"/>
    <w:rsid w:val="008264F2"/>
    <w:rsid w:val="00832333"/>
    <w:rsid w:val="008374BD"/>
    <w:rsid w:val="00871870"/>
    <w:rsid w:val="00880BF2"/>
    <w:rsid w:val="008A1E07"/>
    <w:rsid w:val="008A287E"/>
    <w:rsid w:val="008B4C4A"/>
    <w:rsid w:val="008C137C"/>
    <w:rsid w:val="008C66BA"/>
    <w:rsid w:val="008D2694"/>
    <w:rsid w:val="008F775A"/>
    <w:rsid w:val="00900C74"/>
    <w:rsid w:val="0090116D"/>
    <w:rsid w:val="009027EB"/>
    <w:rsid w:val="00917906"/>
    <w:rsid w:val="00924C39"/>
    <w:rsid w:val="00932960"/>
    <w:rsid w:val="00932EE5"/>
    <w:rsid w:val="00933DC9"/>
    <w:rsid w:val="009628D5"/>
    <w:rsid w:val="00965919"/>
    <w:rsid w:val="0097301F"/>
    <w:rsid w:val="009777AC"/>
    <w:rsid w:val="00977997"/>
    <w:rsid w:val="00981AC1"/>
    <w:rsid w:val="00991A0D"/>
    <w:rsid w:val="009A066F"/>
    <w:rsid w:val="009A4017"/>
    <w:rsid w:val="009A6378"/>
    <w:rsid w:val="009B0180"/>
    <w:rsid w:val="009D08A1"/>
    <w:rsid w:val="009E1089"/>
    <w:rsid w:val="009E1664"/>
    <w:rsid w:val="009E7ED3"/>
    <w:rsid w:val="009F08A1"/>
    <w:rsid w:val="00A1159D"/>
    <w:rsid w:val="00A43598"/>
    <w:rsid w:val="00A44DF9"/>
    <w:rsid w:val="00A615E0"/>
    <w:rsid w:val="00A7391F"/>
    <w:rsid w:val="00A812BF"/>
    <w:rsid w:val="00A865FE"/>
    <w:rsid w:val="00A92088"/>
    <w:rsid w:val="00A94DF1"/>
    <w:rsid w:val="00AB24A1"/>
    <w:rsid w:val="00AC00AC"/>
    <w:rsid w:val="00AC5260"/>
    <w:rsid w:val="00AD54D4"/>
    <w:rsid w:val="00AD6B26"/>
    <w:rsid w:val="00AE395F"/>
    <w:rsid w:val="00B035D9"/>
    <w:rsid w:val="00B078D8"/>
    <w:rsid w:val="00B1084E"/>
    <w:rsid w:val="00B1373F"/>
    <w:rsid w:val="00B17B04"/>
    <w:rsid w:val="00B204A3"/>
    <w:rsid w:val="00B250E1"/>
    <w:rsid w:val="00B6545C"/>
    <w:rsid w:val="00B678D2"/>
    <w:rsid w:val="00B678F2"/>
    <w:rsid w:val="00B7453F"/>
    <w:rsid w:val="00B76C15"/>
    <w:rsid w:val="00B81C55"/>
    <w:rsid w:val="00B82A63"/>
    <w:rsid w:val="00B82BA4"/>
    <w:rsid w:val="00B86450"/>
    <w:rsid w:val="00B914D2"/>
    <w:rsid w:val="00B91E65"/>
    <w:rsid w:val="00BA1BFF"/>
    <w:rsid w:val="00BB5FD9"/>
    <w:rsid w:val="00BB6A63"/>
    <w:rsid w:val="00BC1C67"/>
    <w:rsid w:val="00BC2B74"/>
    <w:rsid w:val="00BD387D"/>
    <w:rsid w:val="00BE6FF9"/>
    <w:rsid w:val="00BF5C0E"/>
    <w:rsid w:val="00C03E04"/>
    <w:rsid w:val="00C108DA"/>
    <w:rsid w:val="00C15A05"/>
    <w:rsid w:val="00C206EF"/>
    <w:rsid w:val="00C236F4"/>
    <w:rsid w:val="00C339F7"/>
    <w:rsid w:val="00C41F52"/>
    <w:rsid w:val="00C44B6C"/>
    <w:rsid w:val="00C53D98"/>
    <w:rsid w:val="00C561C0"/>
    <w:rsid w:val="00C564FF"/>
    <w:rsid w:val="00C739BA"/>
    <w:rsid w:val="00C73DFD"/>
    <w:rsid w:val="00C76FE2"/>
    <w:rsid w:val="00C8279D"/>
    <w:rsid w:val="00C86C48"/>
    <w:rsid w:val="00C91EC6"/>
    <w:rsid w:val="00CC174B"/>
    <w:rsid w:val="00D0551B"/>
    <w:rsid w:val="00D057A3"/>
    <w:rsid w:val="00D17250"/>
    <w:rsid w:val="00D2263E"/>
    <w:rsid w:val="00D27C7D"/>
    <w:rsid w:val="00D43BD0"/>
    <w:rsid w:val="00D713C5"/>
    <w:rsid w:val="00D7466B"/>
    <w:rsid w:val="00D851A6"/>
    <w:rsid w:val="00D86407"/>
    <w:rsid w:val="00D938F0"/>
    <w:rsid w:val="00D956E3"/>
    <w:rsid w:val="00D97B59"/>
    <w:rsid w:val="00DA3E00"/>
    <w:rsid w:val="00DA6CDB"/>
    <w:rsid w:val="00DA7E67"/>
    <w:rsid w:val="00DB0A39"/>
    <w:rsid w:val="00DD2582"/>
    <w:rsid w:val="00DE4578"/>
    <w:rsid w:val="00DE4E09"/>
    <w:rsid w:val="00E05EE4"/>
    <w:rsid w:val="00E14197"/>
    <w:rsid w:val="00E143AB"/>
    <w:rsid w:val="00E15AE4"/>
    <w:rsid w:val="00E17F10"/>
    <w:rsid w:val="00E3567F"/>
    <w:rsid w:val="00E511CE"/>
    <w:rsid w:val="00E54619"/>
    <w:rsid w:val="00E725B6"/>
    <w:rsid w:val="00E96027"/>
    <w:rsid w:val="00EB269E"/>
    <w:rsid w:val="00EC0D6E"/>
    <w:rsid w:val="00EC15A1"/>
    <w:rsid w:val="00EE71CD"/>
    <w:rsid w:val="00EF1C3E"/>
    <w:rsid w:val="00EF1D38"/>
    <w:rsid w:val="00EF3951"/>
    <w:rsid w:val="00EF7A3E"/>
    <w:rsid w:val="00F0338E"/>
    <w:rsid w:val="00F03BE1"/>
    <w:rsid w:val="00F11F6B"/>
    <w:rsid w:val="00F16373"/>
    <w:rsid w:val="00F22C2F"/>
    <w:rsid w:val="00F436D6"/>
    <w:rsid w:val="00F553E8"/>
    <w:rsid w:val="00F56F44"/>
    <w:rsid w:val="00F916B1"/>
    <w:rsid w:val="00F92193"/>
    <w:rsid w:val="00FC4898"/>
    <w:rsid w:val="00FC499E"/>
    <w:rsid w:val="00FF0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BCE5740"/>
  <w15:docId w15:val="{2155FC12-FFAC-40B2-A1F5-AB88AA8E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2DD"/>
  </w:style>
  <w:style w:type="paragraph" w:styleId="Heading1">
    <w:name w:val="heading 1"/>
    <w:basedOn w:val="Normal"/>
    <w:next w:val="Normal"/>
    <w:qFormat/>
    <w:rsid w:val="006C22DD"/>
    <w:pPr>
      <w:keepNext/>
      <w:outlineLvl w:val="0"/>
    </w:pPr>
    <w:rPr>
      <w:b/>
      <w:bCs/>
      <w:sz w:val="28"/>
    </w:rPr>
  </w:style>
  <w:style w:type="paragraph" w:styleId="Heading2">
    <w:name w:val="heading 2"/>
    <w:basedOn w:val="Normal"/>
    <w:next w:val="Normal"/>
    <w:qFormat/>
    <w:rsid w:val="006C22DD"/>
    <w:pPr>
      <w:keepNext/>
      <w:tabs>
        <w:tab w:val="left" w:pos="1440"/>
        <w:tab w:val="left" w:pos="5040"/>
      </w:tabs>
      <w:outlineLvl w:val="1"/>
    </w:pPr>
    <w:rPr>
      <w:sz w:val="24"/>
    </w:rPr>
  </w:style>
  <w:style w:type="paragraph" w:styleId="Heading3">
    <w:name w:val="heading 3"/>
    <w:basedOn w:val="Normal"/>
    <w:next w:val="Normal"/>
    <w:qFormat/>
    <w:rsid w:val="006C22DD"/>
    <w:pPr>
      <w:keepNext/>
      <w:tabs>
        <w:tab w:val="left" w:pos="1440"/>
        <w:tab w:val="left" w:pos="2160"/>
        <w:tab w:val="left" w:pos="5040"/>
      </w:tabs>
      <w:ind w:left="720"/>
      <w:outlineLvl w:val="2"/>
    </w:pPr>
    <w:rPr>
      <w:sz w:val="24"/>
    </w:rPr>
  </w:style>
  <w:style w:type="paragraph" w:styleId="Heading4">
    <w:name w:val="heading 4"/>
    <w:basedOn w:val="Normal"/>
    <w:next w:val="Normal"/>
    <w:qFormat/>
    <w:rsid w:val="006C22DD"/>
    <w:pPr>
      <w:keepNext/>
      <w:tabs>
        <w:tab w:val="left" w:pos="450"/>
        <w:tab w:val="left" w:pos="1080"/>
        <w:tab w:val="left" w:pos="1890"/>
        <w:tab w:val="left" w:pos="2700"/>
        <w:tab w:val="left" w:pos="3600"/>
        <w:tab w:val="center" w:pos="4320"/>
        <w:tab w:val="left" w:pos="4590"/>
        <w:tab w:val="left" w:pos="5580"/>
        <w:tab w:val="left" w:pos="6480"/>
        <w:tab w:val="left" w:pos="7560"/>
      </w:tabs>
      <w:outlineLvl w:val="3"/>
    </w:pPr>
    <w:rPr>
      <w:b/>
      <w:bCs/>
      <w:sz w:val="22"/>
    </w:rPr>
  </w:style>
  <w:style w:type="paragraph" w:styleId="Heading5">
    <w:name w:val="heading 5"/>
    <w:basedOn w:val="Normal"/>
    <w:next w:val="Normal"/>
    <w:qFormat/>
    <w:rsid w:val="006C22DD"/>
    <w:pPr>
      <w:keepNext/>
      <w:outlineLvl w:val="4"/>
    </w:pPr>
    <w:rPr>
      <w:b/>
      <w:bCs/>
      <w:sz w:val="24"/>
    </w:rPr>
  </w:style>
  <w:style w:type="paragraph" w:styleId="Heading6">
    <w:name w:val="heading 6"/>
    <w:basedOn w:val="Normal"/>
    <w:next w:val="Normal"/>
    <w:qFormat/>
    <w:rsid w:val="006C22DD"/>
    <w:pPr>
      <w:keepNext/>
      <w:tabs>
        <w:tab w:val="left" w:pos="450"/>
        <w:tab w:val="left" w:pos="990"/>
        <w:tab w:val="center" w:pos="4320"/>
      </w:tabs>
      <w:ind w:left="360"/>
      <w:outlineLvl w:val="5"/>
    </w:pPr>
    <w:rPr>
      <w:color w:val="FF0000"/>
      <w:sz w:val="22"/>
      <w:u w:val="single"/>
    </w:rPr>
  </w:style>
  <w:style w:type="paragraph" w:styleId="Heading7">
    <w:name w:val="heading 7"/>
    <w:basedOn w:val="Normal"/>
    <w:next w:val="Normal"/>
    <w:qFormat/>
    <w:rsid w:val="006C22DD"/>
    <w:pPr>
      <w:keepNext/>
      <w:widowControl w:val="0"/>
      <w:tabs>
        <w:tab w:val="left" w:pos="585"/>
        <w:tab w:val="left" w:pos="1440"/>
      </w:tabs>
      <w:ind w:left="585"/>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C22DD"/>
    <w:pPr>
      <w:tabs>
        <w:tab w:val="left" w:pos="1886"/>
      </w:tabs>
    </w:pPr>
    <w:rPr>
      <w:sz w:val="24"/>
    </w:rPr>
  </w:style>
  <w:style w:type="paragraph" w:styleId="BodyText2">
    <w:name w:val="Body Text 2"/>
    <w:basedOn w:val="Normal"/>
    <w:rsid w:val="006C22DD"/>
    <w:pPr>
      <w:tabs>
        <w:tab w:val="left" w:pos="450"/>
        <w:tab w:val="left" w:pos="990"/>
        <w:tab w:val="center" w:pos="4320"/>
      </w:tabs>
    </w:pPr>
    <w:rPr>
      <w:sz w:val="22"/>
    </w:rPr>
  </w:style>
  <w:style w:type="paragraph" w:styleId="BodyTextIndent">
    <w:name w:val="Body Text Indent"/>
    <w:basedOn w:val="Normal"/>
    <w:rsid w:val="006C22DD"/>
    <w:pPr>
      <w:tabs>
        <w:tab w:val="left" w:pos="450"/>
        <w:tab w:val="left" w:pos="990"/>
        <w:tab w:val="center" w:pos="4320"/>
      </w:tabs>
      <w:ind w:left="990" w:hanging="990"/>
    </w:pPr>
    <w:rPr>
      <w:sz w:val="22"/>
    </w:rPr>
  </w:style>
  <w:style w:type="paragraph" w:styleId="BodyText3">
    <w:name w:val="Body Text 3"/>
    <w:basedOn w:val="Normal"/>
    <w:rsid w:val="006C22DD"/>
    <w:pPr>
      <w:tabs>
        <w:tab w:val="left" w:pos="450"/>
        <w:tab w:val="left" w:pos="990"/>
        <w:tab w:val="center" w:pos="4320"/>
      </w:tabs>
    </w:pPr>
    <w:rPr>
      <w:color w:val="000000"/>
      <w:sz w:val="22"/>
    </w:rPr>
  </w:style>
  <w:style w:type="paragraph" w:styleId="List2">
    <w:name w:val="List 2"/>
    <w:basedOn w:val="Normal"/>
    <w:rsid w:val="00226E64"/>
    <w:pPr>
      <w:overflowPunct w:val="0"/>
      <w:autoSpaceDE w:val="0"/>
      <w:autoSpaceDN w:val="0"/>
      <w:adjustRightInd w:val="0"/>
      <w:ind w:left="720" w:hanging="360"/>
      <w:textAlignment w:val="baseline"/>
    </w:pPr>
  </w:style>
  <w:style w:type="paragraph" w:styleId="BalloonText">
    <w:name w:val="Balloon Text"/>
    <w:basedOn w:val="Normal"/>
    <w:semiHidden/>
    <w:rsid w:val="00361F52"/>
    <w:rPr>
      <w:rFonts w:ascii="Tahoma" w:hAnsi="Tahoma" w:cs="Tahoma"/>
      <w:sz w:val="16"/>
      <w:szCs w:val="16"/>
    </w:rPr>
  </w:style>
  <w:style w:type="paragraph" w:styleId="Header">
    <w:name w:val="header"/>
    <w:basedOn w:val="Normal"/>
    <w:rsid w:val="00163577"/>
    <w:pPr>
      <w:tabs>
        <w:tab w:val="center" w:pos="4320"/>
        <w:tab w:val="right" w:pos="8640"/>
      </w:tabs>
    </w:pPr>
  </w:style>
  <w:style w:type="paragraph" w:styleId="Footer">
    <w:name w:val="footer"/>
    <w:basedOn w:val="Normal"/>
    <w:rsid w:val="00163577"/>
    <w:pPr>
      <w:tabs>
        <w:tab w:val="center" w:pos="4320"/>
        <w:tab w:val="right" w:pos="8640"/>
      </w:tabs>
    </w:pPr>
  </w:style>
  <w:style w:type="character" w:styleId="PageNumber">
    <w:name w:val="page number"/>
    <w:basedOn w:val="DefaultParagraphFont"/>
    <w:rsid w:val="00163577"/>
  </w:style>
  <w:style w:type="table" w:styleId="TableGrid">
    <w:name w:val="Table Grid"/>
    <w:basedOn w:val="TableNormal"/>
    <w:rsid w:val="00DA7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C41F52"/>
    <w:rPr>
      <w:sz w:val="16"/>
      <w:szCs w:val="16"/>
    </w:rPr>
  </w:style>
  <w:style w:type="paragraph" w:styleId="CommentText">
    <w:name w:val="annotation text"/>
    <w:basedOn w:val="Normal"/>
    <w:link w:val="CommentTextChar"/>
    <w:rsid w:val="00C41F52"/>
  </w:style>
  <w:style w:type="character" w:customStyle="1" w:styleId="CommentTextChar">
    <w:name w:val="Comment Text Char"/>
    <w:basedOn w:val="DefaultParagraphFont"/>
    <w:link w:val="CommentText"/>
    <w:rsid w:val="00C41F52"/>
  </w:style>
  <w:style w:type="paragraph" w:styleId="CommentSubject">
    <w:name w:val="annotation subject"/>
    <w:basedOn w:val="CommentText"/>
    <w:next w:val="CommentText"/>
    <w:link w:val="CommentSubjectChar"/>
    <w:rsid w:val="00C41F52"/>
    <w:rPr>
      <w:b/>
      <w:bCs/>
    </w:rPr>
  </w:style>
  <w:style w:type="character" w:customStyle="1" w:styleId="CommentSubjectChar">
    <w:name w:val="Comment Subject Char"/>
    <w:basedOn w:val="CommentTextChar"/>
    <w:link w:val="CommentSubject"/>
    <w:rsid w:val="00C41F52"/>
    <w:rPr>
      <w:b/>
      <w:bCs/>
    </w:rPr>
  </w:style>
  <w:style w:type="character" w:styleId="Hyperlink">
    <w:name w:val="Hyperlink"/>
    <w:basedOn w:val="DefaultParagraphFont"/>
    <w:unhideWhenUsed/>
    <w:rsid w:val="00A94D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gov/sites/default/files/publications/privacy_pia_uscg_mis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po.gov/fdsys/pkg/FR-2009-06-25/html/E9-1490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68756-489C-400C-A1A3-2E8EB2AE0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1593</Words>
  <Characters>9146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Alignment with Strategic and Business Plans</vt:lpstr>
    </vt:vector>
  </TitlesOfParts>
  <Company>United States Coast Guard</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Alignment with Strategic and Business Plans</dc:title>
  <dc:creator>Larry R. Tyssens</dc:creator>
  <cp:lastModifiedBy>Craig, Albert L CIV</cp:lastModifiedBy>
  <cp:revision>3</cp:revision>
  <cp:lastPrinted>2010-08-24T18:17:00Z</cp:lastPrinted>
  <dcterms:created xsi:type="dcterms:W3CDTF">2020-11-29T15:16:00Z</dcterms:created>
  <dcterms:modified xsi:type="dcterms:W3CDTF">2020-11-29T15:48:00Z</dcterms:modified>
</cp:coreProperties>
</file>