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74D2" w:rsidR="001711B9" w:rsidP="001711B9" w:rsidRDefault="001711B9" w14:paraId="18CD7701" w14:textId="77777777">
      <w:pPr>
        <w:pStyle w:val="ListParagraph"/>
        <w:numPr>
          <w:ilvl w:val="0"/>
          <w:numId w:val="2"/>
        </w:numPr>
        <w:tabs>
          <w:tab w:val="left" w:pos="480"/>
          <w:tab w:val="right" w:pos="720"/>
        </w:tabs>
        <w:ind w:right="684"/>
        <w:rPr>
          <w:b/>
          <w:sz w:val="24"/>
          <w:szCs w:val="24"/>
        </w:rPr>
      </w:pPr>
      <w:r w:rsidRPr="00F174D2">
        <w:rPr>
          <w:b/>
          <w:sz w:val="24"/>
          <w:szCs w:val="24"/>
        </w:rPr>
        <w:t>JUSTIFICATION:</w:t>
      </w:r>
    </w:p>
    <w:p w:rsidRPr="0037093A" w:rsidR="001711B9" w:rsidP="001711B9" w:rsidRDefault="001711B9" w14:paraId="1D5B1FA2" w14:textId="77777777">
      <w:pPr>
        <w:ind w:left="360"/>
        <w:rPr>
          <w:rFonts w:ascii="Times New Roman" w:hAnsi="Times New Roman"/>
          <w:b/>
          <w:sz w:val="24"/>
          <w:szCs w:val="24"/>
        </w:rPr>
      </w:pPr>
    </w:p>
    <w:p w:rsidRPr="00F174D2" w:rsidR="001711B9" w:rsidP="001711B9" w:rsidRDefault="001711B9" w14:paraId="4BD93B27" w14:textId="77777777">
      <w:pPr>
        <w:pStyle w:val="ListParagraph"/>
        <w:numPr>
          <w:ilvl w:val="0"/>
          <w:numId w:val="1"/>
        </w:numPr>
        <w:rPr>
          <w:b/>
          <w:sz w:val="24"/>
          <w:szCs w:val="24"/>
        </w:rPr>
      </w:pPr>
      <w:r w:rsidRPr="00F174D2">
        <w:rPr>
          <w:b/>
          <w:sz w:val="24"/>
          <w:szCs w:val="24"/>
        </w:rPr>
        <w:t xml:space="preserve">Explain the circumstances that make the collection of information necessary.  Identify legal or administrative requirements that necessitate the collection of information.  </w:t>
      </w:r>
    </w:p>
    <w:p w:rsidRPr="00F174D2" w:rsidR="001711B9" w:rsidP="001711B9" w:rsidRDefault="001711B9" w14:paraId="67BF34F0" w14:textId="77777777">
      <w:pPr>
        <w:pStyle w:val="ListParagraph"/>
        <w:ind w:left="360"/>
        <w:rPr>
          <w:sz w:val="24"/>
          <w:szCs w:val="24"/>
        </w:rPr>
      </w:pPr>
    </w:p>
    <w:p w:rsidR="00D37D13" w:rsidP="00D37D13" w:rsidRDefault="001711B9" w14:paraId="562361E5" w14:textId="5D4D5546">
      <w:pPr>
        <w:autoSpaceDE w:val="0"/>
        <w:autoSpaceDN w:val="0"/>
        <w:adjustRightInd w:val="0"/>
        <w:ind w:left="360"/>
        <w:rPr>
          <w:rFonts w:ascii="Times New Roman" w:hAnsi="Times New Roman"/>
          <w:sz w:val="24"/>
        </w:rPr>
      </w:pPr>
      <w:r w:rsidRPr="00657024">
        <w:rPr>
          <w:rFonts w:ascii="Times New Roman" w:hAnsi="Times New Roman"/>
          <w:sz w:val="24"/>
        </w:rPr>
        <w:t>The Department of Veterans Affairs (VA), through its Veterans Benefits Administration (VBA), administers an integrated program of benefits and ser</w:t>
      </w:r>
      <w:r w:rsidRPr="00657024" w:rsidR="000E5B01">
        <w:rPr>
          <w:rFonts w:ascii="Times New Roman" w:hAnsi="Times New Roman"/>
          <w:sz w:val="24"/>
        </w:rPr>
        <w:t xml:space="preserve">vices, established by law, for </w:t>
      </w:r>
      <w:r w:rsidRPr="00657024" w:rsidR="003909B1">
        <w:rPr>
          <w:rFonts w:ascii="Times New Roman" w:hAnsi="Times New Roman"/>
          <w:sz w:val="24"/>
        </w:rPr>
        <w:t>Veterans</w:t>
      </w:r>
      <w:r w:rsidRPr="00657024">
        <w:rPr>
          <w:rFonts w:ascii="Times New Roman" w:hAnsi="Times New Roman"/>
          <w:sz w:val="24"/>
        </w:rPr>
        <w:t>, service personnel</w:t>
      </w:r>
      <w:r w:rsidRPr="00657024" w:rsidR="009A26C5">
        <w:rPr>
          <w:rFonts w:ascii="Times New Roman" w:hAnsi="Times New Roman"/>
          <w:sz w:val="24"/>
        </w:rPr>
        <w:t>,</w:t>
      </w:r>
      <w:r w:rsidRPr="00657024">
        <w:rPr>
          <w:rFonts w:ascii="Times New Roman" w:hAnsi="Times New Roman"/>
          <w:sz w:val="24"/>
        </w:rPr>
        <w:t xml:space="preserve"> and their survivors.</w:t>
      </w:r>
      <w:r w:rsidR="009C7405">
        <w:rPr>
          <w:rFonts w:ascii="Times New Roman" w:hAnsi="Times New Roman"/>
          <w:sz w:val="24"/>
        </w:rPr>
        <w:t xml:space="preserve"> </w:t>
      </w:r>
      <w:r w:rsidRPr="00E040CA" w:rsidR="00D37D13">
        <w:rPr>
          <w:rFonts w:ascii="Times New Roman" w:hAnsi="Times New Roman"/>
          <w:sz w:val="24"/>
        </w:rPr>
        <w:t xml:space="preserve">As a part of the implementation of the Appeals Modernization Act, VA created the new </w:t>
      </w:r>
      <w:r w:rsidR="00D7659C">
        <w:rPr>
          <w:rFonts w:ascii="Times New Roman" w:hAnsi="Times New Roman"/>
          <w:sz w:val="24"/>
        </w:rPr>
        <w:t>H</w:t>
      </w:r>
      <w:r w:rsidRPr="00E040CA" w:rsidR="00D37D13">
        <w:rPr>
          <w:rFonts w:ascii="Times New Roman" w:hAnsi="Times New Roman"/>
          <w:sz w:val="24"/>
        </w:rPr>
        <w:t>igher-</w:t>
      </w:r>
      <w:r w:rsidR="00D7659C">
        <w:rPr>
          <w:rFonts w:ascii="Times New Roman" w:hAnsi="Times New Roman"/>
          <w:sz w:val="24"/>
        </w:rPr>
        <w:t>L</w:t>
      </w:r>
      <w:r w:rsidRPr="00E040CA" w:rsidR="00D37D13">
        <w:rPr>
          <w:rFonts w:ascii="Times New Roman" w:hAnsi="Times New Roman"/>
          <w:sz w:val="24"/>
        </w:rPr>
        <w:t xml:space="preserve">evel </w:t>
      </w:r>
      <w:r w:rsidR="00D7659C">
        <w:rPr>
          <w:rFonts w:ascii="Times New Roman" w:hAnsi="Times New Roman"/>
          <w:sz w:val="24"/>
        </w:rPr>
        <w:t>R</w:t>
      </w:r>
      <w:r w:rsidRPr="00E040CA" w:rsidR="00D37D13">
        <w:rPr>
          <w:rFonts w:ascii="Times New Roman" w:hAnsi="Times New Roman"/>
          <w:sz w:val="24"/>
        </w:rPr>
        <w:t xml:space="preserve">eview process, along with the appropriate form for requesting a </w:t>
      </w:r>
      <w:r w:rsidR="00D7659C">
        <w:rPr>
          <w:rFonts w:ascii="Times New Roman" w:hAnsi="Times New Roman"/>
          <w:sz w:val="24"/>
        </w:rPr>
        <w:t>H</w:t>
      </w:r>
      <w:r w:rsidRPr="00E040CA" w:rsidR="00D37D13">
        <w:rPr>
          <w:rFonts w:ascii="Times New Roman" w:hAnsi="Times New Roman"/>
          <w:sz w:val="24"/>
        </w:rPr>
        <w:t>igher-</w:t>
      </w:r>
      <w:r w:rsidR="00D7659C">
        <w:rPr>
          <w:rFonts w:ascii="Times New Roman" w:hAnsi="Times New Roman"/>
          <w:sz w:val="24"/>
        </w:rPr>
        <w:t>L</w:t>
      </w:r>
      <w:r w:rsidRPr="00E040CA" w:rsidR="00D37D13">
        <w:rPr>
          <w:rFonts w:ascii="Times New Roman" w:hAnsi="Times New Roman"/>
          <w:sz w:val="24"/>
        </w:rPr>
        <w:t xml:space="preserve">evel </w:t>
      </w:r>
      <w:r w:rsidR="00D7659C">
        <w:rPr>
          <w:rFonts w:ascii="Times New Roman" w:hAnsi="Times New Roman"/>
          <w:sz w:val="24"/>
        </w:rPr>
        <w:t>R</w:t>
      </w:r>
      <w:r w:rsidRPr="00E040CA" w:rsidR="00D37D13">
        <w:rPr>
          <w:rFonts w:ascii="Times New Roman" w:hAnsi="Times New Roman"/>
          <w:sz w:val="24"/>
        </w:rPr>
        <w:t>eview</w:t>
      </w:r>
      <w:r w:rsidR="00786F1E">
        <w:rPr>
          <w:rFonts w:ascii="Times New Roman" w:hAnsi="Times New Roman"/>
          <w:sz w:val="24"/>
        </w:rPr>
        <w:t>;</w:t>
      </w:r>
      <w:r w:rsidRPr="00E040CA" w:rsidR="00D37D13">
        <w:rPr>
          <w:rFonts w:ascii="Times New Roman" w:hAnsi="Times New Roman"/>
          <w:sz w:val="24"/>
        </w:rPr>
        <w:t xml:space="preserve"> </w:t>
      </w:r>
      <w:r w:rsidR="00795DD9">
        <w:rPr>
          <w:rFonts w:ascii="Times New Roman" w:hAnsi="Times New Roman"/>
          <w:sz w:val="24"/>
        </w:rPr>
        <w:t xml:space="preserve">VA Form 20-0996, </w:t>
      </w:r>
      <w:r w:rsidR="00795DD9">
        <w:rPr>
          <w:rFonts w:ascii="Times New Roman" w:hAnsi="Times New Roman"/>
          <w:i/>
          <w:iCs/>
          <w:sz w:val="24"/>
        </w:rPr>
        <w:t xml:space="preserve">Decision Review Request: Higher-Level Review. </w:t>
      </w:r>
      <w:r w:rsidRPr="00E040CA" w:rsidR="00D37D13">
        <w:rPr>
          <w:rFonts w:ascii="Times New Roman" w:hAnsi="Times New Roman"/>
          <w:sz w:val="24"/>
        </w:rPr>
        <w:t xml:space="preserve">Information is requested by this form to formalize a request for </w:t>
      </w:r>
      <w:r w:rsidR="00D7659C">
        <w:rPr>
          <w:rFonts w:ascii="Times New Roman" w:hAnsi="Times New Roman"/>
          <w:sz w:val="24"/>
        </w:rPr>
        <w:t>H</w:t>
      </w:r>
      <w:r w:rsidRPr="00E040CA" w:rsidR="00D37D13">
        <w:rPr>
          <w:rFonts w:ascii="Times New Roman" w:hAnsi="Times New Roman"/>
          <w:sz w:val="24"/>
        </w:rPr>
        <w:t>igher-</w:t>
      </w:r>
      <w:r w:rsidR="00D7659C">
        <w:rPr>
          <w:rFonts w:ascii="Times New Roman" w:hAnsi="Times New Roman"/>
          <w:sz w:val="24"/>
        </w:rPr>
        <w:t>L</w:t>
      </w:r>
      <w:r w:rsidRPr="00E040CA" w:rsidR="00D37D13">
        <w:rPr>
          <w:rFonts w:ascii="Times New Roman" w:hAnsi="Times New Roman"/>
          <w:sz w:val="24"/>
        </w:rPr>
        <w:t xml:space="preserve">evel </w:t>
      </w:r>
      <w:r w:rsidR="00D7659C">
        <w:rPr>
          <w:rFonts w:ascii="Times New Roman" w:hAnsi="Times New Roman"/>
          <w:sz w:val="24"/>
        </w:rPr>
        <w:t>R</w:t>
      </w:r>
      <w:r w:rsidRPr="00E040CA" w:rsidR="00D37D13">
        <w:rPr>
          <w:rFonts w:ascii="Times New Roman" w:hAnsi="Times New Roman"/>
          <w:sz w:val="24"/>
        </w:rPr>
        <w:t>eview on a decision rendered by VA. Authority is found in P. L. 115-55, and 38 C.F.R. § 3.2601.</w:t>
      </w:r>
    </w:p>
    <w:p w:rsidRPr="00E040CA" w:rsidR="00D37D13" w:rsidP="00657024" w:rsidRDefault="00D37D13" w14:paraId="23BE49D6" w14:textId="77777777">
      <w:pPr>
        <w:ind w:left="360" w:right="540"/>
        <w:rPr>
          <w:rFonts w:ascii="Times New Roman" w:hAnsi="Times New Roman"/>
          <w:sz w:val="24"/>
          <w:szCs w:val="24"/>
          <w:highlight w:val="yellow"/>
        </w:rPr>
      </w:pPr>
    </w:p>
    <w:p w:rsidRPr="00473705" w:rsidR="00657024" w:rsidP="00657024" w:rsidRDefault="00657024" w14:paraId="712880F7" w14:textId="45A63A88">
      <w:pPr>
        <w:ind w:left="360" w:right="540"/>
        <w:rPr>
          <w:rFonts w:ascii="Times New Roman" w:hAnsi="Times New Roman"/>
          <w:sz w:val="24"/>
          <w:szCs w:val="24"/>
        </w:rPr>
      </w:pPr>
      <w:r w:rsidRPr="00473705">
        <w:rPr>
          <w:rFonts w:ascii="Times New Roman" w:hAnsi="Times New Roman"/>
          <w:sz w:val="24"/>
          <w:szCs w:val="24"/>
        </w:rPr>
        <w:t>VA Form 21-</w:t>
      </w:r>
      <w:r w:rsidRPr="00473705" w:rsidR="009409EF">
        <w:rPr>
          <w:rFonts w:ascii="Times New Roman" w:hAnsi="Times New Roman"/>
          <w:sz w:val="24"/>
          <w:szCs w:val="24"/>
        </w:rPr>
        <w:t>0996</w:t>
      </w:r>
      <w:r w:rsidRPr="00473705">
        <w:rPr>
          <w:rFonts w:ascii="Times New Roman" w:hAnsi="Times New Roman"/>
          <w:sz w:val="24"/>
          <w:szCs w:val="24"/>
        </w:rPr>
        <w:t xml:space="preserve"> has been </w:t>
      </w:r>
      <w:r w:rsidR="00786F1E">
        <w:rPr>
          <w:rFonts w:ascii="Times New Roman" w:hAnsi="Times New Roman"/>
          <w:sz w:val="24"/>
          <w:szCs w:val="24"/>
        </w:rPr>
        <w:t>revised</w:t>
      </w:r>
      <w:r w:rsidRPr="00473705">
        <w:rPr>
          <w:rFonts w:ascii="Times New Roman" w:hAnsi="Times New Roman"/>
          <w:sz w:val="24"/>
          <w:szCs w:val="24"/>
        </w:rPr>
        <w:t xml:space="preserve"> to include:</w:t>
      </w:r>
    </w:p>
    <w:p w:rsidRPr="00473705" w:rsidR="00FB4CB5" w:rsidP="00657024" w:rsidRDefault="00FB4CB5" w14:paraId="681FB987" w14:textId="79F78083">
      <w:pPr>
        <w:pStyle w:val="ListParagraph"/>
        <w:numPr>
          <w:ilvl w:val="0"/>
          <w:numId w:val="6"/>
        </w:numPr>
        <w:ind w:right="540"/>
        <w:rPr>
          <w:sz w:val="24"/>
          <w:szCs w:val="24"/>
        </w:rPr>
      </w:pPr>
      <w:r w:rsidRPr="00473705">
        <w:rPr>
          <w:sz w:val="24"/>
          <w:szCs w:val="24"/>
        </w:rPr>
        <w:t>Significant changes to the instructions</w:t>
      </w:r>
      <w:r w:rsidR="00786F1E">
        <w:rPr>
          <w:sz w:val="24"/>
          <w:szCs w:val="24"/>
        </w:rPr>
        <w:t xml:space="preserve"> </w:t>
      </w:r>
      <w:r w:rsidR="00C5229E">
        <w:rPr>
          <w:sz w:val="24"/>
          <w:szCs w:val="24"/>
        </w:rPr>
        <w:t>section</w:t>
      </w:r>
    </w:p>
    <w:p w:rsidRPr="00473705" w:rsidR="00472B68" w:rsidP="00657024" w:rsidRDefault="00472B68" w14:paraId="58497368" w14:textId="6FAA107B">
      <w:pPr>
        <w:pStyle w:val="ListParagraph"/>
        <w:numPr>
          <w:ilvl w:val="0"/>
          <w:numId w:val="6"/>
        </w:numPr>
        <w:ind w:right="540"/>
        <w:rPr>
          <w:sz w:val="24"/>
          <w:szCs w:val="24"/>
        </w:rPr>
      </w:pPr>
      <w:r w:rsidRPr="00473705">
        <w:rPr>
          <w:sz w:val="24"/>
          <w:szCs w:val="24"/>
        </w:rPr>
        <w:t>Added Claimant</w:t>
      </w:r>
      <w:r w:rsidR="00027E7A">
        <w:rPr>
          <w:sz w:val="24"/>
          <w:szCs w:val="24"/>
        </w:rPr>
        <w:t>’s</w:t>
      </w:r>
      <w:r w:rsidRPr="00473705">
        <w:rPr>
          <w:sz w:val="24"/>
          <w:szCs w:val="24"/>
        </w:rPr>
        <w:t xml:space="preserve"> </w:t>
      </w:r>
      <w:r w:rsidR="00027E7A">
        <w:rPr>
          <w:sz w:val="24"/>
          <w:szCs w:val="24"/>
        </w:rPr>
        <w:t>Identification I</w:t>
      </w:r>
      <w:r w:rsidRPr="00473705">
        <w:rPr>
          <w:sz w:val="24"/>
          <w:szCs w:val="24"/>
        </w:rPr>
        <w:t>nformation section</w:t>
      </w:r>
    </w:p>
    <w:p w:rsidR="00472B68" w:rsidP="00657024" w:rsidRDefault="00472B68" w14:paraId="1510A42A" w14:textId="2419111D">
      <w:pPr>
        <w:pStyle w:val="ListParagraph"/>
        <w:numPr>
          <w:ilvl w:val="0"/>
          <w:numId w:val="6"/>
        </w:numPr>
        <w:ind w:right="540"/>
        <w:rPr>
          <w:sz w:val="24"/>
          <w:szCs w:val="24"/>
        </w:rPr>
      </w:pPr>
      <w:r w:rsidRPr="00473705">
        <w:rPr>
          <w:sz w:val="24"/>
          <w:szCs w:val="24"/>
        </w:rPr>
        <w:t>Removed option allowing claimants to elect to have a Higher-Level Review conducted at the same office</w:t>
      </w:r>
    </w:p>
    <w:p w:rsidRPr="00473705" w:rsidR="00027E7A" w:rsidP="00657024" w:rsidRDefault="00027E7A" w14:paraId="483C13B2" w14:textId="012C9C38">
      <w:pPr>
        <w:pStyle w:val="ListParagraph"/>
        <w:numPr>
          <w:ilvl w:val="0"/>
          <w:numId w:val="6"/>
        </w:numPr>
        <w:ind w:right="540"/>
        <w:rPr>
          <w:sz w:val="24"/>
          <w:szCs w:val="24"/>
        </w:rPr>
      </w:pPr>
      <w:r>
        <w:rPr>
          <w:sz w:val="24"/>
          <w:szCs w:val="24"/>
        </w:rPr>
        <w:t>Separated Benefit Type into its own section</w:t>
      </w:r>
    </w:p>
    <w:p w:rsidRPr="00473705" w:rsidR="00472B68" w:rsidP="00657024" w:rsidRDefault="00472B68" w14:paraId="2DF32899" w14:textId="008416CB">
      <w:pPr>
        <w:pStyle w:val="ListParagraph"/>
        <w:numPr>
          <w:ilvl w:val="0"/>
          <w:numId w:val="6"/>
        </w:numPr>
        <w:ind w:right="540"/>
        <w:rPr>
          <w:sz w:val="24"/>
          <w:szCs w:val="24"/>
        </w:rPr>
      </w:pPr>
      <w:r w:rsidRPr="00473705">
        <w:rPr>
          <w:sz w:val="24"/>
          <w:szCs w:val="24"/>
        </w:rPr>
        <w:t>Significant changes to the section for requesting informal conferences</w:t>
      </w:r>
    </w:p>
    <w:p w:rsidRPr="00473705" w:rsidR="00472B68" w:rsidP="00657024" w:rsidRDefault="00472B68" w14:paraId="3C5758CC" w14:textId="6FFB159B">
      <w:pPr>
        <w:pStyle w:val="ListParagraph"/>
        <w:numPr>
          <w:ilvl w:val="0"/>
          <w:numId w:val="6"/>
        </w:numPr>
        <w:ind w:right="540"/>
        <w:rPr>
          <w:sz w:val="24"/>
          <w:szCs w:val="24"/>
        </w:rPr>
      </w:pPr>
      <w:r w:rsidRPr="00473705">
        <w:rPr>
          <w:sz w:val="24"/>
          <w:szCs w:val="24"/>
        </w:rPr>
        <w:t>Separated</w:t>
      </w:r>
      <w:r w:rsidR="00027E7A">
        <w:rPr>
          <w:sz w:val="24"/>
          <w:szCs w:val="24"/>
        </w:rPr>
        <w:t xml:space="preserve"> opt-in from legacy system into its own </w:t>
      </w:r>
      <w:r w:rsidRPr="00473705">
        <w:rPr>
          <w:sz w:val="24"/>
          <w:szCs w:val="24"/>
        </w:rPr>
        <w:t>section</w:t>
      </w:r>
      <w:r w:rsidR="00027E7A">
        <w:rPr>
          <w:sz w:val="24"/>
          <w:szCs w:val="24"/>
        </w:rPr>
        <w:t xml:space="preserve"> with clearer instructions</w:t>
      </w:r>
    </w:p>
    <w:p w:rsidRPr="00473705" w:rsidR="00472B68" w:rsidP="00657024" w:rsidRDefault="00472B68" w14:paraId="2577D929" w14:textId="77777777">
      <w:pPr>
        <w:pStyle w:val="ListParagraph"/>
        <w:numPr>
          <w:ilvl w:val="0"/>
          <w:numId w:val="6"/>
        </w:numPr>
        <w:ind w:right="540"/>
        <w:rPr>
          <w:sz w:val="24"/>
          <w:szCs w:val="24"/>
        </w:rPr>
      </w:pPr>
      <w:r w:rsidRPr="00473705">
        <w:rPr>
          <w:sz w:val="24"/>
          <w:szCs w:val="24"/>
        </w:rPr>
        <w:t>Added examples to the specific issues section</w:t>
      </w:r>
    </w:p>
    <w:p w:rsidRPr="00473705" w:rsidR="001E2746" w:rsidP="00657024" w:rsidRDefault="001E2746" w14:paraId="722D35A3" w14:textId="1B288605">
      <w:pPr>
        <w:pStyle w:val="ListParagraph"/>
        <w:numPr>
          <w:ilvl w:val="0"/>
          <w:numId w:val="6"/>
        </w:numPr>
        <w:ind w:right="540"/>
        <w:rPr>
          <w:sz w:val="24"/>
          <w:szCs w:val="24"/>
        </w:rPr>
      </w:pPr>
      <w:r w:rsidRPr="00473705">
        <w:rPr>
          <w:sz w:val="24"/>
          <w:szCs w:val="24"/>
        </w:rPr>
        <w:t xml:space="preserve">Separated signature sections for Veteran/Claimant </w:t>
      </w:r>
      <w:r w:rsidR="00027E7A">
        <w:rPr>
          <w:sz w:val="24"/>
          <w:szCs w:val="24"/>
        </w:rPr>
        <w:t xml:space="preserve">from the </w:t>
      </w:r>
      <w:r w:rsidR="00ED745B">
        <w:rPr>
          <w:sz w:val="24"/>
          <w:szCs w:val="24"/>
        </w:rPr>
        <w:t>a</w:t>
      </w:r>
      <w:r w:rsidR="00027E7A">
        <w:rPr>
          <w:sz w:val="24"/>
          <w:szCs w:val="24"/>
        </w:rPr>
        <w:t>uthorized</w:t>
      </w:r>
      <w:r w:rsidRPr="00473705">
        <w:rPr>
          <w:sz w:val="24"/>
          <w:szCs w:val="24"/>
        </w:rPr>
        <w:t xml:space="preserve"> </w:t>
      </w:r>
      <w:r w:rsidR="00ED745B">
        <w:rPr>
          <w:sz w:val="24"/>
          <w:szCs w:val="24"/>
        </w:rPr>
        <w:t>r</w:t>
      </w:r>
      <w:r w:rsidRPr="00473705">
        <w:rPr>
          <w:sz w:val="24"/>
          <w:szCs w:val="24"/>
        </w:rPr>
        <w:t>epresentative</w:t>
      </w:r>
      <w:r w:rsidRPr="00473705" w:rsidR="00FB4CB5">
        <w:rPr>
          <w:sz w:val="24"/>
          <w:szCs w:val="24"/>
        </w:rPr>
        <w:t xml:space="preserve"> by creating new </w:t>
      </w:r>
      <w:r w:rsidR="00ED745B">
        <w:rPr>
          <w:sz w:val="24"/>
          <w:szCs w:val="24"/>
        </w:rPr>
        <w:t xml:space="preserve">Authorized </w:t>
      </w:r>
      <w:r w:rsidRPr="00473705" w:rsidR="00FB4CB5">
        <w:rPr>
          <w:sz w:val="24"/>
          <w:szCs w:val="24"/>
        </w:rPr>
        <w:t xml:space="preserve">Representative </w:t>
      </w:r>
      <w:r w:rsidR="00ED745B">
        <w:rPr>
          <w:sz w:val="24"/>
          <w:szCs w:val="24"/>
        </w:rPr>
        <w:t xml:space="preserve">Signature </w:t>
      </w:r>
      <w:r w:rsidRPr="00473705" w:rsidR="00FB4CB5">
        <w:rPr>
          <w:sz w:val="24"/>
          <w:szCs w:val="24"/>
        </w:rPr>
        <w:t>section</w:t>
      </w:r>
    </w:p>
    <w:p w:rsidRPr="00473705" w:rsidR="001E2746" w:rsidP="00657024" w:rsidRDefault="001E2746" w14:paraId="5FC74907" w14:textId="61701E72">
      <w:pPr>
        <w:pStyle w:val="ListParagraph"/>
        <w:numPr>
          <w:ilvl w:val="0"/>
          <w:numId w:val="6"/>
        </w:numPr>
        <w:ind w:right="540"/>
        <w:rPr>
          <w:sz w:val="24"/>
          <w:szCs w:val="24"/>
        </w:rPr>
      </w:pPr>
      <w:r w:rsidRPr="00473705">
        <w:rPr>
          <w:sz w:val="24"/>
          <w:szCs w:val="24"/>
        </w:rPr>
        <w:t>Removed alternate signer certification section</w:t>
      </w:r>
    </w:p>
    <w:p w:rsidRPr="00473705" w:rsidR="00E040CA" w:rsidP="00657024" w:rsidRDefault="00E040CA" w14:paraId="535DDF4D" w14:textId="612F1AD4">
      <w:pPr>
        <w:pStyle w:val="ListParagraph"/>
        <w:numPr>
          <w:ilvl w:val="0"/>
          <w:numId w:val="6"/>
        </w:numPr>
        <w:ind w:right="540"/>
        <w:rPr>
          <w:sz w:val="24"/>
          <w:szCs w:val="24"/>
        </w:rPr>
      </w:pPr>
      <w:r w:rsidRPr="00473705">
        <w:rPr>
          <w:sz w:val="24"/>
          <w:szCs w:val="24"/>
        </w:rPr>
        <w:t>Non-substantial changes include</w:t>
      </w:r>
      <w:r w:rsidRPr="00473705" w:rsidR="00FB4CB5">
        <w:rPr>
          <w:sz w:val="24"/>
          <w:szCs w:val="24"/>
        </w:rPr>
        <w:t xml:space="preserve"> changing “Part” to “Section</w:t>
      </w:r>
      <w:r w:rsidR="00ED745B">
        <w:rPr>
          <w:sz w:val="24"/>
          <w:szCs w:val="24"/>
        </w:rPr>
        <w:t>;</w:t>
      </w:r>
      <w:r w:rsidRPr="00473705" w:rsidR="00FB4CB5">
        <w:rPr>
          <w:sz w:val="24"/>
          <w:szCs w:val="24"/>
        </w:rPr>
        <w:t xml:space="preserve"> </w:t>
      </w:r>
      <w:r w:rsidRPr="00473705">
        <w:rPr>
          <w:sz w:val="24"/>
          <w:szCs w:val="24"/>
        </w:rPr>
        <w:t>reduc</w:t>
      </w:r>
      <w:r w:rsidRPr="00473705" w:rsidR="00FB4CB5">
        <w:rPr>
          <w:sz w:val="24"/>
          <w:szCs w:val="24"/>
        </w:rPr>
        <w:t>tion in</w:t>
      </w:r>
      <w:r w:rsidRPr="00473705">
        <w:rPr>
          <w:sz w:val="24"/>
          <w:szCs w:val="24"/>
        </w:rPr>
        <w:t xml:space="preserve"> capitalization, italics, and underlining to simplify the form</w:t>
      </w:r>
      <w:r w:rsidRPr="00473705" w:rsidR="001E2746">
        <w:rPr>
          <w:sz w:val="24"/>
          <w:szCs w:val="24"/>
        </w:rPr>
        <w:t xml:space="preserve">; </w:t>
      </w:r>
      <w:r w:rsidR="00ED745B">
        <w:rPr>
          <w:sz w:val="24"/>
          <w:szCs w:val="24"/>
        </w:rPr>
        <w:t xml:space="preserve">and </w:t>
      </w:r>
      <w:r w:rsidRPr="00473705" w:rsidR="001E2746">
        <w:rPr>
          <w:sz w:val="24"/>
          <w:szCs w:val="24"/>
        </w:rPr>
        <w:t>mov</w:t>
      </w:r>
      <w:r w:rsidRPr="00473705" w:rsidR="00FB4CB5">
        <w:rPr>
          <w:sz w:val="24"/>
          <w:szCs w:val="24"/>
        </w:rPr>
        <w:t>ing</w:t>
      </w:r>
      <w:r w:rsidRPr="00473705" w:rsidR="001E2746">
        <w:rPr>
          <w:sz w:val="24"/>
          <w:szCs w:val="24"/>
        </w:rPr>
        <w:t xml:space="preserve"> the </w:t>
      </w:r>
      <w:r w:rsidRPr="00473705" w:rsidR="00FB4CB5">
        <w:rPr>
          <w:sz w:val="24"/>
          <w:szCs w:val="24"/>
        </w:rPr>
        <w:t xml:space="preserve">Privacy Act and Respondent Burden from the instructions page to the </w:t>
      </w:r>
      <w:r w:rsidR="00ED745B">
        <w:rPr>
          <w:sz w:val="24"/>
          <w:szCs w:val="24"/>
        </w:rPr>
        <w:t xml:space="preserve">end of the </w:t>
      </w:r>
      <w:r w:rsidRPr="00473705" w:rsidR="00FB4CB5">
        <w:rPr>
          <w:sz w:val="24"/>
          <w:szCs w:val="24"/>
        </w:rPr>
        <w:t>form</w:t>
      </w:r>
    </w:p>
    <w:p w:rsidRPr="00BB36A3" w:rsidR="00657024" w:rsidP="00657024" w:rsidRDefault="00FB4CB5" w14:paraId="29172E31" w14:textId="4499EEB9">
      <w:pPr>
        <w:pStyle w:val="ListParagraph"/>
        <w:numPr>
          <w:ilvl w:val="0"/>
          <w:numId w:val="6"/>
        </w:numPr>
        <w:ind w:right="540"/>
        <w:rPr>
          <w:sz w:val="24"/>
          <w:szCs w:val="24"/>
        </w:rPr>
      </w:pPr>
      <w:r w:rsidRPr="00473705">
        <w:rPr>
          <w:sz w:val="24"/>
        </w:rPr>
        <w:t xml:space="preserve">Additional non-substantial changes made to </w:t>
      </w:r>
      <w:r w:rsidRPr="00473705" w:rsidR="00657024">
        <w:rPr>
          <w:sz w:val="24"/>
        </w:rPr>
        <w:t>include optical character recognition boxes</w:t>
      </w:r>
      <w:r w:rsidR="00ED745B">
        <w:rPr>
          <w:sz w:val="24"/>
        </w:rPr>
        <w:t xml:space="preserve">, circular selection shapes, email and phone number </w:t>
      </w:r>
      <w:r w:rsidRPr="00BB36A3" w:rsidR="00ED745B">
        <w:rPr>
          <w:sz w:val="24"/>
        </w:rPr>
        <w:t>formatting used across VBA</w:t>
      </w:r>
      <w:r w:rsidRPr="00BB36A3" w:rsidR="00BB36A3">
        <w:rPr>
          <w:sz w:val="24"/>
        </w:rPr>
        <w:t xml:space="preserve"> forms</w:t>
      </w:r>
      <w:r w:rsidRPr="00BB36A3" w:rsidR="00ED745B">
        <w:rPr>
          <w:sz w:val="24"/>
        </w:rPr>
        <w:t>, and date formatting</w:t>
      </w:r>
    </w:p>
    <w:p w:rsidRPr="00BB36A3" w:rsidR="00657024" w:rsidP="00657024" w:rsidRDefault="00657024" w14:paraId="7953DCC6" w14:textId="05CE8F55">
      <w:pPr>
        <w:pStyle w:val="ListParagraph"/>
        <w:numPr>
          <w:ilvl w:val="0"/>
          <w:numId w:val="6"/>
        </w:numPr>
        <w:ind w:right="540"/>
        <w:rPr>
          <w:sz w:val="24"/>
          <w:szCs w:val="24"/>
        </w:rPr>
      </w:pPr>
      <w:r w:rsidRPr="00BB36A3">
        <w:rPr>
          <w:sz w:val="24"/>
          <w:szCs w:val="24"/>
        </w:rPr>
        <w:t>The burden has been decreased from 30 to 15 minutes</w:t>
      </w:r>
      <w:r w:rsidRPr="00BB36A3" w:rsidR="00BB36A3">
        <w:rPr>
          <w:sz w:val="24"/>
          <w:szCs w:val="24"/>
        </w:rPr>
        <w:t xml:space="preserve"> due to requesting a new control number for VA Form 20-0995</w:t>
      </w:r>
      <w:r w:rsidRPr="00BB36A3">
        <w:rPr>
          <w:sz w:val="24"/>
          <w:szCs w:val="24"/>
        </w:rPr>
        <w:t>.</w:t>
      </w:r>
    </w:p>
    <w:p w:rsidRPr="00137245" w:rsidR="00657024" w:rsidP="001711B9" w:rsidRDefault="00657024" w14:paraId="21498301" w14:textId="77777777">
      <w:pPr>
        <w:autoSpaceDE w:val="0"/>
        <w:autoSpaceDN w:val="0"/>
        <w:adjustRightInd w:val="0"/>
        <w:ind w:left="360"/>
        <w:rPr>
          <w:rFonts w:ascii="Times New Roman" w:hAnsi="Times New Roman"/>
          <w:sz w:val="24"/>
        </w:rPr>
      </w:pPr>
    </w:p>
    <w:p w:rsidRPr="00795DD9" w:rsidR="00786F1E" w:rsidP="00786F1E" w:rsidRDefault="00786F1E" w14:paraId="7751FA99" w14:textId="77777777">
      <w:pPr>
        <w:autoSpaceDE w:val="0"/>
        <w:autoSpaceDN w:val="0"/>
        <w:adjustRightInd w:val="0"/>
        <w:ind w:left="360"/>
        <w:rPr>
          <w:rFonts w:ascii="Times New Roman" w:hAnsi="Times New Roman"/>
          <w:i/>
          <w:iCs/>
          <w:sz w:val="24"/>
        </w:rPr>
      </w:pPr>
      <w:r>
        <w:rPr>
          <w:rFonts w:ascii="Times New Roman" w:hAnsi="Times New Roman"/>
          <w:sz w:val="24"/>
        </w:rPr>
        <w:t xml:space="preserve">Originally under this control number, we had two forms. At this time, we are separating these two forms into two control numbers and will request a new control number for VA Form 20-0995, </w:t>
      </w:r>
      <w:r>
        <w:rPr>
          <w:rFonts w:ascii="Times New Roman" w:hAnsi="Times New Roman"/>
          <w:i/>
          <w:iCs/>
          <w:sz w:val="24"/>
        </w:rPr>
        <w:t xml:space="preserve">Decision Review Request: Supplemental Claim. </w:t>
      </w:r>
      <w:r>
        <w:rPr>
          <w:rFonts w:ascii="Times New Roman" w:hAnsi="Times New Roman"/>
          <w:sz w:val="24"/>
        </w:rPr>
        <w:t xml:space="preserve">This control number will only control VA Form 20-0996, </w:t>
      </w:r>
      <w:r>
        <w:rPr>
          <w:rFonts w:ascii="Times New Roman" w:hAnsi="Times New Roman"/>
          <w:i/>
          <w:iCs/>
          <w:sz w:val="24"/>
        </w:rPr>
        <w:t>Decision Review Request: Higher-Level Review.</w:t>
      </w:r>
    </w:p>
    <w:p w:rsidRPr="00F174D2" w:rsidR="001711B9" w:rsidP="00843A75" w:rsidRDefault="001711B9" w14:paraId="03655C35" w14:textId="77777777">
      <w:pPr>
        <w:autoSpaceDE w:val="0"/>
        <w:autoSpaceDN w:val="0"/>
        <w:adjustRightInd w:val="0"/>
        <w:rPr>
          <w:rFonts w:ascii="Times New Roman" w:hAnsi="Times New Roman"/>
          <w:sz w:val="24"/>
          <w:szCs w:val="24"/>
        </w:rPr>
      </w:pPr>
    </w:p>
    <w:p w:rsidRPr="00F174D2" w:rsidR="001711B9" w:rsidP="001711B9" w:rsidRDefault="001711B9" w14:paraId="628F19CB" w14:textId="77777777">
      <w:pPr>
        <w:pStyle w:val="ListParagraph"/>
        <w:numPr>
          <w:ilvl w:val="0"/>
          <w:numId w:val="1"/>
        </w:numPr>
        <w:tabs>
          <w:tab w:val="left" w:pos="360"/>
          <w:tab w:val="right" w:pos="8640"/>
        </w:tabs>
        <w:ind w:right="684"/>
        <w:rPr>
          <w:b/>
          <w:sz w:val="24"/>
          <w:szCs w:val="24"/>
        </w:rPr>
      </w:pPr>
      <w:r w:rsidRPr="00F174D2">
        <w:rPr>
          <w:b/>
          <w:sz w:val="24"/>
          <w:szCs w:val="24"/>
        </w:rPr>
        <w:t>Indicate how, by whom, and for what purposes the information is to be used; indicate actual use the agency has made of the information received from current collection.</w:t>
      </w:r>
    </w:p>
    <w:p w:rsidRPr="00545C4E" w:rsidR="00137245" w:rsidP="001711B9" w:rsidRDefault="00137245" w14:paraId="253D8FCA" w14:textId="77777777">
      <w:pPr>
        <w:autoSpaceDE w:val="0"/>
        <w:autoSpaceDN w:val="0"/>
        <w:adjustRightInd w:val="0"/>
        <w:ind w:left="360"/>
        <w:rPr>
          <w:rFonts w:ascii="Times New Roman" w:hAnsi="Times New Roman"/>
          <w:sz w:val="24"/>
          <w:szCs w:val="24"/>
        </w:rPr>
      </w:pPr>
    </w:p>
    <w:p w:rsidRPr="00545C4E" w:rsidR="003B591C" w:rsidP="003B591C" w:rsidRDefault="00EE3982" w14:paraId="6B596D32" w14:textId="1AA5ABB9">
      <w:pPr>
        <w:ind w:left="360"/>
        <w:rPr>
          <w:rFonts w:ascii="Times New Roman" w:hAnsi="Times New Roman"/>
          <w:sz w:val="24"/>
        </w:rPr>
      </w:pPr>
      <w:r w:rsidRPr="00545C4E">
        <w:rPr>
          <w:rFonts w:ascii="Times New Roman" w:hAnsi="Times New Roman"/>
          <w:sz w:val="24"/>
        </w:rPr>
        <w:lastRenderedPageBreak/>
        <w:t xml:space="preserve">VA Form 20-0996, </w:t>
      </w:r>
      <w:r w:rsidRPr="00545C4E">
        <w:rPr>
          <w:rFonts w:ascii="Times New Roman" w:hAnsi="Times New Roman"/>
          <w:i/>
          <w:iCs/>
          <w:sz w:val="24"/>
        </w:rPr>
        <w:t>Decision Review Request: Higher-Level Review</w:t>
      </w:r>
      <w:r w:rsidRPr="00545C4E" w:rsidR="003B591C">
        <w:rPr>
          <w:rFonts w:ascii="Times New Roman" w:hAnsi="Times New Roman"/>
          <w:sz w:val="24"/>
        </w:rPr>
        <w:t xml:space="preserve">, </w:t>
      </w:r>
      <w:r w:rsidRPr="00545C4E" w:rsidR="00ED745B">
        <w:rPr>
          <w:rFonts w:ascii="Times New Roman" w:hAnsi="Times New Roman"/>
          <w:sz w:val="24"/>
        </w:rPr>
        <w:t>is</w:t>
      </w:r>
      <w:r w:rsidRPr="00545C4E" w:rsidR="003B591C">
        <w:rPr>
          <w:rFonts w:ascii="Times New Roman" w:hAnsi="Times New Roman"/>
          <w:sz w:val="24"/>
        </w:rPr>
        <w:t xml:space="preserve"> used </w:t>
      </w:r>
      <w:r w:rsidRPr="00545C4E" w:rsidR="006C12F1">
        <w:rPr>
          <w:rFonts w:ascii="Times New Roman" w:hAnsi="Times New Roman"/>
          <w:sz w:val="24"/>
        </w:rPr>
        <w:t xml:space="preserve">by a claimant and/or beneficiary </w:t>
      </w:r>
      <w:r w:rsidRPr="00545C4E" w:rsidR="003B591C">
        <w:rPr>
          <w:rFonts w:ascii="Times New Roman" w:hAnsi="Times New Roman"/>
          <w:sz w:val="24"/>
        </w:rPr>
        <w:t xml:space="preserve">to formally request a </w:t>
      </w:r>
      <w:r w:rsidRPr="00545C4E" w:rsidR="00ED745B">
        <w:rPr>
          <w:rFonts w:ascii="Times New Roman" w:hAnsi="Times New Roman"/>
          <w:sz w:val="24"/>
        </w:rPr>
        <w:t>H</w:t>
      </w:r>
      <w:r w:rsidRPr="00545C4E" w:rsidR="003B591C">
        <w:rPr>
          <w:rFonts w:ascii="Times New Roman" w:hAnsi="Times New Roman"/>
          <w:sz w:val="24"/>
        </w:rPr>
        <w:t>igher</w:t>
      </w:r>
      <w:r w:rsidRPr="00545C4E" w:rsidR="0078541D">
        <w:rPr>
          <w:rFonts w:ascii="Times New Roman" w:hAnsi="Times New Roman"/>
          <w:sz w:val="24"/>
        </w:rPr>
        <w:t>-</w:t>
      </w:r>
      <w:r w:rsidRPr="00545C4E" w:rsidR="00ED745B">
        <w:rPr>
          <w:rFonts w:ascii="Times New Roman" w:hAnsi="Times New Roman"/>
          <w:sz w:val="24"/>
        </w:rPr>
        <w:t>L</w:t>
      </w:r>
      <w:r w:rsidRPr="00545C4E" w:rsidR="003B591C">
        <w:rPr>
          <w:rFonts w:ascii="Times New Roman" w:hAnsi="Times New Roman"/>
          <w:sz w:val="24"/>
        </w:rPr>
        <w:t>evel</w:t>
      </w:r>
      <w:r w:rsidRPr="00545C4E" w:rsidR="00ED745B">
        <w:rPr>
          <w:rFonts w:ascii="Times New Roman" w:hAnsi="Times New Roman"/>
          <w:sz w:val="24"/>
        </w:rPr>
        <w:t xml:space="preserve"> R</w:t>
      </w:r>
      <w:r w:rsidRPr="00545C4E" w:rsidR="003B591C">
        <w:rPr>
          <w:rFonts w:ascii="Times New Roman" w:hAnsi="Times New Roman"/>
          <w:sz w:val="24"/>
        </w:rPr>
        <w:t>eview of a</w:t>
      </w:r>
      <w:r w:rsidRPr="00545C4E" w:rsidR="00622A95">
        <w:rPr>
          <w:rFonts w:ascii="Times New Roman" w:hAnsi="Times New Roman"/>
          <w:sz w:val="24"/>
        </w:rPr>
        <w:t>n initial</w:t>
      </w:r>
      <w:r w:rsidRPr="00545C4E" w:rsidR="003B591C">
        <w:rPr>
          <w:rFonts w:ascii="Times New Roman" w:hAnsi="Times New Roman"/>
          <w:sz w:val="24"/>
        </w:rPr>
        <w:t xml:space="preserve"> VA decision, in accordance with the Appeals Modernization Act.</w:t>
      </w:r>
    </w:p>
    <w:p w:rsidRPr="00545C4E" w:rsidR="003B591C" w:rsidP="003B591C" w:rsidRDefault="003B591C" w14:paraId="60BEFD71" w14:textId="77777777">
      <w:pPr>
        <w:ind w:left="360"/>
        <w:rPr>
          <w:rFonts w:ascii="Times New Roman" w:hAnsi="Times New Roman"/>
          <w:sz w:val="24"/>
        </w:rPr>
      </w:pPr>
    </w:p>
    <w:p w:rsidRPr="00545C4E" w:rsidR="003B591C" w:rsidP="003B591C" w:rsidRDefault="003B591C" w14:paraId="1A0DAFA5" w14:textId="349ABD3F">
      <w:pPr>
        <w:ind w:left="360"/>
        <w:rPr>
          <w:rFonts w:ascii="Times New Roman" w:hAnsi="Times New Roman"/>
          <w:sz w:val="24"/>
        </w:rPr>
      </w:pPr>
      <w:r w:rsidRPr="00545C4E">
        <w:rPr>
          <w:rFonts w:ascii="Times New Roman" w:hAnsi="Times New Roman"/>
          <w:sz w:val="24"/>
        </w:rPr>
        <w:t xml:space="preserve">The information collected </w:t>
      </w:r>
      <w:r w:rsidRPr="00545C4E" w:rsidR="00545C4E">
        <w:rPr>
          <w:rFonts w:ascii="Times New Roman" w:hAnsi="Times New Roman"/>
          <w:sz w:val="24"/>
        </w:rPr>
        <w:t>is</w:t>
      </w:r>
      <w:r w:rsidRPr="00545C4E">
        <w:rPr>
          <w:rFonts w:ascii="Times New Roman" w:hAnsi="Times New Roman"/>
          <w:sz w:val="24"/>
        </w:rPr>
        <w:t xml:space="preserve"> used by VA to identify the issues in dispute which the claimant seeks review of in the Higher-Level Review</w:t>
      </w:r>
      <w:r w:rsidRPr="00545C4E" w:rsidR="006C12F1">
        <w:rPr>
          <w:rFonts w:ascii="Times New Roman" w:hAnsi="Times New Roman"/>
          <w:sz w:val="24"/>
        </w:rPr>
        <w:t xml:space="preserve"> Lane</w:t>
      </w:r>
      <w:r w:rsidRPr="00545C4E">
        <w:rPr>
          <w:rFonts w:ascii="Times New Roman" w:hAnsi="Times New Roman"/>
          <w:sz w:val="24"/>
        </w:rPr>
        <w:t xml:space="preserve">. Additionally, the information collected </w:t>
      </w:r>
      <w:r w:rsidRPr="00545C4E" w:rsidR="00545C4E">
        <w:rPr>
          <w:rFonts w:ascii="Times New Roman" w:hAnsi="Times New Roman"/>
          <w:sz w:val="24"/>
        </w:rPr>
        <w:t>is</w:t>
      </w:r>
      <w:r w:rsidRPr="00545C4E">
        <w:rPr>
          <w:rFonts w:ascii="Times New Roman" w:hAnsi="Times New Roman"/>
          <w:sz w:val="24"/>
        </w:rPr>
        <w:t xml:space="preserve"> used to schedule </w:t>
      </w:r>
      <w:r w:rsidRPr="00545C4E" w:rsidR="00545C4E">
        <w:rPr>
          <w:rFonts w:ascii="Times New Roman" w:hAnsi="Times New Roman"/>
          <w:sz w:val="24"/>
        </w:rPr>
        <w:t xml:space="preserve">a </w:t>
      </w:r>
      <w:r w:rsidRPr="00545C4E">
        <w:rPr>
          <w:rFonts w:ascii="Times New Roman" w:hAnsi="Times New Roman"/>
          <w:sz w:val="24"/>
        </w:rPr>
        <w:t>telephonic informal conference</w:t>
      </w:r>
      <w:r w:rsidRPr="00545C4E" w:rsidR="00545C4E">
        <w:rPr>
          <w:rFonts w:ascii="Times New Roman" w:hAnsi="Times New Roman"/>
          <w:sz w:val="24"/>
        </w:rPr>
        <w:t xml:space="preserve">, </w:t>
      </w:r>
      <w:r w:rsidR="00C15321">
        <w:rPr>
          <w:rFonts w:ascii="Times New Roman" w:hAnsi="Times New Roman"/>
          <w:sz w:val="24"/>
        </w:rPr>
        <w:t>when requested</w:t>
      </w:r>
      <w:r w:rsidRPr="00545C4E" w:rsidR="00545C4E">
        <w:rPr>
          <w:rFonts w:ascii="Times New Roman" w:hAnsi="Times New Roman"/>
          <w:sz w:val="24"/>
        </w:rPr>
        <w:t>.</w:t>
      </w:r>
    </w:p>
    <w:p w:rsidRPr="00545C4E" w:rsidR="003B591C" w:rsidP="00843A75" w:rsidRDefault="003B591C" w14:paraId="4F65474E" w14:textId="77777777">
      <w:pPr>
        <w:ind w:left="360"/>
        <w:rPr>
          <w:rFonts w:ascii="Times New Roman" w:hAnsi="Times New Roman"/>
          <w:sz w:val="24"/>
        </w:rPr>
      </w:pPr>
    </w:p>
    <w:p w:rsidRPr="000B452D" w:rsidR="001711B9" w:rsidP="001711B9" w:rsidRDefault="001711B9" w14:paraId="7B6D6714" w14:textId="2F5AE1BF">
      <w:pPr>
        <w:pStyle w:val="ListParagraph"/>
        <w:numPr>
          <w:ilvl w:val="0"/>
          <w:numId w:val="1"/>
        </w:numPr>
        <w:tabs>
          <w:tab w:val="left" w:pos="360"/>
          <w:tab w:val="left" w:pos="1080"/>
          <w:tab w:val="left" w:pos="1627"/>
          <w:tab w:val="left" w:pos="2160"/>
          <w:tab w:val="left" w:pos="2880"/>
        </w:tabs>
        <w:rPr>
          <w:sz w:val="24"/>
          <w:szCs w:val="24"/>
        </w:rPr>
      </w:pPr>
      <w:r w:rsidRPr="00F174D2">
        <w:rPr>
          <w:b/>
          <w:sz w:val="24"/>
          <w:szCs w:val="24"/>
        </w:rPr>
        <w:t>Describe whether, and to what extent, the collection of information involves the use of automated, electronic, mechanical, or other technological collection techniques or other forms of information technology, e.g.</w:t>
      </w:r>
      <w:r w:rsidR="007D2C33">
        <w:rPr>
          <w:b/>
          <w:sz w:val="24"/>
          <w:szCs w:val="24"/>
        </w:rPr>
        <w:t>,</w:t>
      </w:r>
      <w:r w:rsidRPr="00F174D2">
        <w:rPr>
          <w:b/>
          <w:sz w:val="24"/>
          <w:szCs w:val="24"/>
        </w:rPr>
        <w:t xml:space="preserve"> permitting electronic submission of responses, and the basis for the decision for adopting this means of collection. Also describe any consideration of using information technology to reduce burden.</w:t>
      </w:r>
    </w:p>
    <w:p w:rsidRPr="00137245" w:rsidR="000B452D" w:rsidP="000B452D" w:rsidRDefault="000B452D" w14:paraId="2F18721D" w14:textId="77777777">
      <w:pPr>
        <w:tabs>
          <w:tab w:val="left" w:pos="360"/>
          <w:tab w:val="left" w:pos="1080"/>
          <w:tab w:val="left" w:pos="1627"/>
          <w:tab w:val="left" w:pos="2160"/>
          <w:tab w:val="left" w:pos="2880"/>
        </w:tabs>
        <w:rPr>
          <w:rFonts w:ascii="Times New Roman" w:hAnsi="Times New Roman"/>
          <w:sz w:val="24"/>
          <w:szCs w:val="24"/>
        </w:rPr>
      </w:pPr>
    </w:p>
    <w:p w:rsidRPr="007948E4" w:rsidR="00137245" w:rsidP="00137245" w:rsidRDefault="00137245" w14:paraId="57DE8226" w14:textId="6B4B0A0B">
      <w:pPr>
        <w:tabs>
          <w:tab w:val="left" w:pos="630"/>
        </w:tabs>
        <w:ind w:left="360"/>
        <w:rPr>
          <w:rFonts w:ascii="Times New Roman" w:hAnsi="Times New Roman"/>
          <w:sz w:val="24"/>
          <w:szCs w:val="24"/>
        </w:rPr>
      </w:pPr>
      <w:r w:rsidRPr="007948E4">
        <w:rPr>
          <w:rFonts w:ascii="Times New Roman" w:hAnsi="Times New Roman"/>
          <w:color w:val="000000"/>
          <w:sz w:val="24"/>
          <w:szCs w:val="24"/>
        </w:rPr>
        <w:t>VA Form 2</w:t>
      </w:r>
      <w:r w:rsidRPr="007948E4" w:rsidR="007948E4">
        <w:rPr>
          <w:rFonts w:ascii="Times New Roman" w:hAnsi="Times New Roman"/>
          <w:color w:val="000000"/>
          <w:sz w:val="24"/>
          <w:szCs w:val="24"/>
        </w:rPr>
        <w:t>0</w:t>
      </w:r>
      <w:r w:rsidRPr="007948E4">
        <w:rPr>
          <w:rFonts w:ascii="Times New Roman" w:hAnsi="Times New Roman"/>
          <w:color w:val="000000"/>
          <w:sz w:val="24"/>
          <w:szCs w:val="24"/>
        </w:rPr>
        <w:t>-</w:t>
      </w:r>
      <w:r w:rsidRPr="007948E4" w:rsidR="007948E4">
        <w:rPr>
          <w:rFonts w:ascii="Times New Roman" w:hAnsi="Times New Roman"/>
          <w:color w:val="000000"/>
          <w:sz w:val="24"/>
          <w:szCs w:val="24"/>
        </w:rPr>
        <w:t>0996</w:t>
      </w:r>
      <w:r w:rsidRPr="007948E4">
        <w:rPr>
          <w:rFonts w:ascii="Times New Roman" w:hAnsi="Times New Roman"/>
          <w:color w:val="000000"/>
          <w:sz w:val="24"/>
          <w:szCs w:val="24"/>
        </w:rPr>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Pr="007948E4" w:rsidR="000B452D" w:rsidP="007948E4" w:rsidRDefault="000B452D" w14:paraId="686F3A07" w14:textId="77777777">
      <w:pPr>
        <w:ind w:right="684"/>
        <w:rPr>
          <w:rFonts w:ascii="Times New Roman" w:hAnsi="Times New Roman"/>
          <w:sz w:val="24"/>
          <w:szCs w:val="24"/>
        </w:rPr>
      </w:pPr>
    </w:p>
    <w:p w:rsidRPr="00F174D2" w:rsidR="001711B9" w:rsidP="001711B9" w:rsidRDefault="001711B9" w14:paraId="0E11FE61" w14:textId="38CD3A0A">
      <w:pPr>
        <w:pStyle w:val="Header"/>
        <w:numPr>
          <w:ilvl w:val="0"/>
          <w:numId w:val="1"/>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F174D2">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Pr="004E1BE7" w:rsidR="001711B9" w:rsidP="001711B9" w:rsidRDefault="001711B9" w14:paraId="63588EED" w14:textId="77777777">
      <w:pPr>
        <w:pStyle w:val="Heade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z w:val="24"/>
          <w:szCs w:val="24"/>
        </w:rPr>
      </w:pPr>
    </w:p>
    <w:p w:rsidRPr="004E1BE7" w:rsidR="004E1BE7" w:rsidP="004E1BE7" w:rsidRDefault="004E1BE7" w14:paraId="4FBBD23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sidRPr="004E1BE7">
        <w:rPr>
          <w:rFonts w:ascii="Times New Roman" w:hAnsi="Times New Roman"/>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Pr="004E1BE7" w:rsidR="001711B9" w:rsidP="001711B9" w:rsidRDefault="001711B9" w14:paraId="6AF7C852" w14:textId="77777777">
      <w:pPr>
        <w:tabs>
          <w:tab w:val="left" w:pos="480"/>
          <w:tab w:val="right" w:pos="8640"/>
        </w:tabs>
        <w:ind w:left="360" w:right="684"/>
        <w:rPr>
          <w:rFonts w:ascii="Times New Roman" w:hAnsi="Times New Roman"/>
          <w:sz w:val="24"/>
        </w:rPr>
      </w:pPr>
    </w:p>
    <w:p w:rsidRPr="00F174D2" w:rsidR="001711B9" w:rsidP="001711B9" w:rsidRDefault="001711B9" w14:paraId="3ECCD60B" w14:textId="77777777">
      <w:pPr>
        <w:pStyle w:val="ListParagraph"/>
        <w:numPr>
          <w:ilvl w:val="0"/>
          <w:numId w:val="1"/>
        </w:numPr>
        <w:tabs>
          <w:tab w:val="left" w:pos="360"/>
          <w:tab w:val="left" w:pos="1080"/>
          <w:tab w:val="left" w:pos="1627"/>
          <w:tab w:val="left" w:pos="2160"/>
          <w:tab w:val="left" w:pos="2880"/>
        </w:tabs>
        <w:rPr>
          <w:b/>
          <w:sz w:val="24"/>
          <w:szCs w:val="24"/>
        </w:rPr>
      </w:pPr>
      <w:r w:rsidRPr="00F174D2">
        <w:rPr>
          <w:b/>
          <w:sz w:val="24"/>
          <w:szCs w:val="24"/>
        </w:rPr>
        <w:t>If the collection of information impacts small businesses or other small entities, describe any methods used to minimize burden.</w:t>
      </w:r>
    </w:p>
    <w:p w:rsidRPr="00F63040" w:rsidR="00137245" w:rsidP="001711B9" w:rsidRDefault="00137245" w14:paraId="4801E4D6" w14:textId="77777777">
      <w:pPr>
        <w:tabs>
          <w:tab w:val="left" w:pos="480"/>
          <w:tab w:val="right" w:pos="8640"/>
        </w:tabs>
        <w:ind w:left="360" w:right="684"/>
        <w:rPr>
          <w:rFonts w:ascii="Times New Roman" w:hAnsi="Times New Roman"/>
          <w:sz w:val="24"/>
        </w:rPr>
      </w:pPr>
    </w:p>
    <w:p w:rsidRPr="00726753" w:rsidR="004E1BE7" w:rsidP="004E1BE7" w:rsidRDefault="004E1BE7" w14:paraId="07833600" w14:textId="77777777">
      <w:pPr>
        <w:pStyle w:val="ListParagraph"/>
        <w:tabs>
          <w:tab w:val="left" w:pos="547"/>
          <w:tab w:val="left" w:pos="1080"/>
          <w:tab w:val="left" w:pos="1627"/>
          <w:tab w:val="left" w:pos="2160"/>
          <w:tab w:val="left" w:pos="2880"/>
        </w:tabs>
        <w:ind w:left="360"/>
        <w:rPr>
          <w:b/>
          <w:sz w:val="24"/>
          <w:szCs w:val="24"/>
        </w:rPr>
      </w:pPr>
      <w:r w:rsidRPr="00726753">
        <w:rPr>
          <w:sz w:val="24"/>
          <w:szCs w:val="24"/>
        </w:rPr>
        <w:t>The collection of information does not involve small businesses or entities.</w:t>
      </w:r>
    </w:p>
    <w:p w:rsidRPr="00F63040" w:rsidR="001711B9" w:rsidP="001711B9" w:rsidRDefault="001711B9" w14:paraId="2EFB9641" w14:textId="77777777">
      <w:pPr>
        <w:tabs>
          <w:tab w:val="left" w:pos="480"/>
          <w:tab w:val="right" w:pos="8640"/>
        </w:tabs>
        <w:ind w:left="360" w:right="684"/>
        <w:rPr>
          <w:rFonts w:ascii="Times New Roman" w:hAnsi="Times New Roman"/>
          <w:sz w:val="24"/>
        </w:rPr>
      </w:pPr>
    </w:p>
    <w:p w:rsidRPr="00F174D2" w:rsidR="001711B9" w:rsidP="001711B9" w:rsidRDefault="001711B9" w14:paraId="04BFF53D" w14:textId="77777777">
      <w:pPr>
        <w:pStyle w:val="ListParagraph"/>
        <w:numPr>
          <w:ilvl w:val="0"/>
          <w:numId w:val="1"/>
        </w:numPr>
        <w:tabs>
          <w:tab w:val="left" w:pos="360"/>
          <w:tab w:val="left" w:pos="1080"/>
          <w:tab w:val="left" w:pos="1627"/>
          <w:tab w:val="left" w:pos="2160"/>
          <w:tab w:val="left" w:pos="2880"/>
        </w:tabs>
        <w:rPr>
          <w:b/>
          <w:sz w:val="24"/>
          <w:szCs w:val="24"/>
        </w:rPr>
      </w:pPr>
      <w:r w:rsidRPr="00F174D2">
        <w:rPr>
          <w:b/>
          <w:sz w:val="24"/>
          <w:szCs w:val="24"/>
        </w:rPr>
        <w:t>Describe the consequences to Federal program or policy activities if the collection is not conducted or is conducted less frequently as well as any technical or legal obstacles to reducing burden.</w:t>
      </w:r>
    </w:p>
    <w:p w:rsidRPr="00C82BF0" w:rsidR="001711B9" w:rsidP="001711B9" w:rsidRDefault="001711B9" w14:paraId="532FCC6C" w14:textId="77777777">
      <w:pPr>
        <w:tabs>
          <w:tab w:val="left" w:pos="480"/>
          <w:tab w:val="right" w:pos="8640"/>
        </w:tabs>
        <w:ind w:left="360" w:right="684"/>
        <w:rPr>
          <w:rFonts w:ascii="Times New Roman" w:hAnsi="Times New Roman"/>
          <w:sz w:val="24"/>
        </w:rPr>
      </w:pPr>
    </w:p>
    <w:p w:rsidRPr="00C82BF0" w:rsidR="00C82BF0" w:rsidP="00C82BF0" w:rsidRDefault="00137245" w14:paraId="6C1888B3" w14:textId="2CD6BFE4">
      <w:pPr>
        <w:tabs>
          <w:tab w:val="left" w:pos="480"/>
          <w:tab w:val="right" w:pos="8640"/>
        </w:tabs>
        <w:ind w:left="360" w:right="684"/>
        <w:rPr>
          <w:rFonts w:ascii="Times New Roman" w:hAnsi="Times New Roman"/>
          <w:sz w:val="24"/>
        </w:rPr>
      </w:pPr>
      <w:r w:rsidRPr="00C82BF0">
        <w:rPr>
          <w:rFonts w:ascii="Times New Roman" w:hAnsi="Times New Roman"/>
          <w:bCs/>
          <w:sz w:val="24"/>
        </w:rPr>
        <w:t>VA Form 2</w:t>
      </w:r>
      <w:r w:rsidRPr="00C82BF0" w:rsidR="00C82BF0">
        <w:rPr>
          <w:rFonts w:ascii="Times New Roman" w:hAnsi="Times New Roman"/>
          <w:bCs/>
          <w:sz w:val="24"/>
        </w:rPr>
        <w:t>0</w:t>
      </w:r>
      <w:r w:rsidRPr="00C82BF0">
        <w:rPr>
          <w:rFonts w:ascii="Times New Roman" w:hAnsi="Times New Roman"/>
          <w:bCs/>
          <w:sz w:val="24"/>
        </w:rPr>
        <w:t>-</w:t>
      </w:r>
      <w:r w:rsidRPr="00C82BF0" w:rsidR="00C82BF0">
        <w:rPr>
          <w:rFonts w:ascii="Times New Roman" w:hAnsi="Times New Roman"/>
          <w:bCs/>
          <w:sz w:val="24"/>
        </w:rPr>
        <w:t>0996</w:t>
      </w:r>
      <w:r w:rsidRPr="00C82BF0">
        <w:rPr>
          <w:rFonts w:ascii="Times New Roman" w:hAnsi="Times New Roman"/>
          <w:bCs/>
          <w:sz w:val="24"/>
        </w:rPr>
        <w:t xml:space="preserve"> is used </w:t>
      </w:r>
      <w:r w:rsidRPr="00C82BF0" w:rsidR="00C82BF0">
        <w:rPr>
          <w:rFonts w:ascii="Times New Roman" w:hAnsi="Times New Roman"/>
          <w:bCs/>
          <w:sz w:val="24"/>
        </w:rPr>
        <w:t xml:space="preserve">by the claimant to request a Higher-Level Review of an initial decision made by VA. </w:t>
      </w:r>
      <w:r w:rsidRPr="00C82BF0" w:rsidR="00C82BF0">
        <w:rPr>
          <w:rFonts w:ascii="Times New Roman" w:hAnsi="Times New Roman"/>
          <w:sz w:val="24"/>
        </w:rPr>
        <w:t>Without the information solicited by this form, VA would be unable to initiate the Higher-Level Review on behalf of the claimant or determine the issues for which the claimant seeks review.</w:t>
      </w:r>
    </w:p>
    <w:p w:rsidRPr="00C82BF0" w:rsidR="000B452D" w:rsidP="001711B9" w:rsidRDefault="000B452D" w14:paraId="400A5F5E" w14:textId="77777777">
      <w:pPr>
        <w:tabs>
          <w:tab w:val="left" w:pos="360"/>
          <w:tab w:val="right" w:pos="8640"/>
        </w:tabs>
        <w:ind w:left="360" w:right="684"/>
        <w:rPr>
          <w:rFonts w:ascii="Times New Roman" w:hAnsi="Times New Roman"/>
          <w:sz w:val="24"/>
        </w:rPr>
      </w:pPr>
    </w:p>
    <w:p w:rsidRPr="00C82BF0" w:rsidR="001711B9" w:rsidP="001711B9" w:rsidRDefault="000B452D" w14:paraId="68F97216" w14:textId="35FE1031">
      <w:pPr>
        <w:tabs>
          <w:tab w:val="left" w:pos="360"/>
          <w:tab w:val="right" w:pos="8640"/>
        </w:tabs>
        <w:ind w:left="360" w:right="684"/>
        <w:rPr>
          <w:rFonts w:ascii="Times New Roman" w:hAnsi="Times New Roman"/>
          <w:sz w:val="24"/>
        </w:rPr>
      </w:pPr>
      <w:r w:rsidRPr="00C82BF0">
        <w:rPr>
          <w:rFonts w:ascii="Times New Roman" w:hAnsi="Times New Roman"/>
          <w:sz w:val="24"/>
        </w:rPr>
        <w:t xml:space="preserve">The frequency of collection depends solely upon the desire of VA claimants to seek a </w:t>
      </w:r>
      <w:r w:rsidRPr="00C82BF0" w:rsidR="00C82BF0">
        <w:rPr>
          <w:rFonts w:ascii="Times New Roman" w:hAnsi="Times New Roman"/>
          <w:sz w:val="24"/>
        </w:rPr>
        <w:t>H</w:t>
      </w:r>
      <w:r w:rsidRPr="00C82BF0">
        <w:rPr>
          <w:rFonts w:ascii="Times New Roman" w:hAnsi="Times New Roman"/>
          <w:sz w:val="24"/>
        </w:rPr>
        <w:t>igher-</w:t>
      </w:r>
      <w:r w:rsidRPr="00C82BF0" w:rsidR="00C82BF0">
        <w:rPr>
          <w:rFonts w:ascii="Times New Roman" w:hAnsi="Times New Roman"/>
          <w:sz w:val="24"/>
        </w:rPr>
        <w:t>L</w:t>
      </w:r>
      <w:r w:rsidRPr="00C82BF0">
        <w:rPr>
          <w:rFonts w:ascii="Times New Roman" w:hAnsi="Times New Roman"/>
          <w:sz w:val="24"/>
        </w:rPr>
        <w:t>evel</w:t>
      </w:r>
      <w:r w:rsidRPr="00C82BF0" w:rsidR="00C82BF0">
        <w:rPr>
          <w:rFonts w:ascii="Times New Roman" w:hAnsi="Times New Roman"/>
          <w:sz w:val="24"/>
        </w:rPr>
        <w:t xml:space="preserve"> R</w:t>
      </w:r>
      <w:r w:rsidRPr="00C82BF0">
        <w:rPr>
          <w:rFonts w:ascii="Times New Roman" w:hAnsi="Times New Roman"/>
          <w:sz w:val="24"/>
        </w:rPr>
        <w:t xml:space="preserve">eview </w:t>
      </w:r>
      <w:r w:rsidRPr="00C82BF0" w:rsidR="00622A95">
        <w:rPr>
          <w:rFonts w:ascii="Times New Roman" w:hAnsi="Times New Roman"/>
          <w:sz w:val="24"/>
        </w:rPr>
        <w:t>of an</w:t>
      </w:r>
      <w:r w:rsidRPr="00C82BF0" w:rsidR="005E5D0C">
        <w:rPr>
          <w:rFonts w:ascii="Times New Roman" w:hAnsi="Times New Roman"/>
          <w:sz w:val="24"/>
        </w:rPr>
        <w:t xml:space="preserve"> initial</w:t>
      </w:r>
      <w:r w:rsidRPr="00C82BF0" w:rsidR="006E18B7">
        <w:rPr>
          <w:rFonts w:ascii="Times New Roman" w:hAnsi="Times New Roman"/>
          <w:sz w:val="24"/>
        </w:rPr>
        <w:t xml:space="preserve"> </w:t>
      </w:r>
      <w:r w:rsidRPr="00C82BF0" w:rsidR="006C12F1">
        <w:rPr>
          <w:rFonts w:ascii="Times New Roman" w:hAnsi="Times New Roman"/>
          <w:sz w:val="24"/>
        </w:rPr>
        <w:t>VA</w:t>
      </w:r>
      <w:r w:rsidRPr="00C82BF0" w:rsidR="005E5D0C">
        <w:rPr>
          <w:rFonts w:ascii="Times New Roman" w:hAnsi="Times New Roman"/>
          <w:sz w:val="24"/>
        </w:rPr>
        <w:t xml:space="preserve"> decision</w:t>
      </w:r>
      <w:r w:rsidRPr="00C82BF0" w:rsidR="00622A95">
        <w:rPr>
          <w:rFonts w:ascii="Times New Roman" w:hAnsi="Times New Roman"/>
          <w:sz w:val="24"/>
        </w:rPr>
        <w:t>. In that sense, VA does not control the frequency of collection.</w:t>
      </w:r>
    </w:p>
    <w:p w:rsidRPr="00F174D2" w:rsidR="001711B9" w:rsidP="001711B9" w:rsidRDefault="001711B9" w14:paraId="449AA722" w14:textId="77777777">
      <w:pPr>
        <w:tabs>
          <w:tab w:val="left" w:pos="480"/>
          <w:tab w:val="right" w:pos="8640"/>
        </w:tabs>
        <w:ind w:left="360" w:right="684"/>
        <w:rPr>
          <w:rFonts w:ascii="Times New Roman" w:hAnsi="Times New Roman"/>
          <w:sz w:val="24"/>
        </w:rPr>
      </w:pPr>
    </w:p>
    <w:p w:rsidRPr="00F174D2" w:rsidR="001711B9" w:rsidP="001711B9" w:rsidRDefault="001711B9" w14:paraId="7C0AA7D4" w14:textId="77777777">
      <w:pPr>
        <w:pStyle w:val="ListParagraph"/>
        <w:numPr>
          <w:ilvl w:val="0"/>
          <w:numId w:val="1"/>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F174D2">
        <w:rPr>
          <w:b/>
          <w:sz w:val="24"/>
          <w:szCs w:val="24"/>
        </w:rPr>
        <w:t xml:space="preserve">Explain any special circumstances that would cause an information collection to be conducted more often than quarterly or require respondents to prepare written </w:t>
      </w:r>
      <w:r w:rsidRPr="00F174D2">
        <w:rPr>
          <w:b/>
          <w:sz w:val="24"/>
          <w:szCs w:val="24"/>
        </w:rPr>
        <w:lastRenderedPageBreak/>
        <w:t>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1711B9" w:rsidP="001711B9" w:rsidRDefault="001711B9" w14:paraId="3FD5601C" w14:textId="77777777">
      <w:pPr>
        <w:tabs>
          <w:tab w:val="left" w:pos="480"/>
          <w:tab w:val="right" w:pos="8640"/>
        </w:tabs>
        <w:ind w:left="360" w:right="684"/>
        <w:rPr>
          <w:rFonts w:ascii="Times New Roman" w:hAnsi="Times New Roman"/>
          <w:sz w:val="24"/>
        </w:rPr>
      </w:pPr>
    </w:p>
    <w:p w:rsidRPr="00726753" w:rsidR="00137245" w:rsidP="00137245" w:rsidRDefault="00137245" w14:paraId="3CE8125A"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726753">
        <w:rPr>
          <w:sz w:val="24"/>
          <w:szCs w:val="24"/>
        </w:rPr>
        <w:t>There is no special circumstance requiring collection in a manner inconsistent with 5 CFR 1320.6 guidelines.</w:t>
      </w:r>
    </w:p>
    <w:p w:rsidRPr="00F174D2" w:rsidR="001711B9" w:rsidP="001711B9" w:rsidRDefault="001711B9" w14:paraId="41189BBF" w14:textId="77777777">
      <w:pPr>
        <w:tabs>
          <w:tab w:val="left" w:pos="480"/>
          <w:tab w:val="right" w:pos="8640"/>
        </w:tabs>
        <w:ind w:left="360" w:right="684"/>
        <w:rPr>
          <w:rFonts w:ascii="Times New Roman" w:hAnsi="Times New Roman"/>
          <w:sz w:val="24"/>
        </w:rPr>
      </w:pPr>
    </w:p>
    <w:p w:rsidRPr="00F174D2" w:rsidR="001711B9" w:rsidP="001711B9" w:rsidRDefault="001711B9" w14:paraId="681BBCFC" w14:textId="48F086BC">
      <w:pPr>
        <w:pStyle w:val="ListParagraph"/>
        <w:numPr>
          <w:ilvl w:val="0"/>
          <w:numId w:val="1"/>
        </w:numPr>
        <w:tabs>
          <w:tab w:val="left" w:pos="360"/>
          <w:tab w:val="left" w:pos="1080"/>
          <w:tab w:val="left" w:pos="1627"/>
          <w:tab w:val="left" w:pos="2160"/>
          <w:tab w:val="left" w:pos="2880"/>
        </w:tabs>
        <w:rPr>
          <w:b/>
          <w:sz w:val="24"/>
          <w:szCs w:val="24"/>
        </w:rPr>
      </w:pPr>
      <w:r w:rsidRPr="00F174D2">
        <w:rPr>
          <w:b/>
          <w:sz w:val="24"/>
          <w:szCs w:val="24"/>
        </w:rPr>
        <w:t xml:space="preserve">If applicable, provide a copy and identify the date and page number of publication in the Federal Register of the sponsor’s notice, required by 5 </w:t>
      </w:r>
      <w:r w:rsidR="0010425B">
        <w:rPr>
          <w:b/>
          <w:sz w:val="24"/>
          <w:szCs w:val="24"/>
        </w:rPr>
        <w:t>C.F.R.</w:t>
      </w:r>
      <w:r w:rsidRPr="00F174D2" w:rsidR="0010425B">
        <w:rPr>
          <w:b/>
          <w:sz w:val="24"/>
          <w:szCs w:val="24"/>
        </w:rPr>
        <w:t xml:space="preserve"> </w:t>
      </w:r>
      <w:r w:rsidR="00622A95">
        <w:rPr>
          <w:b/>
          <w:sz w:val="24"/>
          <w:szCs w:val="24"/>
        </w:rPr>
        <w:t xml:space="preserve">§ </w:t>
      </w:r>
      <w:r w:rsidRPr="00F174D2">
        <w:rPr>
          <w:b/>
          <w:sz w:val="24"/>
          <w:szCs w:val="24"/>
        </w:rPr>
        <w:t>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37093A" w:rsidR="00137245" w:rsidP="00137245" w:rsidRDefault="00137245" w14:paraId="7E7B88CF" w14:textId="77777777">
      <w:pPr>
        <w:pStyle w:val="ListParagraph"/>
        <w:tabs>
          <w:tab w:val="left" w:pos="547"/>
          <w:tab w:val="left" w:pos="1080"/>
          <w:tab w:val="left" w:pos="1627"/>
          <w:tab w:val="left" w:pos="2160"/>
          <w:tab w:val="left" w:pos="2880"/>
        </w:tabs>
        <w:ind w:left="360"/>
        <w:rPr>
          <w:bCs/>
          <w:sz w:val="24"/>
          <w:szCs w:val="24"/>
        </w:rPr>
      </w:pPr>
    </w:p>
    <w:p w:rsidRPr="0037093A" w:rsidR="00137245" w:rsidP="00137245" w:rsidRDefault="00137245" w14:paraId="643C7651" w14:textId="4B6D0A9F">
      <w:pPr>
        <w:pStyle w:val="ListParagraph"/>
        <w:tabs>
          <w:tab w:val="left" w:pos="547"/>
          <w:tab w:val="left" w:pos="1080"/>
          <w:tab w:val="left" w:pos="1627"/>
          <w:tab w:val="left" w:pos="2160"/>
          <w:tab w:val="left" w:pos="2880"/>
        </w:tabs>
        <w:ind w:left="360"/>
        <w:rPr>
          <w:b/>
          <w:sz w:val="24"/>
          <w:szCs w:val="24"/>
        </w:rPr>
      </w:pPr>
      <w:r w:rsidRPr="0037093A">
        <w:rPr>
          <w:sz w:val="24"/>
          <w:szCs w:val="24"/>
        </w:rPr>
        <w:t xml:space="preserve">The Department notice was published in the Federal Register on </w:t>
      </w:r>
      <w:r w:rsidR="009935E2">
        <w:rPr>
          <w:sz w:val="24"/>
          <w:szCs w:val="24"/>
        </w:rPr>
        <w:t>December 15, 2020</w:t>
      </w:r>
      <w:r w:rsidR="00865873">
        <w:rPr>
          <w:sz w:val="24"/>
          <w:szCs w:val="24"/>
        </w:rPr>
        <w:t>,</w:t>
      </w:r>
      <w:r w:rsidRPr="0037093A">
        <w:rPr>
          <w:sz w:val="24"/>
          <w:szCs w:val="24"/>
        </w:rPr>
        <w:t xml:space="preserve"> Volume</w:t>
      </w:r>
      <w:r w:rsidR="009935E2">
        <w:rPr>
          <w:sz w:val="24"/>
          <w:szCs w:val="24"/>
        </w:rPr>
        <w:t xml:space="preserve"> 85</w:t>
      </w:r>
      <w:r w:rsidRPr="0037093A">
        <w:rPr>
          <w:sz w:val="24"/>
          <w:szCs w:val="24"/>
        </w:rPr>
        <w:t xml:space="preserve">, No. </w:t>
      </w:r>
      <w:r w:rsidR="009935E2">
        <w:rPr>
          <w:sz w:val="24"/>
          <w:szCs w:val="24"/>
        </w:rPr>
        <w:t xml:space="preserve">241, </w:t>
      </w:r>
      <w:r w:rsidRPr="0037093A">
        <w:rPr>
          <w:sz w:val="24"/>
          <w:szCs w:val="24"/>
        </w:rPr>
        <w:t>pages</w:t>
      </w:r>
      <w:r w:rsidR="009935E2">
        <w:rPr>
          <w:sz w:val="24"/>
          <w:szCs w:val="24"/>
        </w:rPr>
        <w:t xml:space="preserve"> 81287-81288</w:t>
      </w:r>
      <w:r w:rsidRPr="0037093A">
        <w:rPr>
          <w:sz w:val="24"/>
          <w:szCs w:val="24"/>
        </w:rPr>
        <w:t>.  No comments were received in response to this notice.</w:t>
      </w:r>
    </w:p>
    <w:p w:rsidRPr="000720BB" w:rsidR="00137245" w:rsidP="001711B9" w:rsidRDefault="00137245" w14:paraId="7E93EAD9" w14:textId="77777777">
      <w:pPr>
        <w:tabs>
          <w:tab w:val="left" w:pos="480"/>
          <w:tab w:val="right" w:pos="8640"/>
        </w:tabs>
        <w:ind w:left="360" w:right="684"/>
        <w:rPr>
          <w:rFonts w:ascii="Times New Roman" w:hAnsi="Times New Roman"/>
          <w:sz w:val="24"/>
          <w:highlight w:val="yellow"/>
        </w:rPr>
      </w:pPr>
    </w:p>
    <w:p w:rsidRPr="00F174D2" w:rsidR="001711B9" w:rsidP="001711B9" w:rsidRDefault="001711B9" w14:paraId="60AE7B80" w14:textId="77777777">
      <w:pPr>
        <w:pStyle w:val="Heading2"/>
        <w:numPr>
          <w:ilvl w:val="0"/>
          <w:numId w:val="1"/>
        </w:numPr>
        <w:rPr>
          <w:rFonts w:ascii="Times New Roman" w:hAnsi="Times New Roman"/>
          <w:color w:val="auto"/>
          <w:sz w:val="24"/>
          <w:szCs w:val="24"/>
        </w:rPr>
      </w:pPr>
      <w:r w:rsidRPr="00F174D2">
        <w:rPr>
          <w:rFonts w:ascii="Times New Roman" w:hAnsi="Times New Roman"/>
          <w:color w:val="auto"/>
          <w:sz w:val="24"/>
          <w:szCs w:val="24"/>
        </w:rPr>
        <w:t>Explain any decision to provide any payment or gift to respondents, other than remuneration of contractors or grantees.</w:t>
      </w:r>
    </w:p>
    <w:p w:rsidRPr="00F174D2" w:rsidR="001711B9" w:rsidP="001711B9" w:rsidRDefault="001711B9" w14:paraId="20C4C4E7" w14:textId="77777777">
      <w:pPr>
        <w:pStyle w:val="BodyText3"/>
      </w:pPr>
    </w:p>
    <w:p w:rsidRPr="00137245" w:rsidR="001711B9" w:rsidP="001711B9" w:rsidRDefault="001711B9" w14:paraId="37C29EDF" w14:textId="77777777">
      <w:pPr>
        <w:pStyle w:val="BodyText3"/>
        <w:ind w:left="360"/>
      </w:pPr>
      <w:r w:rsidRPr="00137245">
        <w:t>No payments or gifts to respondents have been made under this collection of information.</w:t>
      </w:r>
    </w:p>
    <w:p w:rsidRPr="00F174D2" w:rsidR="001711B9" w:rsidP="001711B9" w:rsidRDefault="001711B9" w14:paraId="40559965" w14:textId="77777777">
      <w:pPr>
        <w:pStyle w:val="Heading2"/>
        <w:numPr>
          <w:ilvl w:val="0"/>
          <w:numId w:val="1"/>
        </w:numPr>
        <w:rPr>
          <w:rFonts w:ascii="Times New Roman" w:hAnsi="Times New Roman"/>
          <w:color w:val="auto"/>
          <w:sz w:val="24"/>
          <w:szCs w:val="24"/>
        </w:rPr>
      </w:pPr>
      <w:r w:rsidRPr="00F174D2">
        <w:rPr>
          <w:rFonts w:ascii="Times New Roman" w:hAnsi="Times New Roman"/>
          <w:color w:val="auto"/>
          <w:sz w:val="24"/>
          <w:szCs w:val="24"/>
        </w:rPr>
        <w:t>Describe any assurance of privacy to the extent permitted by law provided to respondents and the basis for the assurance in statute, regulation, or agency policy.</w:t>
      </w:r>
    </w:p>
    <w:p w:rsidR="00C45539" w:rsidP="00C45539" w:rsidRDefault="00C45539" w14:paraId="2153755E" w14:textId="77777777">
      <w:pPr>
        <w:ind w:left="360"/>
        <w:rPr>
          <w:rFonts w:ascii="Times New Roman" w:hAnsi="Times New Roman"/>
          <w:sz w:val="24"/>
          <w:szCs w:val="24"/>
        </w:rPr>
      </w:pPr>
    </w:p>
    <w:p w:rsidRPr="00137245" w:rsidR="00137245" w:rsidP="00137245" w:rsidRDefault="00137245" w14:paraId="0E8CE29E" w14:textId="4AE31D48">
      <w:pPr>
        <w:ind w:left="360"/>
        <w:rPr>
          <w:rFonts w:ascii="Times New Roman" w:hAnsi="Times New Roman"/>
          <w:sz w:val="24"/>
          <w:szCs w:val="24"/>
        </w:rPr>
      </w:pPr>
      <w:r w:rsidRPr="00137245">
        <w:rPr>
          <w:rFonts w:ascii="Times New Roman" w:hAnsi="Times New Roman"/>
          <w:sz w:val="24"/>
          <w:szCs w:val="24"/>
        </w:rPr>
        <w:t xml:space="preserve">The records are maintained in the appropriate Privacy Act System of Records identified as “Compensation, Pension, Education, and Vocational Rehabilitation and Employment Records-VA (58VA21/22/28),” published at 74 FR 29275 on June 19, 2009, and last amended at </w:t>
      </w:r>
      <w:r w:rsidRPr="00623FC5">
        <w:rPr>
          <w:rFonts w:ascii="Times New Roman" w:hAnsi="Times New Roman"/>
          <w:sz w:val="24"/>
          <w:szCs w:val="24"/>
        </w:rPr>
        <w:t>84 FR 4138 (February 14, 2019).</w:t>
      </w:r>
    </w:p>
    <w:p w:rsidRPr="00137245" w:rsidR="00137245" w:rsidP="001711B9" w:rsidRDefault="00137245" w14:paraId="4DDE7BC6" w14:textId="77777777">
      <w:pPr>
        <w:rPr>
          <w:rFonts w:ascii="Times New Roman" w:hAnsi="Times New Roman"/>
          <w:sz w:val="24"/>
          <w:szCs w:val="24"/>
        </w:rPr>
      </w:pPr>
    </w:p>
    <w:p w:rsidRPr="00F174D2" w:rsidR="001711B9" w:rsidP="001711B9" w:rsidRDefault="001711B9" w14:paraId="174EC412" w14:textId="77777777">
      <w:pPr>
        <w:pStyle w:val="Heading2"/>
        <w:numPr>
          <w:ilvl w:val="0"/>
          <w:numId w:val="1"/>
        </w:numPr>
        <w:rPr>
          <w:rFonts w:ascii="Times New Roman" w:hAnsi="Times New Roman"/>
          <w:color w:val="auto"/>
          <w:sz w:val="24"/>
          <w:szCs w:val="24"/>
        </w:rPr>
      </w:pPr>
      <w:r w:rsidRPr="00F174D2">
        <w:rPr>
          <w:rFonts w:ascii="Times New Roman" w:hAnsi="Times New Roman"/>
          <w:color w:val="auto"/>
          <w:sz w:val="24"/>
          <w:szCs w:val="24"/>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137245" w:rsidP="001711B9" w:rsidRDefault="00137245" w14:paraId="43C4A46E" w14:textId="77777777">
      <w:pPr>
        <w:tabs>
          <w:tab w:val="left" w:pos="480"/>
          <w:tab w:val="right" w:pos="8640"/>
        </w:tabs>
        <w:ind w:right="684"/>
        <w:rPr>
          <w:rFonts w:ascii="Times New Roman" w:hAnsi="Times New Roman"/>
          <w:sz w:val="24"/>
          <w:szCs w:val="24"/>
        </w:rPr>
      </w:pPr>
    </w:p>
    <w:p w:rsidRPr="00137245" w:rsidR="001711B9" w:rsidP="00137245" w:rsidRDefault="001711B9" w14:paraId="69E4EB25" w14:textId="77777777">
      <w:pPr>
        <w:pStyle w:val="ListParagraph"/>
        <w:ind w:left="360"/>
        <w:rPr>
          <w:bCs/>
          <w:color w:val="000000"/>
          <w:sz w:val="24"/>
          <w:szCs w:val="24"/>
        </w:rPr>
      </w:pPr>
      <w:r w:rsidRPr="00137245">
        <w:rPr>
          <w:bCs/>
          <w:color w:val="000000"/>
          <w:sz w:val="24"/>
          <w:szCs w:val="24"/>
        </w:rPr>
        <w:t>There are no questions of a sensitive nature.</w:t>
      </w:r>
    </w:p>
    <w:p w:rsidRPr="00E10EF8" w:rsidR="001711B9" w:rsidP="005E5D0C" w:rsidRDefault="001711B9" w14:paraId="0E1DECD2" w14:textId="77777777">
      <w:pPr>
        <w:pStyle w:val="Heading2"/>
        <w:numPr>
          <w:ilvl w:val="0"/>
          <w:numId w:val="1"/>
        </w:numPr>
        <w:rPr>
          <w:rFonts w:ascii="Times New Roman" w:hAnsi="Times New Roman"/>
          <w:color w:val="auto"/>
          <w:sz w:val="24"/>
          <w:szCs w:val="24"/>
        </w:rPr>
      </w:pPr>
      <w:r w:rsidRPr="00E10EF8">
        <w:rPr>
          <w:rFonts w:ascii="Times New Roman" w:hAnsi="Times New Roman"/>
          <w:color w:val="auto"/>
          <w:sz w:val="24"/>
          <w:szCs w:val="24"/>
        </w:rPr>
        <w:t>Estimate of the hour burden of the collection of information:</w:t>
      </w:r>
    </w:p>
    <w:p w:rsidRPr="00E10EF8" w:rsidR="005E5D0C" w:rsidP="005E5D0C" w:rsidRDefault="005E5D0C" w14:paraId="2D12E9DD" w14:textId="77777777">
      <w:pPr>
        <w:rPr>
          <w:rFonts w:ascii="Times New Roman" w:hAnsi="Times New Roman"/>
          <w:sz w:val="24"/>
          <w:szCs w:val="24"/>
        </w:rPr>
      </w:pPr>
    </w:p>
    <w:p w:rsidRPr="00E10EF8" w:rsidR="0010425B" w:rsidP="00F06E88" w:rsidRDefault="0010425B" w14:paraId="1055DCF7" w14:textId="77777777">
      <w:pPr>
        <w:tabs>
          <w:tab w:val="left" w:pos="540"/>
          <w:tab w:val="left" w:pos="1080"/>
          <w:tab w:val="left" w:pos="1680"/>
          <w:tab w:val="left" w:pos="2160"/>
          <w:tab w:val="left" w:pos="4680"/>
        </w:tabs>
        <w:ind w:left="360" w:right="270"/>
        <w:rPr>
          <w:rFonts w:ascii="Times New Roman" w:hAnsi="Times New Roman"/>
          <w:bCs/>
          <w:iCs/>
          <w:sz w:val="24"/>
          <w:szCs w:val="24"/>
        </w:rPr>
      </w:pPr>
    </w:p>
    <w:p w:rsidRPr="00CC4D09" w:rsidR="001711B9" w:rsidP="001711B9" w:rsidRDefault="001711B9" w14:paraId="490A9CD6" w14:textId="2A505B99">
      <w:pPr>
        <w:numPr>
          <w:ilvl w:val="0"/>
          <w:numId w:val="3"/>
        </w:numPr>
        <w:tabs>
          <w:tab w:val="left" w:pos="480"/>
          <w:tab w:val="right" w:pos="720"/>
        </w:tabs>
        <w:ind w:right="684"/>
        <w:rPr>
          <w:rFonts w:ascii="Times New Roman" w:hAnsi="Times New Roman"/>
          <w:sz w:val="24"/>
        </w:rPr>
      </w:pPr>
      <w:r w:rsidRPr="00CC4D09">
        <w:rPr>
          <w:rFonts w:ascii="Times New Roman" w:hAnsi="Times New Roman"/>
          <w:sz w:val="24"/>
        </w:rPr>
        <w:t xml:space="preserve">Number of Respondents is estimated at </w:t>
      </w:r>
      <w:r w:rsidRPr="00CC4D09" w:rsidR="00E10EF8">
        <w:rPr>
          <w:rFonts w:ascii="Times New Roman" w:hAnsi="Times New Roman"/>
          <w:sz w:val="24"/>
        </w:rPr>
        <w:t>85</w:t>
      </w:r>
      <w:r w:rsidRPr="00CC4D09" w:rsidR="00442AB5">
        <w:rPr>
          <w:rFonts w:ascii="Times New Roman" w:hAnsi="Times New Roman"/>
          <w:sz w:val="24"/>
        </w:rPr>
        <w:t>,</w:t>
      </w:r>
      <w:r w:rsidR="00CC4D09">
        <w:rPr>
          <w:rFonts w:ascii="Times New Roman" w:hAnsi="Times New Roman"/>
          <w:sz w:val="24"/>
        </w:rPr>
        <w:t>500</w:t>
      </w:r>
      <w:r w:rsidRPr="00CC4D09" w:rsidR="00143AA5">
        <w:rPr>
          <w:rFonts w:ascii="Times New Roman" w:hAnsi="Times New Roman"/>
          <w:sz w:val="24"/>
        </w:rPr>
        <w:t xml:space="preserve"> </w:t>
      </w:r>
      <w:r w:rsidRPr="00CC4D09">
        <w:rPr>
          <w:rFonts w:ascii="Times New Roman" w:hAnsi="Times New Roman"/>
          <w:sz w:val="24"/>
        </w:rPr>
        <w:t>per year.</w:t>
      </w:r>
    </w:p>
    <w:p w:rsidRPr="00CC4D09" w:rsidR="001711B9" w:rsidP="001711B9" w:rsidRDefault="001711B9" w14:paraId="372FA4EB" w14:textId="77777777">
      <w:pPr>
        <w:autoSpaceDE w:val="0"/>
        <w:autoSpaceDN w:val="0"/>
        <w:adjustRightInd w:val="0"/>
        <w:ind w:left="1440"/>
        <w:rPr>
          <w:rFonts w:ascii="Times New Roman" w:hAnsi="Times New Roman"/>
          <w:sz w:val="24"/>
          <w:szCs w:val="24"/>
        </w:rPr>
      </w:pPr>
    </w:p>
    <w:p w:rsidRPr="00501FC5" w:rsidR="001711B9" w:rsidP="001711B9" w:rsidRDefault="001711B9" w14:paraId="39D6A9C8" w14:textId="53848AFF">
      <w:pPr>
        <w:numPr>
          <w:ilvl w:val="0"/>
          <w:numId w:val="3"/>
        </w:numPr>
        <w:tabs>
          <w:tab w:val="left" w:pos="480"/>
          <w:tab w:val="right" w:pos="720"/>
        </w:tabs>
        <w:ind w:right="684"/>
        <w:rPr>
          <w:rFonts w:ascii="Times New Roman" w:hAnsi="Times New Roman"/>
          <w:sz w:val="24"/>
        </w:rPr>
      </w:pPr>
      <w:r w:rsidRPr="00501FC5">
        <w:rPr>
          <w:rFonts w:ascii="Times New Roman" w:hAnsi="Times New Roman"/>
          <w:sz w:val="24"/>
        </w:rPr>
        <w:t>Frequency of Response is one time.</w:t>
      </w:r>
    </w:p>
    <w:p w:rsidRPr="00501FC5" w:rsidR="001711B9" w:rsidP="001711B9" w:rsidRDefault="001711B9" w14:paraId="7B3C3266" w14:textId="77777777">
      <w:pPr>
        <w:tabs>
          <w:tab w:val="left" w:pos="480"/>
          <w:tab w:val="right" w:pos="720"/>
        </w:tabs>
        <w:ind w:left="720" w:right="684"/>
        <w:rPr>
          <w:rFonts w:ascii="Times New Roman" w:hAnsi="Times New Roman"/>
          <w:sz w:val="24"/>
        </w:rPr>
      </w:pPr>
    </w:p>
    <w:p w:rsidRPr="00501FC5" w:rsidR="001711B9" w:rsidP="001711B9" w:rsidRDefault="001711B9" w14:paraId="4F665D9A" w14:textId="2EDDE909">
      <w:pPr>
        <w:pStyle w:val="ListParagraph"/>
        <w:numPr>
          <w:ilvl w:val="0"/>
          <w:numId w:val="3"/>
        </w:numPr>
        <w:tabs>
          <w:tab w:val="left" w:pos="480"/>
          <w:tab w:val="right" w:pos="720"/>
        </w:tabs>
        <w:ind w:right="684"/>
        <w:rPr>
          <w:sz w:val="24"/>
        </w:rPr>
      </w:pPr>
      <w:r w:rsidRPr="00501FC5">
        <w:rPr>
          <w:sz w:val="24"/>
        </w:rPr>
        <w:t xml:space="preserve">Annual burden hours are </w:t>
      </w:r>
      <w:r w:rsidRPr="00501FC5" w:rsidR="00E10EF8">
        <w:rPr>
          <w:sz w:val="24"/>
        </w:rPr>
        <w:t>21</w:t>
      </w:r>
      <w:r w:rsidRPr="00501FC5" w:rsidR="00387799">
        <w:rPr>
          <w:sz w:val="24"/>
        </w:rPr>
        <w:t>,</w:t>
      </w:r>
      <w:r w:rsidRPr="00501FC5" w:rsidR="00E10EF8">
        <w:rPr>
          <w:sz w:val="24"/>
        </w:rPr>
        <w:t>3</w:t>
      </w:r>
      <w:r w:rsidRPr="00501FC5" w:rsidR="00501FC5">
        <w:rPr>
          <w:sz w:val="24"/>
        </w:rPr>
        <w:t>75</w:t>
      </w:r>
      <w:r w:rsidRPr="00501FC5">
        <w:rPr>
          <w:sz w:val="24"/>
        </w:rPr>
        <w:t xml:space="preserve"> hours.</w:t>
      </w:r>
      <w:r w:rsidR="00501FC5">
        <w:rPr>
          <w:sz w:val="24"/>
        </w:rPr>
        <w:t xml:space="preserve"> (85,500 x 15/60)</w:t>
      </w:r>
    </w:p>
    <w:p w:rsidRPr="00501FC5" w:rsidR="001711B9" w:rsidP="009F5FA0" w:rsidRDefault="001711B9" w14:paraId="2521C22D" w14:textId="77777777">
      <w:pPr>
        <w:pStyle w:val="NoSpacing"/>
      </w:pPr>
    </w:p>
    <w:p w:rsidRPr="00501FC5" w:rsidR="001711B9" w:rsidP="001711B9" w:rsidRDefault="001711B9" w14:paraId="1B22FB09" w14:textId="77777777">
      <w:pPr>
        <w:numPr>
          <w:ilvl w:val="0"/>
          <w:numId w:val="3"/>
        </w:numPr>
        <w:tabs>
          <w:tab w:val="left" w:pos="480"/>
          <w:tab w:val="right" w:pos="720"/>
        </w:tabs>
        <w:ind w:right="684"/>
        <w:rPr>
          <w:rFonts w:ascii="Times New Roman" w:hAnsi="Times New Roman"/>
          <w:sz w:val="24"/>
        </w:rPr>
      </w:pPr>
      <w:r w:rsidRPr="00501FC5">
        <w:rPr>
          <w:rFonts w:ascii="Times New Roman" w:hAnsi="Times New Roman"/>
          <w:sz w:val="24"/>
        </w:rPr>
        <w:t xml:space="preserve">The estimated completion time for each form is </w:t>
      </w:r>
      <w:r w:rsidRPr="00501FC5" w:rsidR="00442AB5">
        <w:rPr>
          <w:rFonts w:ascii="Times New Roman" w:hAnsi="Times New Roman"/>
          <w:sz w:val="24"/>
        </w:rPr>
        <w:t>15</w:t>
      </w:r>
      <w:r w:rsidRPr="00501FC5">
        <w:rPr>
          <w:rFonts w:ascii="Times New Roman" w:hAnsi="Times New Roman"/>
          <w:sz w:val="24"/>
        </w:rPr>
        <w:t xml:space="preserve"> minutes.</w:t>
      </w:r>
    </w:p>
    <w:p w:rsidRPr="009F5FA0" w:rsidR="001711B9" w:rsidP="009F5FA0" w:rsidRDefault="001711B9" w14:paraId="28055513" w14:textId="77777777">
      <w:pPr>
        <w:rPr>
          <w:rFonts w:ascii="Times New Roman" w:hAnsi="Times New Roman"/>
          <w:sz w:val="24"/>
        </w:rPr>
      </w:pPr>
    </w:p>
    <w:p w:rsidRPr="009F5FA0" w:rsidR="001711B9" w:rsidP="001711B9" w:rsidRDefault="001711B9" w14:paraId="6F9D7458" w14:textId="5A7F2B2E">
      <w:pPr>
        <w:numPr>
          <w:ilvl w:val="0"/>
          <w:numId w:val="3"/>
        </w:numPr>
        <w:tabs>
          <w:tab w:val="left" w:pos="480"/>
          <w:tab w:val="right" w:pos="720"/>
        </w:tabs>
        <w:ind w:right="684"/>
        <w:rPr>
          <w:rFonts w:ascii="Times New Roman" w:hAnsi="Times New Roman"/>
          <w:sz w:val="24"/>
        </w:rPr>
      </w:pPr>
      <w:r w:rsidRPr="009F5FA0">
        <w:rPr>
          <w:rFonts w:ascii="Times New Roman" w:hAnsi="Times New Roman"/>
          <w:sz w:val="24"/>
          <w:szCs w:val="24"/>
        </w:rPr>
        <w:t>The respondent population for VA Form 2</w:t>
      </w:r>
      <w:r w:rsidRPr="009F5FA0" w:rsidR="00D03AF4">
        <w:rPr>
          <w:rFonts w:ascii="Times New Roman" w:hAnsi="Times New Roman"/>
          <w:sz w:val="24"/>
          <w:szCs w:val="24"/>
        </w:rPr>
        <w:t>0</w:t>
      </w:r>
      <w:r w:rsidRPr="009F5FA0">
        <w:rPr>
          <w:rFonts w:ascii="Times New Roman" w:hAnsi="Times New Roman"/>
          <w:sz w:val="24"/>
          <w:szCs w:val="24"/>
        </w:rPr>
        <w:t>-</w:t>
      </w:r>
      <w:r w:rsidRPr="009F5FA0" w:rsidR="00442AB5">
        <w:rPr>
          <w:rFonts w:ascii="Times New Roman" w:hAnsi="Times New Roman"/>
          <w:sz w:val="24"/>
          <w:szCs w:val="24"/>
        </w:rPr>
        <w:t>0</w:t>
      </w:r>
      <w:r w:rsidRPr="009F5FA0" w:rsidR="00FB7039">
        <w:rPr>
          <w:rFonts w:ascii="Times New Roman" w:hAnsi="Times New Roman"/>
          <w:sz w:val="24"/>
          <w:szCs w:val="24"/>
        </w:rPr>
        <w:t>996</w:t>
      </w:r>
      <w:r w:rsidRPr="009F5FA0">
        <w:rPr>
          <w:rFonts w:ascii="Times New Roman" w:hAnsi="Times New Roman"/>
          <w:sz w:val="24"/>
          <w:szCs w:val="24"/>
        </w:rPr>
        <w:t xml:space="preserve"> is composed of individuals who are </w:t>
      </w:r>
      <w:r w:rsidRPr="009F5FA0" w:rsidR="00704397">
        <w:rPr>
          <w:rFonts w:ascii="Times New Roman" w:hAnsi="Times New Roman"/>
          <w:sz w:val="24"/>
          <w:szCs w:val="24"/>
        </w:rPr>
        <w:t xml:space="preserve">requesting </w:t>
      </w:r>
      <w:r w:rsidRPr="009F5FA0" w:rsidR="006E18B7">
        <w:rPr>
          <w:rFonts w:ascii="Times New Roman" w:hAnsi="Times New Roman"/>
          <w:sz w:val="24"/>
          <w:szCs w:val="24"/>
        </w:rPr>
        <w:t>Higher-L</w:t>
      </w:r>
      <w:r w:rsidRPr="009F5FA0" w:rsidR="0078541D">
        <w:rPr>
          <w:rFonts w:ascii="Times New Roman" w:hAnsi="Times New Roman"/>
          <w:sz w:val="24"/>
          <w:szCs w:val="24"/>
        </w:rPr>
        <w:t>evel</w:t>
      </w:r>
      <w:r w:rsidRPr="009F5FA0" w:rsidR="00704397">
        <w:rPr>
          <w:rFonts w:ascii="Times New Roman" w:hAnsi="Times New Roman"/>
          <w:sz w:val="24"/>
          <w:szCs w:val="24"/>
        </w:rPr>
        <w:t xml:space="preserve"> Review of a claim for which VA has issued a decision and </w:t>
      </w:r>
      <w:r w:rsidRPr="009F5FA0" w:rsidR="00843A75">
        <w:rPr>
          <w:rFonts w:ascii="Times New Roman" w:hAnsi="Times New Roman"/>
          <w:sz w:val="24"/>
          <w:szCs w:val="24"/>
        </w:rPr>
        <w:t>notification.</w:t>
      </w:r>
      <w:r w:rsidRPr="009F5FA0">
        <w:rPr>
          <w:rFonts w:ascii="Times New Roman" w:hAnsi="Times New Roman"/>
          <w:sz w:val="24"/>
          <w:szCs w:val="24"/>
        </w:rPr>
        <w:t xml:space="preserve"> 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Pr="008574D8" w:rsidR="001711B9" w:rsidP="001711B9" w:rsidRDefault="001711B9" w14:paraId="068547E3" w14:textId="77777777">
      <w:pPr>
        <w:tabs>
          <w:tab w:val="right" w:pos="720"/>
        </w:tabs>
        <w:ind w:left="720"/>
        <w:rPr>
          <w:rFonts w:ascii="Times New Roman" w:hAnsi="Times New Roman"/>
          <w:sz w:val="24"/>
          <w:szCs w:val="24"/>
        </w:rPr>
      </w:pPr>
    </w:p>
    <w:p w:rsidRPr="00501FC5" w:rsidR="008574D8" w:rsidP="008574D8" w:rsidRDefault="008574D8" w14:paraId="7A21DFEB" w14:textId="6B5A4B07">
      <w:pPr>
        <w:tabs>
          <w:tab w:val="left" w:pos="480"/>
          <w:tab w:val="right" w:pos="8640"/>
          <w:tab w:val="left" w:pos="9504"/>
        </w:tabs>
        <w:ind w:left="720" w:right="54"/>
        <w:rPr>
          <w:rFonts w:ascii="Times New Roman" w:hAnsi="Times New Roman"/>
          <w:sz w:val="24"/>
          <w:szCs w:val="24"/>
        </w:rPr>
      </w:pPr>
      <w:bookmarkStart w:name="_Hlk2954761" w:id="0"/>
      <w:r w:rsidRPr="00501FC5">
        <w:rPr>
          <w:rFonts w:ascii="Times New Roman" w:hAnsi="Times New Roman"/>
          <w:sz w:val="24"/>
          <w:szCs w:val="24"/>
        </w:rPr>
        <w:t xml:space="preserve">The Bureau of Labor Statistics (BLS) gathers information on full-time wage and salary workers. According to the latest available BLS data, the mean hourly wage is $25.72 based on the BLS wage code – “00-0000 All Occupations.” This information was taken from the following website: </w:t>
      </w:r>
      <w:hyperlink w:history="1" r:id="rId11">
        <w:r w:rsidRPr="00501FC5">
          <w:rPr>
            <w:rStyle w:val="Hyperlink"/>
            <w:rFonts w:ascii="Times New Roman" w:hAnsi="Times New Roman"/>
            <w:sz w:val="24"/>
            <w:szCs w:val="24"/>
          </w:rPr>
          <w:t>https://www.bls.gov/oes/current/oes_nat.htm</w:t>
        </w:r>
      </w:hyperlink>
      <w:r w:rsidRPr="00501FC5">
        <w:rPr>
          <w:rFonts w:ascii="Times New Roman" w:hAnsi="Times New Roman"/>
          <w:sz w:val="24"/>
          <w:szCs w:val="24"/>
        </w:rPr>
        <w:t>.</w:t>
      </w:r>
    </w:p>
    <w:p w:rsidRPr="00501FC5" w:rsidR="008574D8" w:rsidP="008574D8" w:rsidRDefault="008574D8" w14:paraId="42B59131" w14:textId="77777777">
      <w:pPr>
        <w:pStyle w:val="NoSpacing"/>
        <w:ind w:left="720"/>
      </w:pPr>
    </w:p>
    <w:p w:rsidR="008574D8" w:rsidP="00DC1BFC" w:rsidRDefault="008574D8" w14:paraId="3E7E9169" w14:textId="649CB13D">
      <w:pPr>
        <w:pStyle w:val="NoSpacing"/>
        <w:ind w:left="720"/>
      </w:pPr>
      <w:r w:rsidRPr="00501FC5">
        <w:t>Legally, respondents may not pay a person or business for assistance in completing the information collection. Therefore, there are no expected overhead costs for completing the information collection. VBA estimates the total cost to all respondents to be $</w:t>
      </w:r>
      <w:r w:rsidRPr="00501FC5" w:rsidR="00501FC5">
        <w:t>2</w:t>
      </w:r>
      <w:r w:rsidRPr="00501FC5">
        <w:t>,</w:t>
      </w:r>
      <w:r w:rsidRPr="00501FC5" w:rsidR="00501FC5">
        <w:t>199</w:t>
      </w:r>
      <w:r w:rsidRPr="00501FC5">
        <w:t>,0</w:t>
      </w:r>
      <w:r w:rsidRPr="00501FC5" w:rsidR="00501FC5">
        <w:t>6</w:t>
      </w:r>
      <w:r w:rsidRPr="00501FC5">
        <w:t>0 (</w:t>
      </w:r>
      <w:r w:rsidRPr="00501FC5" w:rsidR="00501FC5">
        <w:t>85,500</w:t>
      </w:r>
      <w:r w:rsidRPr="00501FC5">
        <w:t xml:space="preserve"> burden hours x $25.72 per hour).</w:t>
      </w:r>
      <w:bookmarkEnd w:id="0"/>
    </w:p>
    <w:p w:rsidRPr="009F5FA0" w:rsidR="00DC1BFC" w:rsidP="00DC1BFC" w:rsidRDefault="00DC1BFC" w14:paraId="60416804" w14:textId="77777777">
      <w:pPr>
        <w:pStyle w:val="NoSpacing"/>
        <w:ind w:left="720"/>
      </w:pPr>
    </w:p>
    <w:p w:rsidRPr="009F4243" w:rsidR="001711B9" w:rsidP="001711B9" w:rsidRDefault="001711B9" w14:paraId="5667C0F9" w14:textId="77777777">
      <w:pPr>
        <w:pStyle w:val="Heading2"/>
        <w:numPr>
          <w:ilvl w:val="0"/>
          <w:numId w:val="4"/>
        </w:numPr>
        <w:rPr>
          <w:rFonts w:ascii="Times New Roman" w:hAnsi="Times New Roman"/>
          <w:color w:val="auto"/>
          <w:sz w:val="24"/>
          <w:szCs w:val="24"/>
        </w:rPr>
      </w:pPr>
      <w:r w:rsidRPr="00F174D2">
        <w:rPr>
          <w:rFonts w:ascii="Times New Roman" w:hAnsi="Times New Roman"/>
          <w:color w:val="auto"/>
          <w:sz w:val="24"/>
          <w:szCs w:val="24"/>
        </w:rPr>
        <w:t xml:space="preserve">Provide an estimate of the total annual cost burden to respondents or record-keepers </w:t>
      </w:r>
      <w:r w:rsidRPr="009F4243">
        <w:rPr>
          <w:rFonts w:ascii="Times New Roman" w:hAnsi="Times New Roman"/>
          <w:color w:val="auto"/>
          <w:sz w:val="24"/>
          <w:szCs w:val="24"/>
        </w:rPr>
        <w:t>resulting from the collection of information.  (Do not include the cost of any hour burden shown in Items 12 and 14).</w:t>
      </w:r>
    </w:p>
    <w:p w:rsidR="007D5E17" w:rsidP="00DC1BFC" w:rsidRDefault="007D5E17" w14:paraId="07DC8463" w14:textId="77777777">
      <w:pPr>
        <w:pStyle w:val="NoSpacing"/>
        <w:ind w:left="360"/>
      </w:pPr>
    </w:p>
    <w:p w:rsidR="001711B9" w:rsidP="00DC1BFC" w:rsidRDefault="00ED6FE6" w14:paraId="45FA66AC" w14:textId="355E908F">
      <w:pPr>
        <w:pStyle w:val="NoSpacing"/>
        <w:ind w:left="360"/>
      </w:pPr>
      <w:r w:rsidRPr="009F4243">
        <w:t>This submission does not involve any recordkeeping costs.</w:t>
      </w:r>
    </w:p>
    <w:p w:rsidRPr="00F174D2" w:rsidR="00DC1BFC" w:rsidP="00DC1BFC" w:rsidRDefault="00DC1BFC" w14:paraId="1E57F1DF" w14:textId="77777777">
      <w:pPr>
        <w:pStyle w:val="NoSpacing"/>
        <w:ind w:left="360"/>
      </w:pPr>
    </w:p>
    <w:p w:rsidRPr="00F174D2" w:rsidR="001711B9" w:rsidP="001711B9" w:rsidRDefault="001711B9" w14:paraId="3241BDAF" w14:textId="548B84D0">
      <w:pPr>
        <w:pStyle w:val="NoSpacing"/>
        <w:numPr>
          <w:ilvl w:val="0"/>
          <w:numId w:val="4"/>
        </w:numPr>
        <w:rPr>
          <w:b/>
        </w:rPr>
      </w:pPr>
      <w:r w:rsidRPr="00F174D2">
        <w:rPr>
          <w:b/>
        </w:rPr>
        <w:t xml:space="preserve">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w:t>
      </w:r>
      <w:r w:rsidR="00AB70F4">
        <w:rPr>
          <w:b/>
        </w:rPr>
        <w:t>A</w:t>
      </w:r>
      <w:r w:rsidRPr="00F174D2">
        <w:rPr>
          <w:b/>
        </w:rPr>
        <w:t>gencies also may aggregate cost estimates from Items 12, 13, and 14 in a single table.</w:t>
      </w:r>
    </w:p>
    <w:p w:rsidRPr="00AB70F4" w:rsidR="00804977" w:rsidP="007D5E17" w:rsidRDefault="00804977" w14:paraId="1FC37C1B" w14:textId="77777777">
      <w:pPr>
        <w:tabs>
          <w:tab w:val="left" w:pos="540"/>
          <w:tab w:val="left" w:pos="1080"/>
          <w:tab w:val="left" w:pos="1680"/>
          <w:tab w:val="left" w:pos="2160"/>
          <w:tab w:val="left" w:pos="4680"/>
        </w:tabs>
        <w:ind w:right="270"/>
        <w:rPr>
          <w:rFonts w:ascii="Times New Roman" w:hAnsi="Times New Roman"/>
          <w:bCs/>
          <w:iCs/>
          <w:sz w:val="24"/>
          <w:szCs w:val="24"/>
        </w:rPr>
      </w:pPr>
    </w:p>
    <w:p w:rsidRPr="006B3B14" w:rsidR="00804977" w:rsidP="00804977" w:rsidRDefault="00804977" w14:paraId="297CDFAB" w14:textId="77777777">
      <w:pPr>
        <w:tabs>
          <w:tab w:val="left" w:pos="480"/>
          <w:tab w:val="right" w:pos="8640"/>
        </w:tabs>
        <w:ind w:left="360" w:right="684"/>
        <w:rPr>
          <w:rFonts w:ascii="Times New Roman" w:hAnsi="Times New Roman"/>
          <w:sz w:val="24"/>
        </w:rPr>
      </w:pPr>
      <w:r w:rsidRPr="006B3B14">
        <w:rPr>
          <w:rFonts w:ascii="Times New Roman" w:hAnsi="Times New Roman"/>
          <w:sz w:val="24"/>
        </w:rPr>
        <w:t>Estimated Costs to the Federal Government:</w:t>
      </w:r>
    </w:p>
    <w:p w:rsidRPr="006B3B14" w:rsidR="00C6362F" w:rsidP="00804977" w:rsidRDefault="00C6362F" w14:paraId="01C4CA97" w14:textId="77777777">
      <w:pPr>
        <w:tabs>
          <w:tab w:val="left" w:pos="480"/>
          <w:tab w:val="right" w:pos="8640"/>
        </w:tabs>
        <w:ind w:left="360" w:right="684"/>
        <w:rPr>
          <w:rFonts w:ascii="Times New Roman" w:hAnsi="Times New Roman"/>
          <w:sz w:val="24"/>
        </w:rPr>
      </w:pPr>
    </w:p>
    <w:tbl>
      <w:tblPr>
        <w:tblW w:w="8640" w:type="dxa"/>
        <w:tblInd w:w="648" w:type="dxa"/>
        <w:tblLook w:val="04A0" w:firstRow="1" w:lastRow="0" w:firstColumn="1" w:lastColumn="0" w:noHBand="0" w:noVBand="1"/>
      </w:tblPr>
      <w:tblGrid>
        <w:gridCol w:w="1080"/>
        <w:gridCol w:w="630"/>
        <w:gridCol w:w="810"/>
        <w:gridCol w:w="900"/>
        <w:gridCol w:w="900"/>
        <w:gridCol w:w="1080"/>
        <w:gridCol w:w="1350"/>
        <w:gridCol w:w="1890"/>
      </w:tblGrid>
      <w:tr w:rsidRPr="006B3B14" w:rsidR="00AF581D" w:rsidTr="00910EC0" w14:paraId="5EAF8872" w14:textId="77777777">
        <w:trPr>
          <w:trHeight w:val="585"/>
        </w:trPr>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4E2C9073" w14:textId="77777777">
            <w:pPr>
              <w:jc w:val="center"/>
              <w:rPr>
                <w:rFonts w:ascii="Times New Roman" w:hAnsi="Times New Roman"/>
                <w:sz w:val="18"/>
                <w:szCs w:val="18"/>
              </w:rPr>
            </w:pPr>
            <w:r w:rsidRPr="006B3B14">
              <w:rPr>
                <w:rFonts w:ascii="Times New Roman" w:hAnsi="Times New Roman"/>
                <w:sz w:val="18"/>
                <w:szCs w:val="18"/>
              </w:rPr>
              <w:t>Grade</w:t>
            </w:r>
          </w:p>
        </w:tc>
        <w:tc>
          <w:tcPr>
            <w:tcW w:w="63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1EAE732E" w14:textId="77777777">
            <w:pPr>
              <w:jc w:val="center"/>
              <w:rPr>
                <w:rFonts w:ascii="Times New Roman" w:hAnsi="Times New Roman"/>
                <w:sz w:val="18"/>
                <w:szCs w:val="18"/>
              </w:rPr>
            </w:pPr>
            <w:r w:rsidRPr="006B3B14">
              <w:rPr>
                <w:rFonts w:ascii="Times New Roman" w:hAnsi="Times New Roman"/>
                <w:sz w:val="18"/>
                <w:szCs w:val="18"/>
              </w:rPr>
              <w:t>Step</w:t>
            </w:r>
          </w:p>
        </w:tc>
        <w:tc>
          <w:tcPr>
            <w:tcW w:w="81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258578AA" w14:textId="77777777">
            <w:pPr>
              <w:jc w:val="center"/>
              <w:rPr>
                <w:rFonts w:ascii="Times New Roman" w:hAnsi="Times New Roman"/>
                <w:sz w:val="18"/>
                <w:szCs w:val="18"/>
              </w:rPr>
            </w:pPr>
            <w:r w:rsidRPr="006B3B14">
              <w:rPr>
                <w:rFonts w:ascii="Times New Roman" w:hAnsi="Times New Roman"/>
                <w:sz w:val="18"/>
                <w:szCs w:val="18"/>
              </w:rPr>
              <w:t>Burden Time</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0C72DA24" w14:textId="77777777">
            <w:pPr>
              <w:jc w:val="center"/>
              <w:rPr>
                <w:rFonts w:ascii="Times New Roman" w:hAnsi="Times New Roman"/>
                <w:sz w:val="18"/>
                <w:szCs w:val="18"/>
              </w:rPr>
            </w:pPr>
            <w:r w:rsidRPr="006B3B14">
              <w:rPr>
                <w:rFonts w:ascii="Times New Roman" w:hAnsi="Times New Roman"/>
                <w:sz w:val="18"/>
                <w:szCs w:val="18"/>
              </w:rPr>
              <w:t>Fraction of Hour</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2D275C63" w14:textId="77777777">
            <w:pPr>
              <w:jc w:val="center"/>
              <w:rPr>
                <w:rFonts w:ascii="Times New Roman" w:hAnsi="Times New Roman"/>
                <w:sz w:val="18"/>
                <w:szCs w:val="18"/>
              </w:rPr>
            </w:pPr>
            <w:r w:rsidRPr="006B3B14">
              <w:rPr>
                <w:rFonts w:ascii="Times New Roman" w:hAnsi="Times New Roman"/>
                <w:sz w:val="18"/>
                <w:szCs w:val="18"/>
              </w:rPr>
              <w:t>Hourly Rate</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5A101C7A" w14:textId="77777777">
            <w:pPr>
              <w:jc w:val="center"/>
              <w:rPr>
                <w:rFonts w:ascii="Times New Roman" w:hAnsi="Times New Roman"/>
                <w:sz w:val="18"/>
                <w:szCs w:val="18"/>
              </w:rPr>
            </w:pPr>
            <w:r w:rsidRPr="006B3B14">
              <w:rPr>
                <w:rFonts w:ascii="Times New Roman" w:hAnsi="Times New Roman"/>
                <w:sz w:val="18"/>
                <w:szCs w:val="18"/>
              </w:rPr>
              <w:t>Cost Per Response</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37215E58" w14:textId="77777777">
            <w:pPr>
              <w:jc w:val="center"/>
              <w:rPr>
                <w:rFonts w:ascii="Times New Roman" w:hAnsi="Times New Roman"/>
                <w:sz w:val="18"/>
                <w:szCs w:val="18"/>
              </w:rPr>
            </w:pPr>
            <w:r w:rsidRPr="006B3B14">
              <w:rPr>
                <w:rFonts w:ascii="Times New Roman" w:hAnsi="Times New Roman"/>
                <w:sz w:val="18"/>
                <w:szCs w:val="18"/>
              </w:rPr>
              <w:t>Total Responses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162D30A3" w14:textId="77777777">
            <w:pPr>
              <w:jc w:val="center"/>
              <w:rPr>
                <w:rFonts w:ascii="Times New Roman" w:hAnsi="Times New Roman"/>
                <w:sz w:val="18"/>
                <w:szCs w:val="18"/>
              </w:rPr>
            </w:pPr>
            <w:r w:rsidRPr="006B3B14">
              <w:rPr>
                <w:rFonts w:ascii="Times New Roman" w:hAnsi="Times New Roman"/>
                <w:sz w:val="18"/>
                <w:szCs w:val="18"/>
              </w:rPr>
              <w:t>Total</w:t>
            </w:r>
          </w:p>
        </w:tc>
      </w:tr>
      <w:tr w:rsidRPr="006B3B14" w:rsidR="00AF581D" w:rsidTr="00910EC0" w14:paraId="6B4B0E2C" w14:textId="77777777">
        <w:trPr>
          <w:trHeight w:val="300"/>
        </w:trPr>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0F127634" w14:textId="77777777">
            <w:pPr>
              <w:jc w:val="center"/>
              <w:rPr>
                <w:rFonts w:ascii="Times New Roman" w:hAnsi="Times New Roman"/>
                <w:sz w:val="22"/>
                <w:szCs w:val="22"/>
              </w:rPr>
            </w:pPr>
            <w:r w:rsidRPr="006B3B14">
              <w:rPr>
                <w:rFonts w:ascii="Times New Roman" w:hAnsi="Times New Roman"/>
                <w:sz w:val="22"/>
                <w:szCs w:val="22"/>
              </w:rPr>
              <w:t>7</w:t>
            </w:r>
          </w:p>
        </w:tc>
        <w:tc>
          <w:tcPr>
            <w:tcW w:w="630" w:type="dxa"/>
            <w:tcBorders>
              <w:top w:val="single" w:color="auto" w:sz="4" w:space="0"/>
              <w:left w:val="nil"/>
              <w:bottom w:val="single" w:color="auto" w:sz="4" w:space="0"/>
              <w:right w:val="single" w:color="auto" w:sz="4" w:space="0"/>
            </w:tcBorders>
            <w:shd w:val="clear" w:color="auto" w:fill="auto"/>
            <w:vAlign w:val="bottom"/>
            <w:hideMark/>
          </w:tcPr>
          <w:p w:rsidRPr="006B3B14" w:rsidR="00804977" w:rsidP="00910EC0" w:rsidRDefault="00804977" w14:paraId="524D54DF" w14:textId="77777777">
            <w:pPr>
              <w:jc w:val="center"/>
              <w:rPr>
                <w:rFonts w:ascii="Times New Roman" w:hAnsi="Times New Roman"/>
                <w:sz w:val="22"/>
                <w:szCs w:val="22"/>
              </w:rPr>
            </w:pPr>
            <w:r w:rsidRPr="006B3B14">
              <w:rPr>
                <w:rFonts w:ascii="Times New Roman" w:hAnsi="Times New Roman"/>
                <w:sz w:val="22"/>
                <w:szCs w:val="22"/>
              </w:rPr>
              <w:t>3</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7BBDE0C0" w14:textId="77777777">
            <w:pPr>
              <w:jc w:val="center"/>
              <w:rPr>
                <w:rFonts w:ascii="Times New Roman" w:hAnsi="Times New Roman"/>
                <w:sz w:val="22"/>
                <w:szCs w:val="22"/>
              </w:rPr>
            </w:pPr>
            <w:r w:rsidRPr="00742A7F">
              <w:rPr>
                <w:rFonts w:ascii="Times New Roman" w:hAnsi="Times New Roman"/>
                <w:sz w:val="22"/>
                <w:szCs w:val="22"/>
              </w:rPr>
              <w:t>30</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3E641B9D" w14:textId="77777777">
            <w:pPr>
              <w:jc w:val="center"/>
              <w:rPr>
                <w:rFonts w:ascii="Times New Roman" w:hAnsi="Times New Roman"/>
                <w:sz w:val="22"/>
                <w:szCs w:val="22"/>
              </w:rPr>
            </w:pPr>
            <w:r w:rsidRPr="00742A7F">
              <w:rPr>
                <w:rFonts w:ascii="Times New Roman" w:hAnsi="Times New Roman"/>
                <w:sz w:val="22"/>
                <w:szCs w:val="22"/>
              </w:rPr>
              <w:t>0.50</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2184253D" w14:textId="782838FD">
            <w:pPr>
              <w:jc w:val="center"/>
              <w:rPr>
                <w:rFonts w:ascii="Times New Roman" w:hAnsi="Times New Roman"/>
                <w:sz w:val="22"/>
                <w:szCs w:val="22"/>
              </w:rPr>
            </w:pPr>
            <w:r w:rsidRPr="00742A7F">
              <w:rPr>
                <w:rFonts w:ascii="Times New Roman" w:hAnsi="Times New Roman"/>
                <w:sz w:val="22"/>
                <w:szCs w:val="22"/>
              </w:rPr>
              <w:t xml:space="preserve"> $</w:t>
            </w:r>
            <w:r w:rsidR="00DC1BFC">
              <w:rPr>
                <w:rFonts w:ascii="Times New Roman" w:hAnsi="Times New Roman"/>
                <w:sz w:val="22"/>
                <w:szCs w:val="22"/>
              </w:rPr>
              <w:t>19.</w:t>
            </w:r>
            <w:r w:rsidR="003C16E0">
              <w:rPr>
                <w:rFonts w:ascii="Times New Roman" w:hAnsi="Times New Roman"/>
                <w:sz w:val="22"/>
                <w:szCs w:val="22"/>
              </w:rPr>
              <w:t>2</w:t>
            </w:r>
            <w:r w:rsidR="00DC1BFC">
              <w:rPr>
                <w:rFonts w:ascii="Times New Roman" w:hAnsi="Times New Roman"/>
                <w:sz w:val="22"/>
                <w:szCs w:val="22"/>
              </w:rPr>
              <w:t>6</w:t>
            </w:r>
            <w:r w:rsidRPr="00742A7F">
              <w:rPr>
                <w:rFonts w:ascii="Times New Roman" w:hAnsi="Times New Roman"/>
                <w:sz w:val="22"/>
                <w:szCs w:val="22"/>
              </w:rPr>
              <w:t xml:space="preserve"> </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6B3B14" w:rsidR="00804977" w:rsidP="00910EC0" w:rsidRDefault="00804977" w14:paraId="65954869" w14:textId="5AC834D6">
            <w:pPr>
              <w:jc w:val="center"/>
              <w:rPr>
                <w:rFonts w:ascii="Times New Roman" w:hAnsi="Times New Roman"/>
                <w:sz w:val="22"/>
                <w:szCs w:val="22"/>
              </w:rPr>
            </w:pPr>
            <w:r w:rsidRPr="006B3B14">
              <w:rPr>
                <w:rFonts w:ascii="Times New Roman" w:hAnsi="Times New Roman"/>
                <w:sz w:val="22"/>
                <w:szCs w:val="22"/>
              </w:rPr>
              <w:t>9.</w:t>
            </w:r>
            <w:r w:rsidR="003C16E0">
              <w:rPr>
                <w:rFonts w:ascii="Times New Roman" w:hAnsi="Times New Roman"/>
                <w:sz w:val="22"/>
                <w:szCs w:val="22"/>
              </w:rPr>
              <w:t>6</w:t>
            </w:r>
            <w:r w:rsidR="00AF581D">
              <w:rPr>
                <w:rFonts w:ascii="Times New Roman" w:hAnsi="Times New Roman"/>
                <w:sz w:val="22"/>
                <w:szCs w:val="22"/>
              </w:rPr>
              <w:t>30</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6B3B14" w:rsidR="00804977" w:rsidP="00910EC0" w:rsidRDefault="00804977" w14:paraId="2B07C747" w14:textId="622B887F">
            <w:pPr>
              <w:jc w:val="center"/>
              <w:rPr>
                <w:rFonts w:ascii="Times New Roman" w:hAnsi="Times New Roman"/>
                <w:sz w:val="22"/>
                <w:szCs w:val="22"/>
              </w:rPr>
            </w:pPr>
            <w:r w:rsidRPr="006B3B14">
              <w:rPr>
                <w:rFonts w:ascii="Times New Roman" w:hAnsi="Times New Roman"/>
                <w:sz w:val="22"/>
                <w:szCs w:val="22"/>
              </w:rPr>
              <w:t xml:space="preserve">       </w:t>
            </w:r>
            <w:r w:rsidR="00AF581D">
              <w:rPr>
                <w:rFonts w:ascii="Times New Roman" w:hAnsi="Times New Roman"/>
                <w:sz w:val="22"/>
                <w:szCs w:val="22"/>
              </w:rPr>
              <w:t>85,500</w:t>
            </w:r>
          </w:p>
        </w:tc>
        <w:tc>
          <w:tcPr>
            <w:tcW w:w="1890" w:type="dxa"/>
            <w:tcBorders>
              <w:top w:val="single" w:color="auto" w:sz="4" w:space="0"/>
              <w:left w:val="nil"/>
              <w:bottom w:val="single" w:color="auto" w:sz="4" w:space="0"/>
              <w:right w:val="single" w:color="auto" w:sz="4" w:space="0"/>
            </w:tcBorders>
            <w:shd w:val="clear" w:color="auto" w:fill="auto"/>
            <w:vAlign w:val="bottom"/>
            <w:hideMark/>
          </w:tcPr>
          <w:p w:rsidRPr="00AF581D" w:rsidR="00804977" w:rsidP="00910EC0" w:rsidRDefault="00804977" w14:paraId="6474AE2E" w14:textId="05A6B925">
            <w:pPr>
              <w:jc w:val="center"/>
              <w:rPr>
                <w:rFonts w:ascii="Times New Roman" w:hAnsi="Times New Roman"/>
                <w:sz w:val="22"/>
                <w:szCs w:val="22"/>
              </w:rPr>
            </w:pPr>
            <w:r w:rsidRPr="00AF581D">
              <w:rPr>
                <w:rFonts w:ascii="Times New Roman" w:hAnsi="Times New Roman"/>
                <w:sz w:val="22"/>
                <w:szCs w:val="22"/>
              </w:rPr>
              <w:t xml:space="preserve"> $      </w:t>
            </w:r>
            <w:r w:rsidRPr="00AF581D" w:rsidR="00AF581D">
              <w:rPr>
                <w:rFonts w:ascii="Times New Roman" w:hAnsi="Times New Roman"/>
                <w:sz w:val="22"/>
                <w:szCs w:val="22"/>
              </w:rPr>
              <w:t>8</w:t>
            </w:r>
            <w:r w:rsidR="003C16E0">
              <w:rPr>
                <w:rFonts w:ascii="Times New Roman" w:hAnsi="Times New Roman"/>
                <w:sz w:val="22"/>
                <w:szCs w:val="22"/>
              </w:rPr>
              <w:t>23</w:t>
            </w:r>
            <w:r w:rsidRPr="00AF581D" w:rsidR="00AF581D">
              <w:rPr>
                <w:rFonts w:ascii="Times New Roman" w:hAnsi="Times New Roman"/>
                <w:sz w:val="22"/>
                <w:szCs w:val="22"/>
              </w:rPr>
              <w:t>,</w:t>
            </w:r>
            <w:r w:rsidR="003C16E0">
              <w:rPr>
                <w:rFonts w:ascii="Times New Roman" w:hAnsi="Times New Roman"/>
                <w:sz w:val="22"/>
                <w:szCs w:val="22"/>
              </w:rPr>
              <w:t>365</w:t>
            </w:r>
            <w:r w:rsidRPr="00AF581D" w:rsidR="00AF581D">
              <w:rPr>
                <w:rFonts w:ascii="Times New Roman" w:hAnsi="Times New Roman"/>
                <w:sz w:val="22"/>
                <w:szCs w:val="22"/>
              </w:rPr>
              <w:t>.00</w:t>
            </w:r>
            <w:r w:rsidRPr="00AF581D">
              <w:rPr>
                <w:rFonts w:ascii="Times New Roman" w:hAnsi="Times New Roman"/>
                <w:sz w:val="22"/>
                <w:szCs w:val="22"/>
              </w:rPr>
              <w:t xml:space="preserve"> </w:t>
            </w:r>
          </w:p>
        </w:tc>
      </w:tr>
      <w:tr w:rsidRPr="006B3B14" w:rsidR="00AF581D" w:rsidTr="00910EC0" w14:paraId="11DC4FB4" w14:textId="77777777">
        <w:trPr>
          <w:trHeight w:val="289"/>
        </w:trPr>
        <w:tc>
          <w:tcPr>
            <w:tcW w:w="6750" w:type="dxa"/>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396BAAAA" w14:textId="77777777">
            <w:pPr>
              <w:rPr>
                <w:rFonts w:ascii="Times New Roman" w:hAnsi="Times New Roman"/>
                <w:sz w:val="22"/>
                <w:szCs w:val="22"/>
              </w:rPr>
            </w:pPr>
            <w:r w:rsidRPr="006B3B14">
              <w:rPr>
                <w:rFonts w:ascii="Times New Roman" w:hAnsi="Times New Roman"/>
                <w:sz w:val="22"/>
                <w:szCs w:val="22"/>
              </w:rPr>
              <w:t>Overhead at 100% Salary</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F581D" w:rsidR="00804977" w:rsidP="00910EC0" w:rsidRDefault="00804977" w14:paraId="727F1F2F" w14:textId="6D6B8E9A">
            <w:pPr>
              <w:jc w:val="center"/>
              <w:rPr>
                <w:rFonts w:ascii="Times New Roman" w:hAnsi="Times New Roman"/>
                <w:sz w:val="22"/>
                <w:szCs w:val="22"/>
              </w:rPr>
            </w:pPr>
            <w:r w:rsidRPr="00AF581D">
              <w:rPr>
                <w:rFonts w:ascii="Times New Roman" w:hAnsi="Times New Roman"/>
                <w:sz w:val="22"/>
                <w:szCs w:val="22"/>
              </w:rPr>
              <w:t xml:space="preserve"> $      </w:t>
            </w:r>
            <w:r w:rsidRPr="00AF581D" w:rsidR="00AF581D">
              <w:rPr>
                <w:rFonts w:ascii="Times New Roman" w:hAnsi="Times New Roman"/>
                <w:sz w:val="22"/>
                <w:szCs w:val="22"/>
              </w:rPr>
              <w:t>8</w:t>
            </w:r>
            <w:r w:rsidR="003C16E0">
              <w:rPr>
                <w:rFonts w:ascii="Times New Roman" w:hAnsi="Times New Roman"/>
                <w:sz w:val="22"/>
                <w:szCs w:val="22"/>
              </w:rPr>
              <w:t>23</w:t>
            </w:r>
            <w:r w:rsidRPr="00AF581D" w:rsidR="00AF581D">
              <w:rPr>
                <w:rFonts w:ascii="Times New Roman" w:hAnsi="Times New Roman"/>
                <w:sz w:val="22"/>
                <w:szCs w:val="22"/>
              </w:rPr>
              <w:t>,</w:t>
            </w:r>
            <w:r w:rsidR="003C16E0">
              <w:rPr>
                <w:rFonts w:ascii="Times New Roman" w:hAnsi="Times New Roman"/>
                <w:sz w:val="22"/>
                <w:szCs w:val="22"/>
              </w:rPr>
              <w:t>36</w:t>
            </w:r>
            <w:r w:rsidRPr="00AF581D" w:rsidR="00AF581D">
              <w:rPr>
                <w:rFonts w:ascii="Times New Roman" w:hAnsi="Times New Roman"/>
                <w:sz w:val="22"/>
                <w:szCs w:val="22"/>
              </w:rPr>
              <w:t>5.00</w:t>
            </w:r>
            <w:r w:rsidRPr="00AF581D">
              <w:rPr>
                <w:rFonts w:ascii="Times New Roman" w:hAnsi="Times New Roman"/>
                <w:sz w:val="22"/>
                <w:szCs w:val="22"/>
              </w:rPr>
              <w:t xml:space="preserve"> </w:t>
            </w:r>
          </w:p>
        </w:tc>
      </w:tr>
      <w:tr w:rsidRPr="006B3B14" w:rsidR="00AF581D" w:rsidTr="00910EC0" w14:paraId="38E7F0E1" w14:textId="77777777">
        <w:trPr>
          <w:trHeight w:val="300"/>
        </w:trPr>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4BEA6928" w14:textId="77777777">
            <w:pPr>
              <w:jc w:val="center"/>
              <w:rPr>
                <w:rFonts w:ascii="Times New Roman" w:hAnsi="Times New Roman"/>
                <w:sz w:val="22"/>
                <w:szCs w:val="22"/>
              </w:rPr>
            </w:pPr>
            <w:r w:rsidRPr="006B3B14">
              <w:rPr>
                <w:rFonts w:ascii="Times New Roman" w:hAnsi="Times New Roman"/>
                <w:sz w:val="22"/>
                <w:szCs w:val="22"/>
              </w:rPr>
              <w:t>9</w:t>
            </w:r>
          </w:p>
        </w:tc>
        <w:tc>
          <w:tcPr>
            <w:tcW w:w="630" w:type="dxa"/>
            <w:tcBorders>
              <w:top w:val="single" w:color="auto" w:sz="4" w:space="0"/>
              <w:left w:val="nil"/>
              <w:bottom w:val="single" w:color="auto" w:sz="4" w:space="0"/>
              <w:right w:val="single" w:color="auto" w:sz="4" w:space="0"/>
            </w:tcBorders>
            <w:shd w:val="clear" w:color="auto" w:fill="auto"/>
            <w:vAlign w:val="bottom"/>
            <w:hideMark/>
          </w:tcPr>
          <w:p w:rsidRPr="006B3B14" w:rsidR="00804977" w:rsidP="00910EC0" w:rsidRDefault="00804977" w14:paraId="7AD10948" w14:textId="77777777">
            <w:pPr>
              <w:jc w:val="center"/>
              <w:rPr>
                <w:rFonts w:ascii="Times New Roman" w:hAnsi="Times New Roman"/>
                <w:sz w:val="22"/>
                <w:szCs w:val="22"/>
              </w:rPr>
            </w:pPr>
            <w:r w:rsidRPr="006B3B14">
              <w:rPr>
                <w:rFonts w:ascii="Times New Roman" w:hAnsi="Times New Roman"/>
                <w:sz w:val="22"/>
                <w:szCs w:val="22"/>
              </w:rPr>
              <w:t>3</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405E029F" w14:textId="77777777">
            <w:pPr>
              <w:jc w:val="center"/>
              <w:rPr>
                <w:rFonts w:ascii="Times New Roman" w:hAnsi="Times New Roman"/>
                <w:sz w:val="22"/>
                <w:szCs w:val="22"/>
              </w:rPr>
            </w:pPr>
            <w:r w:rsidRPr="00742A7F">
              <w:rPr>
                <w:rFonts w:ascii="Times New Roman" w:hAnsi="Times New Roman"/>
                <w:sz w:val="22"/>
                <w:szCs w:val="22"/>
              </w:rPr>
              <w:t>30</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71976427" w14:textId="77777777">
            <w:pPr>
              <w:jc w:val="center"/>
              <w:rPr>
                <w:rFonts w:ascii="Times New Roman" w:hAnsi="Times New Roman"/>
                <w:sz w:val="22"/>
                <w:szCs w:val="22"/>
              </w:rPr>
            </w:pPr>
            <w:r w:rsidRPr="00742A7F">
              <w:rPr>
                <w:rFonts w:ascii="Times New Roman" w:hAnsi="Times New Roman"/>
                <w:sz w:val="22"/>
                <w:szCs w:val="22"/>
              </w:rPr>
              <w:t>0.50</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57EA1691" w14:textId="44D9096A">
            <w:pPr>
              <w:jc w:val="center"/>
              <w:rPr>
                <w:rFonts w:ascii="Times New Roman" w:hAnsi="Times New Roman"/>
                <w:sz w:val="22"/>
                <w:szCs w:val="22"/>
              </w:rPr>
            </w:pPr>
            <w:r w:rsidRPr="00742A7F">
              <w:rPr>
                <w:rFonts w:ascii="Times New Roman" w:hAnsi="Times New Roman"/>
                <w:sz w:val="22"/>
                <w:szCs w:val="22"/>
              </w:rPr>
              <w:t xml:space="preserve"> $</w:t>
            </w:r>
            <w:r w:rsidR="00DC1BFC">
              <w:rPr>
                <w:rFonts w:ascii="Times New Roman" w:hAnsi="Times New Roman"/>
                <w:sz w:val="22"/>
                <w:szCs w:val="22"/>
              </w:rPr>
              <w:t>23</w:t>
            </w:r>
            <w:r w:rsidRPr="00742A7F">
              <w:rPr>
                <w:rFonts w:ascii="Times New Roman" w:hAnsi="Times New Roman"/>
                <w:sz w:val="22"/>
                <w:szCs w:val="22"/>
              </w:rPr>
              <w:t>.</w:t>
            </w:r>
            <w:r w:rsidR="003C16E0">
              <w:rPr>
                <w:rFonts w:ascii="Times New Roman" w:hAnsi="Times New Roman"/>
                <w:sz w:val="22"/>
                <w:szCs w:val="22"/>
              </w:rPr>
              <w:t>55</w:t>
            </w:r>
            <w:r w:rsidRPr="00742A7F">
              <w:rPr>
                <w:rFonts w:ascii="Times New Roman" w:hAnsi="Times New Roman"/>
                <w:sz w:val="22"/>
                <w:szCs w:val="22"/>
              </w:rPr>
              <w:t xml:space="preserve"> </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6B3B14" w:rsidR="00804977" w:rsidP="00910EC0" w:rsidRDefault="00804977" w14:paraId="4A708FD1" w14:textId="619776C4">
            <w:pPr>
              <w:jc w:val="center"/>
              <w:rPr>
                <w:rFonts w:ascii="Times New Roman" w:hAnsi="Times New Roman"/>
                <w:sz w:val="22"/>
                <w:szCs w:val="22"/>
              </w:rPr>
            </w:pPr>
            <w:r w:rsidRPr="006B3B14">
              <w:rPr>
                <w:rFonts w:ascii="Times New Roman" w:hAnsi="Times New Roman"/>
                <w:sz w:val="22"/>
                <w:szCs w:val="22"/>
              </w:rPr>
              <w:t>11.</w:t>
            </w:r>
            <w:r w:rsidR="003C16E0">
              <w:rPr>
                <w:rFonts w:ascii="Times New Roman" w:hAnsi="Times New Roman"/>
                <w:sz w:val="22"/>
                <w:szCs w:val="22"/>
              </w:rPr>
              <w:t>775</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6B3B14" w:rsidR="00804977" w:rsidP="00910EC0" w:rsidRDefault="00804977" w14:paraId="5B4A2848" w14:textId="39E2B01F">
            <w:pPr>
              <w:jc w:val="center"/>
              <w:rPr>
                <w:rFonts w:ascii="Times New Roman" w:hAnsi="Times New Roman"/>
                <w:sz w:val="22"/>
                <w:szCs w:val="22"/>
              </w:rPr>
            </w:pPr>
            <w:r w:rsidRPr="006B3B14">
              <w:rPr>
                <w:rFonts w:ascii="Times New Roman" w:hAnsi="Times New Roman"/>
                <w:sz w:val="22"/>
                <w:szCs w:val="22"/>
              </w:rPr>
              <w:t xml:space="preserve">       </w:t>
            </w:r>
            <w:r w:rsidR="00AF581D">
              <w:rPr>
                <w:rFonts w:ascii="Times New Roman" w:hAnsi="Times New Roman"/>
                <w:sz w:val="22"/>
                <w:szCs w:val="22"/>
              </w:rPr>
              <w:t>85,500</w:t>
            </w:r>
          </w:p>
        </w:tc>
        <w:tc>
          <w:tcPr>
            <w:tcW w:w="1890" w:type="dxa"/>
            <w:tcBorders>
              <w:top w:val="single" w:color="auto" w:sz="4" w:space="0"/>
              <w:left w:val="nil"/>
              <w:bottom w:val="single" w:color="auto" w:sz="4" w:space="0"/>
              <w:right w:val="single" w:color="auto" w:sz="4" w:space="0"/>
            </w:tcBorders>
            <w:shd w:val="clear" w:color="auto" w:fill="auto"/>
            <w:vAlign w:val="bottom"/>
            <w:hideMark/>
          </w:tcPr>
          <w:p w:rsidRPr="00AF581D" w:rsidR="00804977" w:rsidP="00910EC0" w:rsidRDefault="00804977" w14:paraId="46F82673" w14:textId="46D3E480">
            <w:pPr>
              <w:jc w:val="center"/>
              <w:rPr>
                <w:rFonts w:ascii="Times New Roman" w:hAnsi="Times New Roman"/>
                <w:sz w:val="22"/>
                <w:szCs w:val="22"/>
              </w:rPr>
            </w:pPr>
            <w:r w:rsidRPr="00AF581D">
              <w:rPr>
                <w:rFonts w:ascii="Times New Roman" w:hAnsi="Times New Roman"/>
                <w:sz w:val="22"/>
                <w:szCs w:val="22"/>
              </w:rPr>
              <w:t xml:space="preserve"> $      </w:t>
            </w:r>
            <w:r w:rsidR="003C16E0">
              <w:rPr>
                <w:rFonts w:ascii="Times New Roman" w:hAnsi="Times New Roman"/>
                <w:sz w:val="22"/>
                <w:szCs w:val="22"/>
              </w:rPr>
              <w:t>1,006,762.50</w:t>
            </w:r>
            <w:r w:rsidRPr="00AF581D">
              <w:rPr>
                <w:rFonts w:ascii="Times New Roman" w:hAnsi="Times New Roman"/>
                <w:sz w:val="22"/>
                <w:szCs w:val="22"/>
              </w:rPr>
              <w:t xml:space="preserve"> </w:t>
            </w:r>
          </w:p>
        </w:tc>
      </w:tr>
      <w:tr w:rsidRPr="006B3B14" w:rsidR="00AF581D" w:rsidTr="00910EC0" w14:paraId="67859193" w14:textId="77777777">
        <w:trPr>
          <w:trHeight w:val="289"/>
        </w:trPr>
        <w:tc>
          <w:tcPr>
            <w:tcW w:w="6750" w:type="dxa"/>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3510BF2E" w14:textId="77777777">
            <w:pPr>
              <w:rPr>
                <w:rFonts w:ascii="Times New Roman" w:hAnsi="Times New Roman"/>
                <w:sz w:val="22"/>
                <w:szCs w:val="22"/>
              </w:rPr>
            </w:pPr>
            <w:r w:rsidRPr="006B3B14">
              <w:rPr>
                <w:rFonts w:ascii="Times New Roman" w:hAnsi="Times New Roman"/>
                <w:sz w:val="22"/>
                <w:szCs w:val="22"/>
              </w:rPr>
              <w:t>Overhead at 100% Salary</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F581D" w:rsidR="00804977" w:rsidP="00910EC0" w:rsidRDefault="00804977" w14:paraId="5E832093" w14:textId="7241C2DD">
            <w:pPr>
              <w:jc w:val="center"/>
              <w:rPr>
                <w:rFonts w:ascii="Times New Roman" w:hAnsi="Times New Roman"/>
                <w:sz w:val="22"/>
                <w:szCs w:val="22"/>
              </w:rPr>
            </w:pPr>
            <w:r w:rsidRPr="00AF581D">
              <w:rPr>
                <w:rFonts w:ascii="Times New Roman" w:hAnsi="Times New Roman"/>
                <w:sz w:val="22"/>
                <w:szCs w:val="22"/>
              </w:rPr>
              <w:t xml:space="preserve"> $      </w:t>
            </w:r>
            <w:r w:rsidR="003C16E0">
              <w:rPr>
                <w:rFonts w:ascii="Times New Roman" w:hAnsi="Times New Roman"/>
                <w:sz w:val="22"/>
                <w:szCs w:val="22"/>
              </w:rPr>
              <w:t>1,006,762.5</w:t>
            </w:r>
            <w:r w:rsidRPr="00AF581D" w:rsidR="00AF581D">
              <w:rPr>
                <w:rFonts w:ascii="Times New Roman" w:hAnsi="Times New Roman"/>
                <w:sz w:val="22"/>
                <w:szCs w:val="22"/>
              </w:rPr>
              <w:t>0</w:t>
            </w:r>
            <w:r w:rsidRPr="00AF581D">
              <w:rPr>
                <w:rFonts w:ascii="Times New Roman" w:hAnsi="Times New Roman"/>
                <w:sz w:val="22"/>
                <w:szCs w:val="22"/>
              </w:rPr>
              <w:t xml:space="preserve"> </w:t>
            </w:r>
          </w:p>
        </w:tc>
      </w:tr>
      <w:tr w:rsidRPr="006B3B14" w:rsidR="00AF581D" w:rsidTr="00910EC0" w14:paraId="40A7C97B" w14:textId="77777777">
        <w:trPr>
          <w:trHeight w:val="300"/>
        </w:trPr>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0A2E9D01" w14:textId="77777777">
            <w:pPr>
              <w:jc w:val="center"/>
              <w:rPr>
                <w:rFonts w:ascii="Times New Roman" w:hAnsi="Times New Roman"/>
                <w:sz w:val="22"/>
                <w:szCs w:val="22"/>
              </w:rPr>
            </w:pPr>
            <w:r w:rsidRPr="006B3B14">
              <w:rPr>
                <w:rFonts w:ascii="Times New Roman" w:hAnsi="Times New Roman"/>
                <w:sz w:val="22"/>
                <w:szCs w:val="22"/>
              </w:rPr>
              <w:lastRenderedPageBreak/>
              <w:t>11</w:t>
            </w:r>
          </w:p>
        </w:tc>
        <w:tc>
          <w:tcPr>
            <w:tcW w:w="630" w:type="dxa"/>
            <w:tcBorders>
              <w:top w:val="single" w:color="auto" w:sz="4" w:space="0"/>
              <w:left w:val="nil"/>
              <w:bottom w:val="single" w:color="auto" w:sz="4" w:space="0"/>
              <w:right w:val="single" w:color="auto" w:sz="4" w:space="0"/>
            </w:tcBorders>
            <w:shd w:val="clear" w:color="auto" w:fill="auto"/>
            <w:vAlign w:val="bottom"/>
            <w:hideMark/>
          </w:tcPr>
          <w:p w:rsidRPr="006B3B14" w:rsidR="00804977" w:rsidP="00910EC0" w:rsidRDefault="00804977" w14:paraId="3949F8B8" w14:textId="77777777">
            <w:pPr>
              <w:jc w:val="center"/>
              <w:rPr>
                <w:rFonts w:ascii="Times New Roman" w:hAnsi="Times New Roman"/>
                <w:sz w:val="22"/>
                <w:szCs w:val="22"/>
              </w:rPr>
            </w:pPr>
            <w:r w:rsidRPr="006B3B14">
              <w:rPr>
                <w:rFonts w:ascii="Times New Roman" w:hAnsi="Times New Roman"/>
                <w:sz w:val="22"/>
                <w:szCs w:val="22"/>
              </w:rPr>
              <w:t>3</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65D77E03" w14:textId="77777777">
            <w:pPr>
              <w:jc w:val="center"/>
              <w:rPr>
                <w:rFonts w:ascii="Times New Roman" w:hAnsi="Times New Roman"/>
                <w:sz w:val="22"/>
                <w:szCs w:val="22"/>
              </w:rPr>
            </w:pPr>
            <w:r w:rsidRPr="00742A7F">
              <w:rPr>
                <w:rFonts w:ascii="Times New Roman" w:hAnsi="Times New Roman"/>
                <w:sz w:val="22"/>
                <w:szCs w:val="22"/>
              </w:rPr>
              <w:t>15</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170A2AC2" w14:textId="77777777">
            <w:pPr>
              <w:jc w:val="center"/>
              <w:rPr>
                <w:rFonts w:ascii="Times New Roman" w:hAnsi="Times New Roman"/>
                <w:sz w:val="22"/>
                <w:szCs w:val="22"/>
              </w:rPr>
            </w:pPr>
            <w:r w:rsidRPr="00742A7F">
              <w:rPr>
                <w:rFonts w:ascii="Times New Roman" w:hAnsi="Times New Roman"/>
                <w:sz w:val="22"/>
                <w:szCs w:val="22"/>
              </w:rPr>
              <w:t>0.25</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7C171D01" w14:textId="12BDDCF3">
            <w:pPr>
              <w:jc w:val="center"/>
              <w:rPr>
                <w:rFonts w:ascii="Times New Roman" w:hAnsi="Times New Roman"/>
                <w:sz w:val="22"/>
                <w:szCs w:val="22"/>
              </w:rPr>
            </w:pPr>
            <w:r w:rsidRPr="00742A7F">
              <w:rPr>
                <w:rFonts w:ascii="Times New Roman" w:hAnsi="Times New Roman"/>
                <w:sz w:val="22"/>
                <w:szCs w:val="22"/>
              </w:rPr>
              <w:t xml:space="preserve"> $</w:t>
            </w:r>
            <w:r w:rsidR="00DC1BFC">
              <w:rPr>
                <w:rFonts w:ascii="Times New Roman" w:hAnsi="Times New Roman"/>
                <w:sz w:val="22"/>
                <w:szCs w:val="22"/>
              </w:rPr>
              <w:t>28</w:t>
            </w:r>
            <w:r w:rsidRPr="00742A7F">
              <w:rPr>
                <w:rFonts w:ascii="Times New Roman" w:hAnsi="Times New Roman"/>
                <w:sz w:val="22"/>
                <w:szCs w:val="22"/>
              </w:rPr>
              <w:t>.</w:t>
            </w:r>
            <w:r w:rsidR="003C16E0">
              <w:rPr>
                <w:rFonts w:ascii="Times New Roman" w:hAnsi="Times New Roman"/>
                <w:sz w:val="22"/>
                <w:szCs w:val="22"/>
              </w:rPr>
              <w:t>50</w:t>
            </w:r>
            <w:r w:rsidRPr="00742A7F">
              <w:rPr>
                <w:rFonts w:ascii="Times New Roman" w:hAnsi="Times New Roman"/>
                <w:sz w:val="22"/>
                <w:szCs w:val="22"/>
              </w:rPr>
              <w:t xml:space="preserve"> </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6B3B14" w:rsidR="00804977" w:rsidP="00910EC0" w:rsidRDefault="00AF581D" w14:paraId="1DC0A8F9" w14:textId="365292B9">
            <w:pPr>
              <w:jc w:val="center"/>
              <w:rPr>
                <w:rFonts w:ascii="Times New Roman" w:hAnsi="Times New Roman"/>
                <w:sz w:val="22"/>
                <w:szCs w:val="22"/>
              </w:rPr>
            </w:pPr>
            <w:r>
              <w:rPr>
                <w:rFonts w:ascii="Times New Roman" w:hAnsi="Times New Roman"/>
                <w:sz w:val="22"/>
                <w:szCs w:val="22"/>
              </w:rPr>
              <w:t>7</w:t>
            </w:r>
            <w:r w:rsidRPr="006B3B14" w:rsidR="00804977">
              <w:rPr>
                <w:rFonts w:ascii="Times New Roman" w:hAnsi="Times New Roman"/>
                <w:sz w:val="22"/>
                <w:szCs w:val="22"/>
              </w:rPr>
              <w:t>.</w:t>
            </w:r>
            <w:r w:rsidR="003C16E0">
              <w:rPr>
                <w:rFonts w:ascii="Times New Roman" w:hAnsi="Times New Roman"/>
                <w:sz w:val="22"/>
                <w:szCs w:val="22"/>
              </w:rPr>
              <w:t>125</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6B3B14" w:rsidR="00804977" w:rsidP="00910EC0" w:rsidRDefault="00804977" w14:paraId="031F2ACF" w14:textId="77441ED0">
            <w:pPr>
              <w:jc w:val="center"/>
              <w:rPr>
                <w:rFonts w:ascii="Times New Roman" w:hAnsi="Times New Roman"/>
                <w:sz w:val="22"/>
                <w:szCs w:val="22"/>
              </w:rPr>
            </w:pPr>
            <w:r w:rsidRPr="006B3B14">
              <w:rPr>
                <w:rFonts w:ascii="Times New Roman" w:hAnsi="Times New Roman"/>
                <w:sz w:val="22"/>
                <w:szCs w:val="22"/>
              </w:rPr>
              <w:t xml:space="preserve">       </w:t>
            </w:r>
            <w:r w:rsidR="00AF581D">
              <w:rPr>
                <w:rFonts w:ascii="Times New Roman" w:hAnsi="Times New Roman"/>
                <w:sz w:val="22"/>
                <w:szCs w:val="22"/>
              </w:rPr>
              <w:t>85,500</w:t>
            </w:r>
          </w:p>
        </w:tc>
        <w:tc>
          <w:tcPr>
            <w:tcW w:w="1890" w:type="dxa"/>
            <w:tcBorders>
              <w:top w:val="single" w:color="auto" w:sz="4" w:space="0"/>
              <w:left w:val="nil"/>
              <w:bottom w:val="single" w:color="auto" w:sz="4" w:space="0"/>
              <w:right w:val="single" w:color="auto" w:sz="4" w:space="0"/>
            </w:tcBorders>
            <w:shd w:val="clear" w:color="auto" w:fill="auto"/>
            <w:vAlign w:val="bottom"/>
            <w:hideMark/>
          </w:tcPr>
          <w:p w:rsidRPr="00AF581D" w:rsidR="00804977" w:rsidP="00910EC0" w:rsidRDefault="00804977" w14:paraId="5DB9EC36" w14:textId="2DCBD495">
            <w:pPr>
              <w:jc w:val="center"/>
              <w:rPr>
                <w:rFonts w:ascii="Times New Roman" w:hAnsi="Times New Roman"/>
                <w:sz w:val="22"/>
                <w:szCs w:val="22"/>
              </w:rPr>
            </w:pPr>
            <w:r w:rsidRPr="00AF581D">
              <w:rPr>
                <w:rFonts w:ascii="Times New Roman" w:hAnsi="Times New Roman"/>
                <w:sz w:val="22"/>
                <w:szCs w:val="22"/>
              </w:rPr>
              <w:t xml:space="preserve"> $      </w:t>
            </w:r>
            <w:r w:rsidRPr="00AF581D" w:rsidR="00AF581D">
              <w:rPr>
                <w:rFonts w:ascii="Times New Roman" w:hAnsi="Times New Roman"/>
                <w:sz w:val="22"/>
                <w:szCs w:val="22"/>
              </w:rPr>
              <w:t>60</w:t>
            </w:r>
            <w:r w:rsidR="003C16E0">
              <w:rPr>
                <w:rFonts w:ascii="Times New Roman" w:hAnsi="Times New Roman"/>
                <w:sz w:val="22"/>
                <w:szCs w:val="22"/>
              </w:rPr>
              <w:t>9</w:t>
            </w:r>
            <w:r w:rsidRPr="00AF581D" w:rsidR="00AF581D">
              <w:rPr>
                <w:rFonts w:ascii="Times New Roman" w:hAnsi="Times New Roman"/>
                <w:sz w:val="22"/>
                <w:szCs w:val="22"/>
              </w:rPr>
              <w:t>,</w:t>
            </w:r>
            <w:r w:rsidR="003C16E0">
              <w:rPr>
                <w:rFonts w:ascii="Times New Roman" w:hAnsi="Times New Roman"/>
                <w:sz w:val="22"/>
                <w:szCs w:val="22"/>
              </w:rPr>
              <w:t>187</w:t>
            </w:r>
            <w:r w:rsidRPr="00AF581D" w:rsidR="00AF581D">
              <w:rPr>
                <w:rFonts w:ascii="Times New Roman" w:hAnsi="Times New Roman"/>
                <w:sz w:val="22"/>
                <w:szCs w:val="22"/>
              </w:rPr>
              <w:t>.</w:t>
            </w:r>
            <w:r w:rsidR="003C16E0">
              <w:rPr>
                <w:rFonts w:ascii="Times New Roman" w:hAnsi="Times New Roman"/>
                <w:sz w:val="22"/>
                <w:szCs w:val="22"/>
              </w:rPr>
              <w:t>50</w:t>
            </w:r>
            <w:r w:rsidRPr="00AF581D">
              <w:rPr>
                <w:rFonts w:ascii="Times New Roman" w:hAnsi="Times New Roman"/>
                <w:sz w:val="22"/>
                <w:szCs w:val="22"/>
              </w:rPr>
              <w:t xml:space="preserve"> </w:t>
            </w:r>
          </w:p>
        </w:tc>
      </w:tr>
      <w:tr w:rsidRPr="006B3B14" w:rsidR="00AF581D" w:rsidTr="00910EC0" w14:paraId="1C542F4E" w14:textId="77777777">
        <w:trPr>
          <w:trHeight w:val="289"/>
        </w:trPr>
        <w:tc>
          <w:tcPr>
            <w:tcW w:w="6750" w:type="dxa"/>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7FE959CF" w14:textId="77777777">
            <w:pPr>
              <w:rPr>
                <w:rFonts w:ascii="Times New Roman" w:hAnsi="Times New Roman"/>
                <w:sz w:val="22"/>
                <w:szCs w:val="22"/>
              </w:rPr>
            </w:pPr>
            <w:r w:rsidRPr="006B3B14">
              <w:rPr>
                <w:rFonts w:ascii="Times New Roman" w:hAnsi="Times New Roman"/>
                <w:sz w:val="22"/>
                <w:szCs w:val="22"/>
              </w:rPr>
              <w:t>Overhead at 100% Salary</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F581D" w:rsidR="00804977" w:rsidP="00910EC0" w:rsidRDefault="00804977" w14:paraId="36274A25" w14:textId="02370612">
            <w:pPr>
              <w:jc w:val="center"/>
              <w:rPr>
                <w:rFonts w:ascii="Times New Roman" w:hAnsi="Times New Roman"/>
                <w:sz w:val="22"/>
                <w:szCs w:val="22"/>
              </w:rPr>
            </w:pPr>
            <w:r w:rsidRPr="00AF581D">
              <w:rPr>
                <w:rFonts w:ascii="Times New Roman" w:hAnsi="Times New Roman"/>
                <w:sz w:val="22"/>
                <w:szCs w:val="22"/>
              </w:rPr>
              <w:t xml:space="preserve"> $      </w:t>
            </w:r>
            <w:r w:rsidRPr="00AF581D" w:rsidR="00AF581D">
              <w:rPr>
                <w:rFonts w:ascii="Times New Roman" w:hAnsi="Times New Roman"/>
                <w:sz w:val="22"/>
                <w:szCs w:val="22"/>
              </w:rPr>
              <w:t>60</w:t>
            </w:r>
            <w:r w:rsidR="003C16E0">
              <w:rPr>
                <w:rFonts w:ascii="Times New Roman" w:hAnsi="Times New Roman"/>
                <w:sz w:val="22"/>
                <w:szCs w:val="22"/>
              </w:rPr>
              <w:t>9</w:t>
            </w:r>
            <w:r w:rsidRPr="00AF581D" w:rsidR="00AF581D">
              <w:rPr>
                <w:rFonts w:ascii="Times New Roman" w:hAnsi="Times New Roman"/>
                <w:sz w:val="22"/>
                <w:szCs w:val="22"/>
              </w:rPr>
              <w:t>,</w:t>
            </w:r>
            <w:r w:rsidR="003C16E0">
              <w:rPr>
                <w:rFonts w:ascii="Times New Roman" w:hAnsi="Times New Roman"/>
                <w:sz w:val="22"/>
                <w:szCs w:val="22"/>
              </w:rPr>
              <w:t>187</w:t>
            </w:r>
            <w:r w:rsidRPr="00AF581D" w:rsidR="00AF581D">
              <w:rPr>
                <w:rFonts w:ascii="Times New Roman" w:hAnsi="Times New Roman"/>
                <w:sz w:val="22"/>
                <w:szCs w:val="22"/>
              </w:rPr>
              <w:t>.</w:t>
            </w:r>
            <w:r w:rsidR="003C16E0">
              <w:rPr>
                <w:rFonts w:ascii="Times New Roman" w:hAnsi="Times New Roman"/>
                <w:sz w:val="22"/>
                <w:szCs w:val="22"/>
              </w:rPr>
              <w:t>50</w:t>
            </w:r>
            <w:r w:rsidRPr="00AF581D">
              <w:rPr>
                <w:rFonts w:ascii="Times New Roman" w:hAnsi="Times New Roman"/>
                <w:sz w:val="22"/>
                <w:szCs w:val="22"/>
              </w:rPr>
              <w:t xml:space="preserve"> </w:t>
            </w:r>
          </w:p>
        </w:tc>
      </w:tr>
      <w:tr w:rsidRPr="006B3B14" w:rsidR="00AF581D" w:rsidTr="00910EC0" w14:paraId="3C769F1F" w14:textId="77777777">
        <w:trPr>
          <w:trHeight w:val="289"/>
        </w:trPr>
        <w:tc>
          <w:tcPr>
            <w:tcW w:w="6750" w:type="dxa"/>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64A79036" w14:textId="77777777">
            <w:pPr>
              <w:jc w:val="center"/>
              <w:rPr>
                <w:rFonts w:ascii="Times New Roman" w:hAnsi="Times New Roman"/>
                <w:sz w:val="22"/>
                <w:szCs w:val="22"/>
              </w:rPr>
            </w:pPr>
            <w:r w:rsidRPr="006B3B14">
              <w:rPr>
                <w:rFonts w:ascii="Times New Roman" w:hAnsi="Times New Roman"/>
                <w:sz w:val="22"/>
                <w:szCs w:val="22"/>
              </w:rPr>
              <w:t>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F581D" w:rsidR="00804977" w:rsidP="00910EC0" w:rsidRDefault="00804977" w14:paraId="0B544F65" w14:textId="77777777">
            <w:pPr>
              <w:jc w:val="center"/>
              <w:rPr>
                <w:rFonts w:ascii="Times New Roman" w:hAnsi="Times New Roman"/>
                <w:sz w:val="22"/>
                <w:szCs w:val="22"/>
              </w:rPr>
            </w:pPr>
            <w:r w:rsidRPr="00AF581D">
              <w:rPr>
                <w:rFonts w:ascii="Times New Roman" w:hAnsi="Times New Roman"/>
                <w:sz w:val="22"/>
                <w:szCs w:val="22"/>
              </w:rPr>
              <w:t> </w:t>
            </w:r>
          </w:p>
        </w:tc>
      </w:tr>
      <w:tr w:rsidRPr="006B3B14" w:rsidR="00AF581D" w:rsidTr="00910EC0" w14:paraId="78704CD9" w14:textId="77777777">
        <w:trPr>
          <w:trHeight w:val="289"/>
        </w:trPr>
        <w:tc>
          <w:tcPr>
            <w:tcW w:w="6750" w:type="dxa"/>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2DC34267" w14:textId="77777777">
            <w:pPr>
              <w:rPr>
                <w:rFonts w:ascii="Times New Roman" w:hAnsi="Times New Roman"/>
                <w:sz w:val="22"/>
                <w:szCs w:val="22"/>
              </w:rPr>
            </w:pPr>
            <w:r w:rsidRPr="006B3B14">
              <w:rPr>
                <w:rFonts w:ascii="Times New Roman" w:hAnsi="Times New Roman"/>
                <w:sz w:val="22"/>
                <w:szCs w:val="22"/>
              </w:rPr>
              <w:t>Processing / Analyzing Costs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F581D" w:rsidR="00804977" w:rsidP="00910EC0" w:rsidRDefault="00804977" w14:paraId="36D7309A" w14:textId="3B254970">
            <w:pPr>
              <w:jc w:val="center"/>
              <w:rPr>
                <w:rFonts w:ascii="Times New Roman" w:hAnsi="Times New Roman"/>
                <w:sz w:val="22"/>
                <w:szCs w:val="22"/>
              </w:rPr>
            </w:pPr>
            <w:r w:rsidRPr="00AF581D">
              <w:rPr>
                <w:rFonts w:ascii="Times New Roman" w:hAnsi="Times New Roman"/>
                <w:sz w:val="22"/>
                <w:szCs w:val="22"/>
              </w:rPr>
              <w:t xml:space="preserve"> $    </w:t>
            </w:r>
            <w:r w:rsidRPr="00AF581D" w:rsidR="00AF581D">
              <w:rPr>
                <w:rFonts w:ascii="Times New Roman" w:hAnsi="Times New Roman"/>
                <w:sz w:val="22"/>
                <w:szCs w:val="22"/>
              </w:rPr>
              <w:t>4,8</w:t>
            </w:r>
            <w:r w:rsidR="003C16E0">
              <w:rPr>
                <w:rFonts w:ascii="Times New Roman" w:hAnsi="Times New Roman"/>
                <w:sz w:val="22"/>
                <w:szCs w:val="22"/>
              </w:rPr>
              <w:t>78</w:t>
            </w:r>
            <w:r w:rsidRPr="00AF581D">
              <w:rPr>
                <w:rFonts w:ascii="Times New Roman" w:hAnsi="Times New Roman"/>
                <w:sz w:val="22"/>
                <w:szCs w:val="22"/>
              </w:rPr>
              <w:t>,</w:t>
            </w:r>
            <w:r w:rsidR="003C16E0">
              <w:rPr>
                <w:rFonts w:ascii="Times New Roman" w:hAnsi="Times New Roman"/>
                <w:sz w:val="22"/>
                <w:szCs w:val="22"/>
              </w:rPr>
              <w:t>630</w:t>
            </w:r>
            <w:r w:rsidRPr="00AF581D">
              <w:rPr>
                <w:rFonts w:ascii="Times New Roman" w:hAnsi="Times New Roman"/>
                <w:sz w:val="22"/>
                <w:szCs w:val="22"/>
              </w:rPr>
              <w:t>.</w:t>
            </w:r>
            <w:r w:rsidR="003C16E0">
              <w:rPr>
                <w:rFonts w:ascii="Times New Roman" w:hAnsi="Times New Roman"/>
                <w:sz w:val="22"/>
                <w:szCs w:val="22"/>
              </w:rPr>
              <w:t>0</w:t>
            </w:r>
            <w:r w:rsidRPr="00AF581D">
              <w:rPr>
                <w:rFonts w:ascii="Times New Roman" w:hAnsi="Times New Roman"/>
                <w:sz w:val="22"/>
                <w:szCs w:val="22"/>
              </w:rPr>
              <w:t xml:space="preserve">0 </w:t>
            </w:r>
          </w:p>
        </w:tc>
      </w:tr>
      <w:tr w:rsidRPr="006B3B14" w:rsidR="00AF581D" w:rsidTr="00910EC0" w14:paraId="48F04AB3" w14:textId="77777777">
        <w:trPr>
          <w:trHeight w:val="289"/>
        </w:trPr>
        <w:tc>
          <w:tcPr>
            <w:tcW w:w="6750" w:type="dxa"/>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074116EC" w14:textId="77777777">
            <w:pPr>
              <w:rPr>
                <w:rFonts w:ascii="Times New Roman" w:hAnsi="Times New Roman"/>
                <w:sz w:val="22"/>
                <w:szCs w:val="22"/>
              </w:rPr>
            </w:pPr>
            <w:r w:rsidRPr="006B3B14">
              <w:rPr>
                <w:rFonts w:ascii="Times New Roman" w:hAnsi="Times New Roman"/>
                <w:sz w:val="22"/>
                <w:szCs w:val="22"/>
              </w:rPr>
              <w:t>Printing and Production Cost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F581D" w:rsidR="00804977" w:rsidP="00910EC0" w:rsidRDefault="00804977" w14:paraId="67191966" w14:textId="47FEB6F5">
            <w:pPr>
              <w:jc w:val="center"/>
              <w:rPr>
                <w:rFonts w:ascii="Times New Roman" w:hAnsi="Times New Roman"/>
                <w:sz w:val="22"/>
                <w:szCs w:val="22"/>
              </w:rPr>
            </w:pPr>
            <w:r w:rsidRPr="00AF581D">
              <w:rPr>
                <w:rFonts w:ascii="Times New Roman" w:hAnsi="Times New Roman"/>
                <w:sz w:val="22"/>
                <w:szCs w:val="22"/>
              </w:rPr>
              <w:t xml:space="preserve"> $        </w:t>
            </w:r>
            <w:r w:rsidRPr="00AF581D" w:rsidR="00AF581D">
              <w:rPr>
                <w:rFonts w:ascii="Times New Roman" w:hAnsi="Times New Roman"/>
                <w:sz w:val="22"/>
                <w:szCs w:val="22"/>
              </w:rPr>
              <w:t>5</w:t>
            </w:r>
            <w:r w:rsidR="003C16E0">
              <w:rPr>
                <w:rFonts w:ascii="Times New Roman" w:hAnsi="Times New Roman"/>
                <w:sz w:val="22"/>
                <w:szCs w:val="22"/>
              </w:rPr>
              <w:t>4</w:t>
            </w:r>
            <w:r w:rsidRPr="00AF581D">
              <w:rPr>
                <w:rFonts w:ascii="Times New Roman" w:hAnsi="Times New Roman"/>
                <w:sz w:val="22"/>
                <w:szCs w:val="22"/>
              </w:rPr>
              <w:t>,</w:t>
            </w:r>
            <w:r w:rsidR="003C16E0">
              <w:rPr>
                <w:rFonts w:ascii="Times New Roman" w:hAnsi="Times New Roman"/>
                <w:sz w:val="22"/>
                <w:szCs w:val="22"/>
              </w:rPr>
              <w:t>207</w:t>
            </w:r>
            <w:r w:rsidRPr="00AF581D">
              <w:rPr>
                <w:rFonts w:ascii="Times New Roman" w:hAnsi="Times New Roman"/>
                <w:sz w:val="22"/>
                <w:szCs w:val="22"/>
              </w:rPr>
              <w:t>.</w:t>
            </w:r>
            <w:r w:rsidR="003C16E0">
              <w:rPr>
                <w:rFonts w:ascii="Times New Roman" w:hAnsi="Times New Roman"/>
                <w:sz w:val="22"/>
                <w:szCs w:val="22"/>
              </w:rPr>
              <w:t>00</w:t>
            </w:r>
            <w:r w:rsidRPr="00AF581D">
              <w:rPr>
                <w:rFonts w:ascii="Times New Roman" w:hAnsi="Times New Roman"/>
                <w:sz w:val="22"/>
                <w:szCs w:val="22"/>
              </w:rPr>
              <w:t xml:space="preserve"> </w:t>
            </w:r>
          </w:p>
        </w:tc>
      </w:tr>
      <w:tr w:rsidRPr="006B3B14" w:rsidR="00AF581D" w:rsidTr="00910EC0" w14:paraId="781ADDF7" w14:textId="77777777">
        <w:trPr>
          <w:trHeight w:val="300"/>
        </w:trPr>
        <w:tc>
          <w:tcPr>
            <w:tcW w:w="6750" w:type="dxa"/>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456E9D67" w14:textId="77777777">
            <w:pPr>
              <w:rPr>
                <w:rFonts w:ascii="Times New Roman" w:hAnsi="Times New Roman"/>
                <w:sz w:val="22"/>
                <w:szCs w:val="22"/>
              </w:rPr>
            </w:pPr>
            <w:r w:rsidRPr="006B3B14">
              <w:rPr>
                <w:rFonts w:ascii="Times New Roman" w:hAnsi="Times New Roman"/>
                <w:sz w:val="22"/>
                <w:szCs w:val="22"/>
              </w:rPr>
              <w:t>Total Cost to Government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F581D" w:rsidR="00804977" w:rsidP="00910EC0" w:rsidRDefault="00804977" w14:paraId="3F99533B" w14:textId="037F1D8A">
            <w:pPr>
              <w:jc w:val="center"/>
              <w:rPr>
                <w:rFonts w:ascii="Times New Roman" w:hAnsi="Times New Roman"/>
                <w:sz w:val="22"/>
                <w:szCs w:val="22"/>
              </w:rPr>
            </w:pPr>
            <w:r w:rsidRPr="00AF581D">
              <w:rPr>
                <w:rFonts w:ascii="Times New Roman" w:hAnsi="Times New Roman"/>
                <w:sz w:val="22"/>
                <w:szCs w:val="22"/>
              </w:rPr>
              <w:t xml:space="preserve"> $    </w:t>
            </w:r>
            <w:r w:rsidRPr="00AF581D" w:rsidR="00AF581D">
              <w:rPr>
                <w:rFonts w:ascii="Times New Roman" w:hAnsi="Times New Roman"/>
                <w:sz w:val="22"/>
                <w:szCs w:val="22"/>
              </w:rPr>
              <w:t>4</w:t>
            </w:r>
            <w:r w:rsidRPr="00AF581D">
              <w:rPr>
                <w:rFonts w:ascii="Times New Roman" w:hAnsi="Times New Roman"/>
                <w:sz w:val="22"/>
                <w:szCs w:val="22"/>
              </w:rPr>
              <w:t>,</w:t>
            </w:r>
            <w:r w:rsidR="003C16E0">
              <w:rPr>
                <w:rFonts w:ascii="Times New Roman" w:hAnsi="Times New Roman"/>
                <w:sz w:val="22"/>
                <w:szCs w:val="22"/>
              </w:rPr>
              <w:t>932</w:t>
            </w:r>
            <w:r w:rsidRPr="00AF581D">
              <w:rPr>
                <w:rFonts w:ascii="Times New Roman" w:hAnsi="Times New Roman"/>
                <w:sz w:val="22"/>
                <w:szCs w:val="22"/>
              </w:rPr>
              <w:t>,</w:t>
            </w:r>
            <w:r w:rsidR="003C16E0">
              <w:rPr>
                <w:rFonts w:ascii="Times New Roman" w:hAnsi="Times New Roman"/>
                <w:sz w:val="22"/>
                <w:szCs w:val="22"/>
              </w:rPr>
              <w:t>837</w:t>
            </w:r>
            <w:r w:rsidRPr="00AF581D">
              <w:rPr>
                <w:rFonts w:ascii="Times New Roman" w:hAnsi="Times New Roman"/>
                <w:sz w:val="22"/>
                <w:szCs w:val="22"/>
              </w:rPr>
              <w:t>.</w:t>
            </w:r>
            <w:r w:rsidR="003C16E0">
              <w:rPr>
                <w:rFonts w:ascii="Times New Roman" w:hAnsi="Times New Roman"/>
                <w:sz w:val="22"/>
                <w:szCs w:val="22"/>
              </w:rPr>
              <w:t>00</w:t>
            </w:r>
            <w:r w:rsidRPr="00AF581D">
              <w:rPr>
                <w:rFonts w:ascii="Times New Roman" w:hAnsi="Times New Roman"/>
                <w:sz w:val="22"/>
                <w:szCs w:val="22"/>
              </w:rPr>
              <w:t xml:space="preserve"> </w:t>
            </w:r>
          </w:p>
        </w:tc>
      </w:tr>
    </w:tbl>
    <w:p w:rsidRPr="00AB70F4" w:rsidR="00742A7F" w:rsidP="001711B9" w:rsidRDefault="00742A7F" w14:paraId="14CE62A2" w14:textId="1FBBA384">
      <w:pPr>
        <w:pStyle w:val="ListParagraph"/>
        <w:tabs>
          <w:tab w:val="right" w:pos="8370"/>
        </w:tabs>
        <w:ind w:left="360" w:right="576"/>
        <w:jc w:val="both"/>
        <w:rPr>
          <w:sz w:val="24"/>
          <w:szCs w:val="24"/>
        </w:rPr>
      </w:pPr>
    </w:p>
    <w:p w:rsidRPr="007D5E17" w:rsidR="007D5E17" w:rsidP="00F37362" w:rsidRDefault="007D5E17" w14:paraId="29167A6F" w14:textId="52ABA29E">
      <w:pPr>
        <w:pStyle w:val="ListParagraph"/>
        <w:tabs>
          <w:tab w:val="right" w:pos="8370"/>
        </w:tabs>
        <w:ind w:left="360" w:right="576"/>
        <w:rPr>
          <w:sz w:val="24"/>
          <w:szCs w:val="24"/>
        </w:rPr>
      </w:pPr>
      <w:r w:rsidRPr="007D5E17">
        <w:rPr>
          <w:sz w:val="24"/>
          <w:szCs w:val="24"/>
        </w:rPr>
        <w:t>Overhead costs are 100% of salary and are same as the wage listed above and the amounts are included in the total.</w:t>
      </w:r>
    </w:p>
    <w:p w:rsidRPr="007D5E17" w:rsidR="007D5E17" w:rsidP="00F37362" w:rsidRDefault="007D5E17" w14:paraId="5E63B4C3" w14:textId="77777777">
      <w:pPr>
        <w:pStyle w:val="ListParagraph"/>
        <w:tabs>
          <w:tab w:val="right" w:pos="8370"/>
        </w:tabs>
        <w:ind w:left="360" w:right="576"/>
        <w:rPr>
          <w:sz w:val="24"/>
          <w:szCs w:val="24"/>
        </w:rPr>
      </w:pPr>
    </w:p>
    <w:p w:rsidRPr="007D5E17" w:rsidR="007D5E17" w:rsidP="00F37362" w:rsidRDefault="007D5E17" w14:paraId="321A7EC6" w14:textId="1D8A7BB1">
      <w:pPr>
        <w:pStyle w:val="ListParagraph"/>
        <w:tabs>
          <w:tab w:val="right" w:pos="8370"/>
        </w:tabs>
        <w:ind w:left="360" w:right="576"/>
        <w:rPr>
          <w:sz w:val="24"/>
          <w:szCs w:val="24"/>
        </w:rPr>
      </w:pPr>
      <w:r w:rsidRPr="007D5E17">
        <w:rPr>
          <w:sz w:val="24"/>
          <w:szCs w:val="24"/>
        </w:rPr>
        <w:t>Printing and production costs approximates the cost of printing this information collection per year. (Processing/Analyzing Cost total divided by $90).</w:t>
      </w:r>
    </w:p>
    <w:p w:rsidRPr="007D5E17" w:rsidR="007D5E17" w:rsidP="007D5E17" w:rsidRDefault="007D5E17" w14:paraId="3D7E34EB" w14:textId="77777777">
      <w:pPr>
        <w:pStyle w:val="ListParagraph"/>
        <w:tabs>
          <w:tab w:val="right" w:pos="8370"/>
        </w:tabs>
        <w:ind w:left="0" w:right="576"/>
        <w:jc w:val="both"/>
        <w:rPr>
          <w:sz w:val="24"/>
          <w:szCs w:val="24"/>
        </w:rPr>
      </w:pPr>
    </w:p>
    <w:p w:rsidRPr="007D5E17" w:rsidR="007D5E17" w:rsidP="007D5E17" w:rsidRDefault="007D5E17" w14:paraId="2DC0DDAF" w14:textId="4FD37486">
      <w:pPr>
        <w:ind w:left="360"/>
        <w:rPr>
          <w:rFonts w:ascii="Times New Roman" w:hAnsi="Times New Roman"/>
          <w:sz w:val="24"/>
          <w:szCs w:val="24"/>
        </w:rPr>
      </w:pPr>
      <w:bookmarkStart w:name="_Hlk29579534" w:id="1"/>
      <w:r w:rsidRPr="007D5E17">
        <w:rPr>
          <w:rFonts w:ascii="Times New Roman" w:hAnsi="Times New Roman"/>
          <w:sz w:val="24"/>
          <w:szCs w:val="24"/>
        </w:rPr>
        <w:t>Note: The hourly wage information above is based on the hourly 202</w:t>
      </w:r>
      <w:r w:rsidR="00760E00">
        <w:rPr>
          <w:rFonts w:ascii="Times New Roman" w:hAnsi="Times New Roman"/>
          <w:sz w:val="24"/>
          <w:szCs w:val="24"/>
        </w:rPr>
        <w:t>1</w:t>
      </w:r>
      <w:bookmarkStart w:name="_GoBack" w:id="2"/>
      <w:bookmarkEnd w:id="2"/>
      <w:r w:rsidRPr="007D5E17">
        <w:rPr>
          <w:rFonts w:ascii="Times New Roman" w:hAnsi="Times New Roman"/>
          <w:sz w:val="24"/>
          <w:szCs w:val="24"/>
        </w:rPr>
        <w:t xml:space="preserve"> General Schedule (Base) Pay (</w:t>
      </w:r>
      <w:hyperlink w:history="1" r:id="rId12">
        <w:r w:rsidR="003C16E0">
          <w:rPr>
            <w:rStyle w:val="Hyperlink"/>
            <w:rFonts w:ascii="Times New Roman" w:hAnsi="Times New Roman"/>
            <w:sz w:val="24"/>
            <w:szCs w:val="24"/>
          </w:rPr>
          <w:t>https://www.opm.gov/policy-data-oversight/pay-leave/salaries-wages/salary-tables/pdf/2021/GS_h.pdf</w:t>
        </w:r>
      </w:hyperlink>
      <w:r w:rsidRPr="007D5E17">
        <w:rPr>
          <w:rFonts w:ascii="Times New Roman" w:hAnsi="Times New Roman"/>
          <w:sz w:val="24"/>
          <w:szCs w:val="24"/>
        </w:rPr>
        <w:t>). This rate does not include any locality adjustment as applicable.</w:t>
      </w:r>
    </w:p>
    <w:bookmarkEnd w:id="1"/>
    <w:p w:rsidRPr="007D5E17" w:rsidR="007D5E17" w:rsidP="007D5E17" w:rsidRDefault="007D5E17" w14:paraId="5B0552E5" w14:textId="77777777">
      <w:pPr>
        <w:ind w:left="360"/>
        <w:rPr>
          <w:rFonts w:ascii="Times New Roman" w:hAnsi="Times New Roman"/>
          <w:sz w:val="24"/>
          <w:szCs w:val="24"/>
        </w:rPr>
      </w:pPr>
    </w:p>
    <w:p w:rsidRPr="007D5E17" w:rsidR="007D5E17" w:rsidP="007D5E17" w:rsidRDefault="007D5E17" w14:paraId="764A109A" w14:textId="08313A97">
      <w:pPr>
        <w:tabs>
          <w:tab w:val="left" w:pos="480"/>
          <w:tab w:val="right" w:pos="8640"/>
        </w:tabs>
        <w:ind w:left="360" w:right="684"/>
        <w:rPr>
          <w:rFonts w:ascii="Times New Roman" w:hAnsi="Times New Roman"/>
          <w:sz w:val="24"/>
          <w:szCs w:val="24"/>
        </w:rPr>
      </w:pPr>
      <w:r w:rsidRPr="007D5E17">
        <w:rPr>
          <w:rFonts w:ascii="Times New Roman" w:hAnsi="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Pr="00F174D2" w:rsidR="00804977" w:rsidP="001711B9" w:rsidRDefault="00804977" w14:paraId="461FB292" w14:textId="77777777">
      <w:pPr>
        <w:tabs>
          <w:tab w:val="left" w:pos="480"/>
          <w:tab w:val="right" w:pos="8640"/>
        </w:tabs>
        <w:ind w:left="360" w:right="684"/>
        <w:rPr>
          <w:rFonts w:ascii="Times New Roman" w:hAnsi="Times New Roman"/>
          <w:sz w:val="24"/>
        </w:rPr>
      </w:pPr>
    </w:p>
    <w:p w:rsidRPr="00F174D2" w:rsidR="001711B9" w:rsidP="001711B9" w:rsidRDefault="001711B9" w14:paraId="49126B2C" w14:textId="77777777">
      <w:pPr>
        <w:pStyle w:val="NoSpacing"/>
        <w:numPr>
          <w:ilvl w:val="0"/>
          <w:numId w:val="4"/>
        </w:numPr>
        <w:rPr>
          <w:b/>
        </w:rPr>
      </w:pPr>
      <w:r w:rsidRPr="00F174D2">
        <w:rPr>
          <w:b/>
        </w:rPr>
        <w:t>Explain the reason for any burden hour changes since the last submission.</w:t>
      </w:r>
    </w:p>
    <w:p w:rsidR="009C4E02" w:rsidP="009C4E02" w:rsidRDefault="009C4E02" w14:paraId="3D06F209" w14:textId="77777777">
      <w:pPr>
        <w:ind w:left="360" w:right="540"/>
        <w:rPr>
          <w:rFonts w:ascii="Times New Roman" w:hAnsi="Times New Roman"/>
          <w:sz w:val="24"/>
          <w:szCs w:val="24"/>
        </w:rPr>
      </w:pPr>
    </w:p>
    <w:p w:rsidRPr="00944899" w:rsidR="009C4E02" w:rsidP="00AF581D" w:rsidRDefault="009C4E02" w14:paraId="2987A7B6" w14:textId="63A1705F">
      <w:pPr>
        <w:ind w:left="360" w:right="540"/>
        <w:rPr>
          <w:rFonts w:ascii="Times New Roman" w:hAnsi="Times New Roman"/>
          <w:sz w:val="24"/>
          <w:szCs w:val="24"/>
        </w:rPr>
      </w:pPr>
      <w:r w:rsidRPr="009C4E02">
        <w:rPr>
          <w:rFonts w:ascii="Times New Roman" w:hAnsi="Times New Roman"/>
          <w:sz w:val="24"/>
          <w:szCs w:val="24"/>
        </w:rPr>
        <w:t>The burden has been decreased from 30 to 15 minutes due to requesting a new control number for VA Form 20-0995.</w:t>
      </w:r>
    </w:p>
    <w:p w:rsidRPr="00944899" w:rsidR="00944899" w:rsidP="00944899" w:rsidRDefault="00944899" w14:paraId="5E8BB615" w14:textId="77777777">
      <w:pPr>
        <w:ind w:left="360" w:right="540"/>
        <w:rPr>
          <w:rFonts w:ascii="Times New Roman" w:hAnsi="Times New Roman"/>
          <w:sz w:val="24"/>
          <w:szCs w:val="24"/>
          <w:highlight w:val="yellow"/>
        </w:rPr>
      </w:pPr>
    </w:p>
    <w:p w:rsidR="001711B9" w:rsidP="001711B9" w:rsidRDefault="001711B9" w14:paraId="29E165F2" w14:textId="4DC68714">
      <w:pPr>
        <w:pStyle w:val="NoSpacing"/>
        <w:numPr>
          <w:ilvl w:val="0"/>
          <w:numId w:val="4"/>
        </w:numPr>
        <w:rPr>
          <w:b/>
        </w:rPr>
      </w:pPr>
      <w:r w:rsidRPr="00F174D2">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C4E02" w:rsidP="00A83BBE" w:rsidRDefault="009C4E02" w14:paraId="211AED2D" w14:textId="77777777">
      <w:pPr>
        <w:pStyle w:val="NoSpacing"/>
        <w:ind w:left="360"/>
      </w:pPr>
    </w:p>
    <w:p w:rsidRPr="008C254F" w:rsidR="009C4E02" w:rsidP="009C4E02" w:rsidRDefault="009C4E02" w14:paraId="0AF95A75" w14:textId="77777777">
      <w:pPr>
        <w:pStyle w:val="BodyText3"/>
        <w:tabs>
          <w:tab w:val="left" w:pos="547"/>
          <w:tab w:val="left" w:pos="1627"/>
        </w:tabs>
        <w:ind w:left="360"/>
        <w:rPr>
          <w:b/>
          <w:szCs w:val="24"/>
        </w:rPr>
      </w:pPr>
      <w:r w:rsidRPr="008C254F">
        <w:rPr>
          <w:szCs w:val="24"/>
        </w:rPr>
        <w:t>The information collection is not for publication or tabulation use.</w:t>
      </w:r>
    </w:p>
    <w:p w:rsidRPr="00A83BBE" w:rsidR="00A83BBE" w:rsidP="00A83BBE" w:rsidRDefault="00A83BBE" w14:paraId="44DEF5CA" w14:textId="77777777">
      <w:pPr>
        <w:pStyle w:val="NoSpacing"/>
        <w:ind w:left="360"/>
      </w:pPr>
    </w:p>
    <w:p w:rsidRPr="00F174D2" w:rsidR="001711B9" w:rsidP="001711B9" w:rsidRDefault="001711B9" w14:paraId="3E58D3ED" w14:textId="77777777">
      <w:pPr>
        <w:pStyle w:val="NoSpacing"/>
        <w:numPr>
          <w:ilvl w:val="0"/>
          <w:numId w:val="4"/>
        </w:numPr>
        <w:rPr>
          <w:b/>
        </w:rPr>
      </w:pPr>
      <w:r w:rsidRPr="00A83BBE">
        <w:rPr>
          <w:b/>
        </w:rPr>
        <w:t xml:space="preserve">If </w:t>
      </w:r>
      <w:r w:rsidRPr="00F174D2">
        <w:rPr>
          <w:b/>
        </w:rPr>
        <w:t>seeking approval to omit the expiration date</w:t>
      </w:r>
      <w:r w:rsidRPr="00F174D2">
        <w:rPr>
          <w:b/>
          <w:color w:val="0000FF"/>
        </w:rPr>
        <w:t xml:space="preserve"> </w:t>
      </w:r>
      <w:r w:rsidRPr="00F174D2">
        <w:rPr>
          <w:b/>
        </w:rPr>
        <w:t xml:space="preserve">for OMB approval of the information collection, explain the reasons that display would be inappropriate. </w:t>
      </w:r>
    </w:p>
    <w:p w:rsidRPr="00855B61" w:rsidR="001711B9" w:rsidP="001711B9" w:rsidRDefault="001711B9" w14:paraId="70C710E3" w14:textId="77777777">
      <w:pPr>
        <w:pStyle w:val="NoSpacing"/>
      </w:pPr>
    </w:p>
    <w:p w:rsidRPr="00855B61" w:rsidR="001711B9" w:rsidP="001711B9" w:rsidRDefault="001711B9" w14:paraId="1FDFB846" w14:textId="77777777">
      <w:pPr>
        <w:pStyle w:val="NoSpacing"/>
        <w:ind w:firstLine="360"/>
      </w:pPr>
      <w:r w:rsidRPr="00855B61">
        <w:t>We are not seeking approval to omit the expiration date for OMB approval.</w:t>
      </w:r>
    </w:p>
    <w:p w:rsidRPr="00F174D2" w:rsidR="001711B9" w:rsidP="001711B9" w:rsidRDefault="001711B9" w14:paraId="64AD06CE" w14:textId="77777777">
      <w:pPr>
        <w:pStyle w:val="NoSpacing"/>
      </w:pPr>
    </w:p>
    <w:p w:rsidRPr="00F174D2" w:rsidR="001711B9" w:rsidP="001711B9" w:rsidRDefault="001711B9" w14:paraId="5CEB0193" w14:textId="77777777">
      <w:pPr>
        <w:pStyle w:val="NoSpacing"/>
        <w:numPr>
          <w:ilvl w:val="0"/>
          <w:numId w:val="4"/>
        </w:numPr>
        <w:rPr>
          <w:b/>
        </w:rPr>
      </w:pPr>
      <w:r w:rsidRPr="00F174D2">
        <w:rPr>
          <w:b/>
        </w:rPr>
        <w:t>Explain each exception to the certification statement identified in Item 19, “Certification for Paperwork Reduction Act Submissions,” of OMB 83-I.</w:t>
      </w:r>
    </w:p>
    <w:p w:rsidRPr="00855B61" w:rsidR="001711B9" w:rsidP="001711B9" w:rsidRDefault="001711B9" w14:paraId="3EA83E18" w14:textId="77777777">
      <w:pPr>
        <w:tabs>
          <w:tab w:val="left" w:pos="480"/>
          <w:tab w:val="right" w:pos="8640"/>
        </w:tabs>
        <w:ind w:left="360" w:right="684"/>
        <w:rPr>
          <w:rFonts w:ascii="Times New Roman" w:hAnsi="Times New Roman"/>
          <w:sz w:val="24"/>
        </w:rPr>
      </w:pPr>
    </w:p>
    <w:p w:rsidRPr="00855B61" w:rsidR="001711B9" w:rsidP="001711B9" w:rsidRDefault="001711B9" w14:paraId="5762E274" w14:textId="77777777">
      <w:pPr>
        <w:tabs>
          <w:tab w:val="left" w:pos="480"/>
          <w:tab w:val="right" w:pos="8640"/>
        </w:tabs>
        <w:ind w:left="360" w:right="684"/>
        <w:rPr>
          <w:rFonts w:ascii="Times New Roman" w:hAnsi="Times New Roman"/>
          <w:sz w:val="24"/>
        </w:rPr>
      </w:pPr>
      <w:r w:rsidRPr="00855B61">
        <w:rPr>
          <w:rFonts w:ascii="Times New Roman" w:hAnsi="Times New Roman"/>
          <w:sz w:val="24"/>
        </w:rPr>
        <w:t>This submission does not contain any exceptions to the certification statement.</w:t>
      </w:r>
    </w:p>
    <w:p w:rsidRPr="00F174D2" w:rsidR="001711B9" w:rsidP="001711B9" w:rsidRDefault="001711B9" w14:paraId="07965DC7" w14:textId="77777777">
      <w:pPr>
        <w:tabs>
          <w:tab w:val="left" w:pos="480"/>
          <w:tab w:val="right" w:pos="8640"/>
        </w:tabs>
        <w:ind w:left="360" w:right="684"/>
        <w:rPr>
          <w:rFonts w:ascii="Times New Roman" w:hAnsi="Times New Roman"/>
          <w:sz w:val="24"/>
        </w:rPr>
      </w:pPr>
    </w:p>
    <w:p w:rsidRPr="00F174D2" w:rsidR="001711B9" w:rsidP="001711B9" w:rsidRDefault="001711B9" w14:paraId="2E984268" w14:textId="77777777">
      <w:pPr>
        <w:autoSpaceDE w:val="0"/>
        <w:autoSpaceDN w:val="0"/>
        <w:adjustRightInd w:val="0"/>
        <w:rPr>
          <w:rFonts w:ascii="Times New Roman" w:hAnsi="Times New Roman"/>
          <w:b/>
          <w:sz w:val="24"/>
          <w:szCs w:val="24"/>
        </w:rPr>
      </w:pPr>
      <w:r w:rsidRPr="00F174D2">
        <w:rPr>
          <w:rFonts w:ascii="Times New Roman" w:hAnsi="Times New Roman"/>
          <w:b/>
          <w:sz w:val="24"/>
          <w:szCs w:val="24"/>
        </w:rPr>
        <w:t xml:space="preserve">B.  </w:t>
      </w:r>
      <w:r w:rsidRPr="00F174D2">
        <w:rPr>
          <w:rFonts w:ascii="Times New Roman" w:hAnsi="Times New Roman"/>
          <w:b/>
          <w:sz w:val="24"/>
          <w:szCs w:val="24"/>
          <w:u w:val="single"/>
        </w:rPr>
        <w:t>Collection of Information Employing Statistical Methods</w:t>
      </w:r>
    </w:p>
    <w:p w:rsidRPr="00855B61" w:rsidR="001711B9" w:rsidP="001711B9" w:rsidRDefault="001711B9" w14:paraId="22386294" w14:textId="77777777">
      <w:pPr>
        <w:autoSpaceDE w:val="0"/>
        <w:autoSpaceDN w:val="0"/>
        <w:adjustRightInd w:val="0"/>
        <w:ind w:left="360"/>
        <w:rPr>
          <w:rFonts w:ascii="Times New Roman" w:hAnsi="Times New Roman"/>
          <w:sz w:val="24"/>
          <w:szCs w:val="24"/>
        </w:rPr>
      </w:pPr>
    </w:p>
    <w:p w:rsidRPr="00855B61" w:rsidR="001711B9" w:rsidP="00D10A46" w:rsidRDefault="001711B9" w14:paraId="682A9697" w14:textId="77777777">
      <w:pPr>
        <w:pStyle w:val="NoSpacing"/>
        <w:ind w:left="360"/>
      </w:pPr>
      <w:r w:rsidRPr="00855B61">
        <w:lastRenderedPageBreak/>
        <w:t>No statistical methods are used in this data collection.</w:t>
      </w:r>
    </w:p>
    <w:p w:rsidRPr="00855B61" w:rsidR="001711B9" w:rsidP="001711B9" w:rsidRDefault="001711B9" w14:paraId="44DFFBFE" w14:textId="77777777">
      <w:pPr>
        <w:autoSpaceDE w:val="0"/>
        <w:autoSpaceDN w:val="0"/>
        <w:adjustRightInd w:val="0"/>
        <w:rPr>
          <w:rFonts w:ascii="Times New Roman" w:hAnsi="Times New Roman"/>
          <w:sz w:val="24"/>
        </w:rPr>
      </w:pPr>
    </w:p>
    <w:sectPr w:rsidRPr="00855B61" w:rsidR="001711B9" w:rsidSect="0037093A">
      <w:headerReference w:type="default" r:id="rId13"/>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7BCB4" w14:textId="77777777" w:rsidR="003F1FEB" w:rsidRDefault="003F1FEB">
      <w:r>
        <w:separator/>
      </w:r>
    </w:p>
  </w:endnote>
  <w:endnote w:type="continuationSeparator" w:id="0">
    <w:p w14:paraId="7F5BD97B" w14:textId="77777777" w:rsidR="003F1FEB" w:rsidRDefault="003F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000DD" w14:textId="77777777" w:rsidR="003F1FEB" w:rsidRDefault="003F1FEB">
      <w:r>
        <w:separator/>
      </w:r>
    </w:p>
  </w:footnote>
  <w:footnote w:type="continuationSeparator" w:id="0">
    <w:p w14:paraId="2217444D" w14:textId="77777777" w:rsidR="003F1FEB" w:rsidRDefault="003F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D0D06" w14:textId="77777777" w:rsidR="003D7883" w:rsidRDefault="00760E00" w:rsidP="003D7883">
    <w:pPr>
      <w:pStyle w:val="NoSpacing"/>
      <w:jc w:val="center"/>
    </w:pPr>
  </w:p>
  <w:p w14:paraId="22698FE0" w14:textId="5F193F51" w:rsidR="00DF4A08" w:rsidRDefault="001055F6" w:rsidP="009F29EF">
    <w:pPr>
      <w:pStyle w:val="NoSpacing"/>
      <w:jc w:val="center"/>
    </w:pPr>
    <w:r>
      <w:t>SUPPORTING STATEMENT</w:t>
    </w:r>
  </w:p>
  <w:p w14:paraId="1D65E494" w14:textId="41F6F291" w:rsidR="009F29EF" w:rsidRDefault="009C7405" w:rsidP="009F29EF">
    <w:pPr>
      <w:pStyle w:val="NoSpacing"/>
      <w:jc w:val="center"/>
    </w:pPr>
    <w:r>
      <w:t>OMB #2900-</w:t>
    </w:r>
    <w:r w:rsidR="00786F1E">
      <w:t>0862</w:t>
    </w:r>
  </w:p>
  <w:p w14:paraId="68FEBE61" w14:textId="77777777" w:rsidR="004419C7" w:rsidRDefault="00760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A3013"/>
    <w:multiLevelType w:val="hybridMultilevel"/>
    <w:tmpl w:val="D034D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D7887"/>
    <w:multiLevelType w:val="hybridMultilevel"/>
    <w:tmpl w:val="FE242D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1C6FD7"/>
    <w:multiLevelType w:val="hybridMultilevel"/>
    <w:tmpl w:val="A7FCF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1343CA"/>
    <w:multiLevelType w:val="hybridMultilevel"/>
    <w:tmpl w:val="E8603CB6"/>
    <w:lvl w:ilvl="0" w:tplc="10E0E6B8">
      <w:start w:val="1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1B9"/>
    <w:rsid w:val="00004798"/>
    <w:rsid w:val="00027E7A"/>
    <w:rsid w:val="000550FB"/>
    <w:rsid w:val="00064BFF"/>
    <w:rsid w:val="000720BB"/>
    <w:rsid w:val="000A78B2"/>
    <w:rsid w:val="000B452D"/>
    <w:rsid w:val="000C3DC7"/>
    <w:rsid w:val="000C76EF"/>
    <w:rsid w:val="000E5B01"/>
    <w:rsid w:val="0010425B"/>
    <w:rsid w:val="001055F6"/>
    <w:rsid w:val="00116DD6"/>
    <w:rsid w:val="0013585C"/>
    <w:rsid w:val="00137245"/>
    <w:rsid w:val="00143AA5"/>
    <w:rsid w:val="001711B9"/>
    <w:rsid w:val="001734BA"/>
    <w:rsid w:val="00182252"/>
    <w:rsid w:val="001B5D66"/>
    <w:rsid w:val="001B66DF"/>
    <w:rsid w:val="001D38AA"/>
    <w:rsid w:val="001E2746"/>
    <w:rsid w:val="001F5F1C"/>
    <w:rsid w:val="0020511C"/>
    <w:rsid w:val="0025671A"/>
    <w:rsid w:val="00256B8B"/>
    <w:rsid w:val="002605C7"/>
    <w:rsid w:val="00264101"/>
    <w:rsid w:val="00290075"/>
    <w:rsid w:val="003021F5"/>
    <w:rsid w:val="00354FB5"/>
    <w:rsid w:val="00365FD2"/>
    <w:rsid w:val="0037093A"/>
    <w:rsid w:val="003753A4"/>
    <w:rsid w:val="00387799"/>
    <w:rsid w:val="003909B1"/>
    <w:rsid w:val="003B591C"/>
    <w:rsid w:val="003C16E0"/>
    <w:rsid w:val="003C4EDC"/>
    <w:rsid w:val="003F16B7"/>
    <w:rsid w:val="003F1FEB"/>
    <w:rsid w:val="00442AB5"/>
    <w:rsid w:val="00462AA0"/>
    <w:rsid w:val="00472B68"/>
    <w:rsid w:val="00473435"/>
    <w:rsid w:val="00473705"/>
    <w:rsid w:val="00495E28"/>
    <w:rsid w:val="004B0CC4"/>
    <w:rsid w:val="004C1A03"/>
    <w:rsid w:val="004C75F4"/>
    <w:rsid w:val="004D3CE8"/>
    <w:rsid w:val="004E1BE7"/>
    <w:rsid w:val="00501FC5"/>
    <w:rsid w:val="00545C4E"/>
    <w:rsid w:val="005624F7"/>
    <w:rsid w:val="00573900"/>
    <w:rsid w:val="00573CB6"/>
    <w:rsid w:val="00586BC8"/>
    <w:rsid w:val="005B276A"/>
    <w:rsid w:val="005B4223"/>
    <w:rsid w:val="005B5DC7"/>
    <w:rsid w:val="005E22A6"/>
    <w:rsid w:val="005E5D0C"/>
    <w:rsid w:val="00622A95"/>
    <w:rsid w:val="00623FC5"/>
    <w:rsid w:val="00624CE7"/>
    <w:rsid w:val="006352F5"/>
    <w:rsid w:val="00635E57"/>
    <w:rsid w:val="00657024"/>
    <w:rsid w:val="00660916"/>
    <w:rsid w:val="006652E0"/>
    <w:rsid w:val="0067701B"/>
    <w:rsid w:val="00683961"/>
    <w:rsid w:val="006B3B14"/>
    <w:rsid w:val="006B652D"/>
    <w:rsid w:val="006C12F1"/>
    <w:rsid w:val="006C5511"/>
    <w:rsid w:val="006D1F26"/>
    <w:rsid w:val="006E18B7"/>
    <w:rsid w:val="00704397"/>
    <w:rsid w:val="007170F0"/>
    <w:rsid w:val="00722704"/>
    <w:rsid w:val="0072634B"/>
    <w:rsid w:val="00742A7F"/>
    <w:rsid w:val="00760E00"/>
    <w:rsid w:val="00763471"/>
    <w:rsid w:val="0078541D"/>
    <w:rsid w:val="00785AA3"/>
    <w:rsid w:val="00786F1E"/>
    <w:rsid w:val="007948E4"/>
    <w:rsid w:val="00795DD9"/>
    <w:rsid w:val="007D1137"/>
    <w:rsid w:val="007D2C33"/>
    <w:rsid w:val="007D5E17"/>
    <w:rsid w:val="007E7365"/>
    <w:rsid w:val="00802C93"/>
    <w:rsid w:val="00804977"/>
    <w:rsid w:val="00820F8E"/>
    <w:rsid w:val="008352AF"/>
    <w:rsid w:val="00843A75"/>
    <w:rsid w:val="00855B61"/>
    <w:rsid w:val="008574D8"/>
    <w:rsid w:val="00860296"/>
    <w:rsid w:val="00865873"/>
    <w:rsid w:val="00865F01"/>
    <w:rsid w:val="008B6BEA"/>
    <w:rsid w:val="008D0A96"/>
    <w:rsid w:val="008D6046"/>
    <w:rsid w:val="008F2DC6"/>
    <w:rsid w:val="009013AA"/>
    <w:rsid w:val="00923301"/>
    <w:rsid w:val="00923C21"/>
    <w:rsid w:val="009409EF"/>
    <w:rsid w:val="00944899"/>
    <w:rsid w:val="00953823"/>
    <w:rsid w:val="00983B9B"/>
    <w:rsid w:val="009935E2"/>
    <w:rsid w:val="009A203A"/>
    <w:rsid w:val="009A26C5"/>
    <w:rsid w:val="009B4B83"/>
    <w:rsid w:val="009C4E02"/>
    <w:rsid w:val="009C60B2"/>
    <w:rsid w:val="009C7178"/>
    <w:rsid w:val="009C7405"/>
    <w:rsid w:val="009D1A39"/>
    <w:rsid w:val="009D777C"/>
    <w:rsid w:val="009E6076"/>
    <w:rsid w:val="009F29EF"/>
    <w:rsid w:val="009F4243"/>
    <w:rsid w:val="009F5FA0"/>
    <w:rsid w:val="00A14BB6"/>
    <w:rsid w:val="00A600C3"/>
    <w:rsid w:val="00A83BBE"/>
    <w:rsid w:val="00AB70F4"/>
    <w:rsid w:val="00AE022F"/>
    <w:rsid w:val="00AF1AE7"/>
    <w:rsid w:val="00AF581D"/>
    <w:rsid w:val="00B05F34"/>
    <w:rsid w:val="00B30B66"/>
    <w:rsid w:val="00BB36A3"/>
    <w:rsid w:val="00BE5483"/>
    <w:rsid w:val="00C14889"/>
    <w:rsid w:val="00C15321"/>
    <w:rsid w:val="00C45539"/>
    <w:rsid w:val="00C5229E"/>
    <w:rsid w:val="00C6362F"/>
    <w:rsid w:val="00C65D14"/>
    <w:rsid w:val="00C67821"/>
    <w:rsid w:val="00C82BF0"/>
    <w:rsid w:val="00CC1EA2"/>
    <w:rsid w:val="00CC20AA"/>
    <w:rsid w:val="00CC4D09"/>
    <w:rsid w:val="00CD43DD"/>
    <w:rsid w:val="00D016FA"/>
    <w:rsid w:val="00D03AF4"/>
    <w:rsid w:val="00D10A46"/>
    <w:rsid w:val="00D23D01"/>
    <w:rsid w:val="00D37D13"/>
    <w:rsid w:val="00D61649"/>
    <w:rsid w:val="00D7659C"/>
    <w:rsid w:val="00DC1BFC"/>
    <w:rsid w:val="00DC4659"/>
    <w:rsid w:val="00DE4220"/>
    <w:rsid w:val="00DE7737"/>
    <w:rsid w:val="00DF67D3"/>
    <w:rsid w:val="00E040CA"/>
    <w:rsid w:val="00E10EF8"/>
    <w:rsid w:val="00E26CFA"/>
    <w:rsid w:val="00E2715F"/>
    <w:rsid w:val="00E50C93"/>
    <w:rsid w:val="00E711C0"/>
    <w:rsid w:val="00EB068C"/>
    <w:rsid w:val="00EC3616"/>
    <w:rsid w:val="00ED6FE6"/>
    <w:rsid w:val="00ED745B"/>
    <w:rsid w:val="00EE3982"/>
    <w:rsid w:val="00EE3C8C"/>
    <w:rsid w:val="00EE5A84"/>
    <w:rsid w:val="00F03FBB"/>
    <w:rsid w:val="00F0430C"/>
    <w:rsid w:val="00F06E88"/>
    <w:rsid w:val="00F174D2"/>
    <w:rsid w:val="00F3085C"/>
    <w:rsid w:val="00F37362"/>
    <w:rsid w:val="00F5212D"/>
    <w:rsid w:val="00F63040"/>
    <w:rsid w:val="00F87970"/>
    <w:rsid w:val="00FA6CFC"/>
    <w:rsid w:val="00FB4CB5"/>
    <w:rsid w:val="00FB7039"/>
    <w:rsid w:val="00FC0F94"/>
    <w:rsid w:val="00FF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4B1A7F"/>
  <w15:docId w15:val="{2CDCE235-DA75-4A8B-8F74-7FBD04C7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1B9"/>
    <w:rPr>
      <w:rFonts w:ascii="Courier New" w:eastAsia="Times New Roman" w:hAnsi="Courier New" w:cs="Times New Roman"/>
      <w:sz w:val="20"/>
      <w:szCs w:val="20"/>
    </w:rPr>
  </w:style>
  <w:style w:type="paragraph" w:styleId="Heading2">
    <w:name w:val="heading 2"/>
    <w:basedOn w:val="Normal"/>
    <w:next w:val="Normal"/>
    <w:link w:val="Heading2Char"/>
    <w:uiPriority w:val="9"/>
    <w:unhideWhenUsed/>
    <w:qFormat/>
    <w:rsid w:val="001711B9"/>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11B9"/>
    <w:rPr>
      <w:rFonts w:ascii="Cambria" w:eastAsia="Times New Roman" w:hAnsi="Cambria" w:cs="Times New Roman"/>
      <w:b/>
      <w:bCs/>
      <w:color w:val="4F81BD"/>
      <w:sz w:val="26"/>
      <w:szCs w:val="26"/>
    </w:rPr>
  </w:style>
  <w:style w:type="character" w:styleId="Hyperlink">
    <w:name w:val="Hyperlink"/>
    <w:rsid w:val="001711B9"/>
    <w:rPr>
      <w:color w:val="0000FF"/>
      <w:u w:val="single"/>
    </w:rPr>
  </w:style>
  <w:style w:type="paragraph" w:styleId="BodyText3">
    <w:name w:val="Body Text 3"/>
    <w:basedOn w:val="Normal"/>
    <w:link w:val="BodyText3Char"/>
    <w:rsid w:val="001711B9"/>
    <w:pPr>
      <w:tabs>
        <w:tab w:val="left" w:pos="480"/>
        <w:tab w:val="right" w:pos="8640"/>
      </w:tabs>
      <w:ind w:right="684"/>
    </w:pPr>
    <w:rPr>
      <w:rFonts w:ascii="Times New Roman" w:hAnsi="Times New Roman"/>
      <w:sz w:val="24"/>
    </w:rPr>
  </w:style>
  <w:style w:type="character" w:customStyle="1" w:styleId="BodyText3Char">
    <w:name w:val="Body Text 3 Char"/>
    <w:basedOn w:val="DefaultParagraphFont"/>
    <w:link w:val="BodyText3"/>
    <w:rsid w:val="001711B9"/>
    <w:rPr>
      <w:rFonts w:ascii="Times New Roman" w:eastAsia="Times New Roman" w:hAnsi="Times New Roman" w:cs="Times New Roman"/>
      <w:sz w:val="24"/>
      <w:szCs w:val="20"/>
    </w:rPr>
  </w:style>
  <w:style w:type="paragraph" w:styleId="Header">
    <w:name w:val="header"/>
    <w:basedOn w:val="Normal"/>
    <w:link w:val="HeaderChar"/>
    <w:rsid w:val="001711B9"/>
    <w:pPr>
      <w:tabs>
        <w:tab w:val="center" w:pos="4680"/>
        <w:tab w:val="right" w:pos="9360"/>
      </w:tabs>
    </w:pPr>
  </w:style>
  <w:style w:type="character" w:customStyle="1" w:styleId="HeaderChar">
    <w:name w:val="Header Char"/>
    <w:basedOn w:val="DefaultParagraphFont"/>
    <w:link w:val="Header"/>
    <w:uiPriority w:val="99"/>
    <w:rsid w:val="001711B9"/>
    <w:rPr>
      <w:rFonts w:ascii="Courier New" w:eastAsia="Times New Roman" w:hAnsi="Courier New" w:cs="Times New Roman"/>
      <w:sz w:val="20"/>
      <w:szCs w:val="20"/>
    </w:rPr>
  </w:style>
  <w:style w:type="paragraph" w:styleId="ListParagraph">
    <w:name w:val="List Paragraph"/>
    <w:basedOn w:val="Normal"/>
    <w:uiPriority w:val="34"/>
    <w:qFormat/>
    <w:rsid w:val="001711B9"/>
    <w:pPr>
      <w:ind w:left="720"/>
      <w:contextualSpacing/>
    </w:pPr>
    <w:rPr>
      <w:rFonts w:ascii="Times New Roman" w:hAnsi="Times New Roman"/>
    </w:rPr>
  </w:style>
  <w:style w:type="paragraph" w:styleId="NoSpacing">
    <w:name w:val="No Spacing"/>
    <w:uiPriority w:val="1"/>
    <w:qFormat/>
    <w:rsid w:val="001711B9"/>
    <w:rPr>
      <w:rFonts w:ascii="Times New Roman" w:eastAsia="Times New Roman" w:hAnsi="Times New Roman" w:cs="Times New Roman"/>
      <w:sz w:val="24"/>
      <w:szCs w:val="20"/>
    </w:rPr>
  </w:style>
  <w:style w:type="character" w:styleId="CommentReference">
    <w:name w:val="annotation reference"/>
    <w:basedOn w:val="DefaultParagraphFont"/>
    <w:rsid w:val="001711B9"/>
    <w:rPr>
      <w:sz w:val="16"/>
      <w:szCs w:val="16"/>
    </w:rPr>
  </w:style>
  <w:style w:type="paragraph" w:styleId="CommentText">
    <w:name w:val="annotation text"/>
    <w:basedOn w:val="Normal"/>
    <w:link w:val="CommentTextChar"/>
    <w:rsid w:val="001711B9"/>
  </w:style>
  <w:style w:type="character" w:customStyle="1" w:styleId="CommentTextChar">
    <w:name w:val="Comment Text Char"/>
    <w:basedOn w:val="DefaultParagraphFont"/>
    <w:link w:val="CommentText"/>
    <w:rsid w:val="001711B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1711B9"/>
    <w:rPr>
      <w:rFonts w:ascii="Tahoma" w:hAnsi="Tahoma" w:cs="Tahoma"/>
      <w:sz w:val="16"/>
      <w:szCs w:val="16"/>
    </w:rPr>
  </w:style>
  <w:style w:type="character" w:customStyle="1" w:styleId="BalloonTextChar">
    <w:name w:val="Balloon Text Char"/>
    <w:basedOn w:val="DefaultParagraphFont"/>
    <w:link w:val="BalloonText"/>
    <w:uiPriority w:val="99"/>
    <w:semiHidden/>
    <w:rsid w:val="001711B9"/>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C67821"/>
    <w:rPr>
      <w:color w:val="800080" w:themeColor="followedHyperlink"/>
      <w:u w:val="single"/>
    </w:rPr>
  </w:style>
  <w:style w:type="paragraph" w:styleId="Revision">
    <w:name w:val="Revision"/>
    <w:hidden/>
    <w:uiPriority w:val="99"/>
    <w:semiHidden/>
    <w:rsid w:val="00143AA5"/>
    <w:rPr>
      <w:rFonts w:ascii="Courier New" w:eastAsia="Times New Roman" w:hAnsi="Courier New" w:cs="Times New Roman"/>
      <w:sz w:val="20"/>
      <w:szCs w:val="20"/>
    </w:rPr>
  </w:style>
  <w:style w:type="paragraph" w:styleId="Footer">
    <w:name w:val="footer"/>
    <w:basedOn w:val="Normal"/>
    <w:link w:val="FooterChar"/>
    <w:uiPriority w:val="99"/>
    <w:unhideWhenUsed/>
    <w:rsid w:val="00143AA5"/>
    <w:pPr>
      <w:tabs>
        <w:tab w:val="center" w:pos="4680"/>
        <w:tab w:val="right" w:pos="9360"/>
      </w:tabs>
    </w:pPr>
  </w:style>
  <w:style w:type="character" w:customStyle="1" w:styleId="FooterChar">
    <w:name w:val="Footer Char"/>
    <w:basedOn w:val="DefaultParagraphFont"/>
    <w:link w:val="Footer"/>
    <w:uiPriority w:val="99"/>
    <w:rsid w:val="00143AA5"/>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9C7178"/>
    <w:rPr>
      <w:b/>
      <w:bCs/>
    </w:rPr>
  </w:style>
  <w:style w:type="character" w:customStyle="1" w:styleId="CommentSubjectChar">
    <w:name w:val="Comment Subject Char"/>
    <w:basedOn w:val="CommentTextChar"/>
    <w:link w:val="CommentSubject"/>
    <w:uiPriority w:val="99"/>
    <w:semiHidden/>
    <w:rsid w:val="009C7178"/>
    <w:rPr>
      <w:rFonts w:ascii="Courier New" w:eastAsia="Times New Roman" w:hAnsi="Courier New" w:cs="Times New Roman"/>
      <w:b/>
      <w:bCs/>
      <w:sz w:val="20"/>
      <w:szCs w:val="20"/>
    </w:rPr>
  </w:style>
  <w:style w:type="paragraph" w:styleId="FootnoteText">
    <w:name w:val="footnote text"/>
    <w:basedOn w:val="Normal"/>
    <w:link w:val="FootnoteTextChar"/>
    <w:uiPriority w:val="99"/>
    <w:semiHidden/>
    <w:unhideWhenUsed/>
    <w:rsid w:val="00FA6CFC"/>
  </w:style>
  <w:style w:type="character" w:customStyle="1" w:styleId="FootnoteTextChar">
    <w:name w:val="Footnote Text Char"/>
    <w:basedOn w:val="DefaultParagraphFont"/>
    <w:link w:val="FootnoteText"/>
    <w:uiPriority w:val="99"/>
    <w:semiHidden/>
    <w:rsid w:val="00FA6CFC"/>
    <w:rPr>
      <w:rFonts w:ascii="Courier New" w:eastAsia="Times New Roman" w:hAnsi="Courier New" w:cs="Times New Roman"/>
      <w:sz w:val="20"/>
      <w:szCs w:val="20"/>
    </w:rPr>
  </w:style>
  <w:style w:type="character" w:styleId="FootnoteReference">
    <w:name w:val="footnote reference"/>
    <w:semiHidden/>
    <w:rsid w:val="00FA6CFC"/>
    <w:rPr>
      <w:vertAlign w:val="superscript"/>
    </w:rPr>
  </w:style>
  <w:style w:type="paragraph" w:styleId="HTMLPreformatted">
    <w:name w:val="HTML Preformatted"/>
    <w:basedOn w:val="Normal"/>
    <w:link w:val="HTMLPreformattedChar"/>
    <w:semiHidden/>
    <w:rsid w:val="009F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semiHidden/>
    <w:rsid w:val="009F5FA0"/>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8818">
      <w:bodyDiv w:val="1"/>
      <w:marLeft w:val="0"/>
      <w:marRight w:val="0"/>
      <w:marTop w:val="0"/>
      <w:marBottom w:val="0"/>
      <w:divBdr>
        <w:top w:val="none" w:sz="0" w:space="0" w:color="auto"/>
        <w:left w:val="none" w:sz="0" w:space="0" w:color="auto"/>
        <w:bottom w:val="none" w:sz="0" w:space="0" w:color="auto"/>
        <w:right w:val="none" w:sz="0" w:space="0" w:color="auto"/>
      </w:divBdr>
    </w:div>
    <w:div w:id="330379074">
      <w:bodyDiv w:val="1"/>
      <w:marLeft w:val="0"/>
      <w:marRight w:val="0"/>
      <w:marTop w:val="0"/>
      <w:marBottom w:val="0"/>
      <w:divBdr>
        <w:top w:val="none" w:sz="0" w:space="0" w:color="auto"/>
        <w:left w:val="none" w:sz="0" w:space="0" w:color="auto"/>
        <w:bottom w:val="none" w:sz="0" w:space="0" w:color="auto"/>
        <w:right w:val="none" w:sz="0" w:space="0" w:color="auto"/>
      </w:divBdr>
    </w:div>
    <w:div w:id="414253453">
      <w:bodyDiv w:val="1"/>
      <w:marLeft w:val="0"/>
      <w:marRight w:val="0"/>
      <w:marTop w:val="0"/>
      <w:marBottom w:val="0"/>
      <w:divBdr>
        <w:top w:val="none" w:sz="0" w:space="0" w:color="auto"/>
        <w:left w:val="none" w:sz="0" w:space="0" w:color="auto"/>
        <w:bottom w:val="none" w:sz="0" w:space="0" w:color="auto"/>
        <w:right w:val="none" w:sz="0" w:space="0" w:color="auto"/>
      </w:divBdr>
    </w:div>
    <w:div w:id="811018133">
      <w:bodyDiv w:val="1"/>
      <w:marLeft w:val="0"/>
      <w:marRight w:val="0"/>
      <w:marTop w:val="0"/>
      <w:marBottom w:val="0"/>
      <w:divBdr>
        <w:top w:val="none" w:sz="0" w:space="0" w:color="auto"/>
        <w:left w:val="none" w:sz="0" w:space="0" w:color="auto"/>
        <w:bottom w:val="none" w:sz="0" w:space="0" w:color="auto"/>
        <w:right w:val="none" w:sz="0" w:space="0" w:color="auto"/>
      </w:divBdr>
    </w:div>
    <w:div w:id="173481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1.safelinks.protection.outlook.com/?url=https%3A%2F%2Fwww.opm.gov%2Fpolicy-data-oversight%2Fpay-leave%2Fsalaries-wages%2Fsalary-tables%2Fpdf%2F2021%2FGS_h.pdf&amp;data=04%7C01%7C%7Cf4298b502b674f8df79708d8b16fafcc%7Ce95f1b23abaf45ee821db7ab251ab3bf%7C0%7C0%7C637454440530055504%7CUnknown%7CTWFpbGZsb3d8eyJWIjoiMC4wLjAwMDAiLCJQIjoiV2luMzIiLCJBTiI6Ik1haWwiLCJXVCI6Mn0%3D%7C1000&amp;sdata=%2BVmz60QAxhYYl0YrCCwT1VK0QASyem%2BxX2HI3PK%2FlPE%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and_x0020_Time xmlns="fac89e6e-1467-408c-878e-5b972097eea7">2017-07-12T05:00:00+00:00</Date_x0020_and_x0020_Ti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86CD484201B4FA9CED9F88E70EE71" ma:contentTypeVersion="1" ma:contentTypeDescription="Create a new document." ma:contentTypeScope="" ma:versionID="c1aa547b6574cde06aa2277e6efd1818">
  <xsd:schema xmlns:xsd="http://www.w3.org/2001/XMLSchema" xmlns:xs="http://www.w3.org/2001/XMLSchema" xmlns:p="http://schemas.microsoft.com/office/2006/metadata/properties" xmlns:ns2="fac89e6e-1467-408c-878e-5b972097eea7" targetNamespace="http://schemas.microsoft.com/office/2006/metadata/properties" ma:root="true" ma:fieldsID="281c56e5beb8443b33958e2bd808ef3c" ns2:_="">
    <xsd:import namespace="fac89e6e-1467-408c-878e-5b972097eea7"/>
    <xsd:element name="properties">
      <xsd:complexType>
        <xsd:sequence>
          <xsd:element name="documentManagement">
            <xsd:complexType>
              <xsd:all>
                <xsd:element ref="ns2:Date_x0020_and_x0020_Ti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89e6e-1467-408c-878e-5b972097eea7" elementFormDefault="qualified">
    <xsd:import namespace="http://schemas.microsoft.com/office/2006/documentManagement/types"/>
    <xsd:import namespace="http://schemas.microsoft.com/office/infopath/2007/PartnerControls"/>
    <xsd:element name="Date_x0020_and_x0020_Time" ma:index="8" ma:displayName="Date and Time" ma:format="DateTime" ma:internalName="Date_x0020_and_x0020_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FCA4-68BF-4FF7-ACD4-573FAF3A1056}">
  <ds:schemaRefs>
    <ds:schemaRef ds:uri="http://purl.org/dc/terms/"/>
    <ds:schemaRef ds:uri="http://purl.org/dc/dcmitype/"/>
    <ds:schemaRef ds:uri="http://www.w3.org/XML/1998/namespace"/>
    <ds:schemaRef ds:uri="http://schemas.openxmlformats.org/package/2006/metadata/core-properties"/>
    <ds:schemaRef ds:uri="fac89e6e-1467-408c-878e-5b972097eea7"/>
    <ds:schemaRef ds:uri="http://schemas.microsoft.com/office/infopath/2007/PartnerControls"/>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35C37B2-7D03-4D30-ACFF-20DBE6D587E4}">
  <ds:schemaRefs>
    <ds:schemaRef ds:uri="http://schemas.microsoft.com/sharepoint/v3/contenttype/forms"/>
  </ds:schemaRefs>
</ds:datastoreItem>
</file>

<file path=customXml/itemProps3.xml><?xml version="1.0" encoding="utf-8"?>
<ds:datastoreItem xmlns:ds="http://schemas.openxmlformats.org/officeDocument/2006/customXml" ds:itemID="{3076E51F-3643-4BD1-B731-09A21F1DA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89e6e-1467-408c-878e-5b972097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445DA-1882-42E9-B4A7-EDB96114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Machelle Harrell</dc:creator>
  <cp:lastModifiedBy>Lackey, Shireen</cp:lastModifiedBy>
  <cp:revision>3</cp:revision>
  <cp:lastPrinted>2018-05-22T20:16:00Z</cp:lastPrinted>
  <dcterms:created xsi:type="dcterms:W3CDTF">2021-02-10T21:25:00Z</dcterms:created>
  <dcterms:modified xsi:type="dcterms:W3CDTF">2021-02-10T21:31:00Z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0x0101002E986CD484201B4FA9CED9F88E70EE71</vt:lpwstr>
  </property>
</Properties>
</file>