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6C2D" w:rsidR="005A2E03" w:rsidP="005A2E03" w:rsidRDefault="005A2E03" w14:paraId="20EA74A5" w14:textId="77777777">
      <w:pPr>
        <w:spacing w:after="120"/>
        <w:jc w:val="center"/>
        <w:outlineLvl w:val="0"/>
        <w:rPr>
          <w:b/>
          <w:sz w:val="32"/>
          <w:szCs w:val="32"/>
        </w:rPr>
      </w:pPr>
      <w:r w:rsidRPr="00666C2D">
        <w:rPr>
          <w:b/>
          <w:sz w:val="32"/>
          <w:szCs w:val="32"/>
        </w:rPr>
        <w:t>Memorandum</w:t>
      </w:r>
    </w:p>
    <w:p w:rsidRPr="00FC50A7" w:rsidR="005A2E03" w:rsidP="005A2E03" w:rsidRDefault="005A2E03" w14:paraId="5D899264" w14:textId="77777777">
      <w:pPr>
        <w:jc w:val="center"/>
        <w:rPr>
          <w:b/>
        </w:rPr>
      </w:pPr>
    </w:p>
    <w:p w:rsidRPr="00827A67" w:rsidR="005A2E03" w:rsidP="005A2E03" w:rsidRDefault="005A2E03" w14:paraId="01C1E5DE" w14:textId="03BBE528">
      <w:pPr>
        <w:tabs>
          <w:tab w:val="left" w:pos="1080"/>
        </w:tabs>
        <w:spacing w:after="0"/>
        <w:rPr>
          <w:rFonts w:cstheme="minorHAnsi"/>
          <w:sz w:val="20"/>
          <w:szCs w:val="20"/>
        </w:rPr>
      </w:pPr>
      <w:r w:rsidRPr="00827A67">
        <w:rPr>
          <w:rFonts w:cstheme="minorHAnsi"/>
          <w:b/>
        </w:rPr>
        <w:t>Date:</w:t>
      </w:r>
      <w:r w:rsidRPr="00827A67">
        <w:rPr>
          <w:rFonts w:cstheme="minorHAnsi"/>
        </w:rPr>
        <w:t xml:space="preserve"> </w:t>
      </w:r>
      <w:r w:rsidRPr="00827A67">
        <w:rPr>
          <w:rFonts w:cstheme="minorHAnsi"/>
          <w:sz w:val="20"/>
          <w:szCs w:val="20"/>
        </w:rPr>
        <w:tab/>
      </w:r>
      <w:r w:rsidR="00272B51">
        <w:rPr>
          <w:rFonts w:cstheme="minorHAnsi"/>
        </w:rPr>
        <w:t xml:space="preserve">November </w:t>
      </w:r>
      <w:r w:rsidR="00806B18">
        <w:rPr>
          <w:rFonts w:cstheme="minorHAnsi"/>
        </w:rPr>
        <w:t>2</w:t>
      </w:r>
      <w:r w:rsidR="007C1AAB">
        <w:rPr>
          <w:rFonts w:cstheme="minorHAnsi"/>
        </w:rPr>
        <w:t>7</w:t>
      </w:r>
      <w:r w:rsidRPr="00827A67">
        <w:rPr>
          <w:rFonts w:cstheme="minorHAnsi"/>
        </w:rPr>
        <w:t>, 2020</w:t>
      </w:r>
    </w:p>
    <w:p w:rsidRPr="00827A67" w:rsidR="005A2E03" w:rsidP="005A2E03" w:rsidRDefault="005A2E03" w14:paraId="069C1978" w14:textId="77777777">
      <w:pPr>
        <w:tabs>
          <w:tab w:val="left" w:pos="1080"/>
        </w:tabs>
        <w:spacing w:after="0"/>
        <w:rPr>
          <w:rFonts w:cstheme="minorHAnsi"/>
          <w:sz w:val="20"/>
          <w:szCs w:val="20"/>
        </w:rPr>
      </w:pPr>
    </w:p>
    <w:p w:rsidRPr="00827A67" w:rsidR="005A2E03" w:rsidP="005A2E03" w:rsidRDefault="005A2E03" w14:paraId="4E509BEB" w14:textId="77777777">
      <w:pPr>
        <w:tabs>
          <w:tab w:val="left" w:pos="1080"/>
        </w:tabs>
        <w:spacing w:after="0"/>
        <w:rPr>
          <w:rFonts w:cstheme="minorHAnsi"/>
        </w:rPr>
      </w:pPr>
      <w:r w:rsidRPr="00827A67">
        <w:rPr>
          <w:rFonts w:cstheme="minorHAnsi"/>
          <w:b/>
        </w:rPr>
        <w:t>To:</w:t>
      </w:r>
      <w:r w:rsidRPr="00827A67">
        <w:rPr>
          <w:rFonts w:cstheme="minorHAnsi"/>
        </w:rPr>
        <w:tab/>
        <w:t xml:space="preserve">Margo Schwab, Desk Officer </w:t>
      </w:r>
    </w:p>
    <w:p w:rsidRPr="00827A67" w:rsidR="005A2E03" w:rsidP="005A2E03" w:rsidRDefault="005A2E03" w14:paraId="18311AD9" w14:textId="057A65AF">
      <w:pPr>
        <w:tabs>
          <w:tab w:val="left" w:pos="1080"/>
        </w:tabs>
        <w:spacing w:after="0"/>
        <w:rPr>
          <w:rFonts w:cstheme="minorHAnsi"/>
        </w:rPr>
      </w:pPr>
      <w:r w:rsidRPr="00827A67">
        <w:rPr>
          <w:rFonts w:cstheme="minorHAnsi"/>
        </w:rPr>
        <w:tab/>
        <w:t>Office of Management and Budget</w:t>
      </w:r>
    </w:p>
    <w:p w:rsidRPr="00827A67" w:rsidR="005A2E03" w:rsidP="005A2E03" w:rsidRDefault="005A2E03" w14:paraId="2EDFAB2C" w14:textId="77777777">
      <w:pPr>
        <w:tabs>
          <w:tab w:val="left" w:pos="1080"/>
        </w:tabs>
        <w:spacing w:after="0"/>
        <w:rPr>
          <w:rFonts w:cstheme="minorHAnsi"/>
          <w:sz w:val="20"/>
          <w:szCs w:val="20"/>
        </w:rPr>
      </w:pPr>
    </w:p>
    <w:p w:rsidRPr="00827A67" w:rsidR="005A2E03" w:rsidP="005A2E03" w:rsidRDefault="005A2E03" w14:paraId="55B678E2" w14:textId="77777777">
      <w:pPr>
        <w:pStyle w:val="Salutation"/>
        <w:outlineLvl w:val="0"/>
        <w:rPr>
          <w:rFonts w:asciiTheme="minorHAnsi" w:hAnsiTheme="minorHAnsi" w:cstheme="minorHAnsi"/>
          <w:szCs w:val="22"/>
        </w:rPr>
      </w:pPr>
      <w:r w:rsidRPr="00827A67">
        <w:rPr>
          <w:rFonts w:asciiTheme="minorHAnsi" w:hAnsiTheme="minorHAnsi" w:cstheme="minorHAnsi"/>
          <w:b/>
          <w:szCs w:val="22"/>
        </w:rPr>
        <w:t>From:</w:t>
      </w:r>
      <w:r w:rsidRPr="00827A67">
        <w:rPr>
          <w:rFonts w:asciiTheme="minorHAnsi" w:hAnsiTheme="minorHAnsi" w:cstheme="minorHAnsi"/>
          <w:szCs w:val="22"/>
        </w:rPr>
        <w:t xml:space="preserve"> </w:t>
      </w:r>
      <w:r w:rsidRPr="00827A67">
        <w:rPr>
          <w:rFonts w:asciiTheme="minorHAnsi" w:hAnsiTheme="minorHAnsi" w:cstheme="minorHAnsi"/>
          <w:szCs w:val="22"/>
        </w:rPr>
        <w:tab/>
        <w:t>Emilda B. Rivers, Director</w:t>
      </w:r>
    </w:p>
    <w:p w:rsidRPr="00827A67" w:rsidR="005A2E03" w:rsidP="005A2E03" w:rsidRDefault="005A2E03" w14:paraId="544859A5" w14:textId="77777777">
      <w:pPr>
        <w:pStyle w:val="Salutation"/>
        <w:rPr>
          <w:rFonts w:asciiTheme="minorHAnsi" w:hAnsiTheme="minorHAnsi" w:cstheme="minorHAnsi"/>
          <w:szCs w:val="22"/>
        </w:rPr>
      </w:pPr>
      <w:r w:rsidRPr="00827A67">
        <w:rPr>
          <w:rFonts w:asciiTheme="minorHAnsi" w:hAnsiTheme="minorHAnsi" w:cstheme="minorHAnsi"/>
          <w:szCs w:val="22"/>
        </w:rPr>
        <w:tab/>
        <w:t>National Center for Science and Engineering Statistics</w:t>
      </w:r>
    </w:p>
    <w:p w:rsidRPr="00827A67" w:rsidR="005A2E03" w:rsidP="005A2E03" w:rsidRDefault="005A2E03" w14:paraId="76A3E182" w14:textId="77777777">
      <w:pPr>
        <w:pStyle w:val="Salutation"/>
        <w:rPr>
          <w:rFonts w:asciiTheme="minorHAnsi" w:hAnsiTheme="minorHAnsi" w:cstheme="minorHAnsi"/>
          <w:szCs w:val="22"/>
        </w:rPr>
      </w:pPr>
      <w:r w:rsidRPr="00827A67">
        <w:rPr>
          <w:rFonts w:asciiTheme="minorHAnsi" w:hAnsiTheme="minorHAnsi" w:cstheme="minorHAnsi"/>
          <w:szCs w:val="22"/>
        </w:rPr>
        <w:tab/>
        <w:t>National Science Foundation</w:t>
      </w:r>
    </w:p>
    <w:p w:rsidRPr="00827A67" w:rsidR="005A2E03" w:rsidP="005A2E03" w:rsidRDefault="005A2E03" w14:paraId="080F3EE0" w14:textId="77777777">
      <w:pPr>
        <w:pStyle w:val="Salutation"/>
        <w:rPr>
          <w:rFonts w:asciiTheme="minorHAnsi" w:hAnsiTheme="minorHAnsi" w:cstheme="minorHAnsi"/>
          <w:szCs w:val="22"/>
        </w:rPr>
      </w:pPr>
    </w:p>
    <w:p w:rsidRPr="00827A67" w:rsidR="005A2E03" w:rsidP="005A2E03" w:rsidRDefault="005A2E03" w14:paraId="4BEBDA96" w14:textId="77777777">
      <w:pPr>
        <w:pStyle w:val="Salutation"/>
        <w:outlineLvl w:val="0"/>
        <w:rPr>
          <w:rFonts w:asciiTheme="minorHAnsi" w:hAnsiTheme="minorHAnsi" w:cstheme="minorHAnsi"/>
          <w:szCs w:val="22"/>
        </w:rPr>
      </w:pPr>
      <w:r w:rsidRPr="00827A67">
        <w:rPr>
          <w:rFonts w:asciiTheme="minorHAnsi" w:hAnsiTheme="minorHAnsi" w:cstheme="minorHAnsi"/>
          <w:b/>
          <w:szCs w:val="22"/>
        </w:rPr>
        <w:t>Via:</w:t>
      </w:r>
      <w:r w:rsidRPr="00827A67">
        <w:rPr>
          <w:rFonts w:asciiTheme="minorHAnsi" w:hAnsiTheme="minorHAnsi" w:cstheme="minorHAnsi"/>
          <w:szCs w:val="22"/>
        </w:rPr>
        <w:t xml:space="preserve"> </w:t>
      </w:r>
      <w:r w:rsidRPr="00827A67">
        <w:rPr>
          <w:rFonts w:asciiTheme="minorHAnsi" w:hAnsiTheme="minorHAnsi" w:cstheme="minorHAnsi"/>
          <w:szCs w:val="22"/>
        </w:rPr>
        <w:tab/>
        <w:t>Suzanne Plimpton, Reports Clearance Officer</w:t>
      </w:r>
    </w:p>
    <w:p w:rsidRPr="00827A67" w:rsidR="005A2E03" w:rsidP="005A2E03" w:rsidRDefault="005A2E03" w14:paraId="322D83B6" w14:textId="77777777">
      <w:pPr>
        <w:pStyle w:val="Salutation"/>
        <w:rPr>
          <w:rFonts w:asciiTheme="minorHAnsi" w:hAnsiTheme="minorHAnsi" w:cstheme="minorHAnsi"/>
          <w:szCs w:val="22"/>
        </w:rPr>
      </w:pPr>
      <w:r w:rsidRPr="00827A67">
        <w:rPr>
          <w:rFonts w:asciiTheme="minorHAnsi" w:hAnsiTheme="minorHAnsi" w:cstheme="minorHAnsi"/>
          <w:szCs w:val="22"/>
        </w:rPr>
        <w:tab/>
        <w:t>National Science Foundation</w:t>
      </w:r>
    </w:p>
    <w:p w:rsidRPr="00827A67" w:rsidR="005A2E03" w:rsidP="005A2E03" w:rsidRDefault="005A2E03" w14:paraId="1722A114" w14:textId="77777777">
      <w:pPr>
        <w:tabs>
          <w:tab w:val="left" w:pos="1080"/>
        </w:tabs>
        <w:spacing w:after="0"/>
        <w:ind w:left="720" w:hanging="720"/>
        <w:rPr>
          <w:rFonts w:cstheme="minorHAnsi"/>
          <w:sz w:val="20"/>
          <w:szCs w:val="20"/>
        </w:rPr>
      </w:pPr>
    </w:p>
    <w:p w:rsidRPr="00827A67" w:rsidR="005A2E03" w:rsidP="005A2E03" w:rsidRDefault="005A2E03" w14:paraId="268A4C71" w14:textId="720D0C12">
      <w:pPr>
        <w:tabs>
          <w:tab w:val="left" w:pos="1080"/>
        </w:tabs>
        <w:spacing w:after="0"/>
        <w:ind w:left="1080" w:hanging="1080"/>
        <w:rPr>
          <w:rFonts w:cstheme="minorHAnsi"/>
        </w:rPr>
      </w:pPr>
      <w:r w:rsidRPr="00827A67">
        <w:rPr>
          <w:rFonts w:cstheme="minorHAnsi"/>
          <w:b/>
        </w:rPr>
        <w:t>Subject:</w:t>
      </w:r>
      <w:r w:rsidRPr="00827A67">
        <w:rPr>
          <w:rFonts w:cstheme="minorHAnsi"/>
        </w:rPr>
        <w:tab/>
        <w:t xml:space="preserve">Request for approval of non-substantive changes in the </w:t>
      </w:r>
      <w:r w:rsidR="00D07B9C">
        <w:rPr>
          <w:rFonts w:cstheme="minorHAnsi"/>
        </w:rPr>
        <w:t xml:space="preserve">2020 NSF-NIH Survey of Graduate Students and Postdoctorates in Science and Engineering </w:t>
      </w:r>
      <w:r w:rsidRPr="00827A67">
        <w:rPr>
          <w:rFonts w:cstheme="minorHAnsi"/>
        </w:rPr>
        <w:t>(3145-00</w:t>
      </w:r>
      <w:r w:rsidR="00FC7941">
        <w:rPr>
          <w:rFonts w:cstheme="minorHAnsi"/>
        </w:rPr>
        <w:t>62</w:t>
      </w:r>
      <w:r w:rsidRPr="00827A67">
        <w:rPr>
          <w:rFonts w:cstheme="minorHAnsi"/>
        </w:rPr>
        <w:t>)</w:t>
      </w:r>
    </w:p>
    <w:p w:rsidRPr="007566A2" w:rsidR="005A2E03" w:rsidP="005A2E03" w:rsidRDefault="005A2E03" w14:paraId="22A34C2A" w14:textId="77777777">
      <w:pPr>
        <w:rPr>
          <w:rFonts w:asciiTheme="majorHAnsi" w:hAnsiTheme="majorHAnsi"/>
        </w:rPr>
      </w:pPr>
      <w:r w:rsidRPr="00F8639F">
        <w:rPr>
          <w:rFonts w:asciiTheme="majorHAnsi" w:hAnsiTheme="majorHAnsi"/>
          <w:noProof/>
        </w:rPr>
        <mc:AlternateContent>
          <mc:Choice Requires="wps">
            <w:drawing>
              <wp:anchor distT="0" distB="0" distL="114300" distR="114300" simplePos="0" relativeHeight="251659264" behindDoc="0" locked="0" layoutInCell="1" allowOverlap="1" wp14:editId="617B7E54" wp14:anchorId="70DCCB98">
                <wp:simplePos x="0" y="0"/>
                <wp:positionH relativeFrom="column">
                  <wp:posOffset>43180</wp:posOffset>
                </wp:positionH>
                <wp:positionV relativeFrom="paragraph">
                  <wp:posOffset>112395</wp:posOffset>
                </wp:positionV>
                <wp:extent cx="6254750" cy="0"/>
                <wp:effectExtent l="5080" t="7620"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49F328E">
                <v:path fillok="f" arrowok="t" o:connecttype="none"/>
                <o:lock v:ext="edit" shapetype="t"/>
              </v:shapetype>
              <v:shape id="AutoShape 2" style="position:absolute;margin-left:3.4pt;margin-top:8.85pt;width: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"/>
            </w:pict>
          </mc:Fallback>
        </mc:AlternateContent>
      </w:r>
    </w:p>
    <w:p w:rsidR="00791294" w:rsidP="005A2E03" w:rsidRDefault="005A2E03" w14:paraId="7CCB0EFB" w14:textId="1779E0E6">
      <w:pPr>
        <w:spacing w:before="180"/>
      </w:pPr>
      <w:r w:rsidRPr="00ED629F">
        <w:t>The National Center for Science and Engineering Statistics (NCSES) requests approval</w:t>
      </w:r>
      <w:r w:rsidR="00AB3D8E">
        <w:t xml:space="preserve"> </w:t>
      </w:r>
      <w:r w:rsidR="0059393A">
        <w:t xml:space="preserve">for </w:t>
      </w:r>
      <w:r w:rsidRPr="00ED629F">
        <w:t>non-substantive change</w:t>
      </w:r>
      <w:r w:rsidR="00AB3D8E">
        <w:t>s</w:t>
      </w:r>
      <w:r w:rsidRPr="00ED629F">
        <w:t xml:space="preserve"> </w:t>
      </w:r>
      <w:r w:rsidR="00EF5532">
        <w:t>to</w:t>
      </w:r>
      <w:r w:rsidRPr="00ED629F" w:rsidR="00EF5532">
        <w:t xml:space="preserve"> </w:t>
      </w:r>
      <w:r w:rsidRPr="00ED629F">
        <w:t>the 202</w:t>
      </w:r>
      <w:r w:rsidR="00D07B9C">
        <w:t>0</w:t>
      </w:r>
      <w:r w:rsidRPr="00ED629F">
        <w:t xml:space="preserve"> </w:t>
      </w:r>
      <w:r w:rsidR="00121D26">
        <w:rPr>
          <w:rFonts w:cstheme="minorHAnsi"/>
        </w:rPr>
        <w:t>Survey of Graduate Students and Postdoctorates in Science and Engineering</w:t>
      </w:r>
      <w:r w:rsidR="00121D26">
        <w:t xml:space="preserve"> (</w:t>
      </w:r>
      <w:r w:rsidR="00D07B9C">
        <w:t>GSS</w:t>
      </w:r>
      <w:r w:rsidR="00121D26">
        <w:t>)</w:t>
      </w:r>
      <w:r w:rsidR="004C5C4E">
        <w:t xml:space="preserve">. </w:t>
      </w:r>
      <w:r w:rsidR="00791294">
        <w:t>NCSES plans to add questionnaire items on the impact of Coronavirus Disease 2019 (COVID-19) to graduate students, postdoctorates, and GSS institutions</w:t>
      </w:r>
      <w:r w:rsidRPr="00ED629F" w:rsidR="00791294">
        <w:t xml:space="preserve">. </w:t>
      </w:r>
      <w:r w:rsidRPr="00DA0ABB" w:rsidR="006F7AAD">
        <w:t>Th</w:t>
      </w:r>
      <w:r w:rsidR="006F7AAD">
        <w:t>is request does</w:t>
      </w:r>
      <w:r w:rsidRPr="00DA0ABB" w:rsidR="006F7AAD">
        <w:t xml:space="preserve"> not introduce changes to the estimated respondent bur</w:t>
      </w:r>
      <w:r w:rsidR="00972F95">
        <w:t xml:space="preserve">den or </w:t>
      </w:r>
      <w:r w:rsidRPr="00DA0ABB" w:rsidR="006F7AAD">
        <w:t>costs to the federal government</w:t>
      </w:r>
      <w:r w:rsidR="00972F95">
        <w:t xml:space="preserve"> presented in the recent OMB clearance request. </w:t>
      </w:r>
    </w:p>
    <w:p w:rsidRPr="00DA0ABB" w:rsidR="005A2E03" w:rsidP="005A2E03" w:rsidRDefault="00791294" w14:paraId="6DADBB2D" w14:textId="798C496E">
      <w:pPr>
        <w:spacing w:before="180"/>
      </w:pPr>
      <w:bookmarkStart w:name="_Hlk54257100" w:id="0"/>
      <w:r>
        <w:t>The recently approved information collection request (ICR) for the 2020-2022 GSS cycles included plans to cognitively test potential questionnaire items prior to the 2020 GSS data collection start. This memorandum summarizes the results of the cognitive testing effort and describes the</w:t>
      </w:r>
      <w:r w:rsidR="006F7AAD">
        <w:t xml:space="preserve"> </w:t>
      </w:r>
      <w:r>
        <w:t xml:space="preserve">questionnaire </w:t>
      </w:r>
      <w:r w:rsidR="006F7AAD">
        <w:t>item</w:t>
      </w:r>
      <w:r>
        <w:t>s</w:t>
      </w:r>
      <w:r w:rsidR="006F7AAD">
        <w:t xml:space="preserve"> propo</w:t>
      </w:r>
      <w:r w:rsidR="00972F95">
        <w:t>sed</w:t>
      </w:r>
      <w:r w:rsidR="006F7AAD">
        <w:t xml:space="preserve"> for inclusion </w:t>
      </w:r>
      <w:r>
        <w:t>on</w:t>
      </w:r>
      <w:r w:rsidR="006F7AAD">
        <w:t xml:space="preserve"> the </w:t>
      </w:r>
      <w:r w:rsidR="00D07B9C">
        <w:t>2020</w:t>
      </w:r>
      <w:r w:rsidR="006F7AAD">
        <w:t xml:space="preserve"> </w:t>
      </w:r>
      <w:r w:rsidR="00D07B9C">
        <w:t>GSS</w:t>
      </w:r>
      <w:r w:rsidR="006F7AAD">
        <w:t xml:space="preserve"> survey instrument. </w:t>
      </w:r>
      <w:r w:rsidR="00A56C65">
        <w:t xml:space="preserve">As discussed in the 2020-2022 GSS ICR, </w:t>
      </w:r>
      <w:r w:rsidR="004C5C4E">
        <w:t xml:space="preserve">NCSES </w:t>
      </w:r>
      <w:r w:rsidR="00460ADD">
        <w:t>expect</w:t>
      </w:r>
      <w:r w:rsidR="004C5C4E">
        <w:t>s</w:t>
      </w:r>
      <w:r w:rsidR="00460ADD">
        <w:t xml:space="preserve"> that the time to complete the new items will be </w:t>
      </w:r>
      <w:r w:rsidR="00972F95">
        <w:t>approximately 7 minutes</w:t>
      </w:r>
      <w:r w:rsidR="004C5C39">
        <w:t xml:space="preserve"> for each of the 911 </w:t>
      </w:r>
      <w:r w:rsidR="00066956">
        <w:t xml:space="preserve">school, student, and postdoc </w:t>
      </w:r>
      <w:r w:rsidR="004C5C39">
        <w:t xml:space="preserve">coordinators or 106 hours. </w:t>
      </w:r>
      <w:r w:rsidR="00A56C65">
        <w:t>The burden associated with these new items</w:t>
      </w:r>
      <w:r w:rsidR="004C5C39">
        <w:t xml:space="preserve"> is </w:t>
      </w:r>
      <w:r w:rsidR="00A56C65">
        <w:t>reflected within the respondent burden estimate</w:t>
      </w:r>
      <w:r w:rsidR="00972F95">
        <w:t xml:space="preserve"> included in the</w:t>
      </w:r>
      <w:r>
        <w:t xml:space="preserve"> 2020</w:t>
      </w:r>
      <w:r w:rsidR="00A56C65">
        <w:t>-2022 GSS</w:t>
      </w:r>
      <w:r>
        <w:t xml:space="preserve"> ICR</w:t>
      </w:r>
      <w:r w:rsidR="00972F95">
        <w:t xml:space="preserve"> approved on August </w:t>
      </w:r>
      <w:r w:rsidR="00E3364D">
        <w:t>26</w:t>
      </w:r>
      <w:r w:rsidR="00972F95">
        <w:t>, 2020.</w:t>
      </w:r>
    </w:p>
    <w:bookmarkEnd w:id="0"/>
    <w:p w:rsidRPr="00972F95" w:rsidR="005A2E03" w:rsidP="00972F95" w:rsidRDefault="005A2E03" w14:paraId="3CF297F9" w14:textId="04532186">
      <w:pPr>
        <w:pStyle w:val="Heading1"/>
        <w:spacing w:after="180" w:line="360" w:lineRule="auto"/>
        <w:rPr>
          <w:rFonts w:asciiTheme="minorHAnsi" w:hAnsiTheme="minorHAnsi" w:cstheme="minorHAnsi"/>
          <w:b/>
          <w:sz w:val="22"/>
          <w:szCs w:val="22"/>
        </w:rPr>
      </w:pPr>
      <w:r w:rsidRPr="00972F95">
        <w:rPr>
          <w:rFonts w:asciiTheme="minorHAnsi" w:hAnsiTheme="minorHAnsi" w:cstheme="minorHAnsi"/>
          <w:b/>
          <w:sz w:val="22"/>
          <w:szCs w:val="22"/>
        </w:rPr>
        <w:t>Backgroun</w:t>
      </w:r>
      <w:r w:rsidR="004C5C39">
        <w:rPr>
          <w:rFonts w:asciiTheme="minorHAnsi" w:hAnsiTheme="minorHAnsi" w:cstheme="minorHAnsi"/>
          <w:b/>
          <w:sz w:val="22"/>
          <w:szCs w:val="22"/>
        </w:rPr>
        <w:t>d</w:t>
      </w:r>
    </w:p>
    <w:p w:rsidRPr="00972F95" w:rsidR="00FC7941" w:rsidP="007C2D74" w:rsidRDefault="00FC7941" w14:paraId="79DB98D7" w14:textId="77777777">
      <w:pPr>
        <w:pStyle w:val="BodyText"/>
        <w:spacing w:before="180" w:after="160" w:line="259" w:lineRule="auto"/>
        <w:ind w:firstLine="0"/>
        <w:rPr>
          <w:rFonts w:asciiTheme="minorHAnsi" w:hAnsiTheme="minorHAnsi" w:cstheme="minorHAnsi"/>
          <w:sz w:val="22"/>
          <w:szCs w:val="22"/>
        </w:rPr>
      </w:pPr>
      <w:r w:rsidRPr="00972F95">
        <w:rPr>
          <w:rFonts w:asciiTheme="minorHAnsi" w:hAnsiTheme="minorHAnsi" w:cstheme="minorHAnsi"/>
          <w:sz w:val="22"/>
          <w:szCs w:val="22"/>
        </w:rPr>
        <w:t xml:space="preserve">The coronavirus pandemic is having a substantial impact on colleges, universities, and the nation’s workforce. In response, NCSES is adding short modules to some surveys to assess the pandemic’s disruption and impact. Each NCSES survey will assess the impact of the pandemic on a different subpopulation with the goal that the collective information obtained will provide insight on the impact of the pandemic on the nation’s science and engineering enterprise. </w:t>
      </w:r>
    </w:p>
    <w:p w:rsidRPr="00972F95" w:rsidR="00FC7941" w:rsidP="007C2D74" w:rsidRDefault="00FC7941" w14:paraId="78836DE8" w14:textId="03DB5861">
      <w:pPr>
        <w:pStyle w:val="BodyText"/>
        <w:spacing w:before="180" w:after="160" w:line="259" w:lineRule="auto"/>
        <w:ind w:firstLine="0"/>
        <w:rPr>
          <w:rFonts w:asciiTheme="minorHAnsi" w:hAnsiTheme="minorHAnsi" w:cstheme="minorHAnsi"/>
          <w:color w:val="000000"/>
          <w:sz w:val="22"/>
          <w:szCs w:val="22"/>
        </w:rPr>
      </w:pPr>
      <w:r w:rsidRPr="00972F95">
        <w:rPr>
          <w:rFonts w:asciiTheme="minorHAnsi" w:hAnsiTheme="minorHAnsi" w:cstheme="minorHAnsi"/>
          <w:color w:val="000000"/>
          <w:sz w:val="22"/>
          <w:szCs w:val="22"/>
        </w:rPr>
        <w:t xml:space="preserve">Many postsecondary institutions closed this spring and are still </w:t>
      </w:r>
      <w:r w:rsidR="00546F8A">
        <w:rPr>
          <w:rFonts w:asciiTheme="minorHAnsi" w:hAnsiTheme="minorHAnsi" w:cstheme="minorHAnsi"/>
          <w:color w:val="000000"/>
          <w:sz w:val="22"/>
          <w:szCs w:val="22"/>
        </w:rPr>
        <w:t>in flux this fall with a range of approaches to opening their institutions</w:t>
      </w:r>
      <w:r w:rsidRPr="00972F95">
        <w:rPr>
          <w:rFonts w:asciiTheme="minorHAnsi" w:hAnsiTheme="minorHAnsi" w:cstheme="minorHAnsi"/>
          <w:color w:val="000000"/>
          <w:sz w:val="22"/>
          <w:szCs w:val="22"/>
        </w:rPr>
        <w:t>. Some research laboratories also closed</w:t>
      </w:r>
      <w:r w:rsidR="006C2869">
        <w:rPr>
          <w:rFonts w:asciiTheme="minorHAnsi" w:hAnsiTheme="minorHAnsi" w:cstheme="minorHAnsi"/>
          <w:color w:val="000000"/>
          <w:sz w:val="22"/>
          <w:szCs w:val="22"/>
        </w:rPr>
        <w:t>,</w:t>
      </w:r>
      <w:r w:rsidRPr="00972F95">
        <w:rPr>
          <w:rFonts w:asciiTheme="minorHAnsi" w:hAnsiTheme="minorHAnsi" w:cstheme="minorHAnsi"/>
          <w:color w:val="000000"/>
          <w:sz w:val="22"/>
          <w:szCs w:val="22"/>
        </w:rPr>
        <w:t xml:space="preserve"> and although they may have reopened, capacity is limited due to social distancing concerns. The pandemic has also affected schools’ finances resulting in reductions in force and furloughs. These changes had only a small effect on the 2019 GSS response rates because the majority of data was submitted before the February 28 deadline, but it is possible that it could lead </w:t>
      </w:r>
      <w:r w:rsidRPr="00972F95">
        <w:rPr>
          <w:rFonts w:asciiTheme="minorHAnsi" w:hAnsiTheme="minorHAnsi" w:cstheme="minorHAnsi"/>
          <w:color w:val="000000"/>
          <w:sz w:val="22"/>
          <w:szCs w:val="22"/>
        </w:rPr>
        <w:lastRenderedPageBreak/>
        <w:t>to major problems in the coming cycle, the 2020 GSS, and subsequent cycles. In addition, the pandemic could lead to noticeable changes in the GSS estimates of graduate student enrollment, postdoctoral appointments, and non-faculty researcher employment.</w:t>
      </w:r>
    </w:p>
    <w:p w:rsidRPr="00972F95" w:rsidR="00FC7941" w:rsidP="007C2D74" w:rsidRDefault="00FC7941" w14:paraId="651C5C95" w14:textId="77777777">
      <w:pPr>
        <w:pStyle w:val="BodyText"/>
        <w:spacing w:before="180" w:after="160" w:line="259" w:lineRule="auto"/>
        <w:ind w:firstLine="0"/>
        <w:rPr>
          <w:rFonts w:asciiTheme="minorHAnsi" w:hAnsiTheme="minorHAnsi" w:cstheme="minorHAnsi"/>
          <w:sz w:val="22"/>
          <w:szCs w:val="22"/>
        </w:rPr>
      </w:pPr>
      <w:r w:rsidRPr="00972F95">
        <w:rPr>
          <w:rFonts w:asciiTheme="minorHAnsi" w:hAnsiTheme="minorHAnsi" w:cstheme="minorHAnsi"/>
          <w:color w:val="000000"/>
          <w:sz w:val="22"/>
          <w:szCs w:val="22"/>
        </w:rPr>
        <w:t>NCSES proposes adding a small number of questionnaire items to the upcoming 2020 GSS to assess the pandemic’s impact on the institutions that participate in the survey. These questionnaire items are designed to inform the following research questions.</w:t>
      </w:r>
    </w:p>
    <w:p w:rsidRPr="00972F95" w:rsidR="00FC7941" w:rsidP="00972F95" w:rsidRDefault="00FC7941" w14:paraId="2A58686B" w14:textId="77777777">
      <w:pPr>
        <w:pStyle w:val="ListParagraph"/>
        <w:numPr>
          <w:ilvl w:val="0"/>
          <w:numId w:val="3"/>
        </w:numPr>
        <w:spacing w:before="180" w:after="160" w:line="259" w:lineRule="auto"/>
        <w:ind w:left="835"/>
        <w:rPr>
          <w:rFonts w:asciiTheme="minorHAnsi" w:hAnsiTheme="minorHAnsi" w:cstheme="minorHAnsi"/>
          <w:color w:val="000000"/>
          <w:sz w:val="22"/>
          <w:szCs w:val="22"/>
        </w:rPr>
      </w:pPr>
      <w:r w:rsidRPr="00972F95">
        <w:rPr>
          <w:rFonts w:asciiTheme="minorHAnsi" w:hAnsiTheme="minorHAnsi" w:cstheme="minorHAnsi"/>
          <w:b/>
          <w:bCs/>
          <w:color w:val="000000"/>
          <w:sz w:val="22"/>
          <w:szCs w:val="22"/>
        </w:rPr>
        <w:t>Will GSS coordinators be able to participate in the 2020 GSS?</w:t>
      </w:r>
      <w:r w:rsidRPr="00972F95">
        <w:rPr>
          <w:rFonts w:asciiTheme="minorHAnsi" w:hAnsiTheme="minorHAnsi" w:cstheme="minorHAnsi"/>
          <w:color w:val="000000"/>
          <w:sz w:val="22"/>
          <w:szCs w:val="22"/>
        </w:rPr>
        <w:t xml:space="preserve">  </w:t>
      </w:r>
    </w:p>
    <w:p w:rsidRPr="00972F95" w:rsidR="00FC7941" w:rsidP="00972F95" w:rsidRDefault="00FC7941" w14:paraId="1CAA967B" w14:textId="1970D725">
      <w:pPr>
        <w:pStyle w:val="ListParagraph"/>
        <w:spacing w:before="180" w:after="160" w:line="259" w:lineRule="auto"/>
        <w:ind w:left="835"/>
        <w:rPr>
          <w:rFonts w:asciiTheme="minorHAnsi" w:hAnsiTheme="minorHAnsi" w:cstheme="minorHAnsi"/>
          <w:color w:val="000000"/>
          <w:sz w:val="22"/>
          <w:szCs w:val="22"/>
        </w:rPr>
      </w:pPr>
      <w:r w:rsidRPr="00972F95">
        <w:rPr>
          <w:rFonts w:asciiTheme="minorHAnsi" w:hAnsiTheme="minorHAnsi" w:cstheme="minorHAnsi"/>
          <w:color w:val="000000"/>
          <w:sz w:val="22"/>
          <w:szCs w:val="22"/>
        </w:rPr>
        <w:t>Possible reductions in staff</w:t>
      </w:r>
      <w:r w:rsidR="006C2869">
        <w:rPr>
          <w:rFonts w:asciiTheme="minorHAnsi" w:hAnsiTheme="minorHAnsi" w:cstheme="minorHAnsi"/>
          <w:color w:val="000000"/>
          <w:sz w:val="22"/>
          <w:szCs w:val="22"/>
        </w:rPr>
        <w:t xml:space="preserve"> and data access issues</w:t>
      </w:r>
      <w:r w:rsidRPr="00972F95">
        <w:rPr>
          <w:rFonts w:asciiTheme="minorHAnsi" w:hAnsiTheme="minorHAnsi" w:cstheme="minorHAnsi"/>
          <w:color w:val="000000"/>
          <w:sz w:val="22"/>
          <w:szCs w:val="22"/>
        </w:rPr>
        <w:t xml:space="preserve"> will</w:t>
      </w:r>
      <w:r w:rsidR="006C2869">
        <w:rPr>
          <w:rFonts w:asciiTheme="minorHAnsi" w:hAnsiTheme="minorHAnsi" w:cstheme="minorHAnsi"/>
          <w:color w:val="000000"/>
          <w:sz w:val="22"/>
          <w:szCs w:val="22"/>
        </w:rPr>
        <w:t xml:space="preserve"> likely</w:t>
      </w:r>
      <w:r w:rsidRPr="00972F95">
        <w:rPr>
          <w:rFonts w:asciiTheme="minorHAnsi" w:hAnsiTheme="minorHAnsi" w:cstheme="minorHAnsi"/>
          <w:color w:val="000000"/>
          <w:sz w:val="22"/>
          <w:szCs w:val="22"/>
        </w:rPr>
        <w:t xml:space="preserve"> affect the ability of our respondents to provide data. NCSES would like to learn early in the process whether this might be an issue to enable the incorporation of data collection modifications to avoid a major reduction in survey participation.</w:t>
      </w:r>
    </w:p>
    <w:p w:rsidRPr="00972F95" w:rsidR="00FC7941" w:rsidP="00972F95" w:rsidRDefault="00FC7941" w14:paraId="575BBCB5" w14:textId="77777777">
      <w:pPr>
        <w:pStyle w:val="ListParagraph"/>
        <w:spacing w:before="180" w:after="160" w:line="259" w:lineRule="auto"/>
        <w:ind w:left="835"/>
        <w:rPr>
          <w:rFonts w:asciiTheme="minorHAnsi" w:hAnsiTheme="minorHAnsi" w:cstheme="minorHAnsi"/>
          <w:color w:val="000000"/>
          <w:sz w:val="22"/>
          <w:szCs w:val="22"/>
        </w:rPr>
      </w:pPr>
    </w:p>
    <w:p w:rsidRPr="00972F95" w:rsidR="00FC7941" w:rsidP="00972F95" w:rsidRDefault="00FC7941" w14:paraId="7563454A" w14:textId="77777777">
      <w:pPr>
        <w:pStyle w:val="ListParagraph"/>
        <w:numPr>
          <w:ilvl w:val="0"/>
          <w:numId w:val="3"/>
        </w:numPr>
        <w:spacing w:before="180" w:after="160" w:line="259" w:lineRule="auto"/>
        <w:ind w:left="835"/>
        <w:rPr>
          <w:rFonts w:asciiTheme="minorHAnsi" w:hAnsiTheme="minorHAnsi" w:cstheme="minorHAnsi"/>
          <w:color w:val="000000"/>
          <w:sz w:val="22"/>
          <w:szCs w:val="22"/>
        </w:rPr>
      </w:pPr>
      <w:r w:rsidRPr="00972F95">
        <w:rPr>
          <w:rFonts w:asciiTheme="minorHAnsi" w:hAnsiTheme="minorHAnsi" w:cstheme="minorHAnsi"/>
          <w:b/>
          <w:bCs/>
          <w:color w:val="000000"/>
          <w:sz w:val="22"/>
          <w:szCs w:val="22"/>
        </w:rPr>
        <w:t>What changes are occurring within these institutions that may affect enrollments of master’s and doctoral students?</w:t>
      </w:r>
      <w:r w:rsidRPr="00972F95">
        <w:rPr>
          <w:rFonts w:asciiTheme="minorHAnsi" w:hAnsiTheme="minorHAnsi" w:cstheme="minorHAnsi"/>
          <w:color w:val="000000"/>
          <w:sz w:val="22"/>
          <w:szCs w:val="22"/>
        </w:rPr>
        <w:t xml:space="preserve"> </w:t>
      </w:r>
    </w:p>
    <w:p w:rsidRPr="00972F95" w:rsidR="00FC7941" w:rsidP="00972F95" w:rsidRDefault="00FC7941" w14:paraId="7C662A68" w14:textId="18FA5AF8">
      <w:pPr>
        <w:pStyle w:val="ListParagraph"/>
        <w:spacing w:before="180" w:after="160" w:line="259" w:lineRule="auto"/>
        <w:ind w:left="835"/>
        <w:rPr>
          <w:rFonts w:asciiTheme="minorHAnsi" w:hAnsiTheme="minorHAnsi" w:cstheme="minorHAnsi"/>
          <w:color w:val="000000"/>
          <w:sz w:val="22"/>
          <w:szCs w:val="22"/>
        </w:rPr>
      </w:pPr>
      <w:r w:rsidRPr="00972F95">
        <w:rPr>
          <w:rFonts w:asciiTheme="minorHAnsi" w:hAnsiTheme="minorHAnsi" w:cstheme="minorHAnsi"/>
          <w:color w:val="000000"/>
          <w:sz w:val="22"/>
          <w:szCs w:val="22"/>
        </w:rPr>
        <w:t xml:space="preserve">To address this question, proposals include items that ask about changes in school policies that may impact </w:t>
      </w:r>
      <w:r w:rsidR="006C2869">
        <w:rPr>
          <w:rFonts w:asciiTheme="minorHAnsi" w:hAnsiTheme="minorHAnsi" w:cstheme="minorHAnsi"/>
          <w:color w:val="000000"/>
          <w:sz w:val="22"/>
          <w:szCs w:val="22"/>
        </w:rPr>
        <w:t>graduate student enrollment</w:t>
      </w:r>
      <w:r w:rsidRPr="00972F95">
        <w:rPr>
          <w:rFonts w:asciiTheme="minorHAnsi" w:hAnsiTheme="minorHAnsi" w:cstheme="minorHAnsi"/>
          <w:color w:val="000000"/>
          <w:sz w:val="22"/>
          <w:szCs w:val="22"/>
        </w:rPr>
        <w:t xml:space="preserve">. This information will increase our understanding in two ways: 1) it will provide context for the GSS data quality checks performed after schools submit their data (a process that compares current data with past data to identify possible errors in reporting) and 2) it will provide insight on the broader data patterns related to the impact of the pandemic. </w:t>
      </w:r>
    </w:p>
    <w:p w:rsidRPr="00972F95" w:rsidR="00FC7941" w:rsidP="00972F95" w:rsidRDefault="00FC7941" w14:paraId="7675C1CD" w14:textId="77777777">
      <w:pPr>
        <w:pStyle w:val="ListParagraph"/>
        <w:spacing w:before="180" w:after="160" w:line="259" w:lineRule="auto"/>
        <w:ind w:left="835"/>
        <w:rPr>
          <w:rFonts w:asciiTheme="minorHAnsi" w:hAnsiTheme="minorHAnsi" w:cstheme="minorHAnsi"/>
          <w:color w:val="000000"/>
          <w:sz w:val="22"/>
          <w:szCs w:val="22"/>
        </w:rPr>
      </w:pPr>
    </w:p>
    <w:p w:rsidRPr="00972F95" w:rsidR="00FC7941" w:rsidP="00972F95" w:rsidRDefault="00FC7941" w14:paraId="1E98D694" w14:textId="77777777">
      <w:pPr>
        <w:pStyle w:val="ListParagraph"/>
        <w:numPr>
          <w:ilvl w:val="0"/>
          <w:numId w:val="3"/>
        </w:numPr>
        <w:spacing w:before="180" w:after="160" w:line="259" w:lineRule="auto"/>
        <w:ind w:left="835"/>
        <w:rPr>
          <w:rFonts w:asciiTheme="minorHAnsi" w:hAnsiTheme="minorHAnsi" w:cstheme="minorHAnsi"/>
          <w:color w:val="000000"/>
          <w:sz w:val="22"/>
          <w:szCs w:val="22"/>
        </w:rPr>
      </w:pPr>
      <w:r w:rsidRPr="00972F95">
        <w:rPr>
          <w:rFonts w:asciiTheme="minorHAnsi" w:hAnsiTheme="minorHAnsi" w:cstheme="minorHAnsi"/>
          <w:b/>
          <w:bCs/>
          <w:color w:val="000000"/>
          <w:sz w:val="22"/>
          <w:szCs w:val="22"/>
        </w:rPr>
        <w:t xml:space="preserve">What changes are occurring within these institutions that may affect postdocs and doctorate-level non-faculty researchers (NFRs)?  </w:t>
      </w:r>
    </w:p>
    <w:p w:rsidRPr="00972F95" w:rsidR="00FC7941" w:rsidP="00972F95" w:rsidRDefault="00FC7941" w14:paraId="686C9E0A" w14:textId="64B04C70">
      <w:pPr>
        <w:pStyle w:val="ListParagraph"/>
        <w:spacing w:before="180" w:after="160" w:line="259" w:lineRule="auto"/>
        <w:ind w:left="835"/>
        <w:rPr>
          <w:rFonts w:asciiTheme="minorHAnsi" w:hAnsiTheme="minorHAnsi" w:cstheme="minorHAnsi"/>
          <w:color w:val="000000"/>
          <w:sz w:val="22"/>
          <w:szCs w:val="22"/>
        </w:rPr>
      </w:pPr>
      <w:r w:rsidRPr="00972F95">
        <w:rPr>
          <w:rFonts w:asciiTheme="minorHAnsi" w:hAnsiTheme="minorHAnsi" w:cstheme="minorHAnsi"/>
          <w:color w:val="000000"/>
          <w:sz w:val="22"/>
          <w:szCs w:val="22"/>
        </w:rPr>
        <w:t>The GSS is the only federal survey that collects information on postdocs and NFRs, so it is important to gather information about how they may be affected by the pandemic. For example, are institutions rescinding or delaying offers to postdocs?  Have the terms of postdoc appointments changed?  Answers to these questions are designed to help inform our understanding of any changes in postdoc and NFR data in the 2020 GSS.</w:t>
      </w:r>
    </w:p>
    <w:p w:rsidRPr="00972F95" w:rsidR="00FC7941" w:rsidP="00972F95" w:rsidRDefault="00FC7941" w14:paraId="29F7E144" w14:textId="77777777">
      <w:pPr>
        <w:pStyle w:val="ListParagraph"/>
        <w:spacing w:before="180" w:after="160" w:line="259" w:lineRule="auto"/>
        <w:ind w:left="835"/>
        <w:rPr>
          <w:rFonts w:asciiTheme="minorHAnsi" w:hAnsiTheme="minorHAnsi" w:cstheme="minorHAnsi"/>
          <w:color w:val="000000"/>
          <w:sz w:val="22"/>
          <w:szCs w:val="22"/>
        </w:rPr>
      </w:pPr>
    </w:p>
    <w:p w:rsidRPr="00972F95" w:rsidR="00FC7941" w:rsidP="00972F95" w:rsidRDefault="00FC7941" w14:paraId="2589BC4E" w14:textId="77777777">
      <w:pPr>
        <w:pStyle w:val="ListParagraph"/>
        <w:numPr>
          <w:ilvl w:val="0"/>
          <w:numId w:val="3"/>
        </w:numPr>
        <w:spacing w:before="180" w:after="160" w:line="259" w:lineRule="auto"/>
        <w:ind w:left="835"/>
        <w:rPr>
          <w:rFonts w:asciiTheme="minorHAnsi" w:hAnsiTheme="minorHAnsi" w:cstheme="minorHAnsi"/>
          <w:b/>
          <w:bCs/>
          <w:color w:val="000000"/>
          <w:sz w:val="22"/>
          <w:szCs w:val="22"/>
        </w:rPr>
      </w:pPr>
      <w:r w:rsidRPr="00972F95">
        <w:rPr>
          <w:rFonts w:asciiTheme="minorHAnsi" w:hAnsiTheme="minorHAnsi" w:cstheme="minorHAnsi"/>
          <w:b/>
          <w:bCs/>
          <w:color w:val="000000"/>
          <w:sz w:val="22"/>
          <w:szCs w:val="22"/>
        </w:rPr>
        <w:t xml:space="preserve">Have research facilities or staffing at the institution been impacted? </w:t>
      </w:r>
    </w:p>
    <w:p w:rsidRPr="00972F95" w:rsidR="00FC7941" w:rsidP="00972F95" w:rsidRDefault="00FC7941" w14:paraId="3009C491" w14:textId="5A715DD8">
      <w:pPr>
        <w:pStyle w:val="ListParagraph"/>
        <w:spacing w:before="180" w:after="160" w:line="259" w:lineRule="auto"/>
        <w:ind w:left="835"/>
        <w:rPr>
          <w:rFonts w:asciiTheme="minorHAnsi" w:hAnsiTheme="minorHAnsi" w:cstheme="minorHAnsi"/>
          <w:b/>
          <w:bCs/>
          <w:color w:val="000000"/>
          <w:sz w:val="22"/>
          <w:szCs w:val="22"/>
        </w:rPr>
      </w:pPr>
      <w:r w:rsidRPr="00972F95">
        <w:rPr>
          <w:rFonts w:asciiTheme="minorHAnsi" w:hAnsiTheme="minorHAnsi" w:cstheme="minorHAnsi"/>
          <w:color w:val="000000"/>
          <w:sz w:val="22"/>
          <w:szCs w:val="22"/>
        </w:rPr>
        <w:t xml:space="preserve">Research laboratories closed this spring at many universities and have reopened with restricted access. </w:t>
      </w:r>
      <w:r w:rsidR="006C2869">
        <w:rPr>
          <w:rFonts w:asciiTheme="minorHAnsi" w:hAnsiTheme="minorHAnsi" w:cstheme="minorHAnsi"/>
          <w:color w:val="000000"/>
          <w:sz w:val="22"/>
          <w:szCs w:val="22"/>
        </w:rPr>
        <w:t>In addition,</w:t>
      </w:r>
      <w:r w:rsidRPr="00972F95" w:rsidR="006C2869">
        <w:rPr>
          <w:rFonts w:asciiTheme="minorHAnsi" w:hAnsiTheme="minorHAnsi" w:cstheme="minorHAnsi"/>
          <w:color w:val="000000"/>
          <w:sz w:val="22"/>
          <w:szCs w:val="22"/>
        </w:rPr>
        <w:t xml:space="preserve"> </w:t>
      </w:r>
      <w:r w:rsidRPr="00972F95">
        <w:rPr>
          <w:rFonts w:asciiTheme="minorHAnsi" w:hAnsiTheme="minorHAnsi" w:cstheme="minorHAnsi"/>
          <w:color w:val="000000"/>
          <w:sz w:val="22"/>
          <w:szCs w:val="22"/>
        </w:rPr>
        <w:t>many institutions have announced furloughs or other reductions in staff. Questionnaire items designed to inform this research question will provide insight on how facility changes have affected postdocs and NFRs.</w:t>
      </w:r>
    </w:p>
    <w:p w:rsidRPr="00972F95" w:rsidR="006972AA" w:rsidP="00972F95" w:rsidRDefault="006972AA" w14:paraId="1D367EAA" w14:textId="77777777">
      <w:pPr>
        <w:pStyle w:val="ListParagraph"/>
        <w:spacing w:before="180" w:after="160" w:line="259" w:lineRule="auto"/>
        <w:ind w:left="540"/>
        <w:contextualSpacing w:val="0"/>
        <w:rPr>
          <w:rFonts w:asciiTheme="minorHAnsi" w:hAnsiTheme="minorHAnsi" w:cstheme="minorHAnsi"/>
          <w:sz w:val="22"/>
          <w:szCs w:val="22"/>
        </w:rPr>
      </w:pPr>
    </w:p>
    <w:p w:rsidRPr="00066956" w:rsidR="005A2E03" w:rsidP="00972F95" w:rsidRDefault="005A2E03" w14:paraId="7E23F6D8" w14:textId="4C02A7BA">
      <w:pPr>
        <w:pStyle w:val="Heading1"/>
        <w:spacing w:before="180" w:after="160" w:line="259" w:lineRule="auto"/>
        <w:rPr>
          <w:rFonts w:asciiTheme="minorHAnsi" w:hAnsiTheme="minorHAnsi" w:cstheme="minorHAnsi"/>
          <w:b/>
          <w:color w:val="2F5496"/>
          <w:sz w:val="22"/>
          <w:szCs w:val="22"/>
        </w:rPr>
      </w:pPr>
      <w:r w:rsidRPr="00066956">
        <w:rPr>
          <w:rFonts w:asciiTheme="minorHAnsi" w:hAnsiTheme="minorHAnsi" w:cstheme="minorHAnsi"/>
          <w:b/>
          <w:color w:val="2F5496"/>
          <w:sz w:val="22"/>
          <w:szCs w:val="22"/>
        </w:rPr>
        <w:t>Propo</w:t>
      </w:r>
      <w:r w:rsidRPr="00066956" w:rsidR="00FC7941">
        <w:rPr>
          <w:rFonts w:asciiTheme="minorHAnsi" w:hAnsiTheme="minorHAnsi" w:cstheme="minorHAnsi"/>
          <w:b/>
          <w:color w:val="2F5496"/>
          <w:sz w:val="22"/>
          <w:szCs w:val="22"/>
        </w:rPr>
        <w:t xml:space="preserve">sed </w:t>
      </w:r>
      <w:r w:rsidRPr="00066956" w:rsidR="00D07B9C">
        <w:rPr>
          <w:rFonts w:asciiTheme="minorHAnsi" w:hAnsiTheme="minorHAnsi" w:cstheme="minorHAnsi"/>
          <w:b/>
          <w:color w:val="2F5496"/>
          <w:sz w:val="22"/>
          <w:szCs w:val="22"/>
        </w:rPr>
        <w:t>GSS</w:t>
      </w:r>
      <w:r w:rsidRPr="00066956">
        <w:rPr>
          <w:rFonts w:asciiTheme="minorHAnsi" w:hAnsiTheme="minorHAnsi" w:cstheme="minorHAnsi"/>
          <w:b/>
          <w:color w:val="2F5496"/>
          <w:sz w:val="22"/>
          <w:szCs w:val="22"/>
        </w:rPr>
        <w:t xml:space="preserve"> Changes</w:t>
      </w:r>
    </w:p>
    <w:p w:rsidR="00D7311A" w:rsidP="00E90FFE" w:rsidRDefault="005A2E03" w14:paraId="6916788C" w14:textId="39E07E25">
      <w:r w:rsidRPr="00972F95">
        <w:rPr>
          <w:rFonts w:cstheme="minorHAnsi"/>
        </w:rPr>
        <w:t xml:space="preserve">The </w:t>
      </w:r>
      <w:r w:rsidRPr="00972F95" w:rsidR="00D07B9C">
        <w:rPr>
          <w:rFonts w:cstheme="minorHAnsi"/>
        </w:rPr>
        <w:t>GSS</w:t>
      </w:r>
      <w:r w:rsidRPr="00972F95">
        <w:rPr>
          <w:rFonts w:cstheme="minorHAnsi"/>
        </w:rPr>
        <w:t xml:space="preserve"> </w:t>
      </w:r>
      <w:r w:rsidRPr="00972F95" w:rsidR="00D07B9C">
        <w:rPr>
          <w:rFonts w:cstheme="minorHAnsi"/>
        </w:rPr>
        <w:t>2020</w:t>
      </w:r>
      <w:r w:rsidRPr="00972F95">
        <w:rPr>
          <w:rFonts w:cstheme="minorHAnsi"/>
        </w:rPr>
        <w:t xml:space="preserve"> instrument is being modified to add new questions to collect information on the widespread impacts of </w:t>
      </w:r>
      <w:r w:rsidR="00121D26">
        <w:rPr>
          <w:rFonts w:cstheme="minorHAnsi"/>
        </w:rPr>
        <w:t>the coronavirus pandemic</w:t>
      </w:r>
      <w:r w:rsidRPr="00972F95">
        <w:rPr>
          <w:rFonts w:cstheme="minorHAnsi"/>
        </w:rPr>
        <w:t xml:space="preserve">. </w:t>
      </w:r>
      <w:r w:rsidR="002E3AB2">
        <w:rPr>
          <w:rFonts w:cstheme="minorHAnsi"/>
        </w:rPr>
        <w:t xml:space="preserve"> </w:t>
      </w:r>
      <w:r w:rsidR="00E90FFE">
        <w:t>The 20</w:t>
      </w:r>
      <w:r w:rsidR="002C42C9">
        <w:t>20</w:t>
      </w:r>
      <w:r w:rsidR="00E90FFE">
        <w:t xml:space="preserve"> GSS survey launched </w:t>
      </w:r>
      <w:r w:rsidR="008C2140">
        <w:t>on November 17.  The COVID items</w:t>
      </w:r>
      <w:r w:rsidRPr="00D7311A" w:rsidR="00D7311A">
        <w:t xml:space="preserve"> </w:t>
      </w:r>
      <w:r w:rsidR="00D7311A">
        <w:t>will be added to the Survey Menu of the 2020 GSS Survey instrument</w:t>
      </w:r>
      <w:r w:rsidR="008C2140">
        <w:t xml:space="preserve"> </w:t>
      </w:r>
      <w:r w:rsidR="00806B18">
        <w:t xml:space="preserve">as </w:t>
      </w:r>
      <w:r w:rsidR="008C2140">
        <w:t xml:space="preserve">soon as we receive approval from OMB.  </w:t>
      </w:r>
      <w:r w:rsidR="00D7311A">
        <w:t xml:space="preserve">The web pages with the COVID questions </w:t>
      </w:r>
      <w:r w:rsidR="00E912E5">
        <w:t xml:space="preserve">will serve as the landing page for all coordinators, until the questions are answered and responses submitted.  Coordinators will be able to navigate away from the COVID questions without providing answers, but this landing page approach will serve as a reminder and help to drive participation.  The web pages with the COVID questions </w:t>
      </w:r>
      <w:r w:rsidR="00D7311A">
        <w:t xml:space="preserve">are separate from the main survey and have a unique drop-down menu that includes separate sections for (a) overall institutional questions; (b) questions specific to </w:t>
      </w:r>
      <w:r w:rsidR="00D7311A">
        <w:lastRenderedPageBreak/>
        <w:t>student data (if applicable); and (c) questions specific to postdoc and NFR data (if applicable). Coordinators save and submit their COVID question responses in the pages they are posed, which allows these questions to remain separate from GSS data reporting, submission, and survey participation.</w:t>
      </w:r>
    </w:p>
    <w:p w:rsidR="00E912E5" w:rsidP="00E90FFE" w:rsidRDefault="00D7311A" w14:paraId="51A2B555" w14:textId="5667F4C6">
      <w:r>
        <w:t>Once the instrument has been modified,</w:t>
      </w:r>
      <w:r w:rsidR="00536154">
        <w:t xml:space="preserve"> </w:t>
      </w:r>
      <w:r>
        <w:t xml:space="preserve">we will send an </w:t>
      </w:r>
      <w:r w:rsidR="00E90FFE">
        <w:t>email to all coordinators that introduces the questions and announces their presence in the survey instrument. The announcement email and the survey instrument will instruct coordinators to respond by</w:t>
      </w:r>
      <w:r w:rsidR="008723E3">
        <w:rPr>
          <w:rStyle w:val="CommentReference"/>
        </w:rPr>
        <w:t xml:space="preserve"> </w:t>
      </w:r>
      <w:r w:rsidRPr="008723E3" w:rsidR="008723E3">
        <w:rPr>
          <w:rStyle w:val="CommentReference"/>
          <w:sz w:val="22"/>
          <w:szCs w:val="22"/>
        </w:rPr>
        <w:t>1/29/21</w:t>
      </w:r>
      <w:r w:rsidR="008723E3">
        <w:rPr>
          <w:rStyle w:val="CommentReference"/>
        </w:rPr>
        <w:t xml:space="preserve"> </w:t>
      </w:r>
      <w:r w:rsidR="00E90FFE">
        <w:t>though responses will be accepted through the duration of data collection.</w:t>
      </w:r>
      <w:r>
        <w:t xml:space="preserve">  The email can be found in Attachment 1.</w:t>
      </w:r>
      <w:r w:rsidR="00E912E5">
        <w:t xml:space="preserve">  </w:t>
      </w:r>
    </w:p>
    <w:p w:rsidR="000E66B1" w:rsidP="00E90FFE" w:rsidRDefault="00E912E5" w14:paraId="2B1DE66F" w14:textId="722F954B">
      <w:r>
        <w:t>When considering both the COVID question rollout and the design of the questions themselves, it is important to note both the expertise of, and resources available to, the GSS survey coordinators.  The GSS survey coordinators are typically from In</w:t>
      </w:r>
      <w:r w:rsidR="00FB29C3">
        <w:t>stitution</w:t>
      </w:r>
      <w:r>
        <w:t xml:space="preserve">al Research </w:t>
      </w:r>
      <w:r w:rsidR="00FB29C3">
        <w:t>offices.</w:t>
      </w:r>
      <w:r w:rsidR="000E66B1">
        <w:t xml:space="preserve">  Further, </w:t>
      </w:r>
      <w:r>
        <w:t>a vast majority</w:t>
      </w:r>
      <w:r w:rsidR="000E66B1">
        <w:t xml:space="preserve"> of coordinators</w:t>
      </w:r>
      <w:r>
        <w:t xml:space="preserve">, 93.2% or </w:t>
      </w:r>
      <w:r w:rsidR="000E66B1">
        <w:t xml:space="preserve">836 of the 897 invited to participate in the 2020 GSS have participated in the survey in prior years.  All coordinators, whether veterans of the survey or not, are encouraged to attend a training webinar early in the survey cycle and have access to a survey help desk whereby they can communicate questions or concerns via email or phone.  Employees from the survey contractor RTI operate the Help Desk phoneline </w:t>
      </w:r>
      <w:r w:rsidR="00FB29C3">
        <w:t xml:space="preserve">and </w:t>
      </w:r>
      <w:r w:rsidR="000E66B1">
        <w:t>have an average of 3 years</w:t>
      </w:r>
      <w:r w:rsidR="00806B18">
        <w:t xml:space="preserve"> of</w:t>
      </w:r>
      <w:r w:rsidR="000E66B1">
        <w:t xml:space="preserve"> experience</w:t>
      </w:r>
      <w:r w:rsidR="00FB29C3">
        <w:t xml:space="preserve">.  The GSS staff have established relationships with the coordinators and </w:t>
      </w:r>
      <w:r w:rsidR="000E66B1">
        <w:t>are prepared to address any questions regarding the COVID items.</w:t>
      </w:r>
    </w:p>
    <w:p w:rsidRPr="00972F95" w:rsidR="005A2E03" w:rsidP="00972F95" w:rsidRDefault="005A2E03" w14:paraId="44C1BFBE" w14:textId="40AB961A">
      <w:pPr>
        <w:widowControl w:val="0"/>
        <w:spacing w:before="180"/>
        <w:rPr>
          <w:rFonts w:cstheme="minorHAnsi"/>
        </w:rPr>
      </w:pPr>
      <w:r w:rsidRPr="00972F95">
        <w:rPr>
          <w:rFonts w:cstheme="minorHAnsi"/>
        </w:rPr>
        <w:t xml:space="preserve">The items </w:t>
      </w:r>
      <w:r w:rsidR="002E3AB2">
        <w:rPr>
          <w:rFonts w:cstheme="minorHAnsi"/>
        </w:rPr>
        <w:t xml:space="preserve">we propose to include </w:t>
      </w:r>
      <w:r w:rsidRPr="00972F95">
        <w:rPr>
          <w:rFonts w:cstheme="minorHAnsi"/>
        </w:rPr>
        <w:t xml:space="preserve">were tested in cognitive interviews with </w:t>
      </w:r>
      <w:r w:rsidRPr="00972F95" w:rsidR="00FC7941">
        <w:rPr>
          <w:rFonts w:cstheme="minorHAnsi"/>
        </w:rPr>
        <w:t>20</w:t>
      </w:r>
      <w:r w:rsidRPr="00972F95">
        <w:rPr>
          <w:rFonts w:cstheme="minorHAnsi"/>
        </w:rPr>
        <w:t xml:space="preserve"> individuals</w:t>
      </w:r>
      <w:r w:rsidRPr="00972F95" w:rsidR="000D269D">
        <w:rPr>
          <w:rFonts w:cstheme="minorHAnsi"/>
        </w:rPr>
        <w:t xml:space="preserve">. </w:t>
      </w:r>
      <w:r w:rsidR="00B16A70">
        <w:rPr>
          <w:rFonts w:cstheme="minorHAnsi"/>
        </w:rPr>
        <w:t xml:space="preserve">Exhibit 1 presents the proposed new items.  </w:t>
      </w:r>
      <w:r w:rsidRPr="00972F95">
        <w:rPr>
          <w:rFonts w:cstheme="minorHAnsi"/>
        </w:rPr>
        <w:t xml:space="preserve">Attachment </w:t>
      </w:r>
      <w:r w:rsidR="00272B51">
        <w:rPr>
          <w:rFonts w:cstheme="minorHAnsi"/>
        </w:rPr>
        <w:t>2</w:t>
      </w:r>
      <w:r w:rsidRPr="00972F95" w:rsidR="00CF1EA9">
        <w:rPr>
          <w:rFonts w:cstheme="minorHAnsi"/>
        </w:rPr>
        <w:t xml:space="preserve"> includes the items tested and the i</w:t>
      </w:r>
      <w:r w:rsidRPr="00972F95" w:rsidR="00F07DCF">
        <w:rPr>
          <w:rFonts w:cstheme="minorHAnsi"/>
        </w:rPr>
        <w:t>nterview</w:t>
      </w:r>
      <w:r w:rsidRPr="00972F95" w:rsidR="00673DB7">
        <w:rPr>
          <w:rFonts w:cstheme="minorHAnsi"/>
        </w:rPr>
        <w:t xml:space="preserve"> </w:t>
      </w:r>
      <w:r w:rsidRPr="00972F95">
        <w:rPr>
          <w:rFonts w:cstheme="minorHAnsi"/>
        </w:rPr>
        <w:t>protocol</w:t>
      </w:r>
      <w:r w:rsidRPr="00972F95" w:rsidR="000D269D">
        <w:rPr>
          <w:rFonts w:cstheme="minorHAnsi"/>
        </w:rPr>
        <w:t xml:space="preserve">. </w:t>
      </w:r>
    </w:p>
    <w:p w:rsidRPr="00972F95" w:rsidR="00693998" w:rsidP="00972F95" w:rsidRDefault="00693998" w14:paraId="357CEB20" w14:textId="09E97A2F">
      <w:pPr>
        <w:spacing w:before="180"/>
        <w:rPr>
          <w:rFonts w:cstheme="minorHAnsi"/>
        </w:rPr>
      </w:pPr>
      <w:r w:rsidRPr="00972F95">
        <w:rPr>
          <w:rFonts w:cstheme="minorHAnsi"/>
          <w:b/>
          <w:bCs/>
          <w:i/>
          <w:iCs/>
        </w:rPr>
        <w:t>Recruitment of participants for cognitive interviews</w:t>
      </w:r>
      <w:r w:rsidRPr="00972F95">
        <w:rPr>
          <w:rFonts w:cstheme="minorHAnsi"/>
        </w:rPr>
        <w:t xml:space="preserve">.  </w:t>
      </w:r>
      <w:r w:rsidR="00E97DAC">
        <w:t>A convenience sample based on GSS reporting history was generated from the universe of 893 GSS coordinators. The list included school, student, and postdoc coordinators that had a good rapport with the GSS Helpdesk and completed the survey annually. From 9 September 2020 through 25 September 2020 recruitment emails were sent to 7</w:t>
      </w:r>
      <w:r w:rsidR="0084755D">
        <w:t>9</w:t>
      </w:r>
      <w:r w:rsidR="00E97DAC">
        <w:t xml:space="preserve"> coordinators inviting them to participate. Nonresponse follow ups were conducted via telephone. Potential participants were provided with a description of the study and asked to provide their interview scheduling availability.  Twenty coordinators completed the cognitive interviews, representing thirteen school coordinators, 4 student coordinators, and 3 postdoc coordinators</w:t>
      </w:r>
      <w:r w:rsidR="00DE58B7">
        <w:t>.</w:t>
      </w:r>
    </w:p>
    <w:p w:rsidR="006972AA" w:rsidP="00972F95" w:rsidRDefault="00693998" w14:paraId="1CF5C2AF" w14:textId="11AA4BC0">
      <w:pPr>
        <w:spacing w:before="180"/>
        <w:rPr>
          <w:rFonts w:cstheme="minorHAnsi"/>
        </w:rPr>
      </w:pPr>
      <w:r w:rsidRPr="00972F95">
        <w:rPr>
          <w:rFonts w:cstheme="minorHAnsi"/>
          <w:b/>
          <w:bCs/>
          <w:i/>
          <w:iCs/>
        </w:rPr>
        <w:t>Cognitive interview procedures</w:t>
      </w:r>
      <w:r w:rsidRPr="00972F95">
        <w:rPr>
          <w:rFonts w:cstheme="minorHAnsi"/>
        </w:rPr>
        <w:t xml:space="preserve">.  Staff from NCSES </w:t>
      </w:r>
      <w:r w:rsidRPr="00972F95" w:rsidR="00E11941">
        <w:rPr>
          <w:rFonts w:cstheme="minorHAnsi"/>
        </w:rPr>
        <w:t xml:space="preserve">worked </w:t>
      </w:r>
      <w:r w:rsidRPr="00972F95">
        <w:rPr>
          <w:rFonts w:cstheme="minorHAnsi"/>
        </w:rPr>
        <w:t>collaboratively</w:t>
      </w:r>
      <w:r w:rsidRPr="00972F95" w:rsidR="00E11941">
        <w:rPr>
          <w:rFonts w:cstheme="minorHAnsi"/>
        </w:rPr>
        <w:t xml:space="preserve"> with the </w:t>
      </w:r>
      <w:r w:rsidRPr="00972F95" w:rsidR="00D07B9C">
        <w:rPr>
          <w:rFonts w:cstheme="minorHAnsi"/>
        </w:rPr>
        <w:t>GSS</w:t>
      </w:r>
      <w:r w:rsidRPr="00972F95" w:rsidR="00E11941">
        <w:rPr>
          <w:rFonts w:cstheme="minorHAnsi"/>
        </w:rPr>
        <w:t xml:space="preserve"> survey team to</w:t>
      </w:r>
      <w:r w:rsidRPr="00972F95">
        <w:rPr>
          <w:rFonts w:cstheme="minorHAnsi"/>
        </w:rPr>
        <w:t xml:space="preserve"> develop items </w:t>
      </w:r>
      <w:r w:rsidRPr="00972F95" w:rsidR="000D269D">
        <w:rPr>
          <w:rFonts w:cstheme="minorHAnsi"/>
        </w:rPr>
        <w:t xml:space="preserve">that would inform the </w:t>
      </w:r>
      <w:r w:rsidRPr="00972F95">
        <w:rPr>
          <w:rFonts w:cstheme="minorHAnsi"/>
        </w:rPr>
        <w:t>research question</w:t>
      </w:r>
      <w:r w:rsidRPr="00972F95" w:rsidR="00F07DCF">
        <w:rPr>
          <w:rFonts w:cstheme="minorHAnsi"/>
        </w:rPr>
        <w:t>s</w:t>
      </w:r>
      <w:r w:rsidRPr="00972F95" w:rsidR="000D269D">
        <w:rPr>
          <w:rFonts w:cstheme="minorHAnsi"/>
        </w:rPr>
        <w:t xml:space="preserve"> listed above. </w:t>
      </w:r>
      <w:r w:rsidRPr="00972F95" w:rsidR="00F07DCF">
        <w:rPr>
          <w:rFonts w:cstheme="minorHAnsi"/>
        </w:rPr>
        <w:t xml:space="preserve">A </w:t>
      </w:r>
      <w:r w:rsidRPr="00972F95" w:rsidR="00E11941">
        <w:rPr>
          <w:rFonts w:cstheme="minorHAnsi"/>
        </w:rPr>
        <w:t xml:space="preserve">survey </w:t>
      </w:r>
      <w:r w:rsidRPr="00972F95" w:rsidR="00F07DCF">
        <w:rPr>
          <w:rFonts w:cstheme="minorHAnsi"/>
        </w:rPr>
        <w:t>methodologist conducted an expert review of the items and made suggestion</w:t>
      </w:r>
      <w:r w:rsidRPr="00972F95" w:rsidR="00ED79C9">
        <w:rPr>
          <w:rFonts w:cstheme="minorHAnsi"/>
        </w:rPr>
        <w:t>s</w:t>
      </w:r>
      <w:r w:rsidRPr="00972F95" w:rsidR="00F07DCF">
        <w:rPr>
          <w:rFonts w:cstheme="minorHAnsi"/>
        </w:rPr>
        <w:t xml:space="preserve"> that were u</w:t>
      </w:r>
      <w:r w:rsidRPr="00972F95" w:rsidR="00FC7941">
        <w:rPr>
          <w:rFonts w:cstheme="minorHAnsi"/>
        </w:rPr>
        <w:t>sed</w:t>
      </w:r>
      <w:r w:rsidRPr="00972F95" w:rsidR="00F07DCF">
        <w:rPr>
          <w:rFonts w:cstheme="minorHAnsi"/>
        </w:rPr>
        <w:t xml:space="preserve"> </w:t>
      </w:r>
      <w:r w:rsidRPr="00972F95" w:rsidR="000D269D">
        <w:rPr>
          <w:rFonts w:cstheme="minorHAnsi"/>
        </w:rPr>
        <w:t>in the development of the final</w:t>
      </w:r>
      <w:r w:rsidRPr="00972F95" w:rsidR="00F07DCF">
        <w:rPr>
          <w:rFonts w:cstheme="minorHAnsi"/>
        </w:rPr>
        <w:t xml:space="preserve"> items to be tested</w:t>
      </w:r>
      <w:r w:rsidRPr="00972F95" w:rsidR="000D269D">
        <w:rPr>
          <w:rFonts w:cstheme="minorHAnsi"/>
        </w:rPr>
        <w:t xml:space="preserve"> in the cognitive interviews. </w:t>
      </w:r>
      <w:r w:rsidRPr="00972F95" w:rsidR="00F07DCF">
        <w:rPr>
          <w:rFonts w:cstheme="minorHAnsi"/>
        </w:rPr>
        <w:t>All interviews were conducted using Zoom videoconferencing software. Participants were asked to log in to the web instrument where they were instructed to read the introduction by themselves for 1-2 minutes.</w:t>
      </w:r>
      <w:r w:rsidR="00E97DAC">
        <w:rPr>
          <w:rFonts w:cstheme="minorHAnsi"/>
        </w:rPr>
        <w:t xml:space="preserve"> </w:t>
      </w:r>
      <w:r w:rsidRPr="00972F95" w:rsidR="00F07DCF">
        <w:rPr>
          <w:rFonts w:cstheme="minorHAnsi"/>
        </w:rPr>
        <w:t xml:space="preserve">After the participants finished reading, the interviewer confirmed that the participants agreed to participate and to be recorded. </w:t>
      </w:r>
      <w:r w:rsidRPr="00972F95" w:rsidR="00FC7941">
        <w:rPr>
          <w:rFonts w:cstheme="minorHAnsi"/>
        </w:rPr>
        <w:t>The interview</w:t>
      </w:r>
      <w:r w:rsidR="002345C6">
        <w:rPr>
          <w:rFonts w:cstheme="minorHAnsi"/>
        </w:rPr>
        <w:t>s</w:t>
      </w:r>
      <w:r w:rsidRPr="00972F95" w:rsidR="00FC7941">
        <w:rPr>
          <w:rFonts w:cstheme="minorHAnsi"/>
        </w:rPr>
        <w:t xml:space="preserve"> were conducted using a think-aloud protocol</w:t>
      </w:r>
      <w:r w:rsidR="002345C6">
        <w:rPr>
          <w:rFonts w:cstheme="minorHAnsi"/>
        </w:rPr>
        <w:t>.</w:t>
      </w:r>
      <w:r w:rsidRPr="00972F95" w:rsidR="00FC7941">
        <w:rPr>
          <w:rFonts w:cstheme="minorHAnsi"/>
        </w:rPr>
        <w:t xml:space="preserve"> </w:t>
      </w:r>
      <w:r w:rsidR="002345C6">
        <w:rPr>
          <w:rFonts w:cstheme="minorHAnsi"/>
        </w:rPr>
        <w:t>R</w:t>
      </w:r>
      <w:r w:rsidRPr="00972F95" w:rsidR="00FC7941">
        <w:rPr>
          <w:rFonts w:cstheme="minorHAnsi"/>
        </w:rPr>
        <w:t>espondents were</w:t>
      </w:r>
      <w:r w:rsidRPr="00972F95" w:rsidR="00F07DCF">
        <w:rPr>
          <w:rFonts w:cstheme="minorHAnsi"/>
        </w:rPr>
        <w:t xml:space="preserve"> </w:t>
      </w:r>
      <w:r w:rsidRPr="00972F95" w:rsidR="00FC7941">
        <w:rPr>
          <w:rFonts w:cstheme="minorHAnsi"/>
        </w:rPr>
        <w:t>asked</w:t>
      </w:r>
      <w:r w:rsidRPr="00972F95" w:rsidR="00F07DCF">
        <w:rPr>
          <w:rFonts w:cstheme="minorHAnsi"/>
        </w:rPr>
        <w:t xml:space="preserve"> to answer the survey questions </w:t>
      </w:r>
      <w:r w:rsidRPr="00972F95" w:rsidR="00FC7941">
        <w:rPr>
          <w:rFonts w:cstheme="minorHAnsi"/>
        </w:rPr>
        <w:t>while talking to the interviewer, explaining</w:t>
      </w:r>
      <w:r w:rsidRPr="00972F95" w:rsidR="00972F95">
        <w:rPr>
          <w:rFonts w:cstheme="minorHAnsi"/>
        </w:rPr>
        <w:t xml:space="preserve"> how they decided to answer each</w:t>
      </w:r>
      <w:r w:rsidRPr="00972F95" w:rsidR="00FC7941">
        <w:rPr>
          <w:rFonts w:cstheme="minorHAnsi"/>
        </w:rPr>
        <w:t xml:space="preserve"> question</w:t>
      </w:r>
      <w:r w:rsidRPr="00972F95" w:rsidR="00F07DCF">
        <w:rPr>
          <w:rFonts w:cstheme="minorHAnsi"/>
        </w:rPr>
        <w:t xml:space="preserve">. </w:t>
      </w:r>
      <w:r w:rsidRPr="00972F95" w:rsidR="00972F95">
        <w:rPr>
          <w:rFonts w:cstheme="minorHAnsi"/>
        </w:rPr>
        <w:t>T</w:t>
      </w:r>
      <w:r w:rsidRPr="00972F95" w:rsidR="00F07DCF">
        <w:rPr>
          <w:rFonts w:cstheme="minorHAnsi"/>
        </w:rPr>
        <w:t xml:space="preserve">he interviewer followed a guide (see Attachment </w:t>
      </w:r>
      <w:r w:rsidR="00272B51">
        <w:rPr>
          <w:rFonts w:cstheme="minorHAnsi"/>
        </w:rPr>
        <w:t>2</w:t>
      </w:r>
      <w:r w:rsidRPr="00972F95" w:rsidR="00F07DCF">
        <w:rPr>
          <w:rFonts w:cstheme="minorHAnsi"/>
        </w:rPr>
        <w:t xml:space="preserve"> for the cognitive interview protocol) that contained a list of scripted probes. </w:t>
      </w:r>
      <w:r w:rsidR="00E97DAC">
        <w:t>If the respondent did not provide sufficient detail</w:t>
      </w:r>
      <w:r w:rsidRPr="00972F95" w:rsidR="00F07DCF">
        <w:rPr>
          <w:rFonts w:cstheme="minorHAnsi"/>
        </w:rPr>
        <w:t>, interviewers asked unscripted probes to inquire more deeply about issues rai</w:t>
      </w:r>
      <w:r w:rsidRPr="00972F95" w:rsidR="00972F95">
        <w:rPr>
          <w:rFonts w:cstheme="minorHAnsi"/>
        </w:rPr>
        <w:t>sed</w:t>
      </w:r>
      <w:r w:rsidRPr="00972F95" w:rsidR="00F07DCF">
        <w:rPr>
          <w:rFonts w:cstheme="minorHAnsi"/>
        </w:rPr>
        <w:t xml:space="preserve"> by respondents (e.g., can you tell me more about that). After interviews were completed, all notes were compiled and analyzed to identify issues and suggest possible areas for improvement</w:t>
      </w:r>
      <w:r w:rsidRPr="00972F95" w:rsidR="000D269D">
        <w:rPr>
          <w:rFonts w:cstheme="minorHAnsi"/>
        </w:rPr>
        <w:t xml:space="preserve">. </w:t>
      </w:r>
      <w:r w:rsidRPr="00972F95" w:rsidR="00F07DCF">
        <w:rPr>
          <w:rFonts w:cstheme="minorHAnsi"/>
        </w:rPr>
        <w:t>The</w:t>
      </w:r>
      <w:r w:rsidRPr="00972F95" w:rsidR="00416130">
        <w:rPr>
          <w:rFonts w:cstheme="minorHAnsi"/>
        </w:rPr>
        <w:t xml:space="preserve"> final </w:t>
      </w:r>
      <w:r w:rsidRPr="00972F95" w:rsidR="00F07DCF">
        <w:rPr>
          <w:rFonts w:cstheme="minorHAnsi"/>
        </w:rPr>
        <w:t>questions</w:t>
      </w:r>
      <w:r w:rsidRPr="00972F95" w:rsidR="00416130">
        <w:rPr>
          <w:rFonts w:cstheme="minorHAnsi"/>
        </w:rPr>
        <w:t xml:space="preserve"> propo</w:t>
      </w:r>
      <w:r w:rsidRPr="00972F95" w:rsidR="00972F95">
        <w:rPr>
          <w:rFonts w:cstheme="minorHAnsi"/>
        </w:rPr>
        <w:t>sed</w:t>
      </w:r>
      <w:r w:rsidRPr="00972F95" w:rsidR="00416130">
        <w:rPr>
          <w:rFonts w:cstheme="minorHAnsi"/>
        </w:rPr>
        <w:t xml:space="preserve"> for inclusion in </w:t>
      </w:r>
      <w:r w:rsidRPr="00972F95" w:rsidR="000D269D">
        <w:rPr>
          <w:rFonts w:cstheme="minorHAnsi"/>
        </w:rPr>
        <w:t xml:space="preserve">the </w:t>
      </w:r>
      <w:r w:rsidRPr="00972F95" w:rsidR="00D07B9C">
        <w:rPr>
          <w:rFonts w:cstheme="minorHAnsi"/>
        </w:rPr>
        <w:t>2020</w:t>
      </w:r>
      <w:r w:rsidRPr="00972F95" w:rsidR="000D269D">
        <w:rPr>
          <w:rFonts w:cstheme="minorHAnsi"/>
        </w:rPr>
        <w:t xml:space="preserve"> </w:t>
      </w:r>
      <w:r w:rsidRPr="00972F95" w:rsidR="00D07B9C">
        <w:rPr>
          <w:rFonts w:cstheme="minorHAnsi"/>
        </w:rPr>
        <w:t>GSS</w:t>
      </w:r>
      <w:r w:rsidRPr="00972F95" w:rsidR="00416130">
        <w:rPr>
          <w:rFonts w:cstheme="minorHAnsi"/>
        </w:rPr>
        <w:t xml:space="preserve"> </w:t>
      </w:r>
      <w:r w:rsidRPr="00972F95" w:rsidR="00F07DCF">
        <w:rPr>
          <w:rFonts w:cstheme="minorHAnsi"/>
        </w:rPr>
        <w:t>are shown in Exhibit 1.</w:t>
      </w:r>
    </w:p>
    <w:p w:rsidRPr="00E17B2B" w:rsidR="00647AC6" w:rsidP="00647AC6" w:rsidRDefault="007C2D74" w14:paraId="2B853136" w14:textId="2AFF37D1">
      <w:r w:rsidRPr="00972F95">
        <w:rPr>
          <w:rFonts w:cstheme="minorHAnsi"/>
          <w:b/>
          <w:bCs/>
          <w:i/>
          <w:iCs/>
        </w:rPr>
        <w:lastRenderedPageBreak/>
        <w:t>Results of testing</w:t>
      </w:r>
      <w:r w:rsidRPr="00647AC6">
        <w:rPr>
          <w:rFonts w:cstheme="minorHAnsi"/>
        </w:rPr>
        <w:t xml:space="preserve">.  </w:t>
      </w:r>
      <w:r w:rsidR="00A94CC1">
        <w:t xml:space="preserve"> </w:t>
      </w:r>
      <w:r w:rsidR="00FB5371">
        <w:t>R</w:t>
      </w:r>
      <w:r w:rsidR="00A94CC1">
        <w:t xml:space="preserve">esults of the cognitive tests suggest that participants largely understood the items, though slight revisions have been suggested to six of the questions. </w:t>
      </w:r>
      <w:r w:rsidR="00FB5371">
        <w:t>An overview of the types of edits suggested is provided here. Please see attachment 2 for further detail, and motivation, regarding the recommended edits. R</w:t>
      </w:r>
      <w:r w:rsidR="00A94CC1">
        <w:t>ecommend</w:t>
      </w:r>
      <w:r w:rsidR="00FB5371">
        <w:t>ations include</w:t>
      </w:r>
      <w:r w:rsidR="00A94CC1">
        <w:t>:</w:t>
      </w:r>
      <w:r w:rsidR="00FB5371">
        <w:t xml:space="preserve"> the addition of</w:t>
      </w:r>
      <w:r w:rsidR="00A94CC1">
        <w:t xml:space="preserve"> clarifying text [A-2, C-2, C-3, C-6]; </w:t>
      </w:r>
      <w:r w:rsidR="00FB5371">
        <w:t xml:space="preserve">the addition of a “don’t know” </w:t>
      </w:r>
      <w:r w:rsidR="00A94CC1">
        <w:t xml:space="preserve">response option [B-2, B-3, C-3]; and </w:t>
      </w:r>
      <w:r w:rsidR="00FB5371">
        <w:t xml:space="preserve">an adjustment in level-of-detail collected </w:t>
      </w:r>
      <w:r w:rsidR="00A94CC1">
        <w:t>[B-1, C-1].</w:t>
      </w:r>
      <w:r w:rsidR="008C2140">
        <w:t xml:space="preserve">  The revised recommended item wording is presented in Exhibit 1.</w:t>
      </w:r>
    </w:p>
    <w:p w:rsidRPr="00972F95" w:rsidR="007C2D74" w:rsidP="007C2D74" w:rsidRDefault="0075651F" w14:paraId="6872D468" w14:textId="4D28B23B">
      <w:pPr>
        <w:spacing w:before="180"/>
        <w:rPr>
          <w:rFonts w:cstheme="minorHAnsi"/>
        </w:rPr>
      </w:pPr>
      <w:r w:rsidRPr="00647AC6">
        <w:rPr>
          <w:rFonts w:cstheme="minorHAnsi"/>
        </w:rPr>
        <w:t>Note that not all respondents were asked all questions; the questions shown to coordinators depended on whether they report</w:t>
      </w:r>
      <w:r w:rsidRPr="00647AC6" w:rsidR="009C2518">
        <w:rPr>
          <w:rFonts w:cstheme="minorHAnsi"/>
        </w:rPr>
        <w:t>ed</w:t>
      </w:r>
      <w:r w:rsidRPr="00647AC6">
        <w:rPr>
          <w:rFonts w:cstheme="minorHAnsi"/>
        </w:rPr>
        <w:t xml:space="preserve"> master’s students, doctoral students, postdocs and/or doctorate-level </w:t>
      </w:r>
      <w:r w:rsidRPr="00647AC6" w:rsidR="00066956">
        <w:rPr>
          <w:rFonts w:cstheme="minorHAnsi"/>
        </w:rPr>
        <w:t xml:space="preserve">nonfaculty </w:t>
      </w:r>
      <w:r w:rsidRPr="00647AC6">
        <w:rPr>
          <w:rFonts w:cstheme="minorHAnsi"/>
        </w:rPr>
        <w:t>researchers (NFRs)</w:t>
      </w:r>
      <w:r w:rsidRPr="00647AC6" w:rsidR="009C2518">
        <w:rPr>
          <w:rFonts w:cstheme="minorHAnsi"/>
        </w:rPr>
        <w:t xml:space="preserve"> on the 2019 GSS</w:t>
      </w:r>
      <w:r w:rsidRPr="00647AC6">
        <w:rPr>
          <w:rFonts w:cstheme="minorHAnsi"/>
        </w:rPr>
        <w:t xml:space="preserve">.  </w:t>
      </w:r>
      <w:r w:rsidRPr="00647AC6" w:rsidR="007C2D74">
        <w:rPr>
          <w:rFonts w:cstheme="minorHAnsi"/>
        </w:rPr>
        <w:t xml:space="preserve"> Specific findings about each item can be found in Attachment </w:t>
      </w:r>
      <w:r w:rsidR="00272B51">
        <w:rPr>
          <w:rFonts w:cstheme="minorHAnsi"/>
        </w:rPr>
        <w:t>2</w:t>
      </w:r>
      <w:r w:rsidRPr="00647AC6" w:rsidR="007C2D74">
        <w:rPr>
          <w:rFonts w:cstheme="minorHAnsi"/>
        </w:rPr>
        <w:t>.</w:t>
      </w:r>
    </w:p>
    <w:p w:rsidR="007C2D74" w:rsidP="007C2D74" w:rsidRDefault="007C2D74" w14:paraId="184B974A" w14:textId="6A8A775C">
      <w:pPr>
        <w:spacing w:before="180"/>
        <w:rPr>
          <w:rFonts w:cstheme="minorHAnsi"/>
        </w:rPr>
      </w:pPr>
      <w:r w:rsidRPr="00972F95">
        <w:rPr>
          <w:rFonts w:cstheme="minorHAnsi"/>
          <w:b/>
          <w:bCs/>
          <w:i/>
          <w:iCs/>
        </w:rPr>
        <w:t>Data release.</w:t>
      </w:r>
      <w:r w:rsidRPr="00972F95">
        <w:rPr>
          <w:rFonts w:cstheme="minorHAnsi"/>
        </w:rPr>
        <w:t xml:space="preserve">  The data generated by these new question items will be of interest to NCSES, the National Science Foundation, the National Science Board, and other agencies and organizations. The Congressional Research Service (CRS) recently rele</w:t>
      </w:r>
      <w:r>
        <w:rPr>
          <w:rFonts w:cstheme="minorHAnsi"/>
        </w:rPr>
        <w:t>ased</w:t>
      </w:r>
      <w:r w:rsidRPr="00972F95">
        <w:rPr>
          <w:rFonts w:cstheme="minorHAnsi"/>
        </w:rPr>
        <w:t xml:space="preserve"> a paper outlining concerns about disruptions to federal research and development activities, and specifically mentioned concerns about the impact of these disruptions on graduate students</w:t>
      </w:r>
      <w:r w:rsidRPr="00972F95">
        <w:rPr>
          <w:rStyle w:val="FootnoteReference"/>
          <w:rFonts w:cstheme="minorHAnsi"/>
        </w:rPr>
        <w:footnoteReference w:id="1"/>
      </w:r>
      <w:r w:rsidRPr="00972F95">
        <w:rPr>
          <w:rFonts w:cstheme="minorHAnsi"/>
        </w:rPr>
        <w:t xml:space="preserve">.  </w:t>
      </w:r>
      <w:r w:rsidR="00D80DE8">
        <w:rPr>
          <w:rFonts w:cstheme="minorHAnsi"/>
        </w:rPr>
        <w:t>The data will be used to identify potential issues facing GSS coordinators in reporting data so that the project team can be proactive in offering support that might facilitate continued participation.</w:t>
      </w:r>
    </w:p>
    <w:p w:rsidRPr="00D80DE8" w:rsidR="007C2D74" w:rsidP="00D80DE8" w:rsidRDefault="00D80DE8" w14:paraId="26F7AEE0" w14:textId="5D11F02B">
      <w:pPr>
        <w:spacing w:before="180"/>
        <w:rPr>
          <w:rFonts w:ascii="Calibri" w:hAnsi="Calibri" w:eastAsia="Times New Roman" w:cs="Calibri"/>
          <w:color w:val="000000"/>
          <w:sz w:val="24"/>
          <w:szCs w:val="24"/>
        </w:rPr>
      </w:pPr>
      <w:r w:rsidRPr="00D80DE8">
        <w:rPr>
          <w:rFonts w:ascii="Calibri" w:hAnsi="Calibri" w:eastAsia="Times New Roman" w:cs="Calibri"/>
          <w:color w:val="000000"/>
        </w:rPr>
        <w:t xml:space="preserve">The data provided by coordinators could </w:t>
      </w:r>
      <w:r w:rsidR="00A94CC1">
        <w:rPr>
          <w:rFonts w:ascii="Calibri" w:hAnsi="Calibri" w:eastAsia="Times New Roman" w:cs="Calibri"/>
          <w:color w:val="000000"/>
        </w:rPr>
        <w:t xml:space="preserve">also </w:t>
      </w:r>
      <w:r w:rsidRPr="00D80DE8">
        <w:rPr>
          <w:rFonts w:ascii="Calibri" w:hAnsi="Calibri" w:eastAsia="Times New Roman" w:cs="Calibri"/>
          <w:color w:val="000000"/>
        </w:rPr>
        <w:t xml:space="preserve">be used in a special topic InfoBrief </w:t>
      </w:r>
      <w:r w:rsidR="003D73D1">
        <w:rPr>
          <w:rFonts w:ascii="Calibri" w:hAnsi="Calibri" w:eastAsia="Times New Roman" w:cs="Calibri"/>
          <w:color w:val="000000"/>
        </w:rPr>
        <w:t xml:space="preserve">to be </w:t>
      </w:r>
      <w:r w:rsidRPr="00D80DE8">
        <w:rPr>
          <w:rFonts w:ascii="Calibri" w:hAnsi="Calibri" w:eastAsia="Times New Roman" w:cs="Calibri"/>
          <w:color w:val="000000"/>
        </w:rPr>
        <w:t xml:space="preserve">published </w:t>
      </w:r>
      <w:r>
        <w:rPr>
          <w:rFonts w:ascii="Calibri" w:hAnsi="Calibri" w:eastAsia="Times New Roman" w:cs="Calibri"/>
          <w:color w:val="000000"/>
        </w:rPr>
        <w:t>in 2021</w:t>
      </w:r>
      <w:r w:rsidRPr="00D80DE8">
        <w:rPr>
          <w:rFonts w:ascii="Calibri" w:hAnsi="Calibri" w:eastAsia="Times New Roman" w:cs="Calibri"/>
          <w:color w:val="000000"/>
        </w:rPr>
        <w:t>. It would provide a snapshot of the issues occurring on campuses that have graduate programs in science and engineering.  These data will also provide context for analyzing increases or drops in enrollment that may occur, and changes in the numbers of postdocs by field, citizenship, and sex.  This type of analysis will inform the data release InfoBrief that will provide information on trends in graduate enrollments and postdoc and NFR employment.</w:t>
      </w:r>
      <w:r>
        <w:rPr>
          <w:rFonts w:ascii="Calibri" w:hAnsi="Calibri" w:eastAsia="Times New Roman" w:cs="Calibri"/>
          <w:color w:val="000000"/>
          <w:sz w:val="24"/>
          <w:szCs w:val="24"/>
        </w:rPr>
        <w:t xml:space="preserve">  </w:t>
      </w:r>
      <w:r w:rsidRPr="00972F95" w:rsidR="007C2D74">
        <w:rPr>
          <w:rFonts w:cstheme="minorHAnsi"/>
        </w:rPr>
        <w:t xml:space="preserve">A brief data analysis plan is included as Attachment </w:t>
      </w:r>
      <w:r w:rsidR="00272B51">
        <w:rPr>
          <w:rFonts w:cstheme="minorHAnsi"/>
        </w:rPr>
        <w:t>3</w:t>
      </w:r>
      <w:r w:rsidRPr="00972F95" w:rsidR="007C2D74">
        <w:rPr>
          <w:rFonts w:cstheme="minorHAnsi"/>
        </w:rPr>
        <w:t xml:space="preserve">. </w:t>
      </w:r>
    </w:p>
    <w:tbl>
      <w:tblPr>
        <w:tblStyle w:val="TableGrid"/>
        <w:tblW w:w="0" w:type="auto"/>
        <w:tblLook w:val="04A0" w:firstRow="1" w:lastRow="0" w:firstColumn="1" w:lastColumn="0" w:noHBand="0" w:noVBand="1"/>
      </w:tblPr>
      <w:tblGrid>
        <w:gridCol w:w="9530"/>
      </w:tblGrid>
      <w:tr w:rsidRPr="00972F95" w:rsidR="00193699" w:rsidTr="00193699" w14:paraId="25EBD814" w14:textId="77777777">
        <w:trPr>
          <w:trHeight w:val="14004"/>
        </w:trPr>
        <w:tc>
          <w:tcPr>
            <w:tcW w:w="9160" w:type="dxa"/>
          </w:tcPr>
          <w:p w:rsidR="0075651F" w:rsidP="0036526F" w:rsidRDefault="0036526F" w14:paraId="622D2803" w14:textId="030CFB00">
            <w:pPr>
              <w:spacing w:before="120" w:line="360" w:lineRule="auto"/>
              <w:jc w:val="center"/>
              <w:rPr>
                <w:rFonts w:eastAsia="Calibri" w:cstheme="minorHAnsi"/>
                <w:b/>
                <w:bCs/>
              </w:rPr>
            </w:pPr>
            <w:r>
              <w:rPr>
                <w:rFonts w:eastAsia="Calibri" w:cstheme="minorHAnsi"/>
                <w:b/>
                <w:bCs/>
              </w:rPr>
              <w:lastRenderedPageBreak/>
              <w:t xml:space="preserve">Exhibit </w:t>
            </w:r>
            <w:r w:rsidR="00D7311A">
              <w:rPr>
                <w:rFonts w:eastAsia="Calibri" w:cstheme="minorHAnsi"/>
                <w:b/>
                <w:bCs/>
              </w:rPr>
              <w:t>1.</w:t>
            </w:r>
            <w:r>
              <w:rPr>
                <w:rFonts w:eastAsia="Calibri" w:cstheme="minorHAnsi"/>
                <w:b/>
                <w:bCs/>
              </w:rPr>
              <w:t xml:space="preserve">  </w:t>
            </w:r>
            <w:r w:rsidR="00D7311A">
              <w:rPr>
                <w:rFonts w:eastAsia="Calibri" w:cstheme="minorHAnsi"/>
                <w:b/>
                <w:bCs/>
              </w:rPr>
              <w:t>COVID-19 module for GSS 2020</w:t>
            </w:r>
          </w:p>
          <w:p w:rsidRPr="00BE1FAA" w:rsidR="00B16A70" w:rsidP="00B16A70" w:rsidRDefault="00B16A70" w14:paraId="64D1411E" w14:textId="67DA14A1">
            <w:pPr>
              <w:rPr>
                <w:rFonts w:ascii="Times New Roman" w:hAnsi="Times New Roman" w:cs="Times New Roman"/>
              </w:rPr>
            </w:pPr>
            <w:r w:rsidRPr="00BE1FAA">
              <w:rPr>
                <w:rFonts w:ascii="Times New Roman" w:hAnsi="Times New Roman" w:cs="Times New Roman"/>
              </w:rPr>
              <w:t xml:space="preserve">This year a new module has been added to the GSS.  The intent of this short module is to measure the impact of the novel coronavirus (COVID-19) pandemic on your ability to complete the GSS, </w:t>
            </w:r>
            <w:r w:rsidR="002C42C9">
              <w:rPr>
                <w:rFonts w:ascii="Times New Roman" w:hAnsi="Times New Roman" w:cs="Times New Roman"/>
              </w:rPr>
              <w:t xml:space="preserve">as well as </w:t>
            </w:r>
            <w:r w:rsidRPr="00BE1FAA">
              <w:rPr>
                <w:rFonts w:ascii="Times New Roman" w:hAnsi="Times New Roman" w:cs="Times New Roman"/>
              </w:rPr>
              <w:t>the expected impact on graduate student enrollment and the employment of postdoctorate and doctorate holding non-faculty researchers at your institution.</w:t>
            </w:r>
          </w:p>
          <w:p w:rsidRPr="00BE1FAA" w:rsidR="00B16A70" w:rsidP="00B16A70" w:rsidRDefault="00B16A70" w14:paraId="4ABC0D44" w14:textId="77777777">
            <w:pPr>
              <w:rPr>
                <w:rFonts w:ascii="Times New Roman" w:hAnsi="Times New Roman" w:cs="Times New Roman"/>
              </w:rPr>
            </w:pPr>
          </w:p>
          <w:p w:rsidRPr="00BE1FAA" w:rsidR="00B16A70" w:rsidP="00B16A70" w:rsidRDefault="00B16A70" w14:paraId="2B55BCBA" w14:textId="77777777">
            <w:pPr>
              <w:rPr>
                <w:rFonts w:ascii="Times New Roman" w:hAnsi="Times New Roman" w:cs="Times New Roman"/>
              </w:rPr>
            </w:pPr>
            <w:r w:rsidRPr="00BE1FAA">
              <w:rPr>
                <w:rFonts w:ascii="Times New Roman" w:hAnsi="Times New Roman" w:cs="Times New Roman"/>
              </w:rPr>
              <w:t xml:space="preserve">When responding to these questions, please consider </w:t>
            </w:r>
            <w:r w:rsidRPr="00BE1FAA">
              <w:rPr>
                <w:rFonts w:ascii="Times New Roman" w:hAnsi="Times New Roman" w:cs="Times New Roman"/>
                <w:b/>
                <w:bCs/>
              </w:rPr>
              <w:t>only</w:t>
            </w:r>
            <w:r w:rsidRPr="00BE1FAA">
              <w:rPr>
                <w:rFonts w:ascii="Times New Roman" w:hAnsi="Times New Roman" w:cs="Times New Roman"/>
              </w:rPr>
              <w:t xml:space="preserve"> the graduate students, postdocs, and/or NFRs that you report to the GSS.</w:t>
            </w:r>
          </w:p>
          <w:p w:rsidRPr="00BE1FAA" w:rsidR="00B16A70" w:rsidP="00B16A70" w:rsidRDefault="00B16A70" w14:paraId="1335E8F1" w14:textId="77777777">
            <w:pPr>
              <w:rPr>
                <w:rFonts w:ascii="Times New Roman" w:hAnsi="Times New Roman" w:cs="Times New Roman"/>
              </w:rPr>
            </w:pPr>
          </w:p>
          <w:p w:rsidRPr="00BE1FAA" w:rsidR="00B16A70" w:rsidP="00B16A70" w:rsidRDefault="00B16A70" w14:paraId="16360FF7" w14:textId="77777777">
            <w:pPr>
              <w:rPr>
                <w:rFonts w:ascii="Times New Roman" w:hAnsi="Times New Roman" w:cs="Times New Roman"/>
              </w:rPr>
            </w:pPr>
            <w:r w:rsidRPr="00BE1FAA">
              <w:rPr>
                <w:rFonts w:ascii="Times New Roman" w:hAnsi="Times New Roman" w:cs="Times New Roman"/>
              </w:rPr>
              <w:t xml:space="preserve">You may navigate through the pages of the survey by using the ‘Next’ and ‘Previous’ buttons at the bottom of each page. You may answer the questions in multiple sittings but remember to save your responses and press the ‘Submit’ button at the bottom of the last survey page. </w:t>
            </w:r>
          </w:p>
          <w:p w:rsidRPr="00BE1FAA" w:rsidR="00B16A70" w:rsidP="00B16A70" w:rsidRDefault="00B16A70" w14:paraId="330F22DD" w14:textId="77777777">
            <w:pPr>
              <w:rPr>
                <w:rFonts w:ascii="Times New Roman" w:hAnsi="Times New Roman" w:cs="Times New Roman"/>
              </w:rPr>
            </w:pPr>
            <w:r w:rsidRPr="00BE1FAA">
              <w:rPr>
                <w:rFonts w:ascii="Times New Roman" w:hAnsi="Times New Roman" w:cs="Times New Roman"/>
              </w:rPr>
              <w:t> </w:t>
            </w:r>
          </w:p>
          <w:p w:rsidRPr="00BE1FAA" w:rsidR="00B16A70" w:rsidP="00BE1FAA" w:rsidRDefault="00B16A70" w14:paraId="6A7C119F" w14:textId="60248929">
            <w:pPr>
              <w:rPr>
                <w:rFonts w:ascii="Times New Roman" w:hAnsi="Times New Roman" w:cs="Times New Roman"/>
              </w:rPr>
            </w:pPr>
            <w:r w:rsidRPr="00BE1FAA">
              <w:rPr>
                <w:rFonts w:ascii="Times New Roman" w:hAnsi="Times New Roman" w:cs="Times New Roman"/>
              </w:rPr>
              <w:t>We estimate that the module will take approximately 7 minutes to complete.  We ask that you complete these questions by 1/</w:t>
            </w:r>
            <w:r w:rsidR="008723E3">
              <w:rPr>
                <w:rFonts w:ascii="Times New Roman" w:hAnsi="Times New Roman" w:cs="Times New Roman"/>
              </w:rPr>
              <w:t>29</w:t>
            </w:r>
            <w:r w:rsidRPr="00BE1FAA">
              <w:rPr>
                <w:rFonts w:ascii="Times New Roman" w:hAnsi="Times New Roman" w:cs="Times New Roman"/>
              </w:rPr>
              <w:t xml:space="preserve">/2021.  The due date for GSS data submission </w:t>
            </w:r>
            <w:r w:rsidR="00E1618F">
              <w:rPr>
                <w:rFonts w:ascii="Times New Roman" w:hAnsi="Times New Roman" w:cs="Times New Roman"/>
              </w:rPr>
              <w:t>is</w:t>
            </w:r>
            <w:r w:rsidRPr="00BE1FAA">
              <w:rPr>
                <w:rFonts w:ascii="Times New Roman" w:hAnsi="Times New Roman" w:cs="Times New Roman"/>
              </w:rPr>
              <w:t xml:space="preserve"> </w:t>
            </w:r>
            <w:r w:rsidR="00E1618F">
              <w:rPr>
                <w:rFonts w:ascii="Times New Roman" w:hAnsi="Times New Roman" w:cs="Times New Roman"/>
              </w:rPr>
              <w:t>March</w:t>
            </w:r>
            <w:r w:rsidRPr="00BE1FAA">
              <w:rPr>
                <w:rFonts w:ascii="Times New Roman" w:hAnsi="Times New Roman" w:cs="Times New Roman"/>
              </w:rPr>
              <w:t xml:space="preserve"> </w:t>
            </w:r>
            <w:r w:rsidR="00E1618F">
              <w:rPr>
                <w:rFonts w:ascii="Times New Roman" w:hAnsi="Times New Roman" w:cs="Times New Roman"/>
              </w:rPr>
              <w:t>1</w:t>
            </w:r>
            <w:r w:rsidRPr="00BE1FAA">
              <w:rPr>
                <w:rFonts w:ascii="Times New Roman" w:hAnsi="Times New Roman" w:cs="Times New Roman"/>
              </w:rPr>
              <w:t>, 2021</w:t>
            </w:r>
          </w:p>
          <w:p w:rsidR="001759F2" w:rsidP="001759F2" w:rsidRDefault="001759F2" w14:paraId="4A2AC9A4"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0084755D" w:rsidP="0084755D" w:rsidRDefault="0084755D" w14:paraId="6EB09D33" w14:textId="77777777">
            <w:pPr>
              <w:tabs>
                <w:tab w:val="left" w:pos="270"/>
                <w:tab w:val="left" w:pos="720"/>
              </w:tabs>
              <w:spacing w:line="276" w:lineRule="auto"/>
              <w:ind w:left="450" w:hanging="450"/>
              <w:rPr>
                <w:rFonts w:ascii="Calibri" w:hAnsi="Calibri" w:eastAsia="Times New Roman" w:cs="Calibri"/>
                <w:color w:val="000000"/>
              </w:rPr>
            </w:pPr>
            <w:r>
              <w:rPr>
                <w:rFonts w:ascii="Calibri" w:hAnsi="Calibri" w:eastAsia="Times New Roman" w:cs="Calibri"/>
                <w:color w:val="000000"/>
              </w:rPr>
              <w:t xml:space="preserve">Part A  </w:t>
            </w:r>
          </w:p>
          <w:p w:rsidR="0084755D" w:rsidP="00944F38" w:rsidRDefault="0084755D" w14:paraId="088B9EF9" w14:textId="77777777">
            <w:pPr>
              <w:tabs>
                <w:tab w:val="left" w:pos="270"/>
                <w:tab w:val="left" w:pos="720"/>
              </w:tabs>
              <w:spacing w:line="276" w:lineRule="auto"/>
              <w:rPr>
                <w:rFonts w:ascii="Calibri" w:hAnsi="Calibri" w:eastAsia="Times New Roman" w:cs="Calibri"/>
                <w:i/>
                <w:iCs/>
                <w:color w:val="000000"/>
              </w:rPr>
            </w:pPr>
            <w:r w:rsidRPr="009C7B74">
              <w:rPr>
                <w:rFonts w:ascii="Calibri" w:hAnsi="Calibri" w:eastAsia="Times New Roman" w:cs="Calibri"/>
                <w:b/>
                <w:bCs/>
                <w:color w:val="000000"/>
              </w:rPr>
              <w:t>The first two questions will help us understand the challenges you may face when completing the GSS this year</w:t>
            </w:r>
            <w:r>
              <w:rPr>
                <w:rFonts w:ascii="Calibri" w:hAnsi="Calibri" w:eastAsia="Times New Roman" w:cs="Calibri"/>
                <w:color w:val="000000"/>
              </w:rPr>
              <w:t xml:space="preserve">.  </w:t>
            </w:r>
            <w:r w:rsidRPr="000802C7">
              <w:rPr>
                <w:rFonts w:ascii="Calibri" w:hAnsi="Calibri" w:eastAsia="Times New Roman" w:cs="Calibri"/>
                <w:i/>
                <w:iCs/>
                <w:color w:val="000000"/>
              </w:rPr>
              <w:t>(All coordinators)</w:t>
            </w:r>
          </w:p>
          <w:p w:rsidRPr="000802C7" w:rsidR="0084755D" w:rsidP="0084755D" w:rsidRDefault="0084755D" w14:paraId="6F5E6A3B" w14:textId="77777777">
            <w:pPr>
              <w:tabs>
                <w:tab w:val="left" w:pos="270"/>
                <w:tab w:val="left" w:pos="720"/>
              </w:tabs>
              <w:spacing w:line="276" w:lineRule="auto"/>
              <w:ind w:left="450" w:hanging="450"/>
              <w:rPr>
                <w:rFonts w:ascii="Calibri" w:hAnsi="Calibri" w:eastAsia="Times New Roman" w:cs="Calibri"/>
                <w:i/>
                <w:iCs/>
                <w:color w:val="000000"/>
              </w:rPr>
            </w:pPr>
          </w:p>
          <w:p w:rsidR="0084755D" w:rsidP="0084755D" w:rsidRDefault="0084755D" w14:paraId="141E46FB" w14:textId="2DFD2A00">
            <w:pPr>
              <w:tabs>
                <w:tab w:val="left" w:pos="270"/>
                <w:tab w:val="left" w:pos="720"/>
              </w:tabs>
              <w:spacing w:line="276" w:lineRule="auto"/>
              <w:ind w:left="450" w:hanging="450"/>
              <w:rPr>
                <w:rFonts w:ascii="Calibri" w:hAnsi="Calibri" w:eastAsia="Times New Roman" w:cs="Calibri"/>
                <w:color w:val="000000"/>
              </w:rPr>
            </w:pPr>
            <w:r>
              <w:rPr>
                <w:rFonts w:ascii="Calibri" w:hAnsi="Calibri" w:eastAsia="Times New Roman" w:cs="Calibri"/>
                <w:color w:val="000000"/>
              </w:rPr>
              <w:t xml:space="preserve">A-1. </w:t>
            </w:r>
            <w:r w:rsidRPr="00416A10">
              <w:rPr>
                <w:rFonts w:ascii="Calibri" w:hAnsi="Calibri" w:eastAsia="Times New Roman" w:cs="Calibri"/>
                <w:color w:val="000000"/>
              </w:rPr>
              <w:t xml:space="preserve">Do you anticipate that </w:t>
            </w:r>
            <w:r>
              <w:rPr>
                <w:rFonts w:ascii="Calibri" w:hAnsi="Calibri" w:eastAsia="Times New Roman" w:cs="Calibri"/>
                <w:color w:val="000000"/>
              </w:rPr>
              <w:t>the novel coronavirus (COVID-19) pandemic</w:t>
            </w:r>
            <w:r w:rsidRPr="00416A10">
              <w:rPr>
                <w:rFonts w:ascii="Calibri" w:hAnsi="Calibri" w:eastAsia="Times New Roman" w:cs="Calibri"/>
                <w:color w:val="000000"/>
              </w:rPr>
              <w:t xml:space="preserve"> might impact your ability to complete the GSS 2020 survey because o</w:t>
            </w:r>
            <w:r>
              <w:rPr>
                <w:rFonts w:ascii="Calibri" w:hAnsi="Calibri" w:eastAsia="Times New Roman" w:cs="Calibri"/>
                <w:color w:val="000000"/>
              </w:rPr>
              <w:t>f</w:t>
            </w:r>
            <w:r w:rsidRPr="00416A10">
              <w:rPr>
                <w:rFonts w:ascii="Calibri" w:hAnsi="Calibri" w:eastAsia="Times New Roman" w:cs="Calibri"/>
                <w:color w:val="000000"/>
              </w:rPr>
              <w:t xml:space="preserve"> decreased staff resources?  </w:t>
            </w:r>
          </w:p>
          <w:p w:rsidR="0084755D" w:rsidP="0084755D" w:rsidRDefault="0084755D" w14:paraId="6895D43D" w14:textId="77777777">
            <w:pPr>
              <w:tabs>
                <w:tab w:val="left" w:pos="270"/>
                <w:tab w:val="left" w:pos="720"/>
              </w:tabs>
              <w:spacing w:line="276" w:lineRule="auto"/>
              <w:ind w:left="450" w:hanging="450"/>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__Don’t know</w:t>
            </w:r>
          </w:p>
          <w:p w:rsidR="00A65350" w:rsidP="00A65350" w:rsidRDefault="00A65350" w14:paraId="3208B8B6"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0084755D" w:rsidP="0084755D" w:rsidRDefault="0084755D" w14:paraId="1D782514" w14:textId="2FE74383">
            <w:pPr>
              <w:tabs>
                <w:tab w:val="left" w:pos="270"/>
                <w:tab w:val="left" w:pos="720"/>
              </w:tabs>
              <w:spacing w:line="276" w:lineRule="auto"/>
              <w:ind w:left="450" w:hanging="450"/>
              <w:rPr>
                <w:rFonts w:ascii="Calibri" w:hAnsi="Calibri" w:eastAsia="Times New Roman" w:cs="Calibri"/>
                <w:color w:val="000000"/>
              </w:rPr>
            </w:pPr>
            <w:r>
              <w:rPr>
                <w:rFonts w:ascii="Calibri" w:hAnsi="Calibri" w:eastAsia="Times New Roman" w:cs="Calibri"/>
                <w:color w:val="000000"/>
              </w:rPr>
              <w:t xml:space="preserve">A-2. </w:t>
            </w:r>
            <w:r w:rsidRPr="00416A10">
              <w:rPr>
                <w:rFonts w:ascii="Calibri" w:hAnsi="Calibri" w:eastAsia="Times New Roman" w:cs="Calibri"/>
                <w:color w:val="000000"/>
              </w:rPr>
              <w:t>Do you anticipate that COVID-19 might impact your ability to complete the GSS 2020 survey because of</w:t>
            </w:r>
            <w:r w:rsidRPr="00416A10">
              <w:t xml:space="preserve"> </w:t>
            </w:r>
            <w:r>
              <w:rPr>
                <w:rFonts w:ascii="Calibri" w:hAnsi="Calibri" w:eastAsia="Times New Roman" w:cs="Calibri"/>
                <w:color w:val="000000"/>
              </w:rPr>
              <w:t>i</w:t>
            </w:r>
            <w:r w:rsidRPr="00416A10">
              <w:rPr>
                <w:rFonts w:ascii="Calibri" w:hAnsi="Calibri" w:eastAsia="Times New Roman" w:cs="Calibri"/>
                <w:color w:val="000000"/>
              </w:rPr>
              <w:t xml:space="preserve">ssues regarding data access?  </w:t>
            </w:r>
            <w:r>
              <w:rPr>
                <w:rFonts w:ascii="Calibri" w:hAnsi="Calibri" w:eastAsia="Times New Roman" w:cs="Calibri"/>
                <w:color w:val="000000"/>
              </w:rPr>
              <w:t>As you answer this question, please think only about accessing the data and not the quality of the available data.</w:t>
            </w:r>
          </w:p>
          <w:p w:rsidR="0084755D" w:rsidP="0084755D" w:rsidRDefault="0084755D" w14:paraId="2533374D" w14:textId="77777777">
            <w:pPr>
              <w:tabs>
                <w:tab w:val="left" w:pos="270"/>
                <w:tab w:val="left" w:pos="720"/>
              </w:tabs>
              <w:spacing w:line="276" w:lineRule="auto"/>
              <w:ind w:left="450" w:hanging="450"/>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__Don’t know</w:t>
            </w:r>
          </w:p>
          <w:p w:rsidR="0084755D" w:rsidP="0084755D" w:rsidRDefault="0084755D" w14:paraId="38DD3FF1" w14:textId="77777777">
            <w:pPr>
              <w:tabs>
                <w:tab w:val="left" w:pos="270"/>
                <w:tab w:val="left" w:pos="720"/>
              </w:tabs>
              <w:spacing w:line="276" w:lineRule="auto"/>
              <w:ind w:left="450" w:hanging="450"/>
              <w:rPr>
                <w:rFonts w:ascii="Calibri" w:hAnsi="Calibri" w:eastAsia="Times New Roman" w:cs="Calibri"/>
                <w:color w:val="000000"/>
              </w:rPr>
            </w:pPr>
            <w:r w:rsidRPr="00D0399B">
              <w:rPr>
                <w:rFonts w:eastAsia="Times New Roman"/>
                <w:color w:val="000000"/>
              </w:rPr>
              <w:t>_____________________________________________________________________________________</w:t>
            </w:r>
          </w:p>
          <w:p w:rsidRPr="000802C7" w:rsidR="0084755D" w:rsidP="0084755D" w:rsidRDefault="0084755D" w14:paraId="1AEAD885" w14:textId="77777777">
            <w:pPr>
              <w:spacing w:line="276" w:lineRule="auto"/>
              <w:rPr>
                <w:rFonts w:ascii="Calibri" w:hAnsi="Calibri" w:eastAsia="Times New Roman" w:cs="Calibri"/>
                <w:color w:val="000000"/>
              </w:rPr>
            </w:pPr>
            <w:r>
              <w:rPr>
                <w:rFonts w:ascii="Calibri" w:hAnsi="Calibri" w:eastAsia="Times New Roman" w:cs="Calibri"/>
                <w:color w:val="000000"/>
              </w:rPr>
              <w:t>Part B</w:t>
            </w:r>
          </w:p>
          <w:p w:rsidR="0084755D" w:rsidP="0084755D" w:rsidRDefault="0084755D" w14:paraId="3E81233C" w14:textId="65C4487E">
            <w:pPr>
              <w:spacing w:line="276" w:lineRule="auto"/>
              <w:rPr>
                <w:rFonts w:ascii="Calibri" w:hAnsi="Calibri" w:eastAsia="Times New Roman" w:cs="Calibri"/>
                <w:b/>
                <w:bCs/>
                <w:color w:val="000000"/>
              </w:rPr>
            </w:pPr>
            <w:r>
              <w:rPr>
                <w:rFonts w:ascii="Calibri" w:hAnsi="Calibri" w:eastAsia="Times New Roman" w:cs="Calibri"/>
                <w:b/>
                <w:bCs/>
                <w:color w:val="000000"/>
              </w:rPr>
              <w:t xml:space="preserve">The remaining questions ask </w:t>
            </w:r>
            <w:r w:rsidR="00B368EE">
              <w:rPr>
                <w:rFonts w:ascii="Calibri" w:hAnsi="Calibri" w:eastAsia="Times New Roman" w:cs="Calibri"/>
                <w:b/>
                <w:bCs/>
                <w:color w:val="000000"/>
              </w:rPr>
              <w:t>about impacts</w:t>
            </w:r>
            <w:r>
              <w:rPr>
                <w:rFonts w:ascii="Calibri" w:hAnsi="Calibri" w:eastAsia="Times New Roman" w:cs="Calibri"/>
                <w:b/>
                <w:bCs/>
                <w:color w:val="000000"/>
              </w:rPr>
              <w:t xml:space="preserve"> </w:t>
            </w:r>
            <w:r w:rsidR="000558BA">
              <w:rPr>
                <w:rFonts w:ascii="Calibri" w:hAnsi="Calibri" w:eastAsia="Times New Roman" w:cs="Calibri"/>
                <w:b/>
                <w:bCs/>
                <w:color w:val="000000"/>
              </w:rPr>
              <w:t xml:space="preserve">your institution has experienced this fall due to </w:t>
            </w:r>
            <w:r>
              <w:rPr>
                <w:rFonts w:ascii="Calibri" w:hAnsi="Calibri" w:eastAsia="Times New Roman" w:cs="Calibri"/>
                <w:b/>
                <w:bCs/>
                <w:color w:val="000000"/>
              </w:rPr>
              <w:t xml:space="preserve"> the novel coronavirus </w:t>
            </w:r>
            <w:r w:rsidRPr="0043020D">
              <w:rPr>
                <w:rFonts w:ascii="Calibri" w:hAnsi="Calibri" w:eastAsia="Times New Roman" w:cs="Calibri"/>
                <w:b/>
                <w:bCs/>
                <w:color w:val="000000"/>
              </w:rPr>
              <w:t xml:space="preserve">(COVID-19) </w:t>
            </w:r>
            <w:r>
              <w:rPr>
                <w:rFonts w:ascii="Calibri" w:hAnsi="Calibri" w:eastAsia="Times New Roman" w:cs="Calibri"/>
                <w:b/>
                <w:bCs/>
                <w:color w:val="000000"/>
              </w:rPr>
              <w:t>pandemic</w:t>
            </w:r>
            <w:r w:rsidR="000558BA">
              <w:rPr>
                <w:rFonts w:ascii="Calibri" w:hAnsi="Calibri" w:eastAsia="Times New Roman" w:cs="Calibri"/>
                <w:b/>
                <w:bCs/>
                <w:color w:val="000000"/>
              </w:rPr>
              <w:t>.</w:t>
            </w:r>
            <w:r>
              <w:rPr>
                <w:rFonts w:ascii="Calibri" w:hAnsi="Calibri" w:eastAsia="Times New Roman" w:cs="Calibri"/>
                <w:b/>
                <w:bCs/>
                <w:color w:val="000000"/>
              </w:rPr>
              <w:t xml:space="preserve">  </w:t>
            </w:r>
          </w:p>
          <w:p w:rsidR="0084755D" w:rsidP="0084755D" w:rsidRDefault="0084755D" w14:paraId="7B31821F" w14:textId="77777777">
            <w:pPr>
              <w:spacing w:line="276" w:lineRule="auto"/>
              <w:rPr>
                <w:rFonts w:ascii="Calibri" w:hAnsi="Calibri" w:eastAsia="Times New Roman" w:cs="Calibri"/>
                <w:b/>
                <w:bCs/>
                <w:color w:val="000000"/>
              </w:rPr>
            </w:pPr>
          </w:p>
          <w:p w:rsidR="0084755D" w:rsidP="0084755D" w:rsidRDefault="0084755D" w14:paraId="3559CA7C" w14:textId="421EE163">
            <w:pPr>
              <w:spacing w:line="276" w:lineRule="auto"/>
              <w:rPr>
                <w:rFonts w:ascii="Calibri" w:hAnsi="Calibri" w:eastAsia="Times New Roman" w:cs="Calibri"/>
                <w:i/>
                <w:iCs/>
                <w:color w:val="000000"/>
              </w:rPr>
            </w:pPr>
            <w:r w:rsidRPr="00C839B6">
              <w:rPr>
                <w:rFonts w:ascii="Calibri" w:hAnsi="Calibri" w:eastAsia="Times New Roman" w:cs="Calibri"/>
                <w:b/>
                <w:bCs/>
                <w:color w:val="000000"/>
              </w:rPr>
              <w:t xml:space="preserve">In response to </w:t>
            </w:r>
            <w:r>
              <w:rPr>
                <w:rFonts w:ascii="Calibri" w:hAnsi="Calibri" w:eastAsia="Times New Roman" w:cs="Calibri"/>
                <w:b/>
                <w:bCs/>
                <w:color w:val="000000"/>
              </w:rPr>
              <w:t>the COVID-19 pandemic</w:t>
            </w:r>
            <w:r w:rsidRPr="00C839B6">
              <w:rPr>
                <w:rFonts w:ascii="Calibri" w:hAnsi="Calibri" w:eastAsia="Times New Roman" w:cs="Calibri"/>
                <w:b/>
                <w:bCs/>
                <w:color w:val="000000"/>
              </w:rPr>
              <w:t>, ha</w:t>
            </w:r>
            <w:r w:rsidR="000558BA">
              <w:rPr>
                <w:rFonts w:ascii="Calibri" w:hAnsi="Calibri" w:eastAsia="Times New Roman" w:cs="Calibri"/>
                <w:b/>
                <w:bCs/>
                <w:color w:val="000000"/>
              </w:rPr>
              <w:t>ve</w:t>
            </w:r>
            <w:r w:rsidRPr="00C839B6">
              <w:rPr>
                <w:rFonts w:ascii="Calibri" w:hAnsi="Calibri" w:eastAsia="Times New Roman" w:cs="Calibri"/>
                <w:b/>
                <w:bCs/>
                <w:color w:val="000000"/>
              </w:rPr>
              <w:t xml:space="preserve"> your </w:t>
            </w:r>
            <w:r>
              <w:rPr>
                <w:rFonts w:ascii="Calibri" w:hAnsi="Calibri" w:eastAsia="Times New Roman" w:cs="Calibri"/>
                <w:b/>
                <w:bCs/>
                <w:color w:val="000000"/>
              </w:rPr>
              <w:t>institution’s graduate student policies, enrollments</w:t>
            </w:r>
            <w:r w:rsidR="000558BA">
              <w:rPr>
                <w:rFonts w:ascii="Calibri" w:hAnsi="Calibri" w:eastAsia="Times New Roman" w:cs="Calibri"/>
                <w:b/>
                <w:bCs/>
                <w:color w:val="000000"/>
              </w:rPr>
              <w:t>,</w:t>
            </w:r>
            <w:r>
              <w:rPr>
                <w:rFonts w:ascii="Calibri" w:hAnsi="Calibri" w:eastAsia="Times New Roman" w:cs="Calibri"/>
                <w:b/>
                <w:bCs/>
                <w:color w:val="000000"/>
              </w:rPr>
              <w:t xml:space="preserve"> or funding been impacted in any of the following ways?  </w:t>
            </w:r>
            <w:r w:rsidRPr="000802C7">
              <w:rPr>
                <w:rFonts w:ascii="Calibri" w:hAnsi="Calibri" w:eastAsia="Times New Roman" w:cs="Calibri"/>
                <w:i/>
                <w:iCs/>
                <w:color w:val="000000"/>
              </w:rPr>
              <w:t>(School and Student coordinators)</w:t>
            </w:r>
          </w:p>
          <w:p w:rsidR="0084755D" w:rsidP="0084755D" w:rsidRDefault="0084755D" w14:paraId="50B9CE30" w14:textId="77777777">
            <w:pPr>
              <w:tabs>
                <w:tab w:val="left" w:pos="270"/>
                <w:tab w:val="left" w:pos="720"/>
              </w:tabs>
              <w:spacing w:line="276" w:lineRule="auto"/>
              <w:ind w:left="450" w:hanging="450"/>
              <w:rPr>
                <w:rFonts w:ascii="Calibri" w:hAnsi="Calibri" w:eastAsia="Times New Roman" w:cs="Calibri"/>
                <w:b/>
                <w:bCs/>
                <w:color w:val="000000"/>
              </w:rPr>
            </w:pPr>
          </w:p>
          <w:p w:rsidR="00F7344D" w:rsidP="00F7344D" w:rsidRDefault="00F7344D" w14:paraId="3858D5E4" w14:textId="35B976C5">
            <w:pPr>
              <w:tabs>
                <w:tab w:val="left" w:pos="270"/>
                <w:tab w:val="left" w:pos="720"/>
              </w:tabs>
              <w:spacing w:line="276" w:lineRule="auto"/>
              <w:ind w:left="450" w:hanging="450"/>
              <w:rPr>
                <w:rFonts w:ascii="Calibri" w:hAnsi="Calibri" w:eastAsia="Times New Roman" w:cs="Calibri"/>
                <w:color w:val="000000"/>
              </w:rPr>
            </w:pPr>
            <w:r>
              <w:rPr>
                <w:rFonts w:ascii="Calibri" w:hAnsi="Calibri" w:eastAsia="Times New Roman" w:cs="Calibri"/>
                <w:color w:val="000000"/>
              </w:rPr>
              <w:t xml:space="preserve">B-1. </w:t>
            </w:r>
            <w:r w:rsidRPr="00416A10">
              <w:rPr>
                <w:rFonts w:ascii="Calibri" w:hAnsi="Calibri" w:eastAsia="Times New Roman" w:cs="Calibri"/>
                <w:color w:val="000000"/>
              </w:rPr>
              <w:t>D</w:t>
            </w:r>
            <w:r>
              <w:rPr>
                <w:rFonts w:ascii="Calibri" w:hAnsi="Calibri" w:eastAsia="Times New Roman" w:cs="Calibri"/>
                <w:color w:val="000000"/>
              </w:rPr>
              <w:t>id any graduate programs intentionally reduce or suspend the number of newly admitted</w:t>
            </w:r>
            <w:r w:rsidR="00536154">
              <w:rPr>
                <w:rFonts w:ascii="Calibri" w:hAnsi="Calibri" w:eastAsia="Times New Roman" w:cs="Calibri"/>
                <w:color w:val="000000"/>
              </w:rPr>
              <w:t xml:space="preserve"> </w:t>
            </w:r>
            <w:r>
              <w:rPr>
                <w:rFonts w:ascii="Calibri" w:hAnsi="Calibri" w:eastAsia="Times New Roman" w:cs="Calibri"/>
                <w:color w:val="000000"/>
              </w:rPr>
              <w:t>graduate students this fall</w:t>
            </w:r>
            <w:r w:rsidR="006B4439">
              <w:rPr>
                <w:rFonts w:ascii="Calibri" w:hAnsi="Calibri" w:eastAsia="Times New Roman" w:cs="Calibri"/>
                <w:color w:val="000000"/>
              </w:rPr>
              <w:t xml:space="preserve"> due to the COVID</w:t>
            </w:r>
            <w:r w:rsidR="005E7DA3">
              <w:rPr>
                <w:rFonts w:ascii="Calibri" w:hAnsi="Calibri" w:eastAsia="Times New Roman" w:cs="Calibri"/>
                <w:color w:val="000000"/>
              </w:rPr>
              <w:t>-19</w:t>
            </w:r>
            <w:r w:rsidR="006B4439">
              <w:rPr>
                <w:rFonts w:ascii="Calibri" w:hAnsi="Calibri" w:eastAsia="Times New Roman" w:cs="Calibri"/>
                <w:color w:val="000000"/>
              </w:rPr>
              <w:t xml:space="preserve"> pandemic</w:t>
            </w:r>
            <w:r>
              <w:rPr>
                <w:rFonts w:ascii="Calibri" w:hAnsi="Calibri" w:eastAsia="Times New Roman" w:cs="Calibri"/>
                <w:color w:val="000000"/>
              </w:rPr>
              <w:t>?</w:t>
            </w:r>
          </w:p>
          <w:p w:rsidR="0036526F" w:rsidP="00633F18" w:rsidRDefault="0084755D" w14:paraId="3A01626D" w14:textId="47D4ED86">
            <w:pPr>
              <w:tabs>
                <w:tab w:val="left" w:pos="270"/>
                <w:tab w:val="left" w:pos="720"/>
              </w:tabs>
              <w:spacing w:line="276" w:lineRule="auto"/>
              <w:ind w:firstLine="720"/>
              <w:rPr>
                <w:rFonts w:ascii="Calibri" w:hAnsi="Calibri" w:eastAsia="Times New Roman" w:cs="Calibri"/>
                <w:color w:val="000000"/>
              </w:rPr>
            </w:pPr>
            <w:bookmarkStart w:name="_Hlk53062193" w:id="1"/>
            <w:r>
              <w:rPr>
                <w:rFonts w:ascii="Calibri" w:hAnsi="Calibri" w:eastAsia="Times New Roman" w:cs="Calibri"/>
                <w:color w:val="000000"/>
              </w:rPr>
              <w:t>__Yes</w:t>
            </w:r>
            <w:r>
              <w:rPr>
                <w:rFonts w:ascii="Calibri" w:hAnsi="Calibri" w:eastAsia="Times New Roman" w:cs="Calibri"/>
                <w:color w:val="000000"/>
              </w:rPr>
              <w:tab/>
              <w:t>__No</w:t>
            </w:r>
            <w:r>
              <w:rPr>
                <w:rFonts w:ascii="Calibri" w:hAnsi="Calibri" w:eastAsia="Times New Roman" w:cs="Calibri"/>
                <w:color w:val="000000"/>
              </w:rPr>
              <w:tab/>
              <w:t>__</w:t>
            </w:r>
            <w:r w:rsidR="00A87AFD">
              <w:rPr>
                <w:rFonts w:ascii="Calibri" w:hAnsi="Calibri" w:eastAsia="Times New Roman" w:cs="Calibri"/>
                <w:color w:val="000000"/>
              </w:rPr>
              <w:t xml:space="preserve"> </w:t>
            </w:r>
            <w:r>
              <w:rPr>
                <w:rFonts w:ascii="Calibri" w:hAnsi="Calibri" w:eastAsia="Times New Roman" w:cs="Calibri"/>
                <w:color w:val="000000"/>
              </w:rPr>
              <w:t>Don’t know</w:t>
            </w:r>
            <w:r w:rsidRPr="00C839B6">
              <w:rPr>
                <w:rFonts w:ascii="Calibri" w:hAnsi="Calibri" w:eastAsia="Times New Roman" w:cs="Calibri"/>
                <w:color w:val="000000"/>
              </w:rPr>
              <w:t xml:space="preserve"> </w:t>
            </w:r>
            <w:bookmarkEnd w:id="1"/>
          </w:p>
          <w:p w:rsidRPr="0036526F" w:rsidR="00633F18" w:rsidP="00633F18" w:rsidRDefault="00633F18" w14:paraId="4EA91BC0" w14:textId="77777777">
            <w:pPr>
              <w:tabs>
                <w:tab w:val="left" w:pos="270"/>
                <w:tab w:val="left" w:pos="720"/>
              </w:tabs>
              <w:spacing w:line="276" w:lineRule="auto"/>
              <w:ind w:firstLine="720"/>
              <w:rPr>
                <w:rFonts w:ascii="Calibri" w:hAnsi="Calibri" w:eastAsia="Times New Roman" w:cs="Calibri"/>
                <w:color w:val="000000"/>
              </w:rPr>
            </w:pPr>
          </w:p>
          <w:p w:rsidR="0084755D" w:rsidP="0084755D" w:rsidRDefault="0084755D" w14:paraId="612B9507" w14:textId="74A83AA4">
            <w:pPr>
              <w:spacing w:line="256" w:lineRule="auto"/>
              <w:contextualSpacing/>
              <w:rPr>
                <w:rFonts w:eastAsia="Times New Roman"/>
                <w:color w:val="000000"/>
              </w:rPr>
            </w:pPr>
            <w:r>
              <w:tab/>
            </w:r>
            <w:r w:rsidR="00F7344D">
              <w:t>a</w:t>
            </w:r>
            <w:r>
              <w:t xml:space="preserve">. </w:t>
            </w:r>
            <w:r w:rsidRPr="00C839B6">
              <w:rPr>
                <w:rFonts w:ascii="Calibri" w:hAnsi="Calibri" w:eastAsia="Times New Roman" w:cs="Calibri"/>
                <w:i/>
                <w:iCs/>
                <w:color w:val="000000"/>
              </w:rPr>
              <w:t>If yes</w:t>
            </w:r>
            <w:r w:rsidRPr="00C839B6">
              <w:rPr>
                <w:rFonts w:ascii="Calibri" w:hAnsi="Calibri" w:eastAsia="Times New Roman" w:cs="Calibri"/>
                <w:color w:val="000000"/>
              </w:rPr>
              <w:t xml:space="preserve">, </w:t>
            </w:r>
            <w:r>
              <w:rPr>
                <w:rFonts w:ascii="Calibri" w:hAnsi="Calibri" w:eastAsia="Times New Roman" w:cs="Calibri"/>
                <w:color w:val="000000"/>
              </w:rPr>
              <w:t>p</w:t>
            </w:r>
            <w:r w:rsidRPr="00C839B6">
              <w:rPr>
                <w:rFonts w:ascii="Calibri" w:hAnsi="Calibri" w:eastAsia="Times New Roman" w:cs="Calibri"/>
                <w:color w:val="000000"/>
              </w:rPr>
              <w:t>lease describe the changes</w:t>
            </w:r>
            <w:r>
              <w:rPr>
                <w:rFonts w:ascii="Calibri" w:hAnsi="Calibri" w:eastAsia="Times New Roman" w:cs="Calibri"/>
                <w:color w:val="000000"/>
              </w:rPr>
              <w:t>.</w:t>
            </w:r>
            <w:r w:rsidR="00536154">
              <w:rPr>
                <w:rFonts w:ascii="Calibri" w:hAnsi="Calibri" w:eastAsia="Times New Roman" w:cs="Calibri"/>
                <w:color w:val="000000"/>
              </w:rPr>
              <w:t xml:space="preserve"> </w:t>
            </w:r>
            <w:r w:rsidRPr="00D0399B">
              <w:rPr>
                <w:rFonts w:eastAsia="Times New Roman"/>
                <w:color w:val="000000"/>
              </w:rPr>
              <w:t>_____________________________________________________________________________________</w:t>
            </w:r>
          </w:p>
          <w:p w:rsidR="0084755D" w:rsidP="0084755D" w:rsidRDefault="0084755D" w14:paraId="60010DD3" w14:textId="64875F98">
            <w:pPr>
              <w:tabs>
                <w:tab w:val="left" w:pos="270"/>
                <w:tab w:val="left" w:pos="720"/>
              </w:tabs>
              <w:spacing w:line="276" w:lineRule="auto"/>
            </w:pPr>
            <w:r>
              <w:lastRenderedPageBreak/>
              <w:t>B-2.</w:t>
            </w:r>
            <w:r>
              <w:tab/>
              <w:t>Did</w:t>
            </w:r>
            <w:r w:rsidRPr="00AF036E">
              <w:t xml:space="preserve"> your </w:t>
            </w:r>
            <w:r>
              <w:t>institution</w:t>
            </w:r>
            <w:r w:rsidRPr="00AF036E">
              <w:t xml:space="preserve"> change the definition of full-time or part-time graduate enrollment this fall</w:t>
            </w:r>
            <w:r w:rsidR="005E7DA3">
              <w:t xml:space="preserve"> due to the COVID-19 pandemic</w:t>
            </w:r>
            <w:r w:rsidRPr="00AF036E">
              <w:t>?</w:t>
            </w:r>
          </w:p>
          <w:p w:rsidR="0084755D" w:rsidP="0084755D" w:rsidRDefault="0084755D" w14:paraId="237C4C9E" w14:textId="74DE943F">
            <w:pPr>
              <w:tabs>
                <w:tab w:val="left" w:pos="270"/>
                <w:tab w:val="left" w:pos="720"/>
              </w:tabs>
              <w:spacing w:line="276" w:lineRule="auto"/>
              <w:ind w:firstLine="720"/>
              <w:rPr>
                <w:rFonts w:ascii="Calibri" w:hAnsi="Calibri" w:eastAsia="Times New Roman" w:cs="Calibri"/>
                <w:color w:val="000000"/>
              </w:rPr>
            </w:pPr>
            <w:r>
              <w:rPr>
                <w:rFonts w:ascii="Calibri" w:hAnsi="Calibri" w:eastAsia="Times New Roman" w:cs="Calibri"/>
                <w:color w:val="000000"/>
              </w:rPr>
              <w:t>__Yes</w:t>
            </w:r>
            <w:r>
              <w:rPr>
                <w:rFonts w:ascii="Calibri" w:hAnsi="Calibri" w:eastAsia="Times New Roman" w:cs="Calibri"/>
                <w:color w:val="000000"/>
              </w:rPr>
              <w:tab/>
              <w:t>__No</w:t>
            </w:r>
            <w:r>
              <w:rPr>
                <w:rFonts w:ascii="Calibri" w:hAnsi="Calibri" w:eastAsia="Times New Roman" w:cs="Calibri"/>
                <w:color w:val="000000"/>
              </w:rPr>
              <w:tab/>
              <w:t>__Don’t know</w:t>
            </w:r>
          </w:p>
          <w:p w:rsidR="0084755D" w:rsidP="0084755D" w:rsidRDefault="0084755D" w14:paraId="729411A0" w14:textId="77777777">
            <w:pPr>
              <w:tabs>
                <w:tab w:val="left" w:pos="270"/>
                <w:tab w:val="left" w:pos="720"/>
              </w:tabs>
              <w:spacing w:line="276" w:lineRule="auto"/>
              <w:ind w:left="270" w:hanging="270"/>
            </w:pPr>
          </w:p>
          <w:p w:rsidR="0084755D" w:rsidP="0084755D" w:rsidRDefault="0084755D" w14:paraId="35752B39" w14:textId="77777777">
            <w:pPr>
              <w:tabs>
                <w:tab w:val="left" w:pos="270"/>
                <w:tab w:val="left" w:pos="720"/>
              </w:tabs>
              <w:spacing w:line="276" w:lineRule="auto"/>
              <w:rPr>
                <w:rFonts w:ascii="Calibri" w:hAnsi="Calibri" w:eastAsia="Times New Roman" w:cs="Calibri"/>
                <w:color w:val="000000"/>
              </w:rPr>
            </w:pPr>
            <w:bookmarkStart w:name="_Hlk49874091" w:id="2"/>
            <w:r>
              <w:tab/>
            </w:r>
            <w:r>
              <w:tab/>
              <w:t xml:space="preserve">a. </w:t>
            </w:r>
            <w:r w:rsidRPr="00C839B6">
              <w:rPr>
                <w:rFonts w:ascii="Calibri" w:hAnsi="Calibri" w:eastAsia="Times New Roman" w:cs="Calibri"/>
                <w:i/>
                <w:iCs/>
                <w:color w:val="000000"/>
              </w:rPr>
              <w:t>If yes</w:t>
            </w:r>
            <w:r w:rsidRPr="00C839B6">
              <w:rPr>
                <w:rFonts w:ascii="Calibri" w:hAnsi="Calibri" w:eastAsia="Times New Roman" w:cs="Calibri"/>
                <w:color w:val="000000"/>
              </w:rPr>
              <w:t xml:space="preserve">, </w:t>
            </w:r>
            <w:r>
              <w:rPr>
                <w:rFonts w:ascii="Calibri" w:hAnsi="Calibri" w:eastAsia="Times New Roman" w:cs="Calibri"/>
                <w:color w:val="000000"/>
              </w:rPr>
              <w:t>p</w:t>
            </w:r>
            <w:r w:rsidRPr="00C839B6">
              <w:rPr>
                <w:rFonts w:ascii="Calibri" w:hAnsi="Calibri" w:eastAsia="Times New Roman" w:cs="Calibri"/>
                <w:color w:val="000000"/>
              </w:rPr>
              <w:t>lease describe the changes</w:t>
            </w:r>
            <w:r>
              <w:rPr>
                <w:rFonts w:ascii="Calibri" w:hAnsi="Calibri" w:eastAsia="Times New Roman" w:cs="Calibri"/>
                <w:color w:val="000000"/>
              </w:rPr>
              <w:t>.</w:t>
            </w:r>
          </w:p>
          <w:p w:rsidR="0084755D" w:rsidP="0084755D" w:rsidRDefault="0084755D" w14:paraId="6B080C89"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bookmarkEnd w:id="2"/>
          </w:p>
          <w:p w:rsidR="0084755D" w:rsidP="00060698" w:rsidRDefault="0084755D" w14:paraId="2ED5D403" w14:textId="310A0077">
            <w:pPr>
              <w:tabs>
                <w:tab w:val="left" w:pos="270"/>
                <w:tab w:val="left" w:pos="720"/>
              </w:tabs>
              <w:spacing w:line="276" w:lineRule="auto"/>
              <w:ind w:left="270" w:hanging="270"/>
              <w:jc w:val="both"/>
            </w:pPr>
            <w:r>
              <w:t>B-3.</w:t>
            </w:r>
            <w:r>
              <w:tab/>
            </w:r>
            <w:r w:rsidRPr="00AF036E">
              <w:t xml:space="preserve">This fall, have any </w:t>
            </w:r>
            <w:r>
              <w:t xml:space="preserve">doctoral </w:t>
            </w:r>
            <w:r w:rsidRPr="00AF036E">
              <w:t>programs at your institutio</w:t>
            </w:r>
            <w:r>
              <w:t>n changed policies regarding…</w:t>
            </w:r>
          </w:p>
          <w:p w:rsidR="0084755D" w:rsidP="00060698" w:rsidRDefault="0084755D" w14:paraId="5C3354D3" w14:textId="77777777">
            <w:pPr>
              <w:tabs>
                <w:tab w:val="left" w:pos="270"/>
                <w:tab w:val="left" w:pos="720"/>
              </w:tabs>
              <w:spacing w:line="276" w:lineRule="auto"/>
              <w:ind w:firstLine="720"/>
              <w:jc w:val="both"/>
              <w:rPr>
                <w:rFonts w:ascii="Calibri" w:hAnsi="Calibri" w:eastAsia="Times New Roman" w:cs="Calibri"/>
                <w:color w:val="000000"/>
              </w:rPr>
            </w:pPr>
            <w:r w:rsidRPr="00C839B6">
              <w:rPr>
                <w:rFonts w:ascii="Calibri" w:hAnsi="Calibri" w:eastAsia="Times New Roman" w:cs="Calibri"/>
                <w:color w:val="000000"/>
              </w:rPr>
              <w:t xml:space="preserve">a. </w:t>
            </w:r>
            <w:r>
              <w:rPr>
                <w:rFonts w:ascii="Calibri" w:hAnsi="Calibri" w:eastAsia="Times New Roman" w:cs="Calibri"/>
                <w:color w:val="000000"/>
              </w:rPr>
              <w:t>time-to-degree extensions for doctoral students?</w:t>
            </w:r>
            <w:r>
              <w:rPr>
                <w:rFonts w:ascii="Calibri" w:hAnsi="Calibri" w:eastAsia="Times New Roman" w:cs="Calibri"/>
                <w:color w:val="000000"/>
              </w:rPr>
              <w:tab/>
            </w:r>
          </w:p>
          <w:p w:rsidR="0036526F" w:rsidP="00060698" w:rsidRDefault="0084755D" w14:paraId="74788984" w14:textId="19EA19AB">
            <w:pPr>
              <w:tabs>
                <w:tab w:val="left" w:pos="270"/>
                <w:tab w:val="left" w:pos="720"/>
              </w:tabs>
              <w:spacing w:line="276" w:lineRule="auto"/>
              <w:ind w:firstLine="720"/>
              <w:jc w:val="both"/>
              <w:rPr>
                <w:rFonts w:ascii="Calibri" w:hAnsi="Calibri" w:eastAsia="Times New Roman" w:cs="Calibri"/>
                <w:color w:val="000000"/>
              </w:rPr>
            </w:pPr>
            <w:r>
              <w:rPr>
                <w:rFonts w:ascii="Calibri" w:hAnsi="Calibri" w:eastAsia="Times New Roman" w:cs="Calibri"/>
                <w:color w:val="000000"/>
              </w:rPr>
              <w:t>__Yes, change at the institution level</w:t>
            </w:r>
          </w:p>
          <w:p w:rsidR="0036526F" w:rsidP="00060698" w:rsidRDefault="0084755D" w14:paraId="4CEB3515" w14:textId="44E7746F">
            <w:pPr>
              <w:tabs>
                <w:tab w:val="left" w:pos="270"/>
                <w:tab w:val="left" w:pos="720"/>
              </w:tabs>
              <w:spacing w:line="276" w:lineRule="auto"/>
              <w:ind w:firstLine="720"/>
              <w:jc w:val="both"/>
              <w:rPr>
                <w:rFonts w:ascii="Calibri" w:hAnsi="Calibri" w:eastAsia="Times New Roman" w:cs="Calibri"/>
                <w:color w:val="000000"/>
              </w:rPr>
            </w:pPr>
            <w:r>
              <w:rPr>
                <w:rFonts w:ascii="Calibri" w:hAnsi="Calibri" w:eastAsia="Times New Roman" w:cs="Calibri"/>
                <w:color w:val="000000"/>
              </w:rPr>
              <w:t xml:space="preserve">__ Yes, change at the program level  </w:t>
            </w:r>
          </w:p>
          <w:p w:rsidR="0036526F" w:rsidP="00060698" w:rsidRDefault="0084755D" w14:paraId="62A87254" w14:textId="77777777">
            <w:pPr>
              <w:tabs>
                <w:tab w:val="left" w:pos="270"/>
                <w:tab w:val="left" w:pos="720"/>
              </w:tabs>
              <w:spacing w:line="276" w:lineRule="auto"/>
              <w:ind w:firstLine="720"/>
              <w:jc w:val="both"/>
              <w:rPr>
                <w:rFonts w:ascii="Calibri" w:hAnsi="Calibri" w:eastAsia="Times New Roman" w:cs="Calibri"/>
                <w:color w:val="000000"/>
              </w:rPr>
            </w:pPr>
            <w:r>
              <w:rPr>
                <w:rFonts w:ascii="Calibri" w:hAnsi="Calibri" w:eastAsia="Times New Roman" w:cs="Calibri"/>
                <w:color w:val="000000"/>
              </w:rPr>
              <w:t>__No</w:t>
            </w:r>
          </w:p>
          <w:p w:rsidRPr="00C839B6" w:rsidR="0084755D" w:rsidP="00060698" w:rsidRDefault="0084755D" w14:paraId="384A0569" w14:textId="2EAA7A0E">
            <w:pPr>
              <w:tabs>
                <w:tab w:val="left" w:pos="270"/>
                <w:tab w:val="left" w:pos="720"/>
              </w:tabs>
              <w:spacing w:line="276" w:lineRule="auto"/>
              <w:ind w:firstLine="720"/>
              <w:jc w:val="both"/>
              <w:rPr>
                <w:rFonts w:ascii="Calibri" w:hAnsi="Calibri" w:eastAsia="Times New Roman" w:cs="Calibri"/>
                <w:color w:val="000000"/>
              </w:rPr>
            </w:pPr>
            <w:r>
              <w:rPr>
                <w:rFonts w:ascii="Calibri" w:hAnsi="Calibri" w:eastAsia="Times New Roman" w:cs="Calibri"/>
                <w:color w:val="000000"/>
              </w:rPr>
              <w:t>__Don’t know</w:t>
            </w:r>
            <w:r>
              <w:rPr>
                <w:rFonts w:ascii="Calibri" w:hAnsi="Calibri" w:eastAsia="Times New Roman" w:cs="Calibri"/>
                <w:color w:val="000000"/>
              </w:rPr>
              <w:tab/>
            </w:r>
          </w:p>
          <w:p w:rsidR="0084755D" w:rsidP="00060698" w:rsidRDefault="0084755D" w14:paraId="0ABE500F" w14:textId="77777777">
            <w:pPr>
              <w:tabs>
                <w:tab w:val="left" w:pos="270"/>
                <w:tab w:val="left" w:pos="720"/>
              </w:tabs>
              <w:spacing w:line="276" w:lineRule="auto"/>
              <w:ind w:firstLine="720"/>
              <w:jc w:val="both"/>
              <w:rPr>
                <w:rFonts w:ascii="Calibri" w:hAnsi="Calibri" w:eastAsia="Times New Roman" w:cs="Calibri"/>
                <w:color w:val="000000"/>
              </w:rPr>
            </w:pPr>
            <w:r w:rsidRPr="00C839B6">
              <w:rPr>
                <w:rFonts w:ascii="Calibri" w:hAnsi="Calibri" w:eastAsia="Times New Roman" w:cs="Calibri"/>
                <w:color w:val="000000"/>
              </w:rPr>
              <w:t xml:space="preserve">b. </w:t>
            </w:r>
            <w:r>
              <w:rPr>
                <w:rFonts w:ascii="Calibri" w:hAnsi="Calibri" w:eastAsia="Times New Roman" w:cs="Calibri"/>
                <w:color w:val="000000"/>
              </w:rPr>
              <w:t xml:space="preserve">length of time doctoral students can receive financial support? </w:t>
            </w:r>
          </w:p>
          <w:p w:rsidR="0036526F" w:rsidP="00060698" w:rsidRDefault="0036526F" w14:paraId="2A87CB86" w14:textId="7E6AB2D1">
            <w:pPr>
              <w:tabs>
                <w:tab w:val="left" w:pos="270"/>
                <w:tab w:val="left" w:pos="720"/>
              </w:tabs>
              <w:spacing w:line="276" w:lineRule="auto"/>
              <w:ind w:firstLine="720"/>
              <w:jc w:val="both"/>
              <w:rPr>
                <w:rFonts w:ascii="Calibri" w:hAnsi="Calibri" w:eastAsia="Times New Roman" w:cs="Calibri"/>
                <w:color w:val="000000"/>
              </w:rPr>
            </w:pPr>
            <w:r>
              <w:rPr>
                <w:rFonts w:ascii="Calibri" w:hAnsi="Calibri" w:eastAsia="Times New Roman" w:cs="Calibri"/>
                <w:color w:val="000000"/>
              </w:rPr>
              <w:t xml:space="preserve">  </w:t>
            </w:r>
            <w:r w:rsidR="0084755D">
              <w:rPr>
                <w:rFonts w:ascii="Calibri" w:hAnsi="Calibri" w:eastAsia="Times New Roman" w:cs="Calibri"/>
                <w:color w:val="000000"/>
              </w:rPr>
              <w:t>__Yes, change at the institution level</w:t>
            </w:r>
          </w:p>
          <w:p w:rsidR="0036526F" w:rsidP="00060698" w:rsidRDefault="0084755D" w14:paraId="740DF74E" w14:textId="5E5AFCBA">
            <w:pPr>
              <w:tabs>
                <w:tab w:val="left" w:pos="270"/>
                <w:tab w:val="left" w:pos="720"/>
              </w:tabs>
              <w:spacing w:line="276" w:lineRule="auto"/>
              <w:ind w:firstLine="720"/>
              <w:jc w:val="both"/>
              <w:rPr>
                <w:rFonts w:ascii="Calibri" w:hAnsi="Calibri" w:eastAsia="Times New Roman" w:cs="Calibri"/>
                <w:color w:val="000000"/>
              </w:rPr>
            </w:pPr>
            <w:r>
              <w:rPr>
                <w:rFonts w:ascii="Calibri" w:hAnsi="Calibri" w:eastAsia="Times New Roman" w:cs="Calibri"/>
                <w:color w:val="000000"/>
              </w:rPr>
              <w:t xml:space="preserve">  __ Yes, change at the program level</w:t>
            </w:r>
          </w:p>
          <w:p w:rsidR="0036526F" w:rsidP="00060698" w:rsidRDefault="0084755D" w14:paraId="523299FC" w14:textId="77777777">
            <w:pPr>
              <w:tabs>
                <w:tab w:val="left" w:pos="270"/>
                <w:tab w:val="left" w:pos="720"/>
              </w:tabs>
              <w:spacing w:line="276" w:lineRule="auto"/>
              <w:ind w:firstLine="720"/>
              <w:jc w:val="both"/>
              <w:rPr>
                <w:rFonts w:ascii="Calibri" w:hAnsi="Calibri" w:eastAsia="Times New Roman" w:cs="Calibri"/>
                <w:color w:val="000000"/>
              </w:rPr>
            </w:pPr>
            <w:r>
              <w:rPr>
                <w:rFonts w:ascii="Calibri" w:hAnsi="Calibri" w:eastAsia="Times New Roman" w:cs="Calibri"/>
                <w:color w:val="000000"/>
              </w:rPr>
              <w:t xml:space="preserve">  __No </w:t>
            </w:r>
          </w:p>
          <w:p w:rsidR="0084755D" w:rsidP="00060698" w:rsidRDefault="0084755D" w14:paraId="42120ACB" w14:textId="56D55BE1">
            <w:pPr>
              <w:tabs>
                <w:tab w:val="left" w:pos="270"/>
                <w:tab w:val="left" w:pos="720"/>
              </w:tabs>
              <w:spacing w:line="276" w:lineRule="auto"/>
              <w:ind w:firstLine="720"/>
              <w:jc w:val="both"/>
              <w:rPr>
                <w:rFonts w:ascii="Calibri" w:hAnsi="Calibri" w:eastAsia="Times New Roman" w:cs="Calibri"/>
                <w:color w:val="000000"/>
              </w:rPr>
            </w:pPr>
            <w:r>
              <w:rPr>
                <w:rFonts w:ascii="Calibri" w:hAnsi="Calibri" w:eastAsia="Times New Roman" w:cs="Calibri"/>
                <w:color w:val="000000"/>
              </w:rPr>
              <w:t xml:space="preserve"> __Don’t know</w:t>
            </w:r>
          </w:p>
          <w:p w:rsidR="0084755D" w:rsidP="0084755D" w:rsidRDefault="0084755D" w14:paraId="4934E231" w14:textId="77777777">
            <w:pPr>
              <w:tabs>
                <w:tab w:val="left" w:pos="270"/>
                <w:tab w:val="left" w:pos="720"/>
              </w:tabs>
              <w:spacing w:line="276" w:lineRule="auto"/>
              <w:ind w:firstLine="720"/>
              <w:rPr>
                <w:rFonts w:ascii="Calibri" w:hAnsi="Calibri" w:eastAsia="Times New Roman" w:cs="Calibri"/>
                <w:i/>
                <w:iCs/>
                <w:color w:val="000000"/>
              </w:rPr>
            </w:pPr>
          </w:p>
          <w:p w:rsidR="0084755D" w:rsidP="0084755D" w:rsidRDefault="0084755D" w14:paraId="0CD6407B" w14:textId="77777777">
            <w:pPr>
              <w:tabs>
                <w:tab w:val="left" w:pos="270"/>
                <w:tab w:val="left" w:pos="720"/>
              </w:tabs>
              <w:spacing w:line="276" w:lineRule="auto"/>
              <w:rPr>
                <w:rFonts w:ascii="Calibri" w:hAnsi="Calibri" w:eastAsia="Times New Roman" w:cs="Calibri"/>
                <w:color w:val="000000"/>
              </w:rPr>
            </w:pPr>
            <w:r>
              <w:rPr>
                <w:rFonts w:ascii="Calibri" w:hAnsi="Calibri" w:eastAsia="Times New Roman" w:cs="Calibri"/>
                <w:i/>
                <w:iCs/>
                <w:color w:val="000000"/>
              </w:rPr>
              <w:tab/>
            </w:r>
            <w:r>
              <w:rPr>
                <w:rFonts w:ascii="Calibri" w:hAnsi="Calibri" w:eastAsia="Times New Roman" w:cs="Calibri"/>
                <w:i/>
                <w:iCs/>
                <w:color w:val="000000"/>
              </w:rPr>
              <w:tab/>
              <w:t xml:space="preserve">c. </w:t>
            </w:r>
            <w:r w:rsidRPr="0066068F">
              <w:rPr>
                <w:rFonts w:ascii="Calibri" w:hAnsi="Calibri" w:eastAsia="Times New Roman" w:cs="Calibri"/>
                <w:i/>
                <w:iCs/>
                <w:color w:val="000000"/>
              </w:rPr>
              <w:t>If yes to either</w:t>
            </w:r>
            <w:r>
              <w:rPr>
                <w:rFonts w:ascii="Calibri" w:hAnsi="Calibri" w:eastAsia="Times New Roman" w:cs="Calibri"/>
                <w:color w:val="000000"/>
              </w:rPr>
              <w:t>, please describe the changes that were made.</w:t>
            </w:r>
          </w:p>
          <w:p w:rsidR="00A65350" w:rsidP="00A65350" w:rsidRDefault="00A65350" w14:paraId="340C25D9"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0084755D" w:rsidP="0084755D" w:rsidRDefault="0084755D" w14:paraId="144E62EF" w14:textId="1B610986">
            <w:pPr>
              <w:tabs>
                <w:tab w:val="left" w:pos="270"/>
                <w:tab w:val="left" w:pos="720"/>
              </w:tabs>
              <w:spacing w:line="276" w:lineRule="auto"/>
              <w:rPr>
                <w:rFonts w:ascii="Calibri" w:hAnsi="Calibri" w:eastAsia="Times New Roman" w:cs="Calibri"/>
                <w:color w:val="000000"/>
              </w:rPr>
            </w:pPr>
            <w:r>
              <w:t>B-4.</w:t>
            </w:r>
            <w:r>
              <w:tab/>
            </w:r>
            <w:r w:rsidRPr="00C839B6">
              <w:rPr>
                <w:rFonts w:ascii="Calibri" w:hAnsi="Calibri" w:eastAsia="Times New Roman" w:cs="Calibri"/>
                <w:color w:val="000000"/>
              </w:rPr>
              <w:t xml:space="preserve">This fall, have enrollments </w:t>
            </w:r>
            <w:r>
              <w:rPr>
                <w:rFonts w:ascii="Calibri" w:hAnsi="Calibri" w:eastAsia="Times New Roman" w:cs="Calibri"/>
                <w:color w:val="000000"/>
              </w:rPr>
              <w:t>i</w:t>
            </w:r>
            <w:r w:rsidRPr="00C839B6">
              <w:rPr>
                <w:rFonts w:ascii="Calibri" w:hAnsi="Calibri" w:eastAsia="Times New Roman" w:cs="Calibri"/>
                <w:color w:val="000000"/>
              </w:rPr>
              <w:t>ncreased</w:t>
            </w:r>
            <w:r>
              <w:rPr>
                <w:rFonts w:ascii="Calibri" w:hAnsi="Calibri" w:eastAsia="Times New Roman" w:cs="Calibri"/>
                <w:color w:val="000000"/>
              </w:rPr>
              <w:t xml:space="preserve">, stayed about the same, or </w:t>
            </w:r>
            <w:r w:rsidRPr="00C839B6">
              <w:rPr>
                <w:rFonts w:ascii="Calibri" w:hAnsi="Calibri" w:eastAsia="Times New Roman" w:cs="Calibri"/>
                <w:color w:val="000000"/>
              </w:rPr>
              <w:t>decreased</w:t>
            </w:r>
            <w:r>
              <w:rPr>
                <w:rFonts w:ascii="Calibri" w:hAnsi="Calibri" w:eastAsia="Times New Roman" w:cs="Calibri"/>
                <w:color w:val="000000"/>
              </w:rPr>
              <w:t xml:space="preserve"> for…</w:t>
            </w:r>
          </w:p>
          <w:p w:rsidR="0084755D" w:rsidP="0084755D" w:rsidRDefault="0084755D" w14:paraId="1E362798" w14:textId="2E2C2683">
            <w:pPr>
              <w:tabs>
                <w:tab w:val="left" w:pos="270"/>
                <w:tab w:val="left" w:pos="720"/>
                <w:tab w:val="left" w:pos="4860"/>
              </w:tabs>
              <w:spacing w:line="276" w:lineRule="auto"/>
              <w:ind w:firstLine="720"/>
              <w:rPr>
                <w:rFonts w:ascii="Calibri" w:hAnsi="Calibri" w:eastAsia="Times New Roman" w:cs="Calibri"/>
                <w:color w:val="000000"/>
              </w:rPr>
            </w:pPr>
            <w:r w:rsidRPr="00C839B6">
              <w:rPr>
                <w:rFonts w:ascii="Calibri" w:hAnsi="Calibri" w:eastAsia="Times New Roman" w:cs="Calibri"/>
                <w:color w:val="000000"/>
              </w:rPr>
              <w:t xml:space="preserve">a. </w:t>
            </w:r>
            <w:r>
              <w:rPr>
                <w:rFonts w:ascii="Calibri" w:hAnsi="Calibri" w:eastAsia="Times New Roman" w:cs="Calibri"/>
                <w:color w:val="000000"/>
              </w:rPr>
              <w:t>m</w:t>
            </w:r>
            <w:r w:rsidRPr="00AF036E">
              <w:rPr>
                <w:rFonts w:ascii="Calibri" w:hAnsi="Calibri" w:eastAsia="Times New Roman" w:cs="Calibri"/>
                <w:color w:val="000000"/>
              </w:rPr>
              <w:t>aster</w:t>
            </w:r>
            <w:r w:rsidR="00944F38">
              <w:rPr>
                <w:rFonts w:ascii="Calibri" w:hAnsi="Calibri" w:eastAsia="Times New Roman" w:cs="Calibri"/>
                <w:color w:val="000000"/>
              </w:rPr>
              <w:t>’</w:t>
            </w:r>
            <w:r w:rsidRPr="00AF036E">
              <w:rPr>
                <w:rFonts w:ascii="Calibri" w:hAnsi="Calibri" w:eastAsia="Times New Roman" w:cs="Calibri"/>
                <w:color w:val="000000"/>
              </w:rPr>
              <w:t>s</w:t>
            </w:r>
            <w:r>
              <w:rPr>
                <w:rFonts w:ascii="Calibri" w:hAnsi="Calibri" w:eastAsia="Times New Roman" w:cs="Calibri"/>
                <w:color w:val="000000"/>
              </w:rPr>
              <w:t xml:space="preserve"> students who are</w:t>
            </w:r>
            <w:r w:rsidRPr="00AF036E">
              <w:rPr>
                <w:rFonts w:ascii="Calibri" w:hAnsi="Calibri" w:eastAsia="Times New Roman" w:cs="Calibri"/>
                <w:color w:val="000000"/>
              </w:rPr>
              <w:t xml:space="preserve"> US citizen</w:t>
            </w:r>
            <w:r>
              <w:rPr>
                <w:rFonts w:ascii="Calibri" w:hAnsi="Calibri" w:eastAsia="Times New Roman" w:cs="Calibri"/>
                <w:color w:val="000000"/>
              </w:rPr>
              <w:t>s</w:t>
            </w:r>
            <w:r w:rsidRPr="00AF036E">
              <w:rPr>
                <w:rFonts w:ascii="Calibri" w:hAnsi="Calibri" w:eastAsia="Times New Roman" w:cs="Calibri"/>
                <w:color w:val="000000"/>
              </w:rPr>
              <w:t xml:space="preserve"> or permanent residen</w:t>
            </w:r>
            <w:r>
              <w:rPr>
                <w:rFonts w:ascii="Calibri" w:hAnsi="Calibri" w:eastAsia="Times New Roman" w:cs="Calibri"/>
                <w:color w:val="000000"/>
              </w:rPr>
              <w:t xml:space="preserve">ts? </w:t>
            </w:r>
          </w:p>
          <w:p w:rsidRPr="00C839B6" w:rsidR="0084755D" w:rsidP="0084755D" w:rsidRDefault="0084755D" w14:paraId="1E99B19C" w14:textId="77777777">
            <w:pPr>
              <w:tabs>
                <w:tab w:val="left" w:pos="270"/>
                <w:tab w:val="left" w:pos="720"/>
                <w:tab w:val="left" w:pos="4860"/>
              </w:tabs>
              <w:spacing w:line="276" w:lineRule="auto"/>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t>__Increased   __Stayed about the same   __Decreased    __Don’t know</w:t>
            </w:r>
          </w:p>
          <w:p w:rsidR="0084755D" w:rsidP="0084755D" w:rsidRDefault="0084755D" w14:paraId="093F7AC7" w14:textId="2EB3CD3D">
            <w:pPr>
              <w:tabs>
                <w:tab w:val="left" w:pos="270"/>
                <w:tab w:val="left" w:pos="720"/>
                <w:tab w:val="left" w:pos="4860"/>
              </w:tabs>
              <w:spacing w:line="276" w:lineRule="auto"/>
              <w:ind w:firstLine="720"/>
              <w:rPr>
                <w:rFonts w:ascii="Calibri" w:hAnsi="Calibri" w:eastAsia="Times New Roman" w:cs="Calibri"/>
                <w:color w:val="000000"/>
              </w:rPr>
            </w:pPr>
            <w:r w:rsidRPr="00C839B6">
              <w:rPr>
                <w:rFonts w:ascii="Calibri" w:hAnsi="Calibri" w:eastAsia="Times New Roman" w:cs="Calibri"/>
                <w:color w:val="000000"/>
              </w:rPr>
              <w:t xml:space="preserve">b. </w:t>
            </w:r>
            <w:r>
              <w:rPr>
                <w:rFonts w:ascii="Calibri" w:hAnsi="Calibri" w:eastAsia="Times New Roman" w:cs="Calibri"/>
                <w:color w:val="000000"/>
              </w:rPr>
              <w:t>m</w:t>
            </w:r>
            <w:r w:rsidRPr="00C839B6">
              <w:rPr>
                <w:rFonts w:ascii="Calibri" w:hAnsi="Calibri" w:eastAsia="Times New Roman" w:cs="Calibri"/>
                <w:color w:val="000000"/>
              </w:rPr>
              <w:t>aster</w:t>
            </w:r>
            <w:r w:rsidR="00944F38">
              <w:rPr>
                <w:rFonts w:ascii="Calibri" w:hAnsi="Calibri" w:eastAsia="Times New Roman" w:cs="Calibri"/>
                <w:color w:val="000000"/>
              </w:rPr>
              <w:t>’</w:t>
            </w:r>
            <w:r w:rsidRPr="00C839B6">
              <w:rPr>
                <w:rFonts w:ascii="Calibri" w:hAnsi="Calibri" w:eastAsia="Times New Roman" w:cs="Calibri"/>
                <w:color w:val="000000"/>
              </w:rPr>
              <w:t>s</w:t>
            </w:r>
            <w:r>
              <w:rPr>
                <w:rFonts w:ascii="Calibri" w:hAnsi="Calibri" w:eastAsia="Times New Roman" w:cs="Calibri"/>
                <w:color w:val="000000"/>
              </w:rPr>
              <w:t xml:space="preserve"> students who are</w:t>
            </w:r>
            <w:r w:rsidRPr="00C839B6">
              <w:rPr>
                <w:rFonts w:ascii="Calibri" w:hAnsi="Calibri" w:eastAsia="Times New Roman" w:cs="Calibri"/>
                <w:color w:val="000000"/>
              </w:rPr>
              <w:t xml:space="preserve"> </w:t>
            </w:r>
            <w:r>
              <w:rPr>
                <w:rFonts w:ascii="Calibri" w:hAnsi="Calibri" w:eastAsia="Times New Roman" w:cs="Calibri"/>
                <w:color w:val="000000"/>
              </w:rPr>
              <w:t>t</w:t>
            </w:r>
            <w:r w:rsidRPr="00C839B6">
              <w:rPr>
                <w:rFonts w:ascii="Calibri" w:hAnsi="Calibri" w:eastAsia="Times New Roman" w:cs="Calibri"/>
                <w:color w:val="000000"/>
              </w:rPr>
              <w:t>emporary vis</w:t>
            </w:r>
            <w:r>
              <w:rPr>
                <w:rFonts w:ascii="Calibri" w:hAnsi="Calibri" w:eastAsia="Times New Roman" w:cs="Calibri"/>
                <w:color w:val="000000"/>
              </w:rPr>
              <w:t>a</w:t>
            </w:r>
            <w:r w:rsidRPr="00C839B6">
              <w:rPr>
                <w:rFonts w:ascii="Calibri" w:hAnsi="Calibri" w:eastAsia="Times New Roman" w:cs="Calibri"/>
                <w:color w:val="000000"/>
              </w:rPr>
              <w:t xml:space="preserve"> holders</w:t>
            </w:r>
            <w:r>
              <w:rPr>
                <w:rFonts w:ascii="Calibri" w:hAnsi="Calibri" w:eastAsia="Times New Roman" w:cs="Calibri"/>
                <w:color w:val="000000"/>
              </w:rPr>
              <w:t>?</w:t>
            </w:r>
            <w:r>
              <w:rPr>
                <w:rFonts w:ascii="Calibri" w:hAnsi="Calibri" w:eastAsia="Times New Roman" w:cs="Calibri"/>
                <w:color w:val="000000"/>
              </w:rPr>
              <w:tab/>
            </w:r>
          </w:p>
          <w:p w:rsidRPr="00C839B6" w:rsidR="0084755D" w:rsidP="0084755D" w:rsidRDefault="0084755D" w14:paraId="6355D43F" w14:textId="77777777">
            <w:pPr>
              <w:tabs>
                <w:tab w:val="left" w:pos="270"/>
                <w:tab w:val="left" w:pos="720"/>
                <w:tab w:val="left" w:pos="4860"/>
              </w:tabs>
              <w:spacing w:line="276" w:lineRule="auto"/>
              <w:ind w:firstLine="720"/>
              <w:rPr>
                <w:rFonts w:ascii="Calibri" w:hAnsi="Calibri" w:eastAsia="Times New Roman" w:cs="Calibri"/>
                <w:color w:val="000000"/>
              </w:rPr>
            </w:pPr>
            <w:r>
              <w:rPr>
                <w:rFonts w:ascii="Calibri" w:hAnsi="Calibri" w:eastAsia="Times New Roman" w:cs="Calibri"/>
                <w:color w:val="000000"/>
              </w:rPr>
              <w:t>__Increased   __Stayed about the same   __Decreased    __</w:t>
            </w:r>
            <w:r w:rsidRPr="00FD5FBE">
              <w:rPr>
                <w:rFonts w:ascii="Calibri" w:hAnsi="Calibri" w:eastAsia="Times New Roman" w:cs="Calibri"/>
                <w:color w:val="000000"/>
              </w:rPr>
              <w:t xml:space="preserve"> </w:t>
            </w:r>
            <w:r>
              <w:rPr>
                <w:rFonts w:ascii="Calibri" w:hAnsi="Calibri" w:eastAsia="Times New Roman" w:cs="Calibri"/>
                <w:color w:val="000000"/>
              </w:rPr>
              <w:t>Don’t know</w:t>
            </w:r>
          </w:p>
          <w:p w:rsidR="0084755D" w:rsidP="0084755D" w:rsidRDefault="0084755D" w14:paraId="6EBC5850" w14:textId="77777777">
            <w:pPr>
              <w:tabs>
                <w:tab w:val="left" w:pos="270"/>
                <w:tab w:val="left" w:pos="720"/>
                <w:tab w:val="left" w:pos="4860"/>
              </w:tabs>
              <w:spacing w:line="276" w:lineRule="auto"/>
              <w:ind w:firstLine="720"/>
              <w:rPr>
                <w:rFonts w:ascii="Calibri" w:hAnsi="Calibri" w:eastAsia="Times New Roman" w:cs="Calibri"/>
                <w:color w:val="000000"/>
              </w:rPr>
            </w:pPr>
            <w:r w:rsidRPr="00C839B6">
              <w:rPr>
                <w:rFonts w:ascii="Calibri" w:hAnsi="Calibri" w:eastAsia="Times New Roman" w:cs="Calibri"/>
                <w:color w:val="000000"/>
              </w:rPr>
              <w:t xml:space="preserve">c. </w:t>
            </w:r>
            <w:r>
              <w:rPr>
                <w:rFonts w:ascii="Calibri" w:hAnsi="Calibri" w:eastAsia="Times New Roman" w:cs="Calibri"/>
                <w:color w:val="000000"/>
              </w:rPr>
              <w:t>d</w:t>
            </w:r>
            <w:r w:rsidRPr="00C839B6">
              <w:rPr>
                <w:rFonts w:ascii="Calibri" w:hAnsi="Calibri" w:eastAsia="Times New Roman" w:cs="Calibri"/>
                <w:color w:val="000000"/>
              </w:rPr>
              <w:t>octoral</w:t>
            </w:r>
            <w:r>
              <w:rPr>
                <w:rFonts w:ascii="Calibri" w:hAnsi="Calibri" w:eastAsia="Times New Roman" w:cs="Calibri"/>
                <w:color w:val="000000"/>
              </w:rPr>
              <w:t xml:space="preserve"> students who are</w:t>
            </w:r>
            <w:r w:rsidRPr="00C839B6">
              <w:rPr>
                <w:rFonts w:ascii="Calibri" w:hAnsi="Calibri" w:eastAsia="Times New Roman" w:cs="Calibri"/>
                <w:color w:val="000000"/>
              </w:rPr>
              <w:t xml:space="preserve"> US citizen</w:t>
            </w:r>
            <w:r>
              <w:rPr>
                <w:rFonts w:ascii="Calibri" w:hAnsi="Calibri" w:eastAsia="Times New Roman" w:cs="Calibri"/>
                <w:color w:val="000000"/>
              </w:rPr>
              <w:t>s</w:t>
            </w:r>
            <w:r w:rsidRPr="00C839B6">
              <w:rPr>
                <w:rFonts w:ascii="Calibri" w:hAnsi="Calibri" w:eastAsia="Times New Roman" w:cs="Calibri"/>
                <w:color w:val="000000"/>
              </w:rPr>
              <w:t xml:space="preserve"> o</w:t>
            </w:r>
            <w:r>
              <w:rPr>
                <w:rFonts w:ascii="Calibri" w:hAnsi="Calibri" w:eastAsia="Times New Roman" w:cs="Calibri"/>
                <w:color w:val="000000"/>
              </w:rPr>
              <w:t>r</w:t>
            </w:r>
            <w:r w:rsidRPr="00C839B6">
              <w:rPr>
                <w:rFonts w:ascii="Calibri" w:hAnsi="Calibri" w:eastAsia="Times New Roman" w:cs="Calibri"/>
                <w:color w:val="000000"/>
              </w:rPr>
              <w:t xml:space="preserve"> </w:t>
            </w:r>
            <w:r>
              <w:rPr>
                <w:rFonts w:ascii="Calibri" w:hAnsi="Calibri" w:eastAsia="Times New Roman" w:cs="Calibri"/>
                <w:color w:val="000000"/>
              </w:rPr>
              <w:t>p</w:t>
            </w:r>
            <w:r w:rsidRPr="00C839B6">
              <w:rPr>
                <w:rFonts w:ascii="Calibri" w:hAnsi="Calibri" w:eastAsia="Times New Roman" w:cs="Calibri"/>
                <w:color w:val="000000"/>
              </w:rPr>
              <w:t xml:space="preserve">ermanent </w:t>
            </w:r>
            <w:r>
              <w:rPr>
                <w:rFonts w:ascii="Calibri" w:hAnsi="Calibri" w:eastAsia="Times New Roman" w:cs="Calibri"/>
                <w:color w:val="000000"/>
              </w:rPr>
              <w:t>r</w:t>
            </w:r>
            <w:r w:rsidRPr="00C839B6">
              <w:rPr>
                <w:rFonts w:ascii="Calibri" w:hAnsi="Calibri" w:eastAsia="Times New Roman" w:cs="Calibri"/>
                <w:color w:val="000000"/>
              </w:rPr>
              <w:t>esident</w:t>
            </w:r>
            <w:r>
              <w:rPr>
                <w:rFonts w:ascii="Calibri" w:hAnsi="Calibri" w:eastAsia="Times New Roman" w:cs="Calibri"/>
                <w:color w:val="000000"/>
              </w:rPr>
              <w:t>s?</w:t>
            </w:r>
            <w:r>
              <w:rPr>
                <w:rFonts w:ascii="Calibri" w:hAnsi="Calibri" w:eastAsia="Times New Roman" w:cs="Calibri"/>
                <w:color w:val="000000"/>
              </w:rPr>
              <w:tab/>
            </w:r>
          </w:p>
          <w:p w:rsidRPr="00C839B6" w:rsidR="0084755D" w:rsidP="0084755D" w:rsidRDefault="0084755D" w14:paraId="4A94F6B0" w14:textId="77777777">
            <w:pPr>
              <w:tabs>
                <w:tab w:val="left" w:pos="270"/>
                <w:tab w:val="left" w:pos="720"/>
                <w:tab w:val="left" w:pos="4860"/>
              </w:tabs>
              <w:spacing w:line="276" w:lineRule="auto"/>
              <w:ind w:firstLine="720"/>
              <w:rPr>
                <w:rFonts w:ascii="Calibri" w:hAnsi="Calibri" w:eastAsia="Times New Roman" w:cs="Calibri"/>
                <w:color w:val="000000"/>
              </w:rPr>
            </w:pPr>
            <w:r>
              <w:rPr>
                <w:rFonts w:ascii="Calibri" w:hAnsi="Calibri" w:eastAsia="Times New Roman" w:cs="Calibri"/>
                <w:color w:val="000000"/>
              </w:rPr>
              <w:t>__Increased   __Stayed about the same   __Decreased    __</w:t>
            </w:r>
            <w:r w:rsidRPr="00FD5FBE">
              <w:rPr>
                <w:rFonts w:ascii="Calibri" w:hAnsi="Calibri" w:eastAsia="Times New Roman" w:cs="Calibri"/>
                <w:color w:val="000000"/>
              </w:rPr>
              <w:t xml:space="preserve"> </w:t>
            </w:r>
            <w:r>
              <w:rPr>
                <w:rFonts w:ascii="Calibri" w:hAnsi="Calibri" w:eastAsia="Times New Roman" w:cs="Calibri"/>
                <w:color w:val="000000"/>
              </w:rPr>
              <w:t>Don’t know</w:t>
            </w:r>
          </w:p>
          <w:p w:rsidR="0084755D" w:rsidP="0084755D" w:rsidRDefault="0084755D" w14:paraId="4FC8A111" w14:textId="77777777">
            <w:pPr>
              <w:tabs>
                <w:tab w:val="left" w:pos="270"/>
                <w:tab w:val="left" w:pos="720"/>
                <w:tab w:val="left" w:pos="4860"/>
              </w:tabs>
              <w:spacing w:line="276" w:lineRule="auto"/>
              <w:rPr>
                <w:rFonts w:ascii="Calibri" w:hAnsi="Calibri" w:eastAsia="Times New Roman" w:cs="Calibri"/>
                <w:color w:val="000000"/>
              </w:rPr>
            </w:pPr>
            <w:r>
              <w:tab/>
            </w:r>
            <w:r>
              <w:tab/>
              <w:t xml:space="preserve">d. </w:t>
            </w:r>
            <w:r>
              <w:rPr>
                <w:rFonts w:ascii="Calibri" w:hAnsi="Calibri" w:eastAsia="Times New Roman" w:cs="Calibri"/>
                <w:color w:val="000000"/>
              </w:rPr>
              <w:t>d</w:t>
            </w:r>
            <w:r w:rsidRPr="00C839B6">
              <w:rPr>
                <w:rFonts w:ascii="Calibri" w:hAnsi="Calibri" w:eastAsia="Times New Roman" w:cs="Calibri"/>
                <w:color w:val="000000"/>
              </w:rPr>
              <w:t>octoral</w:t>
            </w:r>
            <w:r>
              <w:rPr>
                <w:rFonts w:ascii="Calibri" w:hAnsi="Calibri" w:eastAsia="Times New Roman" w:cs="Calibri"/>
                <w:color w:val="000000"/>
              </w:rPr>
              <w:t xml:space="preserve"> students who are</w:t>
            </w:r>
            <w:r w:rsidRPr="00C839B6">
              <w:rPr>
                <w:rFonts w:ascii="Calibri" w:hAnsi="Calibri" w:eastAsia="Times New Roman" w:cs="Calibri"/>
                <w:color w:val="000000"/>
              </w:rPr>
              <w:t xml:space="preserve"> </w:t>
            </w:r>
            <w:r>
              <w:rPr>
                <w:rFonts w:ascii="Calibri" w:hAnsi="Calibri" w:eastAsia="Times New Roman" w:cs="Calibri"/>
                <w:color w:val="000000"/>
              </w:rPr>
              <w:t>t</w:t>
            </w:r>
            <w:r w:rsidRPr="00C839B6">
              <w:rPr>
                <w:rFonts w:ascii="Calibri" w:hAnsi="Calibri" w:eastAsia="Times New Roman" w:cs="Calibri"/>
                <w:color w:val="000000"/>
              </w:rPr>
              <w:t>emporary visa holder</w:t>
            </w:r>
            <w:r>
              <w:rPr>
                <w:rFonts w:ascii="Calibri" w:hAnsi="Calibri" w:eastAsia="Times New Roman" w:cs="Calibri"/>
                <w:color w:val="000000"/>
              </w:rPr>
              <w:t>s?</w:t>
            </w:r>
            <w:r>
              <w:rPr>
                <w:rFonts w:ascii="Calibri" w:hAnsi="Calibri" w:eastAsia="Times New Roman" w:cs="Calibri"/>
                <w:color w:val="000000"/>
              </w:rPr>
              <w:tab/>
            </w:r>
          </w:p>
          <w:p w:rsidR="0084755D" w:rsidP="0084755D" w:rsidRDefault="0084755D" w14:paraId="5ED7EEED" w14:textId="77777777">
            <w:pPr>
              <w:tabs>
                <w:tab w:val="left" w:pos="270"/>
                <w:tab w:val="left" w:pos="720"/>
                <w:tab w:val="left" w:pos="4860"/>
              </w:tabs>
              <w:spacing w:line="276" w:lineRule="auto"/>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t>__Increased   __Stayed about the same   __Decreased    __</w:t>
            </w:r>
            <w:r w:rsidRPr="00FD5FBE">
              <w:rPr>
                <w:rFonts w:ascii="Calibri" w:hAnsi="Calibri" w:eastAsia="Times New Roman" w:cs="Calibri"/>
                <w:color w:val="000000"/>
              </w:rPr>
              <w:t xml:space="preserve"> </w:t>
            </w:r>
            <w:r>
              <w:rPr>
                <w:rFonts w:ascii="Calibri" w:hAnsi="Calibri" w:eastAsia="Times New Roman" w:cs="Calibri"/>
                <w:color w:val="000000"/>
              </w:rPr>
              <w:t>Don’t know</w:t>
            </w:r>
          </w:p>
          <w:p w:rsidR="00A65350" w:rsidP="00A65350" w:rsidRDefault="00A65350" w14:paraId="2E0C1F0E"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Pr="00C839B6" w:rsidR="0084755D" w:rsidP="0084755D" w:rsidRDefault="0084755D" w14:paraId="21A783A2" w14:textId="71ACCC20">
            <w:pPr>
              <w:tabs>
                <w:tab w:val="left" w:pos="270"/>
                <w:tab w:val="left" w:pos="720"/>
              </w:tabs>
              <w:spacing w:line="276" w:lineRule="auto"/>
              <w:rPr>
                <w:rFonts w:ascii="Calibri" w:hAnsi="Calibri" w:eastAsia="Times New Roman" w:cs="Calibri"/>
                <w:color w:val="000000"/>
              </w:rPr>
            </w:pPr>
            <w:r>
              <w:rPr>
                <w:rFonts w:ascii="Calibri" w:hAnsi="Calibri" w:eastAsia="Times New Roman" w:cs="Calibri"/>
                <w:color w:val="000000"/>
              </w:rPr>
              <w:t>B-5.  This fall, h</w:t>
            </w:r>
            <w:r w:rsidRPr="00C839B6">
              <w:rPr>
                <w:rFonts w:ascii="Calibri" w:hAnsi="Calibri" w:eastAsia="Times New Roman" w:cs="Calibri"/>
                <w:color w:val="000000"/>
              </w:rPr>
              <w:t xml:space="preserve">as </w:t>
            </w:r>
            <w:r>
              <w:rPr>
                <w:rFonts w:ascii="Calibri" w:hAnsi="Calibri" w:eastAsia="Times New Roman" w:cs="Calibri"/>
                <w:color w:val="000000"/>
              </w:rPr>
              <w:t xml:space="preserve">financial support for graduate students </w:t>
            </w:r>
            <w:r w:rsidRPr="00C839B6">
              <w:rPr>
                <w:rFonts w:ascii="Calibri" w:hAnsi="Calibri" w:eastAsia="Times New Roman" w:cs="Calibri"/>
                <w:color w:val="000000"/>
              </w:rPr>
              <w:t>increased, stayed about the same</w:t>
            </w:r>
            <w:r>
              <w:rPr>
                <w:rFonts w:ascii="Calibri" w:hAnsi="Calibri" w:eastAsia="Times New Roman" w:cs="Calibri"/>
                <w:color w:val="000000"/>
              </w:rPr>
              <w:t>, or</w:t>
            </w:r>
            <w:r w:rsidRPr="00C839B6">
              <w:rPr>
                <w:rFonts w:ascii="Calibri" w:hAnsi="Calibri" w:eastAsia="Times New Roman" w:cs="Calibri"/>
                <w:color w:val="000000"/>
              </w:rPr>
              <w:t xml:space="preserve"> decreased</w:t>
            </w:r>
            <w:r>
              <w:rPr>
                <w:rFonts w:ascii="Calibri" w:hAnsi="Calibri" w:eastAsia="Times New Roman" w:cs="Calibri"/>
                <w:color w:val="000000"/>
              </w:rPr>
              <w:t xml:space="preserve"> </w:t>
            </w:r>
            <w:r w:rsidRPr="00C839B6">
              <w:rPr>
                <w:rFonts w:ascii="Calibri" w:hAnsi="Calibri" w:eastAsia="Times New Roman" w:cs="Calibri"/>
                <w:color w:val="000000"/>
              </w:rPr>
              <w:t>for</w:t>
            </w:r>
            <w:r>
              <w:rPr>
                <w:rFonts w:ascii="Calibri" w:hAnsi="Calibri" w:eastAsia="Times New Roman" w:cs="Calibri"/>
                <w:color w:val="000000"/>
              </w:rPr>
              <w:t>…</w:t>
            </w:r>
          </w:p>
          <w:p w:rsidRPr="00C839B6" w:rsidR="0084755D" w:rsidP="0084755D" w:rsidRDefault="0084755D" w14:paraId="32719AEB" w14:textId="2B3060CF">
            <w:pPr>
              <w:tabs>
                <w:tab w:val="left" w:pos="270"/>
                <w:tab w:val="left" w:pos="720"/>
              </w:tabs>
              <w:spacing w:line="276" w:lineRule="auto"/>
              <w:ind w:firstLine="720"/>
              <w:rPr>
                <w:rFonts w:ascii="Calibri" w:hAnsi="Calibri" w:eastAsia="Times New Roman" w:cs="Calibri"/>
                <w:color w:val="000000"/>
              </w:rPr>
            </w:pPr>
            <w:r w:rsidRPr="00C839B6">
              <w:rPr>
                <w:rFonts w:ascii="Calibri" w:hAnsi="Calibri" w:eastAsia="Times New Roman" w:cs="Calibri"/>
                <w:color w:val="000000"/>
              </w:rPr>
              <w:t xml:space="preserve">a.  </w:t>
            </w:r>
            <w:r>
              <w:rPr>
                <w:rFonts w:ascii="Calibri" w:hAnsi="Calibri" w:eastAsia="Times New Roman" w:cs="Calibri"/>
                <w:color w:val="000000"/>
              </w:rPr>
              <w:t>m</w:t>
            </w:r>
            <w:r w:rsidRPr="00C839B6">
              <w:rPr>
                <w:rFonts w:ascii="Calibri" w:hAnsi="Calibri" w:eastAsia="Times New Roman" w:cs="Calibri"/>
                <w:color w:val="000000"/>
              </w:rPr>
              <w:t>aster</w:t>
            </w:r>
            <w:r w:rsidR="00944F38">
              <w:rPr>
                <w:rFonts w:ascii="Calibri" w:hAnsi="Calibri" w:eastAsia="Times New Roman" w:cs="Calibri"/>
                <w:color w:val="000000"/>
              </w:rPr>
              <w:t>’</w:t>
            </w:r>
            <w:r w:rsidRPr="00C839B6">
              <w:rPr>
                <w:rFonts w:ascii="Calibri" w:hAnsi="Calibri" w:eastAsia="Times New Roman" w:cs="Calibri"/>
                <w:color w:val="000000"/>
              </w:rPr>
              <w:t>s students</w:t>
            </w:r>
            <w:r>
              <w:rPr>
                <w:rFonts w:ascii="Calibri" w:hAnsi="Calibri" w:eastAsia="Times New Roman" w:cs="Calibri"/>
                <w:color w:val="000000"/>
              </w:rPr>
              <w:t>:</w:t>
            </w:r>
            <w:r>
              <w:rPr>
                <w:rFonts w:ascii="Calibri" w:hAnsi="Calibri" w:eastAsia="Times New Roman" w:cs="Calibri"/>
                <w:color w:val="000000"/>
              </w:rPr>
              <w:tab/>
              <w:t>__Increased   __Stayed about the same   __Decreased    __Don’t know</w:t>
            </w:r>
          </w:p>
          <w:p w:rsidR="0084755D" w:rsidP="0084755D" w:rsidRDefault="0084755D" w14:paraId="4B5104A2" w14:textId="3EFA80EA">
            <w:pPr>
              <w:tabs>
                <w:tab w:val="left" w:pos="270"/>
                <w:tab w:val="left" w:pos="720"/>
              </w:tabs>
              <w:spacing w:line="276" w:lineRule="auto"/>
              <w:ind w:firstLine="720"/>
              <w:rPr>
                <w:rFonts w:ascii="Calibri" w:hAnsi="Calibri" w:eastAsia="Times New Roman" w:cs="Calibri"/>
                <w:color w:val="000000"/>
              </w:rPr>
            </w:pPr>
            <w:r w:rsidRPr="00C839B6">
              <w:rPr>
                <w:rFonts w:ascii="Calibri" w:hAnsi="Calibri" w:eastAsia="Times New Roman" w:cs="Calibri"/>
                <w:color w:val="000000"/>
              </w:rPr>
              <w:t xml:space="preserve">b. </w:t>
            </w:r>
            <w:r>
              <w:rPr>
                <w:rFonts w:ascii="Calibri" w:hAnsi="Calibri" w:eastAsia="Times New Roman" w:cs="Calibri"/>
                <w:color w:val="000000"/>
              </w:rPr>
              <w:t>d</w:t>
            </w:r>
            <w:r w:rsidRPr="00C839B6">
              <w:rPr>
                <w:rFonts w:ascii="Calibri" w:hAnsi="Calibri" w:eastAsia="Times New Roman" w:cs="Calibri"/>
                <w:color w:val="000000"/>
              </w:rPr>
              <w:t>octoral students</w:t>
            </w:r>
            <w:r>
              <w:rPr>
                <w:rFonts w:ascii="Calibri" w:hAnsi="Calibri" w:eastAsia="Times New Roman" w:cs="Calibri"/>
                <w:color w:val="000000"/>
              </w:rPr>
              <w:t>:</w:t>
            </w:r>
            <w:r w:rsidRPr="00666CDA">
              <w:rPr>
                <w:rFonts w:ascii="Calibri" w:hAnsi="Calibri" w:eastAsia="Times New Roman" w:cs="Calibri"/>
                <w:color w:val="000000"/>
              </w:rPr>
              <w:t xml:space="preserve"> </w:t>
            </w:r>
            <w:r>
              <w:rPr>
                <w:rFonts w:ascii="Calibri" w:hAnsi="Calibri" w:eastAsia="Times New Roman" w:cs="Calibri"/>
                <w:color w:val="000000"/>
              </w:rPr>
              <w:tab/>
              <w:t>__Increased   __Stayed about the same   __Decreased    __Don’t know</w:t>
            </w:r>
          </w:p>
          <w:p w:rsidR="00A65350" w:rsidP="00A65350" w:rsidRDefault="00A65350" w14:paraId="753930A5"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0084755D" w:rsidP="0084755D" w:rsidRDefault="0084755D" w14:paraId="6A52CC31" w14:textId="480656EB">
            <w:pPr>
              <w:tabs>
                <w:tab w:val="left" w:pos="270"/>
                <w:tab w:val="left" w:pos="720"/>
              </w:tabs>
              <w:spacing w:line="276" w:lineRule="auto"/>
              <w:rPr>
                <w:rFonts w:ascii="Calibri" w:hAnsi="Calibri" w:eastAsia="Times New Roman" w:cs="Calibri"/>
                <w:color w:val="000000"/>
              </w:rPr>
            </w:pPr>
            <w:r>
              <w:t>B-6.</w:t>
            </w:r>
            <w:r>
              <w:tab/>
            </w:r>
            <w:r w:rsidRPr="00C839B6">
              <w:rPr>
                <w:rFonts w:ascii="Calibri" w:hAnsi="Calibri" w:eastAsia="Times New Roman" w:cs="Calibri"/>
                <w:color w:val="000000"/>
              </w:rPr>
              <w:t xml:space="preserve">Are there </w:t>
            </w:r>
            <w:r w:rsidRPr="0029734F">
              <w:rPr>
                <w:rFonts w:ascii="Calibri" w:hAnsi="Calibri" w:eastAsia="Times New Roman" w:cs="Calibri"/>
                <w:color w:val="000000"/>
                <w:u w:val="single"/>
              </w:rPr>
              <w:t>othe</w:t>
            </w:r>
            <w:r w:rsidRPr="00C839B6">
              <w:rPr>
                <w:rFonts w:ascii="Calibri" w:hAnsi="Calibri" w:eastAsia="Times New Roman" w:cs="Calibri"/>
                <w:color w:val="000000"/>
              </w:rPr>
              <w:t xml:space="preserve">r </w:t>
            </w:r>
            <w:r w:rsidR="009F34A9">
              <w:rPr>
                <w:rFonts w:ascii="Calibri" w:hAnsi="Calibri" w:eastAsia="Times New Roman" w:cs="Calibri"/>
                <w:color w:val="000000"/>
              </w:rPr>
              <w:t>impacts of</w:t>
            </w:r>
            <w:r>
              <w:rPr>
                <w:rFonts w:ascii="Calibri" w:hAnsi="Calibri" w:eastAsia="Times New Roman" w:cs="Calibri"/>
                <w:color w:val="000000"/>
              </w:rPr>
              <w:t>COVID-19</w:t>
            </w:r>
            <w:r w:rsidRPr="00C839B6">
              <w:rPr>
                <w:rFonts w:ascii="Calibri" w:hAnsi="Calibri" w:eastAsia="Times New Roman" w:cs="Calibri"/>
                <w:color w:val="000000"/>
              </w:rPr>
              <w:t xml:space="preserve"> that may affect</w:t>
            </w:r>
            <w:r>
              <w:rPr>
                <w:rFonts w:ascii="Calibri" w:hAnsi="Calibri" w:eastAsia="Times New Roman" w:cs="Calibri"/>
                <w:color w:val="000000"/>
              </w:rPr>
              <w:t xml:space="preserve"> graduate student enrollment or financial support at your institution this fall? </w:t>
            </w:r>
          </w:p>
          <w:p w:rsidR="0084755D" w:rsidP="0084755D" w:rsidRDefault="0084755D" w14:paraId="05706F83" w14:textId="52477BFC">
            <w:pPr>
              <w:tabs>
                <w:tab w:val="left" w:pos="270"/>
                <w:tab w:val="left" w:pos="720"/>
              </w:tabs>
              <w:spacing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w:t>
            </w:r>
          </w:p>
          <w:p w:rsidR="00633F18" w:rsidP="0084755D" w:rsidRDefault="00633F18" w14:paraId="1B6C6617" w14:textId="77777777">
            <w:pPr>
              <w:tabs>
                <w:tab w:val="left" w:pos="270"/>
                <w:tab w:val="left" w:pos="720"/>
              </w:tabs>
              <w:spacing w:line="276" w:lineRule="auto"/>
              <w:rPr>
                <w:rFonts w:ascii="Calibri" w:hAnsi="Calibri" w:eastAsia="Times New Roman" w:cs="Calibri"/>
                <w:color w:val="000000"/>
              </w:rPr>
            </w:pPr>
          </w:p>
          <w:p w:rsidR="00A65350" w:rsidP="0084755D" w:rsidRDefault="0084755D" w14:paraId="60E7B4B3" w14:textId="2F3B8404">
            <w:pPr>
              <w:tabs>
                <w:tab w:val="left" w:pos="270"/>
                <w:tab w:val="left" w:pos="720"/>
              </w:tabs>
              <w:spacing w:line="276" w:lineRule="auto"/>
              <w:rPr>
                <w:rFonts w:ascii="Calibri" w:hAnsi="Calibri" w:eastAsia="Times New Roman" w:cs="Calibri"/>
                <w:color w:val="000000"/>
              </w:rPr>
            </w:pPr>
            <w:r>
              <w:rPr>
                <w:rFonts w:ascii="Calibri" w:hAnsi="Calibri" w:eastAsia="Times New Roman" w:cs="Calibri"/>
                <w:i/>
                <w:iCs/>
                <w:color w:val="000000"/>
              </w:rPr>
              <w:tab/>
            </w:r>
            <w:r>
              <w:rPr>
                <w:rFonts w:ascii="Calibri" w:hAnsi="Calibri" w:eastAsia="Times New Roman" w:cs="Calibri"/>
                <w:i/>
                <w:iCs/>
                <w:color w:val="000000"/>
              </w:rPr>
              <w:tab/>
              <w:t xml:space="preserve">a. </w:t>
            </w:r>
            <w:r w:rsidRPr="000802C7">
              <w:rPr>
                <w:rFonts w:ascii="Calibri" w:hAnsi="Calibri" w:eastAsia="Times New Roman" w:cs="Calibri"/>
                <w:i/>
                <w:iCs/>
                <w:color w:val="000000"/>
              </w:rPr>
              <w:t>If yes</w:t>
            </w:r>
            <w:r>
              <w:rPr>
                <w:rFonts w:ascii="Calibri" w:hAnsi="Calibri" w:eastAsia="Times New Roman" w:cs="Calibri"/>
                <w:color w:val="000000"/>
              </w:rPr>
              <w:t>, what are they? _____________________________________________________________________________________</w:t>
            </w:r>
          </w:p>
          <w:p w:rsidR="0084755D" w:rsidP="0084755D" w:rsidRDefault="0084755D" w14:paraId="2EF07B74" w14:textId="677A7BAE">
            <w:pPr>
              <w:tabs>
                <w:tab w:val="left" w:pos="270"/>
                <w:tab w:val="left" w:pos="720"/>
              </w:tabs>
              <w:spacing w:line="276" w:lineRule="auto"/>
              <w:rPr>
                <w:rFonts w:ascii="Calibri" w:hAnsi="Calibri" w:eastAsia="Times New Roman" w:cs="Calibri"/>
                <w:color w:val="000000"/>
              </w:rPr>
            </w:pPr>
            <w:r>
              <w:rPr>
                <w:rFonts w:ascii="Calibri" w:hAnsi="Calibri" w:eastAsia="Times New Roman" w:cs="Calibri"/>
                <w:color w:val="000000"/>
              </w:rPr>
              <w:lastRenderedPageBreak/>
              <w:t>Part C</w:t>
            </w:r>
          </w:p>
          <w:p w:rsidR="0084755D" w:rsidP="0084755D" w:rsidRDefault="0084755D" w14:paraId="5ABCF060" w14:textId="77777777">
            <w:pPr>
              <w:tabs>
                <w:tab w:val="left" w:pos="270"/>
                <w:tab w:val="left" w:pos="720"/>
              </w:tabs>
              <w:spacing w:line="276" w:lineRule="auto"/>
              <w:rPr>
                <w:rFonts w:ascii="Calibri" w:hAnsi="Calibri" w:eastAsia="Times New Roman" w:cs="Calibri"/>
                <w:b/>
                <w:bCs/>
                <w:color w:val="000000"/>
              </w:rPr>
            </w:pPr>
            <w:r w:rsidRPr="00C839B6">
              <w:rPr>
                <w:rFonts w:ascii="Calibri" w:hAnsi="Calibri" w:eastAsia="Times New Roman" w:cs="Calibri"/>
                <w:b/>
                <w:bCs/>
                <w:color w:val="000000"/>
              </w:rPr>
              <w:t xml:space="preserve">The next set of questions concern impacts on postdocs and </w:t>
            </w:r>
            <w:r>
              <w:rPr>
                <w:rFonts w:ascii="Calibri" w:hAnsi="Calibri" w:eastAsia="Times New Roman" w:cs="Calibri"/>
                <w:b/>
                <w:bCs/>
                <w:color w:val="000000"/>
              </w:rPr>
              <w:t xml:space="preserve">doctorate-level </w:t>
            </w:r>
            <w:r w:rsidRPr="00C839B6">
              <w:rPr>
                <w:rFonts w:ascii="Calibri" w:hAnsi="Calibri" w:eastAsia="Times New Roman" w:cs="Calibri"/>
                <w:b/>
                <w:bCs/>
                <w:color w:val="000000"/>
              </w:rPr>
              <w:t>non-faculty researche</w:t>
            </w:r>
            <w:r>
              <w:rPr>
                <w:rFonts w:ascii="Calibri" w:hAnsi="Calibri" w:eastAsia="Times New Roman" w:cs="Calibri"/>
                <w:b/>
                <w:bCs/>
                <w:color w:val="000000"/>
              </w:rPr>
              <w:t>r</w:t>
            </w:r>
            <w:r w:rsidRPr="00C839B6">
              <w:rPr>
                <w:rFonts w:ascii="Calibri" w:hAnsi="Calibri" w:eastAsia="Times New Roman" w:cs="Calibri"/>
                <w:b/>
                <w:bCs/>
                <w:color w:val="000000"/>
              </w:rPr>
              <w:t xml:space="preserve">s (NFRs) stemming from </w:t>
            </w:r>
            <w:r>
              <w:rPr>
                <w:rFonts w:ascii="Calibri" w:hAnsi="Calibri" w:eastAsia="Times New Roman" w:cs="Calibri"/>
                <w:b/>
                <w:bCs/>
                <w:color w:val="000000"/>
              </w:rPr>
              <w:t>the novel coronavirus (COVID-19) pandemic this fall</w:t>
            </w:r>
            <w:r w:rsidRPr="00C839B6">
              <w:rPr>
                <w:rFonts w:ascii="Calibri" w:hAnsi="Calibri" w:eastAsia="Times New Roman" w:cs="Calibri"/>
                <w:b/>
                <w:bCs/>
                <w:color w:val="000000"/>
              </w:rPr>
              <w:t>.</w:t>
            </w:r>
            <w:r>
              <w:rPr>
                <w:rFonts w:ascii="Calibri" w:hAnsi="Calibri" w:eastAsia="Times New Roman" w:cs="Calibri"/>
                <w:b/>
                <w:bCs/>
                <w:color w:val="000000"/>
              </w:rPr>
              <w:t xml:space="preserve"> </w:t>
            </w:r>
            <w:r w:rsidRPr="000802C7">
              <w:rPr>
                <w:rFonts w:ascii="Calibri" w:hAnsi="Calibri" w:eastAsia="Times New Roman" w:cs="Calibri"/>
                <w:i/>
                <w:iCs/>
                <w:color w:val="000000"/>
              </w:rPr>
              <w:t>(School and postdoc coordinators)</w:t>
            </w:r>
          </w:p>
          <w:p w:rsidR="0084755D" w:rsidP="0084755D" w:rsidRDefault="0084755D" w14:paraId="1D5E678C" w14:textId="77777777">
            <w:pPr>
              <w:tabs>
                <w:tab w:val="left" w:pos="270"/>
                <w:tab w:val="left" w:pos="720"/>
              </w:tabs>
              <w:spacing w:line="276" w:lineRule="auto"/>
            </w:pPr>
          </w:p>
          <w:p w:rsidR="0084755D" w:rsidP="0084755D" w:rsidRDefault="0084755D" w14:paraId="49B72313" w14:textId="0477060D">
            <w:pPr>
              <w:tabs>
                <w:tab w:val="left" w:pos="270"/>
              </w:tabs>
              <w:spacing w:line="276" w:lineRule="auto"/>
              <w:rPr>
                <w:rFonts w:ascii="Calibri" w:hAnsi="Calibri" w:eastAsia="Times New Roman" w:cs="Calibri"/>
                <w:color w:val="000000"/>
              </w:rPr>
            </w:pPr>
            <w:r>
              <w:t>C-1.</w:t>
            </w:r>
            <w:r>
              <w:tab/>
            </w:r>
            <w:bookmarkStart w:name="_Hlk53061520" w:id="3"/>
            <w:r w:rsidR="006850B6">
              <w:rPr>
                <w:rFonts w:ascii="Calibri" w:hAnsi="Calibri" w:eastAsia="Times New Roman" w:cs="Calibri"/>
                <w:color w:val="000000"/>
              </w:rPr>
              <w:t>This fall,</w:t>
            </w:r>
            <w:r w:rsidR="00536154">
              <w:rPr>
                <w:rFonts w:ascii="Calibri" w:hAnsi="Calibri" w:eastAsia="Times New Roman" w:cs="Calibri"/>
                <w:color w:val="000000"/>
              </w:rPr>
              <w:t xml:space="preserve"> </w:t>
            </w:r>
            <w:r w:rsidR="006850B6">
              <w:rPr>
                <w:rFonts w:ascii="Calibri" w:hAnsi="Calibri" w:eastAsia="Times New Roman" w:cs="Calibri"/>
                <w:color w:val="000000"/>
              </w:rPr>
              <w:t>h</w:t>
            </w:r>
            <w:r>
              <w:rPr>
                <w:rFonts w:ascii="Calibri" w:hAnsi="Calibri" w:eastAsia="Times New Roman" w:cs="Calibri"/>
                <w:color w:val="000000"/>
              </w:rPr>
              <w:t>ave the number of postdocs at your institution increased, stayed about the same, or decreased?</w:t>
            </w:r>
          </w:p>
          <w:p w:rsidR="0084755D" w:rsidP="0084755D" w:rsidRDefault="0084755D" w14:paraId="11C9791B" w14:textId="77777777">
            <w:pPr>
              <w:tabs>
                <w:tab w:val="left" w:pos="270"/>
                <w:tab w:val="left" w:pos="720"/>
                <w:tab w:val="left" w:pos="4860"/>
              </w:tabs>
              <w:spacing w:line="276" w:lineRule="auto"/>
              <w:ind w:firstLine="720"/>
              <w:rPr>
                <w:rFonts w:ascii="Calibri" w:hAnsi="Calibri" w:eastAsia="Times New Roman" w:cs="Calibri"/>
                <w:color w:val="000000"/>
              </w:rPr>
            </w:pPr>
            <w:r w:rsidRPr="00C839B6">
              <w:rPr>
                <w:rFonts w:ascii="Calibri" w:hAnsi="Calibri" w:eastAsia="Times New Roman" w:cs="Calibri"/>
                <w:color w:val="000000"/>
              </w:rPr>
              <w:t xml:space="preserve">a. </w:t>
            </w:r>
            <w:r>
              <w:rPr>
                <w:rFonts w:ascii="Calibri" w:hAnsi="Calibri" w:eastAsia="Times New Roman" w:cs="Calibri"/>
                <w:color w:val="000000"/>
              </w:rPr>
              <w:t>postdocs who are</w:t>
            </w:r>
            <w:r w:rsidRPr="00AF036E">
              <w:rPr>
                <w:rFonts w:ascii="Calibri" w:hAnsi="Calibri" w:eastAsia="Times New Roman" w:cs="Calibri"/>
                <w:color w:val="000000"/>
              </w:rPr>
              <w:t xml:space="preserve"> US citizen</w:t>
            </w:r>
            <w:r>
              <w:rPr>
                <w:rFonts w:ascii="Calibri" w:hAnsi="Calibri" w:eastAsia="Times New Roman" w:cs="Calibri"/>
                <w:color w:val="000000"/>
              </w:rPr>
              <w:t>s</w:t>
            </w:r>
            <w:r w:rsidRPr="00AF036E">
              <w:rPr>
                <w:rFonts w:ascii="Calibri" w:hAnsi="Calibri" w:eastAsia="Times New Roman" w:cs="Calibri"/>
                <w:color w:val="000000"/>
              </w:rPr>
              <w:t xml:space="preserve"> or permanent residen</w:t>
            </w:r>
            <w:r>
              <w:rPr>
                <w:rFonts w:ascii="Calibri" w:hAnsi="Calibri" w:eastAsia="Times New Roman" w:cs="Calibri"/>
                <w:color w:val="000000"/>
              </w:rPr>
              <w:t xml:space="preserve">ts? </w:t>
            </w:r>
          </w:p>
          <w:p w:rsidRPr="00C839B6" w:rsidR="0084755D" w:rsidP="0084755D" w:rsidRDefault="0084755D" w14:paraId="7937B52E" w14:textId="77777777">
            <w:pPr>
              <w:tabs>
                <w:tab w:val="left" w:pos="270"/>
                <w:tab w:val="left" w:pos="720"/>
                <w:tab w:val="left" w:pos="4860"/>
              </w:tabs>
              <w:spacing w:line="276" w:lineRule="auto"/>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t>__Increased   __Stayed about the same   __Decreased    __Don’t know</w:t>
            </w:r>
          </w:p>
          <w:p w:rsidR="0084755D" w:rsidP="0084755D" w:rsidRDefault="0084755D" w14:paraId="692EA4A3" w14:textId="77777777">
            <w:pPr>
              <w:tabs>
                <w:tab w:val="left" w:pos="270"/>
                <w:tab w:val="left" w:pos="720"/>
                <w:tab w:val="left" w:pos="4860"/>
              </w:tabs>
              <w:spacing w:line="276" w:lineRule="auto"/>
              <w:ind w:firstLine="720"/>
              <w:rPr>
                <w:rFonts w:ascii="Calibri" w:hAnsi="Calibri" w:eastAsia="Times New Roman" w:cs="Calibri"/>
                <w:color w:val="000000"/>
              </w:rPr>
            </w:pPr>
            <w:r w:rsidRPr="00C839B6">
              <w:rPr>
                <w:rFonts w:ascii="Calibri" w:hAnsi="Calibri" w:eastAsia="Times New Roman" w:cs="Calibri"/>
                <w:color w:val="000000"/>
              </w:rPr>
              <w:t xml:space="preserve">b. </w:t>
            </w:r>
            <w:r>
              <w:rPr>
                <w:rFonts w:ascii="Calibri" w:hAnsi="Calibri" w:eastAsia="Times New Roman" w:cs="Calibri"/>
                <w:color w:val="000000"/>
              </w:rPr>
              <w:t>postdocs who are</w:t>
            </w:r>
            <w:r w:rsidRPr="00C839B6">
              <w:rPr>
                <w:rFonts w:ascii="Calibri" w:hAnsi="Calibri" w:eastAsia="Times New Roman" w:cs="Calibri"/>
                <w:color w:val="000000"/>
              </w:rPr>
              <w:t xml:space="preserve"> </w:t>
            </w:r>
            <w:r>
              <w:rPr>
                <w:rFonts w:ascii="Calibri" w:hAnsi="Calibri" w:eastAsia="Times New Roman" w:cs="Calibri"/>
                <w:color w:val="000000"/>
              </w:rPr>
              <w:t>t</w:t>
            </w:r>
            <w:r w:rsidRPr="00C839B6">
              <w:rPr>
                <w:rFonts w:ascii="Calibri" w:hAnsi="Calibri" w:eastAsia="Times New Roman" w:cs="Calibri"/>
                <w:color w:val="000000"/>
              </w:rPr>
              <w:t>emporary vis</w:t>
            </w:r>
            <w:r>
              <w:rPr>
                <w:rFonts w:ascii="Calibri" w:hAnsi="Calibri" w:eastAsia="Times New Roman" w:cs="Calibri"/>
                <w:color w:val="000000"/>
              </w:rPr>
              <w:t>a</w:t>
            </w:r>
            <w:r w:rsidRPr="00C839B6">
              <w:rPr>
                <w:rFonts w:ascii="Calibri" w:hAnsi="Calibri" w:eastAsia="Times New Roman" w:cs="Calibri"/>
                <w:color w:val="000000"/>
              </w:rPr>
              <w:t xml:space="preserve"> holders</w:t>
            </w:r>
            <w:r>
              <w:rPr>
                <w:rFonts w:ascii="Calibri" w:hAnsi="Calibri" w:eastAsia="Times New Roman" w:cs="Calibri"/>
                <w:color w:val="000000"/>
              </w:rPr>
              <w:t>?</w:t>
            </w:r>
            <w:r>
              <w:rPr>
                <w:rFonts w:ascii="Calibri" w:hAnsi="Calibri" w:eastAsia="Times New Roman" w:cs="Calibri"/>
                <w:color w:val="000000"/>
              </w:rPr>
              <w:tab/>
            </w:r>
          </w:p>
          <w:p w:rsidRPr="00C839B6" w:rsidR="0084755D" w:rsidP="0084755D" w:rsidRDefault="0084755D" w14:paraId="3D6EF607" w14:textId="77777777">
            <w:pPr>
              <w:tabs>
                <w:tab w:val="left" w:pos="270"/>
                <w:tab w:val="left" w:pos="720"/>
                <w:tab w:val="left" w:pos="4860"/>
              </w:tabs>
              <w:spacing w:line="276" w:lineRule="auto"/>
              <w:ind w:firstLine="720"/>
              <w:rPr>
                <w:rFonts w:ascii="Calibri" w:hAnsi="Calibri" w:eastAsia="Times New Roman" w:cs="Calibri"/>
                <w:color w:val="000000"/>
              </w:rPr>
            </w:pPr>
            <w:r>
              <w:rPr>
                <w:rFonts w:ascii="Calibri" w:hAnsi="Calibri" w:eastAsia="Times New Roman" w:cs="Calibri"/>
                <w:color w:val="000000"/>
              </w:rPr>
              <w:t>__Increased   __Stayed about the same   __Decreased    __</w:t>
            </w:r>
            <w:r w:rsidRPr="00FD5FBE">
              <w:rPr>
                <w:rFonts w:ascii="Calibri" w:hAnsi="Calibri" w:eastAsia="Times New Roman" w:cs="Calibri"/>
                <w:color w:val="000000"/>
              </w:rPr>
              <w:t xml:space="preserve"> </w:t>
            </w:r>
            <w:r>
              <w:rPr>
                <w:rFonts w:ascii="Calibri" w:hAnsi="Calibri" w:eastAsia="Times New Roman" w:cs="Calibri"/>
                <w:color w:val="000000"/>
              </w:rPr>
              <w:t>Don’t know</w:t>
            </w:r>
          </w:p>
          <w:bookmarkEnd w:id="3"/>
          <w:p w:rsidR="00A65350" w:rsidP="00A65350" w:rsidRDefault="00A65350" w14:paraId="00B50F09"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0084755D" w:rsidP="0084755D" w:rsidRDefault="0084755D" w14:paraId="320EC982" w14:textId="42F9B5CE">
            <w:pPr>
              <w:tabs>
                <w:tab w:val="left" w:pos="270"/>
              </w:tabs>
              <w:spacing w:line="276" w:lineRule="auto"/>
              <w:rPr>
                <w:rFonts w:ascii="Calibri" w:hAnsi="Calibri" w:eastAsia="Times New Roman" w:cs="Calibri"/>
                <w:color w:val="000000"/>
              </w:rPr>
            </w:pPr>
            <w:r>
              <w:rPr>
                <w:rFonts w:ascii="Calibri" w:hAnsi="Calibri" w:eastAsia="Times New Roman" w:cs="Calibri"/>
                <w:color w:val="000000"/>
              </w:rPr>
              <w:t>C-2.</w:t>
            </w:r>
            <w:r>
              <w:rPr>
                <w:rFonts w:ascii="Calibri" w:hAnsi="Calibri" w:eastAsia="Times New Roman" w:cs="Calibri"/>
                <w:color w:val="000000"/>
              </w:rPr>
              <w:tab/>
              <w:t>This fall, h</w:t>
            </w:r>
            <w:r w:rsidRPr="00C839B6">
              <w:rPr>
                <w:rFonts w:ascii="Calibri" w:hAnsi="Calibri" w:eastAsia="Times New Roman" w:cs="Calibri"/>
                <w:color w:val="000000"/>
              </w:rPr>
              <w:t xml:space="preserve">ave any programs at your institution extended the number of years postdocs </w:t>
            </w:r>
            <w:r>
              <w:rPr>
                <w:rFonts w:ascii="Calibri" w:hAnsi="Calibri" w:eastAsia="Times New Roman" w:cs="Calibri"/>
                <w:color w:val="000000"/>
              </w:rPr>
              <w:t>can</w:t>
            </w:r>
            <w:r w:rsidRPr="00C839B6">
              <w:rPr>
                <w:rFonts w:ascii="Calibri" w:hAnsi="Calibri" w:eastAsia="Times New Roman" w:cs="Calibri"/>
                <w:color w:val="000000"/>
              </w:rPr>
              <w:t xml:space="preserve"> receive funding</w:t>
            </w:r>
            <w:r w:rsidR="009F008F">
              <w:rPr>
                <w:rFonts w:ascii="Calibri" w:hAnsi="Calibri" w:eastAsia="Times New Roman" w:cs="Calibri"/>
                <w:color w:val="000000"/>
              </w:rPr>
              <w:t xml:space="preserve"> due to the COVID-19 pandemic</w:t>
            </w:r>
            <w:r w:rsidRPr="00C839B6">
              <w:rPr>
                <w:rFonts w:ascii="Calibri" w:hAnsi="Calibri" w:eastAsia="Times New Roman" w:cs="Calibri"/>
                <w:color w:val="000000"/>
              </w:rPr>
              <w:t>?</w:t>
            </w:r>
          </w:p>
          <w:p w:rsidR="0084755D" w:rsidP="0084755D" w:rsidRDefault="0084755D" w14:paraId="7C553BDE" w14:textId="77777777">
            <w:pPr>
              <w:tabs>
                <w:tab w:val="left" w:pos="270"/>
                <w:tab w:val="left" w:pos="720"/>
              </w:tabs>
              <w:spacing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w:t>
            </w:r>
            <w:r>
              <w:rPr>
                <w:rFonts w:ascii="Calibri" w:hAnsi="Calibri" w:eastAsia="Times New Roman" w:cs="Calibri"/>
                <w:color w:val="000000"/>
              </w:rPr>
              <w:tab/>
              <w:t>__</w:t>
            </w:r>
            <w:r w:rsidRPr="00FB630B">
              <w:rPr>
                <w:rFonts w:ascii="Calibri" w:hAnsi="Calibri" w:eastAsia="Times New Roman" w:cs="Calibri"/>
                <w:color w:val="000000"/>
              </w:rPr>
              <w:t xml:space="preserve"> </w:t>
            </w:r>
            <w:r>
              <w:rPr>
                <w:rFonts w:ascii="Calibri" w:hAnsi="Calibri" w:eastAsia="Times New Roman" w:cs="Calibri"/>
                <w:color w:val="000000"/>
              </w:rPr>
              <w:t>Don’t know</w:t>
            </w:r>
            <w:r>
              <w:rPr>
                <w:rFonts w:ascii="Calibri" w:hAnsi="Calibri" w:eastAsia="Times New Roman" w:cs="Calibri"/>
                <w:color w:val="000000"/>
              </w:rPr>
              <w:tab/>
            </w:r>
          </w:p>
          <w:p w:rsidR="00A65350" w:rsidP="00A65350" w:rsidRDefault="00A65350" w14:paraId="52D15B56"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0084755D" w:rsidP="0084755D" w:rsidRDefault="0084755D" w14:paraId="672D1F5B" w14:textId="38556740">
            <w:pPr>
              <w:tabs>
                <w:tab w:val="left" w:pos="270"/>
                <w:tab w:val="left" w:pos="720"/>
              </w:tabs>
              <w:spacing w:line="276" w:lineRule="auto"/>
              <w:rPr>
                <w:rFonts w:ascii="Calibri" w:hAnsi="Calibri" w:eastAsia="Times New Roman" w:cs="Calibri"/>
                <w:color w:val="000000"/>
              </w:rPr>
            </w:pPr>
            <w:r>
              <w:t>C-3.</w:t>
            </w:r>
            <w:r>
              <w:rPr>
                <w:rFonts w:ascii="Calibri" w:hAnsi="Calibri" w:eastAsia="Times New Roman" w:cs="Calibri"/>
                <w:color w:val="000000"/>
              </w:rPr>
              <w:tab/>
            </w:r>
            <w:bookmarkStart w:name="_Hlk53061061" w:id="4"/>
            <w:r>
              <w:rPr>
                <w:rFonts w:ascii="Calibri" w:hAnsi="Calibri" w:eastAsia="Times New Roman" w:cs="Calibri"/>
                <w:color w:val="000000"/>
              </w:rPr>
              <w:t>Most institutions have policies that limit the number of years someone can serve as a postdoc. This fall, h</w:t>
            </w:r>
            <w:r w:rsidRPr="00C839B6">
              <w:rPr>
                <w:rFonts w:ascii="Calibri" w:hAnsi="Calibri" w:eastAsia="Times New Roman" w:cs="Calibri"/>
                <w:color w:val="000000"/>
              </w:rPr>
              <w:t>a</w:t>
            </w:r>
            <w:r>
              <w:rPr>
                <w:rFonts w:ascii="Calibri" w:hAnsi="Calibri" w:eastAsia="Times New Roman" w:cs="Calibri"/>
                <w:color w:val="000000"/>
              </w:rPr>
              <w:t>s your institution</w:t>
            </w:r>
            <w:r w:rsidRPr="00C839B6">
              <w:rPr>
                <w:rFonts w:ascii="Calibri" w:hAnsi="Calibri" w:eastAsia="Times New Roman" w:cs="Calibri"/>
                <w:color w:val="000000"/>
              </w:rPr>
              <w:t xml:space="preserve"> extend</w:t>
            </w:r>
            <w:r>
              <w:rPr>
                <w:rFonts w:ascii="Calibri" w:hAnsi="Calibri" w:eastAsia="Times New Roman" w:cs="Calibri"/>
                <w:color w:val="000000"/>
              </w:rPr>
              <w:t>ed</w:t>
            </w:r>
            <w:r w:rsidRPr="00C839B6">
              <w:rPr>
                <w:rFonts w:ascii="Calibri" w:hAnsi="Calibri" w:eastAsia="Times New Roman" w:cs="Calibri"/>
                <w:color w:val="000000"/>
              </w:rPr>
              <w:t xml:space="preserve"> appointments for postdocs</w:t>
            </w:r>
            <w:r>
              <w:rPr>
                <w:rFonts w:ascii="Calibri" w:hAnsi="Calibri" w:eastAsia="Times New Roman" w:cs="Calibri"/>
                <w:color w:val="000000"/>
              </w:rPr>
              <w:t xml:space="preserve"> </w:t>
            </w:r>
            <w:r w:rsidR="009F008F">
              <w:rPr>
                <w:rFonts w:ascii="Calibri" w:hAnsi="Calibri" w:eastAsia="Times New Roman" w:cs="Calibri"/>
                <w:color w:val="000000"/>
              </w:rPr>
              <w:t>due to</w:t>
            </w:r>
            <w:r>
              <w:rPr>
                <w:rFonts w:ascii="Calibri" w:hAnsi="Calibri" w:eastAsia="Times New Roman" w:cs="Calibri"/>
                <w:color w:val="000000"/>
              </w:rPr>
              <w:t xml:space="preserve"> </w:t>
            </w:r>
            <w:r w:rsidR="009F008F">
              <w:rPr>
                <w:rFonts w:ascii="Calibri" w:hAnsi="Calibri" w:eastAsia="Times New Roman" w:cs="Calibri"/>
                <w:color w:val="000000"/>
              </w:rPr>
              <w:t xml:space="preserve">the </w:t>
            </w:r>
            <w:r>
              <w:rPr>
                <w:rFonts w:ascii="Calibri" w:hAnsi="Calibri" w:eastAsia="Times New Roman" w:cs="Calibri"/>
                <w:color w:val="000000"/>
              </w:rPr>
              <w:t>COVID-19 pandemic?</w:t>
            </w:r>
          </w:p>
          <w:p w:rsidR="0084755D" w:rsidP="0084755D" w:rsidRDefault="0084755D" w14:paraId="4918E42A" w14:textId="457905B5">
            <w:pPr>
              <w:tabs>
                <w:tab w:val="left" w:pos="270"/>
                <w:tab w:val="left" w:pos="720"/>
              </w:tabs>
              <w:spacing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    __Don’t know</w:t>
            </w:r>
            <w:r>
              <w:rPr>
                <w:rFonts w:ascii="Calibri" w:hAnsi="Calibri" w:eastAsia="Times New Roman" w:cs="Calibri"/>
                <w:color w:val="000000"/>
              </w:rPr>
              <w:tab/>
              <w:t>__Does not apply, length of postdoc appointments</w:t>
            </w:r>
            <w:r w:rsidR="0036526F">
              <w:rPr>
                <w:rFonts w:ascii="Calibri" w:hAnsi="Calibri" w:eastAsia="Times New Roman" w:cs="Calibri"/>
                <w:color w:val="000000"/>
              </w:rPr>
              <w:t xml:space="preserve"> not limited.</w:t>
            </w:r>
          </w:p>
          <w:bookmarkEnd w:id="4"/>
          <w:p w:rsidR="00A65350" w:rsidP="00A65350" w:rsidRDefault="00A65350" w14:paraId="0F97A9DD"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Pr="00C839B6" w:rsidR="0084755D" w:rsidP="0084755D" w:rsidRDefault="0084755D" w14:paraId="27AA398B" w14:textId="3F66E5FB">
            <w:pPr>
              <w:tabs>
                <w:tab w:val="left" w:pos="270"/>
              </w:tabs>
              <w:spacing w:line="276" w:lineRule="auto"/>
              <w:rPr>
                <w:rFonts w:ascii="Calibri" w:hAnsi="Calibri" w:eastAsia="Times New Roman" w:cs="Calibri"/>
                <w:color w:val="000000"/>
              </w:rPr>
            </w:pPr>
            <w:r>
              <w:t xml:space="preserve">C-4. </w:t>
            </w:r>
            <w:r>
              <w:rPr>
                <w:rFonts w:ascii="Calibri" w:hAnsi="Calibri" w:eastAsia="Times New Roman" w:cs="Calibri"/>
                <w:color w:val="000000"/>
              </w:rPr>
              <w:t>This fall, has your institution</w:t>
            </w:r>
            <w:r w:rsidRPr="00C839B6">
              <w:rPr>
                <w:rFonts w:ascii="Calibri" w:hAnsi="Calibri" w:eastAsia="Times New Roman" w:cs="Calibri"/>
                <w:color w:val="000000"/>
              </w:rPr>
              <w:t xml:space="preserve"> had to hold off</w:t>
            </w:r>
            <w:r w:rsidR="00B245E1">
              <w:rPr>
                <w:rFonts w:ascii="Calibri" w:hAnsi="Calibri" w:eastAsia="Times New Roman" w:cs="Calibri"/>
                <w:color w:val="000000"/>
              </w:rPr>
              <w:t xml:space="preserve"> making offers</w:t>
            </w:r>
            <w:r w:rsidRPr="00C839B6">
              <w:rPr>
                <w:rFonts w:ascii="Calibri" w:hAnsi="Calibri" w:eastAsia="Times New Roman" w:cs="Calibri"/>
                <w:color w:val="000000"/>
              </w:rPr>
              <w:t xml:space="preserve"> or </w:t>
            </w:r>
            <w:r w:rsidR="00B245E1">
              <w:rPr>
                <w:rFonts w:ascii="Calibri" w:hAnsi="Calibri" w:eastAsia="Times New Roman" w:cs="Calibri"/>
                <w:color w:val="000000"/>
              </w:rPr>
              <w:t>rescind</w:t>
            </w:r>
            <w:r w:rsidRPr="00C839B6">
              <w:rPr>
                <w:rFonts w:ascii="Calibri" w:hAnsi="Calibri" w:eastAsia="Times New Roman" w:cs="Calibri"/>
                <w:color w:val="000000"/>
              </w:rPr>
              <w:t xml:space="preserve"> offers to any new postdocs</w:t>
            </w:r>
            <w:r w:rsidR="00B245E1">
              <w:rPr>
                <w:rFonts w:ascii="Calibri" w:hAnsi="Calibri" w:eastAsia="Times New Roman" w:cs="Calibri"/>
                <w:color w:val="000000"/>
              </w:rPr>
              <w:t xml:space="preserve"> due to the COVID-19 pandemic</w:t>
            </w:r>
            <w:r w:rsidRPr="00C839B6">
              <w:rPr>
                <w:rFonts w:ascii="Calibri" w:hAnsi="Calibri" w:eastAsia="Times New Roman" w:cs="Calibri"/>
                <w:color w:val="000000"/>
              </w:rPr>
              <w:t>?</w:t>
            </w:r>
          </w:p>
          <w:p w:rsidR="0084755D" w:rsidP="0084755D" w:rsidRDefault="0084755D" w14:paraId="486E4D3B" w14:textId="77777777">
            <w:pPr>
              <w:tabs>
                <w:tab w:val="left" w:pos="270"/>
                <w:tab w:val="left" w:pos="720"/>
              </w:tabs>
              <w:spacing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   __Don’t know</w:t>
            </w:r>
          </w:p>
          <w:p w:rsidR="00A65350" w:rsidP="00A65350" w:rsidRDefault="00A65350" w14:paraId="0584D96D"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0084755D" w:rsidP="0084755D" w:rsidRDefault="0084755D" w14:paraId="6BDD03A6" w14:textId="59EE6420">
            <w:pPr>
              <w:tabs>
                <w:tab w:val="left" w:pos="270"/>
                <w:tab w:val="left" w:pos="720"/>
              </w:tabs>
              <w:spacing w:line="276" w:lineRule="auto"/>
              <w:rPr>
                <w:rFonts w:ascii="Calibri" w:hAnsi="Calibri" w:eastAsia="Times New Roman" w:cs="Calibri"/>
                <w:color w:val="000000"/>
              </w:rPr>
            </w:pPr>
            <w:r>
              <w:rPr>
                <w:rFonts w:ascii="Calibri" w:hAnsi="Calibri" w:eastAsia="Times New Roman" w:cs="Calibri"/>
                <w:color w:val="000000"/>
              </w:rPr>
              <w:t>C-5.</w:t>
            </w:r>
            <w:r w:rsidRPr="00416A10">
              <w:rPr>
                <w:rFonts w:ascii="Calibri" w:hAnsi="Calibri" w:eastAsia="Times New Roman" w:cs="Calibri"/>
                <w:color w:val="000000"/>
              </w:rPr>
              <w:t xml:space="preserve"> </w:t>
            </w:r>
            <w:r>
              <w:rPr>
                <w:rFonts w:ascii="Calibri" w:hAnsi="Calibri" w:eastAsia="Times New Roman" w:cs="Calibri"/>
                <w:color w:val="000000"/>
              </w:rPr>
              <w:t>This fall, h</w:t>
            </w:r>
            <w:r w:rsidRPr="00C839B6">
              <w:rPr>
                <w:rFonts w:ascii="Calibri" w:hAnsi="Calibri" w:eastAsia="Times New Roman" w:cs="Calibri"/>
                <w:color w:val="000000"/>
              </w:rPr>
              <w:t xml:space="preserve">ave any </w:t>
            </w:r>
            <w:r>
              <w:rPr>
                <w:rFonts w:ascii="Calibri" w:hAnsi="Calibri" w:eastAsia="Times New Roman" w:cs="Calibri"/>
                <w:color w:val="000000"/>
              </w:rPr>
              <w:t>of the following</w:t>
            </w:r>
            <w:r w:rsidRPr="00C839B6">
              <w:rPr>
                <w:rFonts w:ascii="Calibri" w:hAnsi="Calibri" w:eastAsia="Times New Roman" w:cs="Calibri"/>
                <w:color w:val="000000"/>
              </w:rPr>
              <w:t xml:space="preserve"> been affected by hiring freezes, furloughs, </w:t>
            </w:r>
            <w:r>
              <w:rPr>
                <w:rFonts w:ascii="Calibri" w:hAnsi="Calibri" w:eastAsia="Times New Roman" w:cs="Calibri"/>
                <w:color w:val="000000"/>
              </w:rPr>
              <w:t>involuntary reductions in time,</w:t>
            </w:r>
            <w:r w:rsidRPr="00C839B6">
              <w:rPr>
                <w:rFonts w:ascii="Calibri" w:hAnsi="Calibri" w:eastAsia="Times New Roman" w:cs="Calibri"/>
                <w:color w:val="000000"/>
              </w:rPr>
              <w:t xml:space="preserve"> </w:t>
            </w:r>
            <w:r>
              <w:rPr>
                <w:rFonts w:ascii="Calibri" w:hAnsi="Calibri" w:eastAsia="Times New Roman" w:cs="Calibri"/>
                <w:color w:val="000000"/>
              </w:rPr>
              <w:t xml:space="preserve">or </w:t>
            </w:r>
            <w:r w:rsidRPr="00C839B6">
              <w:rPr>
                <w:rFonts w:ascii="Calibri" w:hAnsi="Calibri" w:eastAsia="Times New Roman" w:cs="Calibri"/>
                <w:color w:val="000000"/>
              </w:rPr>
              <w:t>layoffs</w:t>
            </w:r>
            <w:r w:rsidR="00DD0B9A">
              <w:rPr>
                <w:rFonts w:ascii="Calibri" w:hAnsi="Calibri" w:eastAsia="Times New Roman" w:cs="Calibri"/>
                <w:color w:val="000000"/>
              </w:rPr>
              <w:t xml:space="preserve"> due to </w:t>
            </w:r>
            <w:r w:rsidR="00B245E1">
              <w:rPr>
                <w:rFonts w:ascii="Calibri" w:hAnsi="Calibri" w:eastAsia="Times New Roman" w:cs="Calibri"/>
                <w:color w:val="000000"/>
              </w:rPr>
              <w:t>the</w:t>
            </w:r>
            <w:r w:rsidR="00DD0B9A">
              <w:rPr>
                <w:rFonts w:ascii="Calibri" w:hAnsi="Calibri" w:eastAsia="Times New Roman" w:cs="Calibri"/>
                <w:color w:val="000000"/>
              </w:rPr>
              <w:t xml:space="preserve"> COVID-19</w:t>
            </w:r>
            <w:r w:rsidR="00B245E1">
              <w:rPr>
                <w:rFonts w:ascii="Calibri" w:hAnsi="Calibri" w:eastAsia="Times New Roman" w:cs="Calibri"/>
                <w:color w:val="000000"/>
              </w:rPr>
              <w:t xml:space="preserve"> pandemic</w:t>
            </w:r>
            <w:r>
              <w:rPr>
                <w:rFonts w:ascii="Calibri" w:hAnsi="Calibri" w:eastAsia="Times New Roman" w:cs="Calibri"/>
                <w:color w:val="000000"/>
              </w:rPr>
              <w:t>?</w:t>
            </w:r>
          </w:p>
          <w:p w:rsidRPr="00C839B6" w:rsidR="0084755D" w:rsidP="0084755D" w:rsidRDefault="0084755D" w14:paraId="18E1F077" w14:textId="77777777">
            <w:pPr>
              <w:tabs>
                <w:tab w:val="left" w:pos="270"/>
                <w:tab w:val="left" w:pos="720"/>
              </w:tabs>
              <w:spacing w:line="276" w:lineRule="auto"/>
              <w:ind w:firstLine="720"/>
              <w:rPr>
                <w:rFonts w:ascii="Calibri" w:hAnsi="Calibri" w:eastAsia="Times New Roman" w:cs="Calibri"/>
                <w:color w:val="000000"/>
              </w:rPr>
            </w:pPr>
            <w:r w:rsidRPr="00C839B6">
              <w:rPr>
                <w:rFonts w:ascii="Calibri" w:hAnsi="Calibri" w:eastAsia="Times New Roman" w:cs="Calibri"/>
                <w:color w:val="000000"/>
              </w:rPr>
              <w:t xml:space="preserve">a. </w:t>
            </w:r>
            <w:r>
              <w:rPr>
                <w:rFonts w:ascii="Calibri" w:hAnsi="Calibri" w:eastAsia="Times New Roman" w:cs="Calibri"/>
                <w:color w:val="000000"/>
              </w:rPr>
              <w:t>Postdocs?</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__Don’t know</w:t>
            </w:r>
            <w:r>
              <w:rPr>
                <w:rFonts w:ascii="Calibri" w:hAnsi="Calibri" w:eastAsia="Times New Roman" w:cs="Calibri"/>
                <w:color w:val="000000"/>
              </w:rPr>
              <w:tab/>
            </w:r>
          </w:p>
          <w:p w:rsidR="0084755D" w:rsidP="0084755D" w:rsidRDefault="0084755D" w14:paraId="2ED2D422" w14:textId="77777777">
            <w:pPr>
              <w:tabs>
                <w:tab w:val="left" w:pos="270"/>
                <w:tab w:val="left" w:pos="720"/>
              </w:tabs>
              <w:spacing w:line="276" w:lineRule="auto"/>
              <w:ind w:firstLine="720"/>
              <w:rPr>
                <w:rFonts w:ascii="Calibri" w:hAnsi="Calibri" w:eastAsia="Times New Roman" w:cs="Calibri"/>
                <w:color w:val="000000"/>
              </w:rPr>
            </w:pPr>
            <w:r w:rsidRPr="00C839B6">
              <w:rPr>
                <w:rFonts w:ascii="Calibri" w:hAnsi="Calibri" w:eastAsia="Times New Roman" w:cs="Calibri"/>
                <w:color w:val="000000"/>
              </w:rPr>
              <w:t>b.</w:t>
            </w:r>
            <w:r>
              <w:rPr>
                <w:rFonts w:ascii="Calibri" w:hAnsi="Calibri" w:eastAsia="Times New Roman" w:cs="Calibri"/>
                <w:color w:val="000000"/>
              </w:rPr>
              <w:t xml:space="preserve"> Doctorate-holding nonfaculty researchers</w:t>
            </w:r>
            <w:r w:rsidRPr="00C839B6">
              <w:rPr>
                <w:rFonts w:ascii="Calibri" w:hAnsi="Calibri" w:eastAsia="Times New Roman" w:cs="Calibri"/>
                <w:color w:val="000000"/>
              </w:rPr>
              <w:t xml:space="preserve"> </w:t>
            </w:r>
            <w:r>
              <w:rPr>
                <w:rFonts w:ascii="Calibri" w:hAnsi="Calibri" w:eastAsia="Times New Roman" w:cs="Calibri"/>
                <w:color w:val="000000"/>
              </w:rPr>
              <w:t>(NFRs)?</w:t>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__Don’t know</w:t>
            </w:r>
            <w:r>
              <w:rPr>
                <w:rFonts w:ascii="Calibri" w:hAnsi="Calibri" w:eastAsia="Times New Roman" w:cs="Calibri"/>
                <w:color w:val="000000"/>
              </w:rPr>
              <w:tab/>
            </w:r>
          </w:p>
          <w:p w:rsidR="00A65350" w:rsidP="00A65350" w:rsidRDefault="00A65350" w14:paraId="37EB34D3"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0084755D" w:rsidP="0084755D" w:rsidRDefault="0084755D" w14:paraId="50E1E959" w14:textId="0BC1C191">
            <w:pPr>
              <w:tabs>
                <w:tab w:val="left" w:pos="270"/>
                <w:tab w:val="left" w:pos="720"/>
              </w:tabs>
              <w:spacing w:line="276" w:lineRule="auto"/>
              <w:rPr>
                <w:rFonts w:ascii="Calibri" w:hAnsi="Calibri" w:eastAsia="Times New Roman" w:cs="Calibri"/>
                <w:color w:val="000000"/>
              </w:rPr>
            </w:pPr>
            <w:r>
              <w:t xml:space="preserve">C-6. </w:t>
            </w:r>
            <w:r w:rsidRPr="00C839B6">
              <w:rPr>
                <w:rFonts w:ascii="Calibri" w:hAnsi="Calibri" w:eastAsia="Times New Roman" w:cs="Calibri"/>
                <w:color w:val="000000"/>
              </w:rPr>
              <w:t xml:space="preserve">Are there </w:t>
            </w:r>
            <w:r w:rsidRPr="00263161">
              <w:rPr>
                <w:rFonts w:ascii="Calibri" w:hAnsi="Calibri" w:eastAsia="Times New Roman" w:cs="Calibri"/>
                <w:color w:val="000000"/>
                <w:u w:val="single"/>
              </w:rPr>
              <w:t>other</w:t>
            </w:r>
            <w:r w:rsidRPr="00C839B6">
              <w:rPr>
                <w:rFonts w:ascii="Calibri" w:hAnsi="Calibri" w:eastAsia="Times New Roman" w:cs="Calibri"/>
                <w:color w:val="000000"/>
              </w:rPr>
              <w:t xml:space="preserve"> </w:t>
            </w:r>
            <w:r w:rsidR="00597E25">
              <w:rPr>
                <w:rFonts w:ascii="Calibri" w:hAnsi="Calibri" w:eastAsia="Times New Roman" w:cs="Calibri"/>
                <w:color w:val="000000"/>
              </w:rPr>
              <w:t>impacts of</w:t>
            </w:r>
            <w:r>
              <w:rPr>
                <w:rFonts w:ascii="Calibri" w:hAnsi="Calibri" w:eastAsia="Times New Roman" w:cs="Calibri"/>
                <w:color w:val="000000"/>
              </w:rPr>
              <w:t>COVID-</w:t>
            </w:r>
            <w:r w:rsidR="00B368EE">
              <w:rPr>
                <w:rFonts w:ascii="Calibri" w:hAnsi="Calibri" w:eastAsia="Times New Roman" w:cs="Calibri"/>
                <w:color w:val="000000"/>
              </w:rPr>
              <w:t>19</w:t>
            </w:r>
            <w:r w:rsidRPr="00C839B6" w:rsidR="00B368EE">
              <w:rPr>
                <w:rFonts w:ascii="Calibri" w:hAnsi="Calibri" w:eastAsia="Times New Roman" w:cs="Calibri"/>
                <w:color w:val="000000"/>
              </w:rPr>
              <w:t xml:space="preserve"> that</w:t>
            </w:r>
            <w:r w:rsidRPr="00C839B6">
              <w:rPr>
                <w:rFonts w:ascii="Calibri" w:hAnsi="Calibri" w:eastAsia="Times New Roman" w:cs="Calibri"/>
                <w:color w:val="000000"/>
              </w:rPr>
              <w:t xml:space="preserve"> may affect</w:t>
            </w:r>
            <w:r>
              <w:rPr>
                <w:rFonts w:ascii="Calibri" w:hAnsi="Calibri" w:eastAsia="Times New Roman" w:cs="Calibri"/>
                <w:color w:val="000000"/>
              </w:rPr>
              <w:t xml:space="preserve"> the quality of</w:t>
            </w:r>
            <w:r w:rsidRPr="00C839B6">
              <w:rPr>
                <w:rFonts w:ascii="Calibri" w:hAnsi="Calibri" w:eastAsia="Times New Roman" w:cs="Calibri"/>
                <w:color w:val="000000"/>
              </w:rPr>
              <w:t xml:space="preserve"> your </w:t>
            </w:r>
            <w:r>
              <w:rPr>
                <w:rFonts w:ascii="Calibri" w:hAnsi="Calibri" w:eastAsia="Times New Roman" w:cs="Calibri"/>
                <w:color w:val="000000"/>
              </w:rPr>
              <w:t>institution</w:t>
            </w:r>
            <w:r w:rsidRPr="00C839B6">
              <w:rPr>
                <w:rFonts w:ascii="Calibri" w:hAnsi="Calibri" w:eastAsia="Times New Roman" w:cs="Calibri"/>
                <w:color w:val="000000"/>
              </w:rPr>
              <w:t xml:space="preserve">’s </w:t>
            </w:r>
            <w:r>
              <w:rPr>
                <w:rFonts w:ascii="Calibri" w:hAnsi="Calibri" w:eastAsia="Times New Roman" w:cs="Calibri"/>
                <w:color w:val="000000"/>
              </w:rPr>
              <w:t>postdoc or NFR data?</w:t>
            </w:r>
          </w:p>
          <w:p w:rsidR="0084755D" w:rsidP="0084755D" w:rsidRDefault="0084755D" w14:paraId="05C1D686" w14:textId="0D0C4066">
            <w:pPr>
              <w:tabs>
                <w:tab w:val="left" w:pos="270"/>
                <w:tab w:val="left" w:pos="720"/>
              </w:tabs>
              <w:spacing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w:t>
            </w:r>
          </w:p>
          <w:p w:rsidR="00DD0B9A" w:rsidP="0084755D" w:rsidRDefault="00DD0B9A" w14:paraId="2A0F51D0" w14:textId="77777777">
            <w:pPr>
              <w:tabs>
                <w:tab w:val="left" w:pos="270"/>
                <w:tab w:val="left" w:pos="720"/>
              </w:tabs>
              <w:spacing w:line="276" w:lineRule="auto"/>
              <w:rPr>
                <w:rFonts w:ascii="Calibri" w:hAnsi="Calibri" w:eastAsia="Times New Roman" w:cs="Calibri"/>
                <w:color w:val="000000"/>
              </w:rPr>
            </w:pPr>
          </w:p>
          <w:p w:rsidR="00A65350" w:rsidP="0084755D" w:rsidRDefault="0084755D" w14:paraId="2927E2EC" w14:textId="77777777">
            <w:pPr>
              <w:tabs>
                <w:tab w:val="left" w:pos="270"/>
                <w:tab w:val="left" w:pos="720"/>
              </w:tabs>
              <w:spacing w:line="276" w:lineRule="auto"/>
              <w:rPr>
                <w:rFonts w:ascii="Calibri" w:hAnsi="Calibri" w:eastAsia="Times New Roman" w:cs="Calibri"/>
                <w:color w:val="000000"/>
              </w:rPr>
            </w:pPr>
            <w:r>
              <w:rPr>
                <w:rFonts w:ascii="Calibri" w:hAnsi="Calibri" w:eastAsia="Times New Roman" w:cs="Calibri"/>
                <w:i/>
                <w:iCs/>
                <w:color w:val="000000"/>
              </w:rPr>
              <w:tab/>
            </w:r>
            <w:r>
              <w:rPr>
                <w:rFonts w:ascii="Calibri" w:hAnsi="Calibri" w:eastAsia="Times New Roman" w:cs="Calibri"/>
                <w:i/>
                <w:iCs/>
                <w:color w:val="000000"/>
              </w:rPr>
              <w:tab/>
              <w:t xml:space="preserve">a. </w:t>
            </w:r>
            <w:r w:rsidRPr="000802C7">
              <w:rPr>
                <w:rFonts w:ascii="Calibri" w:hAnsi="Calibri" w:eastAsia="Times New Roman" w:cs="Calibri"/>
                <w:i/>
                <w:iCs/>
                <w:color w:val="000000"/>
              </w:rPr>
              <w:t>If yes,</w:t>
            </w:r>
            <w:r>
              <w:rPr>
                <w:rFonts w:ascii="Calibri" w:hAnsi="Calibri" w:eastAsia="Times New Roman" w:cs="Calibri"/>
                <w:color w:val="000000"/>
              </w:rPr>
              <w:t xml:space="preserve"> what are they? </w:t>
            </w:r>
          </w:p>
          <w:p w:rsidR="00A65350" w:rsidP="00A65350" w:rsidRDefault="00A65350" w14:paraId="376F7CFF" w14:textId="77777777">
            <w:pPr>
              <w:tabs>
                <w:tab w:val="left" w:pos="270"/>
                <w:tab w:val="left" w:pos="720"/>
              </w:tabs>
              <w:spacing w:line="276" w:lineRule="auto"/>
              <w:ind w:left="270" w:hanging="270"/>
            </w:pPr>
            <w:r w:rsidRPr="00D0399B">
              <w:rPr>
                <w:rFonts w:eastAsia="Times New Roman"/>
                <w:color w:val="000000"/>
              </w:rPr>
              <w:t>_____________________________________________________________________________________</w:t>
            </w:r>
          </w:p>
          <w:p w:rsidR="00A65350" w:rsidP="0084755D" w:rsidRDefault="00A65350" w14:paraId="3A0215BB" w14:textId="77777777">
            <w:pPr>
              <w:tabs>
                <w:tab w:val="left" w:pos="270"/>
                <w:tab w:val="left" w:pos="720"/>
              </w:tabs>
              <w:spacing w:line="276" w:lineRule="auto"/>
              <w:rPr>
                <w:rFonts w:ascii="Calibri" w:hAnsi="Calibri" w:eastAsia="Times New Roman" w:cs="Calibri"/>
                <w:color w:val="000000"/>
              </w:rPr>
            </w:pPr>
          </w:p>
          <w:p w:rsidRPr="00972F95" w:rsidR="00193699" w:rsidP="00972F95" w:rsidRDefault="00193699" w14:paraId="187A4669" w14:textId="0384839B">
            <w:pPr>
              <w:spacing w:after="100" w:afterAutospacing="1" w:line="360" w:lineRule="auto"/>
              <w:rPr>
                <w:rFonts w:cstheme="minorHAnsi"/>
                <w:b/>
                <w:bCs/>
              </w:rPr>
            </w:pPr>
          </w:p>
        </w:tc>
      </w:tr>
    </w:tbl>
    <w:p w:rsidRPr="00972F95" w:rsidR="00C77D4F" w:rsidP="00972F95" w:rsidRDefault="00C77D4F" w14:paraId="7C6A94BC" w14:textId="6181B933">
      <w:pPr>
        <w:pStyle w:val="Heading1"/>
        <w:spacing w:after="120" w:line="360" w:lineRule="auto"/>
        <w:rPr>
          <w:rFonts w:asciiTheme="minorHAnsi" w:hAnsiTheme="minorHAnsi" w:cstheme="minorHAnsi"/>
          <w:b/>
          <w:sz w:val="22"/>
          <w:szCs w:val="22"/>
        </w:rPr>
      </w:pPr>
      <w:r w:rsidRPr="00972F95">
        <w:rPr>
          <w:rFonts w:asciiTheme="minorHAnsi" w:hAnsiTheme="minorHAnsi" w:cstheme="minorHAnsi"/>
          <w:b/>
          <w:sz w:val="22"/>
          <w:szCs w:val="22"/>
        </w:rPr>
        <w:lastRenderedPageBreak/>
        <w:t>Contact Person</w:t>
      </w:r>
    </w:p>
    <w:p w:rsidRPr="00972F95" w:rsidR="00C77D4F" w:rsidP="007C2D74" w:rsidRDefault="007C2D74" w14:paraId="1FD8DD18" w14:textId="460A3141">
      <w:pPr>
        <w:spacing w:after="0"/>
        <w:rPr>
          <w:rFonts w:cstheme="minorHAnsi"/>
        </w:rPr>
      </w:pPr>
      <w:r>
        <w:rPr>
          <w:rFonts w:cstheme="minorHAnsi"/>
        </w:rPr>
        <w:t>Michael Yamaner</w:t>
      </w:r>
    </w:p>
    <w:p w:rsidRPr="00972F95" w:rsidR="00C77D4F" w:rsidP="007C2D74" w:rsidRDefault="00C77D4F" w14:paraId="5DA6B1AA" w14:textId="77777777">
      <w:pPr>
        <w:spacing w:after="0"/>
        <w:rPr>
          <w:rFonts w:cstheme="minorHAnsi"/>
        </w:rPr>
      </w:pPr>
      <w:r w:rsidRPr="00972F95">
        <w:rPr>
          <w:rFonts w:cstheme="minorHAnsi"/>
        </w:rPr>
        <w:t>Project Officer</w:t>
      </w:r>
    </w:p>
    <w:p w:rsidRPr="00972F95" w:rsidR="00C77D4F" w:rsidP="007C2D74" w:rsidRDefault="00C77D4F" w14:paraId="5EFABFB1" w14:textId="21F58448">
      <w:pPr>
        <w:spacing w:after="0"/>
        <w:rPr>
          <w:rFonts w:cstheme="minorHAnsi"/>
        </w:rPr>
      </w:pPr>
      <w:r w:rsidRPr="00972F95">
        <w:rPr>
          <w:rFonts w:cstheme="minorHAnsi"/>
        </w:rPr>
        <w:t xml:space="preserve">Survey </w:t>
      </w:r>
      <w:r w:rsidR="007C2D74">
        <w:rPr>
          <w:rFonts w:cstheme="minorHAnsi"/>
        </w:rPr>
        <w:t>of Graduate Students and Postdoctorates in Science and Engineering</w:t>
      </w:r>
    </w:p>
    <w:p w:rsidRPr="00972F95" w:rsidR="00C77D4F" w:rsidP="007C2D74" w:rsidRDefault="00C77D4F" w14:paraId="5498C995" w14:textId="77777777">
      <w:pPr>
        <w:spacing w:after="0"/>
        <w:rPr>
          <w:rFonts w:cstheme="minorHAnsi"/>
        </w:rPr>
      </w:pPr>
      <w:r w:rsidRPr="00972F95">
        <w:rPr>
          <w:rFonts w:cstheme="minorHAnsi"/>
        </w:rPr>
        <w:t xml:space="preserve">Human Resources Statistics Program </w:t>
      </w:r>
    </w:p>
    <w:p w:rsidRPr="00972F95" w:rsidR="00C77D4F" w:rsidP="007C2D74" w:rsidRDefault="00C77D4F" w14:paraId="047A42A2" w14:textId="77777777">
      <w:pPr>
        <w:spacing w:after="0"/>
        <w:rPr>
          <w:rFonts w:cstheme="minorHAnsi"/>
        </w:rPr>
      </w:pPr>
      <w:r w:rsidRPr="00972F95">
        <w:rPr>
          <w:rFonts w:cstheme="minorHAnsi"/>
        </w:rPr>
        <w:t xml:space="preserve">National Center for Science and Engineering Statistics </w:t>
      </w:r>
    </w:p>
    <w:p w:rsidRPr="00972F95" w:rsidR="00C77D4F" w:rsidP="007C2D74" w:rsidRDefault="00C77D4F" w14:paraId="615AEABC" w14:textId="77777777">
      <w:pPr>
        <w:spacing w:after="0"/>
        <w:rPr>
          <w:rFonts w:cstheme="minorHAnsi"/>
        </w:rPr>
      </w:pPr>
      <w:r w:rsidRPr="00972F95">
        <w:rPr>
          <w:rFonts w:cstheme="minorHAnsi"/>
        </w:rPr>
        <w:t>National Science Foundation</w:t>
      </w:r>
    </w:p>
    <w:p w:rsidRPr="00972F95" w:rsidR="00C77D4F" w:rsidP="007C2D74" w:rsidRDefault="007C2D74" w14:paraId="77EC1CBD" w14:textId="6BBDFAFF">
      <w:pPr>
        <w:spacing w:after="0"/>
        <w:rPr>
          <w:rFonts w:cstheme="minorHAnsi"/>
        </w:rPr>
      </w:pPr>
      <w:r>
        <w:rPr>
          <w:rFonts w:cstheme="minorHAnsi"/>
        </w:rPr>
        <w:t>myamaner</w:t>
      </w:r>
      <w:r w:rsidRPr="00972F95" w:rsidR="00C77D4F">
        <w:rPr>
          <w:rFonts w:cstheme="minorHAnsi"/>
        </w:rPr>
        <w:t>@nsf.gov</w:t>
      </w:r>
    </w:p>
    <w:p w:rsidRPr="00972F95" w:rsidR="00C77D4F" w:rsidP="007C2D74" w:rsidRDefault="00C77D4F" w14:paraId="381774D3" w14:textId="4C0396B7">
      <w:pPr>
        <w:spacing w:after="0"/>
        <w:rPr>
          <w:rFonts w:cstheme="minorHAnsi"/>
        </w:rPr>
      </w:pPr>
      <w:r w:rsidRPr="00972F95">
        <w:rPr>
          <w:rFonts w:cstheme="minorHAnsi"/>
        </w:rPr>
        <w:t>703-292-</w:t>
      </w:r>
      <w:r w:rsidR="00546F8A">
        <w:rPr>
          <w:rFonts w:cstheme="minorHAnsi"/>
        </w:rPr>
        <w:t>7815</w:t>
      </w:r>
    </w:p>
    <w:p w:rsidRPr="00270991" w:rsidR="00C77D4F" w:rsidP="00270991" w:rsidRDefault="00C77D4F" w14:paraId="32271E12" w14:textId="52626137">
      <w:pPr>
        <w:pStyle w:val="Heading1"/>
        <w:spacing w:before="480" w:after="240" w:line="360" w:lineRule="auto"/>
        <w:rPr>
          <w:rFonts w:asciiTheme="minorHAnsi" w:hAnsiTheme="minorHAnsi" w:cstheme="minorHAnsi"/>
          <w:b/>
          <w:sz w:val="22"/>
          <w:szCs w:val="22"/>
        </w:rPr>
      </w:pPr>
      <w:r w:rsidRPr="00972F95">
        <w:rPr>
          <w:rFonts w:asciiTheme="minorHAnsi" w:hAnsiTheme="minorHAnsi" w:cstheme="minorHAnsi"/>
          <w:b/>
          <w:sz w:val="22"/>
          <w:szCs w:val="22"/>
        </w:rPr>
        <w:t>Attachments</w:t>
      </w:r>
    </w:p>
    <w:p w:rsidR="00272B51" w:rsidP="00972F95" w:rsidRDefault="00272B51" w14:paraId="6AFB5D60" w14:textId="307A40C4">
      <w:pPr>
        <w:tabs>
          <w:tab w:val="left" w:pos="1080"/>
        </w:tabs>
        <w:spacing w:after="120" w:line="360" w:lineRule="auto"/>
        <w:ind w:left="1080" w:right="216" w:hanging="1080"/>
        <w:rPr>
          <w:rFonts w:cstheme="minorHAnsi"/>
        </w:rPr>
      </w:pPr>
      <w:r>
        <w:rPr>
          <w:rFonts w:cstheme="minorHAnsi"/>
        </w:rPr>
        <w:t>Attachment 1: Email to Coordinators</w:t>
      </w:r>
    </w:p>
    <w:p w:rsidRPr="00972F95" w:rsidR="00C77D4F" w:rsidP="00972F95" w:rsidRDefault="00C77D4F" w14:paraId="77FAC3E9" w14:textId="29D588BC">
      <w:pPr>
        <w:tabs>
          <w:tab w:val="left" w:pos="1080"/>
        </w:tabs>
        <w:spacing w:after="120" w:line="360" w:lineRule="auto"/>
        <w:ind w:left="1080" w:right="216" w:hanging="1080"/>
        <w:rPr>
          <w:rFonts w:cstheme="minorHAnsi"/>
        </w:rPr>
      </w:pPr>
      <w:r w:rsidRPr="00972F95">
        <w:rPr>
          <w:rFonts w:cstheme="minorHAnsi"/>
        </w:rPr>
        <w:t xml:space="preserve">Attachment </w:t>
      </w:r>
      <w:r w:rsidR="00272B51">
        <w:rPr>
          <w:rFonts w:cstheme="minorHAnsi"/>
        </w:rPr>
        <w:t>2</w:t>
      </w:r>
      <w:r w:rsidRPr="00972F95">
        <w:rPr>
          <w:rFonts w:cstheme="minorHAnsi"/>
        </w:rPr>
        <w:t xml:space="preserve">: </w:t>
      </w:r>
      <w:r w:rsidRPr="00972F95" w:rsidR="00D07B9C">
        <w:rPr>
          <w:rFonts w:cstheme="minorHAnsi"/>
        </w:rPr>
        <w:t>GSS</w:t>
      </w:r>
      <w:r w:rsidRPr="00972F95">
        <w:rPr>
          <w:rFonts w:cstheme="minorHAnsi"/>
        </w:rPr>
        <w:t xml:space="preserve"> COVID-19 Questions Cognitive Testing </w:t>
      </w:r>
      <w:r w:rsidR="00ED266F">
        <w:rPr>
          <w:rFonts w:cstheme="minorHAnsi"/>
        </w:rPr>
        <w:t>Report</w:t>
      </w:r>
    </w:p>
    <w:p w:rsidRPr="00972F95" w:rsidR="00C77D4F" w:rsidP="00972F95" w:rsidRDefault="00C77D4F" w14:paraId="4EB303D6" w14:textId="0301A804">
      <w:pPr>
        <w:tabs>
          <w:tab w:val="left" w:pos="1080"/>
        </w:tabs>
        <w:spacing w:after="0" w:line="360" w:lineRule="auto"/>
        <w:ind w:left="1080" w:right="216" w:hanging="1080"/>
        <w:rPr>
          <w:rFonts w:cstheme="minorHAnsi"/>
        </w:rPr>
      </w:pPr>
      <w:r w:rsidRPr="00972F95">
        <w:rPr>
          <w:rFonts w:cstheme="minorHAnsi"/>
        </w:rPr>
        <w:t>Attachment</w:t>
      </w:r>
      <w:r w:rsidR="00272B51">
        <w:rPr>
          <w:rFonts w:cstheme="minorHAnsi"/>
        </w:rPr>
        <w:t xml:space="preserve"> 3</w:t>
      </w:r>
      <w:r w:rsidRPr="00972F95" w:rsidR="00AA345D">
        <w:rPr>
          <w:rFonts w:cstheme="minorHAnsi"/>
        </w:rPr>
        <w:t>:</w:t>
      </w:r>
      <w:r w:rsidRPr="00972F95">
        <w:rPr>
          <w:rFonts w:cstheme="minorHAnsi"/>
        </w:rPr>
        <w:t xml:space="preserve"> Analysis Plan</w:t>
      </w:r>
      <w:r w:rsidRPr="00972F95" w:rsidR="00C1203C">
        <w:rPr>
          <w:rFonts w:cstheme="minorHAnsi"/>
        </w:rPr>
        <w:t xml:space="preserve"> for </w:t>
      </w:r>
      <w:r w:rsidRPr="00972F95" w:rsidR="00D07B9C">
        <w:rPr>
          <w:rFonts w:cstheme="minorHAnsi"/>
        </w:rPr>
        <w:t>GSS</w:t>
      </w:r>
      <w:r w:rsidRPr="00972F95" w:rsidR="00C1203C">
        <w:rPr>
          <w:rFonts w:cstheme="minorHAnsi"/>
        </w:rPr>
        <w:t xml:space="preserve"> COVID-19 Data Items</w:t>
      </w:r>
    </w:p>
    <w:p w:rsidRPr="00972F95" w:rsidR="00C136F9" w:rsidP="00972F95" w:rsidRDefault="00C136F9" w14:paraId="224E2A25" w14:textId="2BB37FA5">
      <w:pPr>
        <w:tabs>
          <w:tab w:val="left" w:pos="1080"/>
        </w:tabs>
        <w:spacing w:after="0" w:line="360" w:lineRule="auto"/>
        <w:ind w:left="1080" w:right="216" w:hanging="1080"/>
        <w:rPr>
          <w:rFonts w:cstheme="minorHAnsi"/>
        </w:rPr>
      </w:pPr>
    </w:p>
    <w:p w:rsidRPr="00972F95" w:rsidR="00C136F9" w:rsidP="00972F95" w:rsidRDefault="00C136F9" w14:paraId="2034B6BF" w14:textId="08595A97">
      <w:pPr>
        <w:tabs>
          <w:tab w:val="left" w:pos="1080"/>
        </w:tabs>
        <w:spacing w:after="0" w:line="360" w:lineRule="auto"/>
        <w:ind w:left="1080" w:right="216" w:hanging="1080"/>
        <w:rPr>
          <w:rFonts w:cstheme="minorHAnsi"/>
        </w:rPr>
      </w:pPr>
    </w:p>
    <w:p w:rsidRPr="00972F95" w:rsidR="00C77D4F" w:rsidP="00972F95" w:rsidRDefault="00C77D4F" w14:paraId="4708168C" w14:textId="77777777">
      <w:pPr>
        <w:tabs>
          <w:tab w:val="left" w:pos="1080"/>
        </w:tabs>
        <w:spacing w:after="180" w:line="360" w:lineRule="auto"/>
        <w:ind w:left="1080" w:right="216" w:hanging="1080"/>
        <w:rPr>
          <w:rFonts w:cstheme="minorHAnsi"/>
        </w:rPr>
      </w:pPr>
    </w:p>
    <w:p w:rsidRPr="00972F95" w:rsidR="00C77D4F" w:rsidP="00972F95" w:rsidRDefault="00C77D4F" w14:paraId="4CD76FA6" w14:textId="77777777">
      <w:pPr>
        <w:spacing w:after="100" w:afterAutospacing="1" w:line="360" w:lineRule="auto"/>
        <w:rPr>
          <w:rFonts w:cstheme="minorHAnsi"/>
          <w:b/>
          <w:bCs/>
        </w:rPr>
      </w:pPr>
    </w:p>
    <w:sectPr w:rsidRPr="00972F95" w:rsidR="00C77D4F" w:rsidSect="006A7958">
      <w:footerReference w:type="default" r:id="rId11"/>
      <w:pgSz w:w="12240" w:h="15840" w:code="1"/>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2EB25" w14:textId="77777777" w:rsidR="00A41556" w:rsidRDefault="00A41556" w:rsidP="00193699">
      <w:pPr>
        <w:spacing w:after="0" w:line="240" w:lineRule="auto"/>
      </w:pPr>
      <w:r>
        <w:separator/>
      </w:r>
    </w:p>
  </w:endnote>
  <w:endnote w:type="continuationSeparator" w:id="0">
    <w:p w14:paraId="177B1552" w14:textId="77777777" w:rsidR="00A41556" w:rsidRDefault="00A41556" w:rsidP="0019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4051970"/>
      <w:docPartObj>
        <w:docPartGallery w:val="Page Numbers (Bottom of Page)"/>
        <w:docPartUnique/>
      </w:docPartObj>
    </w:sdtPr>
    <w:sdtEndPr>
      <w:rPr>
        <w:noProof/>
      </w:rPr>
    </w:sdtEndPr>
    <w:sdtContent>
      <w:p w14:paraId="64667FB1" w14:textId="171291BF" w:rsidR="00193699" w:rsidRDefault="001936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B2814" w14:textId="77777777" w:rsidR="00193699" w:rsidRDefault="0019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78AAA" w14:textId="77777777" w:rsidR="00A41556" w:rsidRDefault="00A41556" w:rsidP="00193699">
      <w:pPr>
        <w:spacing w:after="0" w:line="240" w:lineRule="auto"/>
      </w:pPr>
      <w:r>
        <w:separator/>
      </w:r>
    </w:p>
  </w:footnote>
  <w:footnote w:type="continuationSeparator" w:id="0">
    <w:p w14:paraId="397318E2" w14:textId="77777777" w:rsidR="00A41556" w:rsidRDefault="00A41556" w:rsidP="00193699">
      <w:pPr>
        <w:spacing w:after="0" w:line="240" w:lineRule="auto"/>
      </w:pPr>
      <w:r>
        <w:continuationSeparator/>
      </w:r>
    </w:p>
  </w:footnote>
  <w:footnote w:id="1">
    <w:p w14:paraId="06FC9BAC" w14:textId="77777777" w:rsidR="007C2D74" w:rsidRDefault="007C2D74" w:rsidP="007C2D74">
      <w:pPr>
        <w:pStyle w:val="FootnoteText"/>
      </w:pPr>
      <w:r>
        <w:rPr>
          <w:rStyle w:val="FootnoteReference"/>
        </w:rPr>
        <w:footnoteRef/>
      </w:r>
      <w:r>
        <w:t xml:space="preserve"> Morgan, Daniel and Sargent, John, </w:t>
      </w:r>
      <w:r w:rsidRPr="00B111BD">
        <w:rPr>
          <w:i/>
          <w:iCs/>
        </w:rPr>
        <w:t>Effects of COVID-19 on the Federal Research and Development Enterprise.</w:t>
      </w:r>
      <w:r>
        <w:t xml:space="preserve">  Congressional Research Service Report #R46309.  Washington DC.  April 10, 2020.  (See page 10 for specific concerns about impacts on graduate students and postdocs).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15DDB"/>
    <w:multiLevelType w:val="hybridMultilevel"/>
    <w:tmpl w:val="E27C646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210C1354"/>
    <w:multiLevelType w:val="hybridMultilevel"/>
    <w:tmpl w:val="76841E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4B12211"/>
    <w:multiLevelType w:val="hybridMultilevel"/>
    <w:tmpl w:val="2FDEC18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start w:val="1"/>
      <w:numFmt w:val="bullet"/>
      <w:lvlText w:val=""/>
      <w:lvlJc w:val="left"/>
      <w:pPr>
        <w:ind w:left="2270" w:hanging="360"/>
      </w:pPr>
      <w:rPr>
        <w:rFonts w:ascii="Wingdings" w:hAnsi="Wingdings" w:hint="default"/>
      </w:rPr>
    </w:lvl>
    <w:lvl w:ilvl="3" w:tplc="04090001">
      <w:start w:val="1"/>
      <w:numFmt w:val="bullet"/>
      <w:lvlText w:val=""/>
      <w:lvlJc w:val="left"/>
      <w:pPr>
        <w:ind w:left="2990" w:hanging="360"/>
      </w:pPr>
      <w:rPr>
        <w:rFonts w:ascii="Symbol" w:hAnsi="Symbol" w:hint="default"/>
      </w:rPr>
    </w:lvl>
    <w:lvl w:ilvl="4" w:tplc="04090003">
      <w:start w:val="1"/>
      <w:numFmt w:val="bullet"/>
      <w:lvlText w:val="o"/>
      <w:lvlJc w:val="left"/>
      <w:pPr>
        <w:ind w:left="3710" w:hanging="360"/>
      </w:pPr>
      <w:rPr>
        <w:rFonts w:ascii="Courier New" w:hAnsi="Courier New" w:cs="Courier New" w:hint="default"/>
      </w:rPr>
    </w:lvl>
    <w:lvl w:ilvl="5" w:tplc="04090005">
      <w:start w:val="1"/>
      <w:numFmt w:val="bullet"/>
      <w:lvlText w:val=""/>
      <w:lvlJc w:val="left"/>
      <w:pPr>
        <w:ind w:left="4430" w:hanging="360"/>
      </w:pPr>
      <w:rPr>
        <w:rFonts w:ascii="Wingdings" w:hAnsi="Wingdings" w:hint="default"/>
      </w:rPr>
    </w:lvl>
    <w:lvl w:ilvl="6" w:tplc="04090001">
      <w:start w:val="1"/>
      <w:numFmt w:val="bullet"/>
      <w:lvlText w:val=""/>
      <w:lvlJc w:val="left"/>
      <w:pPr>
        <w:ind w:left="5150" w:hanging="360"/>
      </w:pPr>
      <w:rPr>
        <w:rFonts w:ascii="Symbol" w:hAnsi="Symbol" w:hint="default"/>
      </w:rPr>
    </w:lvl>
    <w:lvl w:ilvl="7" w:tplc="04090003">
      <w:start w:val="1"/>
      <w:numFmt w:val="bullet"/>
      <w:lvlText w:val="o"/>
      <w:lvlJc w:val="left"/>
      <w:pPr>
        <w:ind w:left="5870" w:hanging="360"/>
      </w:pPr>
      <w:rPr>
        <w:rFonts w:ascii="Courier New" w:hAnsi="Courier New" w:cs="Courier New" w:hint="default"/>
      </w:rPr>
    </w:lvl>
    <w:lvl w:ilvl="8" w:tplc="04090005">
      <w:start w:val="1"/>
      <w:numFmt w:val="bullet"/>
      <w:lvlText w:val=""/>
      <w:lvlJc w:val="left"/>
      <w:pPr>
        <w:ind w:left="6590" w:hanging="360"/>
      </w:pPr>
      <w:rPr>
        <w:rFonts w:ascii="Wingdings" w:hAnsi="Wingdings" w:hint="default"/>
      </w:rPr>
    </w:lvl>
  </w:abstractNum>
  <w:abstractNum w:abstractNumId="3" w15:restartNumberingAfterBreak="0">
    <w:nsid w:val="6EBF5FBE"/>
    <w:multiLevelType w:val="hybridMultilevel"/>
    <w:tmpl w:val="7F5A2284"/>
    <w:lvl w:ilvl="0" w:tplc="0CC08038">
      <w:start w:val="1"/>
      <w:numFmt w:val="lowerLetter"/>
      <w:lvlText w:val="%1."/>
      <w:lvlJc w:val="left"/>
      <w:pPr>
        <w:ind w:left="108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E128B3"/>
    <w:multiLevelType w:val="hybridMultilevel"/>
    <w:tmpl w:val="B28E7A4A"/>
    <w:lvl w:ilvl="0" w:tplc="32D46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03"/>
    <w:rsid w:val="000035D2"/>
    <w:rsid w:val="00017F82"/>
    <w:rsid w:val="00022A75"/>
    <w:rsid w:val="000558BA"/>
    <w:rsid w:val="00060698"/>
    <w:rsid w:val="0006324B"/>
    <w:rsid w:val="00066956"/>
    <w:rsid w:val="000741FC"/>
    <w:rsid w:val="00092481"/>
    <w:rsid w:val="000974B1"/>
    <w:rsid w:val="000A6D84"/>
    <w:rsid w:val="000D269D"/>
    <w:rsid w:val="000D28DE"/>
    <w:rsid w:val="000E349E"/>
    <w:rsid w:val="000E66B1"/>
    <w:rsid w:val="000F5E47"/>
    <w:rsid w:val="0010098D"/>
    <w:rsid w:val="00120F9B"/>
    <w:rsid w:val="00121D26"/>
    <w:rsid w:val="00130F95"/>
    <w:rsid w:val="00154A35"/>
    <w:rsid w:val="00157459"/>
    <w:rsid w:val="001759F2"/>
    <w:rsid w:val="00177520"/>
    <w:rsid w:val="00193699"/>
    <w:rsid w:val="001B015B"/>
    <w:rsid w:val="001B5A0A"/>
    <w:rsid w:val="001C6652"/>
    <w:rsid w:val="001D3C40"/>
    <w:rsid w:val="001F3B49"/>
    <w:rsid w:val="002345C6"/>
    <w:rsid w:val="0025256E"/>
    <w:rsid w:val="00257D62"/>
    <w:rsid w:val="00270991"/>
    <w:rsid w:val="00271AEA"/>
    <w:rsid w:val="00272B51"/>
    <w:rsid w:val="002831C9"/>
    <w:rsid w:val="00290857"/>
    <w:rsid w:val="002C42C9"/>
    <w:rsid w:val="002E0986"/>
    <w:rsid w:val="002E1761"/>
    <w:rsid w:val="002E3AB2"/>
    <w:rsid w:val="00300F71"/>
    <w:rsid w:val="003174EB"/>
    <w:rsid w:val="00325FD9"/>
    <w:rsid w:val="00335C3B"/>
    <w:rsid w:val="0036040C"/>
    <w:rsid w:val="0036526F"/>
    <w:rsid w:val="00366A9F"/>
    <w:rsid w:val="0037449D"/>
    <w:rsid w:val="003B14A4"/>
    <w:rsid w:val="003D73D1"/>
    <w:rsid w:val="003E7A9F"/>
    <w:rsid w:val="0040381D"/>
    <w:rsid w:val="00416130"/>
    <w:rsid w:val="00444AC0"/>
    <w:rsid w:val="00460ADD"/>
    <w:rsid w:val="004945C0"/>
    <w:rsid w:val="004974E9"/>
    <w:rsid w:val="004B04D0"/>
    <w:rsid w:val="004C2359"/>
    <w:rsid w:val="004C5C39"/>
    <w:rsid w:val="004C5C4E"/>
    <w:rsid w:val="004D74C7"/>
    <w:rsid w:val="00502AA1"/>
    <w:rsid w:val="005349C8"/>
    <w:rsid w:val="00536154"/>
    <w:rsid w:val="00546F8A"/>
    <w:rsid w:val="005516AC"/>
    <w:rsid w:val="0059393A"/>
    <w:rsid w:val="00594CAF"/>
    <w:rsid w:val="00597E25"/>
    <w:rsid w:val="005A2E03"/>
    <w:rsid w:val="005B3441"/>
    <w:rsid w:val="005E4B86"/>
    <w:rsid w:val="005E7DA3"/>
    <w:rsid w:val="00633F18"/>
    <w:rsid w:val="00647AC6"/>
    <w:rsid w:val="00650279"/>
    <w:rsid w:val="00673DB7"/>
    <w:rsid w:val="00682E80"/>
    <w:rsid w:val="006850B6"/>
    <w:rsid w:val="00686CA1"/>
    <w:rsid w:val="00690631"/>
    <w:rsid w:val="00693998"/>
    <w:rsid w:val="006972AA"/>
    <w:rsid w:val="006A7958"/>
    <w:rsid w:val="006B4439"/>
    <w:rsid w:val="006C2869"/>
    <w:rsid w:val="006F7AAD"/>
    <w:rsid w:val="007456A6"/>
    <w:rsid w:val="0075651F"/>
    <w:rsid w:val="00762FCA"/>
    <w:rsid w:val="00782EE6"/>
    <w:rsid w:val="00791294"/>
    <w:rsid w:val="007C1AAB"/>
    <w:rsid w:val="007C2D74"/>
    <w:rsid w:val="007F6087"/>
    <w:rsid w:val="008061D1"/>
    <w:rsid w:val="00806B18"/>
    <w:rsid w:val="00827A67"/>
    <w:rsid w:val="008315B3"/>
    <w:rsid w:val="00835631"/>
    <w:rsid w:val="0084755D"/>
    <w:rsid w:val="008552FA"/>
    <w:rsid w:val="008723E3"/>
    <w:rsid w:val="00880630"/>
    <w:rsid w:val="008B02A5"/>
    <w:rsid w:val="008C0146"/>
    <w:rsid w:val="008C2140"/>
    <w:rsid w:val="009018AA"/>
    <w:rsid w:val="00913B7D"/>
    <w:rsid w:val="00932BEF"/>
    <w:rsid w:val="00941378"/>
    <w:rsid w:val="00944F38"/>
    <w:rsid w:val="009516CF"/>
    <w:rsid w:val="0095199C"/>
    <w:rsid w:val="0096014A"/>
    <w:rsid w:val="00972F95"/>
    <w:rsid w:val="009B4CAC"/>
    <w:rsid w:val="009C2518"/>
    <w:rsid w:val="009F008F"/>
    <w:rsid w:val="009F34A9"/>
    <w:rsid w:val="00A10672"/>
    <w:rsid w:val="00A36B79"/>
    <w:rsid w:val="00A41556"/>
    <w:rsid w:val="00A56C65"/>
    <w:rsid w:val="00A6011B"/>
    <w:rsid w:val="00A65350"/>
    <w:rsid w:val="00A87AFD"/>
    <w:rsid w:val="00A94CC1"/>
    <w:rsid w:val="00AA345D"/>
    <w:rsid w:val="00AB3D8E"/>
    <w:rsid w:val="00AC217B"/>
    <w:rsid w:val="00B111BD"/>
    <w:rsid w:val="00B16A70"/>
    <w:rsid w:val="00B245E1"/>
    <w:rsid w:val="00B368EE"/>
    <w:rsid w:val="00B7023C"/>
    <w:rsid w:val="00B91B2E"/>
    <w:rsid w:val="00BA48C5"/>
    <w:rsid w:val="00BA64D3"/>
    <w:rsid w:val="00BC01FA"/>
    <w:rsid w:val="00BE1FAA"/>
    <w:rsid w:val="00C1203C"/>
    <w:rsid w:val="00C136F9"/>
    <w:rsid w:val="00C2500F"/>
    <w:rsid w:val="00C26A2A"/>
    <w:rsid w:val="00C27920"/>
    <w:rsid w:val="00C354C2"/>
    <w:rsid w:val="00C77D4F"/>
    <w:rsid w:val="00C829DE"/>
    <w:rsid w:val="00C871BF"/>
    <w:rsid w:val="00CF1EA9"/>
    <w:rsid w:val="00D07AED"/>
    <w:rsid w:val="00D07B9C"/>
    <w:rsid w:val="00D626C1"/>
    <w:rsid w:val="00D7311A"/>
    <w:rsid w:val="00D80DE8"/>
    <w:rsid w:val="00DA7D1F"/>
    <w:rsid w:val="00DD0B9A"/>
    <w:rsid w:val="00DE58B7"/>
    <w:rsid w:val="00DF0854"/>
    <w:rsid w:val="00E012F1"/>
    <w:rsid w:val="00E02A00"/>
    <w:rsid w:val="00E11941"/>
    <w:rsid w:val="00E1618F"/>
    <w:rsid w:val="00E17B2B"/>
    <w:rsid w:val="00E3364D"/>
    <w:rsid w:val="00E33BC2"/>
    <w:rsid w:val="00E7290D"/>
    <w:rsid w:val="00E90FFE"/>
    <w:rsid w:val="00E912E5"/>
    <w:rsid w:val="00E97DAC"/>
    <w:rsid w:val="00EB254E"/>
    <w:rsid w:val="00EB6BAF"/>
    <w:rsid w:val="00ED266F"/>
    <w:rsid w:val="00ED79C9"/>
    <w:rsid w:val="00EF00E5"/>
    <w:rsid w:val="00EF5532"/>
    <w:rsid w:val="00F07DCF"/>
    <w:rsid w:val="00F30F7A"/>
    <w:rsid w:val="00F40E8E"/>
    <w:rsid w:val="00F7344D"/>
    <w:rsid w:val="00F91E84"/>
    <w:rsid w:val="00F92D63"/>
    <w:rsid w:val="00FA3176"/>
    <w:rsid w:val="00FB29C3"/>
    <w:rsid w:val="00FB5302"/>
    <w:rsid w:val="00FB5371"/>
    <w:rsid w:val="00FC69E2"/>
    <w:rsid w:val="00FC7941"/>
    <w:rsid w:val="00FF0409"/>
    <w:rsid w:val="00FF1E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9D63"/>
  <w15:chartTrackingRefBased/>
  <w15:docId w15:val="{B17BA554-F794-41EE-9BD5-6FD621DB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E03"/>
    <w:pPr>
      <w:keepNext/>
      <w:keepLines/>
      <w:widowControl w:val="0"/>
      <w:spacing w:before="240" w:after="0" w:line="240" w:lineRule="auto"/>
      <w:outlineLvl w:val="0"/>
    </w:pPr>
    <w:rPr>
      <w:rFonts w:ascii="Calibri Light" w:eastAsiaTheme="majorEastAsia" w:hAnsi="Calibri Light" w:cs="Calibri Light"/>
      <w:noProof/>
      <w:color w:val="2F5496" w:themeColor="accent1" w:themeShade="BF"/>
      <w:sz w:val="32"/>
      <w:szCs w:val="32"/>
    </w:rPr>
  </w:style>
  <w:style w:type="paragraph" w:styleId="Heading2">
    <w:name w:val="heading 2"/>
    <w:basedOn w:val="Normal"/>
    <w:next w:val="Normal"/>
    <w:link w:val="Heading2Char"/>
    <w:uiPriority w:val="9"/>
    <w:unhideWhenUsed/>
    <w:qFormat/>
    <w:rsid w:val="00C77D4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E03"/>
    <w:rPr>
      <w:rFonts w:ascii="Calibri Light" w:eastAsiaTheme="majorEastAsia" w:hAnsi="Calibri Light" w:cs="Calibri Light"/>
      <w:noProof/>
      <w:color w:val="2F5496" w:themeColor="accent1" w:themeShade="BF"/>
      <w:sz w:val="32"/>
      <w:szCs w:val="32"/>
    </w:rPr>
  </w:style>
  <w:style w:type="paragraph" w:styleId="Salutation">
    <w:name w:val="Salutation"/>
    <w:basedOn w:val="Normal"/>
    <w:link w:val="SalutationChar"/>
    <w:autoRedefine/>
    <w:uiPriority w:val="99"/>
    <w:rsid w:val="005A2E03"/>
    <w:pPr>
      <w:tabs>
        <w:tab w:val="left" w:pos="1080"/>
      </w:tabs>
      <w:spacing w:after="0" w:line="240" w:lineRule="auto"/>
      <w:ind w:left="1080" w:hanging="1080"/>
    </w:pPr>
    <w:rPr>
      <w:rFonts w:ascii="Times New Roman" w:eastAsia="Times New Roman" w:hAnsi="Times New Roman" w:cs="Times New Roman"/>
      <w:szCs w:val="24"/>
    </w:rPr>
  </w:style>
  <w:style w:type="character" w:customStyle="1" w:styleId="SalutationChar">
    <w:name w:val="Salutation Char"/>
    <w:basedOn w:val="DefaultParagraphFont"/>
    <w:link w:val="Salutation"/>
    <w:uiPriority w:val="99"/>
    <w:rsid w:val="005A2E03"/>
    <w:rPr>
      <w:rFonts w:ascii="Times New Roman" w:eastAsia="Times New Roman" w:hAnsi="Times New Roman" w:cs="Times New Roman"/>
      <w:szCs w:val="24"/>
    </w:rPr>
  </w:style>
  <w:style w:type="paragraph" w:styleId="ListParagraph">
    <w:name w:val="List Paragraph"/>
    <w:basedOn w:val="Normal"/>
    <w:uiPriority w:val="34"/>
    <w:qFormat/>
    <w:rsid w:val="005A2E0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5A2E03"/>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5A2E03"/>
    <w:rPr>
      <w:smallCaps/>
      <w:color w:val="5A5A5A" w:themeColor="text1" w:themeTint="A5"/>
    </w:rPr>
  </w:style>
  <w:style w:type="paragraph" w:customStyle="1" w:styleId="Responseoption">
    <w:name w:val="Response option"/>
    <w:basedOn w:val="Normal"/>
    <w:link w:val="ResponseoptionChar"/>
    <w:qFormat/>
    <w:rsid w:val="005A2E03"/>
    <w:rPr>
      <w:rFonts w:cstheme="minorHAnsi"/>
      <w:noProof/>
    </w:rPr>
  </w:style>
  <w:style w:type="character" w:customStyle="1" w:styleId="ResponseoptionChar">
    <w:name w:val="Response option Char"/>
    <w:basedOn w:val="DefaultParagraphFont"/>
    <w:link w:val="Responseoption"/>
    <w:rsid w:val="005A2E03"/>
    <w:rPr>
      <w:rFonts w:cstheme="minorHAnsi"/>
      <w:noProof/>
    </w:rPr>
  </w:style>
  <w:style w:type="character" w:customStyle="1" w:styleId="Heading2Char">
    <w:name w:val="Heading 2 Char"/>
    <w:basedOn w:val="DefaultParagraphFont"/>
    <w:link w:val="Heading2"/>
    <w:uiPriority w:val="9"/>
    <w:rsid w:val="00C77D4F"/>
    <w:rPr>
      <w:rFonts w:asciiTheme="majorHAnsi" w:eastAsiaTheme="majorEastAsia" w:hAnsiTheme="majorHAnsi" w:cstheme="majorBidi"/>
      <w:color w:val="2F5496" w:themeColor="accent1" w:themeShade="BF"/>
      <w:sz w:val="26"/>
      <w:szCs w:val="26"/>
    </w:rPr>
  </w:style>
  <w:style w:type="table" w:styleId="ListTable3-Accent1">
    <w:name w:val="List Table 3 Accent 1"/>
    <w:basedOn w:val="TableNormal"/>
    <w:uiPriority w:val="48"/>
    <w:rsid w:val="00C77D4F"/>
    <w:pPr>
      <w:spacing w:after="0" w:line="240" w:lineRule="auto"/>
    </w:pPr>
    <w:rPr>
      <w:rFonts w:ascii="Calibri" w:eastAsia="Calibri" w:hAnsi="Calibri" w:cs="Arial"/>
      <w:sz w:val="20"/>
      <w:szCs w:val="20"/>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193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699"/>
  </w:style>
  <w:style w:type="paragraph" w:styleId="Footer">
    <w:name w:val="footer"/>
    <w:basedOn w:val="Normal"/>
    <w:link w:val="FooterChar"/>
    <w:uiPriority w:val="99"/>
    <w:unhideWhenUsed/>
    <w:rsid w:val="00193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699"/>
  </w:style>
  <w:style w:type="paragraph" w:styleId="FootnoteText">
    <w:name w:val="footnote text"/>
    <w:basedOn w:val="Normal"/>
    <w:link w:val="FootnoteTextChar"/>
    <w:uiPriority w:val="99"/>
    <w:semiHidden/>
    <w:unhideWhenUsed/>
    <w:rsid w:val="00444A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AC0"/>
    <w:rPr>
      <w:sz w:val="20"/>
      <w:szCs w:val="20"/>
    </w:rPr>
  </w:style>
  <w:style w:type="character" w:styleId="FootnoteReference">
    <w:name w:val="footnote reference"/>
    <w:basedOn w:val="DefaultParagraphFont"/>
    <w:uiPriority w:val="99"/>
    <w:semiHidden/>
    <w:unhideWhenUsed/>
    <w:rsid w:val="00444AC0"/>
    <w:rPr>
      <w:vertAlign w:val="superscript"/>
    </w:rPr>
  </w:style>
  <w:style w:type="paragraph" w:styleId="BalloonText">
    <w:name w:val="Balloon Text"/>
    <w:basedOn w:val="Normal"/>
    <w:link w:val="BalloonTextChar"/>
    <w:uiPriority w:val="99"/>
    <w:semiHidden/>
    <w:unhideWhenUsed/>
    <w:rsid w:val="003E7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A9F"/>
    <w:rPr>
      <w:rFonts w:ascii="Segoe UI" w:hAnsi="Segoe UI" w:cs="Segoe UI"/>
      <w:sz w:val="18"/>
      <w:szCs w:val="18"/>
    </w:rPr>
  </w:style>
  <w:style w:type="character" w:styleId="CommentReference">
    <w:name w:val="annotation reference"/>
    <w:basedOn w:val="DefaultParagraphFont"/>
    <w:uiPriority w:val="99"/>
    <w:semiHidden/>
    <w:unhideWhenUsed/>
    <w:rsid w:val="00AA345D"/>
    <w:rPr>
      <w:sz w:val="16"/>
      <w:szCs w:val="16"/>
    </w:rPr>
  </w:style>
  <w:style w:type="paragraph" w:styleId="CommentText">
    <w:name w:val="annotation text"/>
    <w:basedOn w:val="Normal"/>
    <w:link w:val="CommentTextChar"/>
    <w:uiPriority w:val="99"/>
    <w:unhideWhenUsed/>
    <w:rsid w:val="00AA345D"/>
    <w:pPr>
      <w:spacing w:line="240" w:lineRule="auto"/>
    </w:pPr>
    <w:rPr>
      <w:sz w:val="20"/>
      <w:szCs w:val="20"/>
    </w:rPr>
  </w:style>
  <w:style w:type="character" w:customStyle="1" w:styleId="CommentTextChar">
    <w:name w:val="Comment Text Char"/>
    <w:basedOn w:val="DefaultParagraphFont"/>
    <w:link w:val="CommentText"/>
    <w:uiPriority w:val="99"/>
    <w:rsid w:val="00AA345D"/>
    <w:rPr>
      <w:sz w:val="20"/>
      <w:szCs w:val="20"/>
    </w:rPr>
  </w:style>
  <w:style w:type="paragraph" w:styleId="CommentSubject">
    <w:name w:val="annotation subject"/>
    <w:basedOn w:val="CommentText"/>
    <w:next w:val="CommentText"/>
    <w:link w:val="CommentSubjectChar"/>
    <w:uiPriority w:val="99"/>
    <w:semiHidden/>
    <w:unhideWhenUsed/>
    <w:rsid w:val="00AA345D"/>
    <w:rPr>
      <w:b/>
      <w:bCs/>
    </w:rPr>
  </w:style>
  <w:style w:type="character" w:customStyle="1" w:styleId="CommentSubjectChar">
    <w:name w:val="Comment Subject Char"/>
    <w:basedOn w:val="CommentTextChar"/>
    <w:link w:val="CommentSubject"/>
    <w:uiPriority w:val="99"/>
    <w:semiHidden/>
    <w:rsid w:val="00AA345D"/>
    <w:rPr>
      <w:b/>
      <w:bCs/>
      <w:sz w:val="20"/>
      <w:szCs w:val="20"/>
    </w:rPr>
  </w:style>
  <w:style w:type="paragraph" w:styleId="BodyText">
    <w:name w:val="Body Text"/>
    <w:basedOn w:val="Normal"/>
    <w:link w:val="BodyTextChar"/>
    <w:uiPriority w:val="1"/>
    <w:semiHidden/>
    <w:unhideWhenUsed/>
    <w:qFormat/>
    <w:rsid w:val="00FC7941"/>
    <w:pPr>
      <w:spacing w:after="120" w:line="360" w:lineRule="auto"/>
      <w:ind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FC794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845274">
      <w:bodyDiv w:val="1"/>
      <w:marLeft w:val="0"/>
      <w:marRight w:val="0"/>
      <w:marTop w:val="0"/>
      <w:marBottom w:val="0"/>
      <w:divBdr>
        <w:top w:val="none" w:sz="0" w:space="0" w:color="auto"/>
        <w:left w:val="none" w:sz="0" w:space="0" w:color="auto"/>
        <w:bottom w:val="none" w:sz="0" w:space="0" w:color="auto"/>
        <w:right w:val="none" w:sz="0" w:space="0" w:color="auto"/>
      </w:divBdr>
    </w:div>
    <w:div w:id="693924537">
      <w:bodyDiv w:val="1"/>
      <w:marLeft w:val="0"/>
      <w:marRight w:val="0"/>
      <w:marTop w:val="0"/>
      <w:marBottom w:val="0"/>
      <w:divBdr>
        <w:top w:val="none" w:sz="0" w:space="0" w:color="auto"/>
        <w:left w:val="none" w:sz="0" w:space="0" w:color="auto"/>
        <w:bottom w:val="none" w:sz="0" w:space="0" w:color="auto"/>
        <w:right w:val="none" w:sz="0" w:space="0" w:color="auto"/>
      </w:divBdr>
    </w:div>
    <w:div w:id="11210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CD452EF799845AD590CD34BD92558" ma:contentTypeVersion="13" ma:contentTypeDescription="Create a new document." ma:contentTypeScope="" ma:versionID="b1dfe06a093374adc895e6462979cf20">
  <xsd:schema xmlns:xsd="http://www.w3.org/2001/XMLSchema" xmlns:xs="http://www.w3.org/2001/XMLSchema" xmlns:p="http://schemas.microsoft.com/office/2006/metadata/properties" xmlns:ns1="http://schemas.microsoft.com/sharepoint/v3" xmlns:ns3="105e5e7a-94da-47c5-b861-ec3f74834df7" xmlns:ns4="b9d1e03c-ae42-4ae4-ac17-a3e8040e1bf0" targetNamespace="http://schemas.microsoft.com/office/2006/metadata/properties" ma:root="true" ma:fieldsID="3a82fa9de2577f9f75883305c0b0c255" ns1:_="" ns3:_="" ns4:_="">
    <xsd:import namespace="http://schemas.microsoft.com/sharepoint/v3"/>
    <xsd:import namespace="105e5e7a-94da-47c5-b861-ec3f74834df7"/>
    <xsd:import namespace="b9d1e03c-ae42-4ae4-ac17-a3e8040e1b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5e5e7a-94da-47c5-b861-ec3f74834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1e03c-ae42-4ae4-ac17-a3e8040e1b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0BD2-2FB2-4E3D-B357-E3D34D07EE6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B5BD01-5E19-4940-8953-55B7D330F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5e5e7a-94da-47c5-b861-ec3f74834df7"/>
    <ds:schemaRef ds:uri="b9d1e03c-ae42-4ae4-ac17-a3e8040e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F7017-C435-44F2-A0F4-2AC8AB7DC78F}">
  <ds:schemaRefs>
    <ds:schemaRef ds:uri="http://schemas.microsoft.com/sharepoint/v3/contenttype/forms"/>
  </ds:schemaRefs>
</ds:datastoreItem>
</file>

<file path=customXml/itemProps4.xml><?xml version="1.0" encoding="utf-8"?>
<ds:datastoreItem xmlns:ds="http://schemas.openxmlformats.org/officeDocument/2006/customXml" ds:itemID="{1215B58E-9360-49F9-B283-070EBF7C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Patricia</dc:creator>
  <cp:keywords/>
  <dc:description/>
  <cp:lastModifiedBy>Finamore, John M.</cp:lastModifiedBy>
  <cp:revision>4</cp:revision>
  <dcterms:created xsi:type="dcterms:W3CDTF">2020-11-23T20:24:00Z</dcterms:created>
  <dcterms:modified xsi:type="dcterms:W3CDTF">2020-11-27T17:08:00Z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0x0101000E3CD452EF799845AD590CD34BD92558</vt:lpwstr>
  </property>
</Properties>
</file>