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532" w:rsidRPr="006B2108" w:rsidRDefault="00574532" w:rsidP="00574532">
      <w:pPr>
        <w:spacing w:line="360" w:lineRule="auto"/>
        <w:rPr>
          <w:rFonts w:ascii="Arial" w:eastAsia="Times New Roman" w:hAnsi="Arial" w:cs="Arial"/>
          <w:color w:val="333333"/>
          <w:sz w:val="32"/>
          <w:szCs w:val="32"/>
        </w:rPr>
      </w:pPr>
      <w:bookmarkStart w:id="0" w:name="_GoBack"/>
      <w:bookmarkEnd w:id="0"/>
      <w:r w:rsidRPr="006B2108">
        <w:rPr>
          <w:rFonts w:ascii="Arial" w:eastAsia="Times New Roman" w:hAnsi="Arial" w:cs="Arial"/>
          <w:color w:val="333333"/>
          <w:sz w:val="32"/>
          <w:szCs w:val="32"/>
        </w:rPr>
        <w:t>Non-substantive Change Request</w:t>
      </w:r>
      <w:r w:rsidR="00312C6D">
        <w:rPr>
          <w:rFonts w:ascii="Arial" w:eastAsia="Times New Roman" w:hAnsi="Arial" w:cs="Arial"/>
          <w:color w:val="333333"/>
          <w:sz w:val="32"/>
          <w:szCs w:val="32"/>
        </w:rPr>
        <w:t xml:space="preserve"> Ag Labor Survey</w:t>
      </w:r>
    </w:p>
    <w:p w:rsidR="00574532" w:rsidRPr="006B2108" w:rsidRDefault="00574532" w:rsidP="00574532">
      <w:pPr>
        <w:spacing w:line="360" w:lineRule="auto"/>
        <w:rPr>
          <w:rFonts w:ascii="Arial" w:eastAsia="Times New Roman" w:hAnsi="Arial" w:cs="Arial"/>
          <w:color w:val="333333"/>
          <w:sz w:val="32"/>
          <w:szCs w:val="32"/>
        </w:rPr>
      </w:pPr>
      <w:r w:rsidRPr="006B2108">
        <w:rPr>
          <w:rFonts w:ascii="Arial" w:eastAsia="Times New Roman" w:hAnsi="Arial" w:cs="Arial"/>
          <w:color w:val="333333"/>
          <w:sz w:val="32"/>
          <w:szCs w:val="32"/>
        </w:rPr>
        <w:t>0535-0</w:t>
      </w:r>
      <w:r w:rsidR="00312C6D">
        <w:rPr>
          <w:rFonts w:ascii="Arial" w:eastAsia="Times New Roman" w:hAnsi="Arial" w:cs="Arial"/>
          <w:color w:val="333333"/>
          <w:sz w:val="32"/>
          <w:szCs w:val="32"/>
        </w:rPr>
        <w:t>109</w:t>
      </w:r>
      <w:r w:rsidRPr="006B2108">
        <w:rPr>
          <w:rFonts w:ascii="Arial" w:eastAsia="Times New Roman" w:hAnsi="Arial" w:cs="Arial"/>
          <w:color w:val="333333"/>
          <w:sz w:val="32"/>
          <w:szCs w:val="32"/>
        </w:rPr>
        <w:t xml:space="preserve"> </w:t>
      </w:r>
    </w:p>
    <w:p w:rsidR="00574532" w:rsidRPr="006B2108" w:rsidRDefault="00574532" w:rsidP="00574532">
      <w:pPr>
        <w:spacing w:line="360" w:lineRule="auto"/>
        <w:rPr>
          <w:rFonts w:ascii="Arial" w:eastAsia="Times New Roman" w:hAnsi="Arial" w:cs="Arial"/>
          <w:color w:val="333333"/>
        </w:rPr>
      </w:pPr>
    </w:p>
    <w:p w:rsidR="00D93659" w:rsidRDefault="00574532" w:rsidP="00AE4A21">
      <w:pPr>
        <w:spacing w:line="360" w:lineRule="auto"/>
        <w:rPr>
          <w:rFonts w:ascii="Arial" w:eastAsia="Times New Roman" w:hAnsi="Arial" w:cs="Arial"/>
          <w:color w:val="333333"/>
        </w:rPr>
      </w:pPr>
      <w:r w:rsidRPr="006B2108">
        <w:rPr>
          <w:rFonts w:ascii="Arial" w:eastAsia="Times New Roman" w:hAnsi="Arial" w:cs="Arial"/>
          <w:color w:val="333333"/>
        </w:rPr>
        <w:t xml:space="preserve">NASS </w:t>
      </w:r>
      <w:r w:rsidR="001873BE" w:rsidRPr="006B2108">
        <w:rPr>
          <w:rFonts w:ascii="Arial" w:eastAsia="Times New Roman" w:hAnsi="Arial" w:cs="Arial"/>
          <w:color w:val="333333"/>
        </w:rPr>
        <w:t xml:space="preserve">is </w:t>
      </w:r>
      <w:r w:rsidRPr="006B2108">
        <w:rPr>
          <w:rFonts w:ascii="Arial" w:eastAsia="Times New Roman" w:hAnsi="Arial" w:cs="Arial"/>
          <w:color w:val="333333"/>
        </w:rPr>
        <w:t>request</w:t>
      </w:r>
      <w:r w:rsidR="001873BE" w:rsidRPr="006B2108">
        <w:rPr>
          <w:rFonts w:ascii="Arial" w:eastAsia="Times New Roman" w:hAnsi="Arial" w:cs="Arial"/>
          <w:color w:val="333333"/>
        </w:rPr>
        <w:t>ing</w:t>
      </w:r>
      <w:r w:rsidRPr="006B2108">
        <w:rPr>
          <w:rFonts w:ascii="Arial" w:eastAsia="Times New Roman" w:hAnsi="Arial" w:cs="Arial"/>
          <w:color w:val="333333"/>
        </w:rPr>
        <w:t xml:space="preserve"> </w:t>
      </w:r>
      <w:r w:rsidR="00D8747D">
        <w:rPr>
          <w:rFonts w:ascii="Arial" w:eastAsia="Times New Roman" w:hAnsi="Arial" w:cs="Arial"/>
          <w:color w:val="333333"/>
        </w:rPr>
        <w:t>two</w:t>
      </w:r>
      <w:r w:rsidR="00AE4A21">
        <w:rPr>
          <w:rFonts w:ascii="Arial" w:eastAsia="Times New Roman" w:hAnsi="Arial" w:cs="Arial"/>
          <w:color w:val="333333"/>
        </w:rPr>
        <w:t xml:space="preserve"> non-substantive change</w:t>
      </w:r>
      <w:r w:rsidR="00D8747D">
        <w:rPr>
          <w:rFonts w:ascii="Arial" w:eastAsia="Times New Roman" w:hAnsi="Arial" w:cs="Arial"/>
          <w:color w:val="333333"/>
        </w:rPr>
        <w:t>s</w:t>
      </w:r>
      <w:r w:rsidR="00AE4A21">
        <w:rPr>
          <w:rFonts w:ascii="Arial" w:eastAsia="Times New Roman" w:hAnsi="Arial" w:cs="Arial"/>
          <w:color w:val="333333"/>
        </w:rPr>
        <w:t xml:space="preserve"> to t</w:t>
      </w:r>
      <w:r w:rsidR="00D8747D">
        <w:rPr>
          <w:rFonts w:ascii="Arial" w:eastAsia="Times New Roman" w:hAnsi="Arial" w:cs="Arial"/>
          <w:color w:val="333333"/>
        </w:rPr>
        <w:t xml:space="preserve">he quarterly Ag Labor surveys. </w:t>
      </w:r>
      <w:r w:rsidR="003F37F1">
        <w:rPr>
          <w:rFonts w:ascii="Arial" w:eastAsia="Times New Roman" w:hAnsi="Arial" w:cs="Arial"/>
          <w:color w:val="333333"/>
        </w:rPr>
        <w:t>After base and overtime wages were added to the questionnaire last year</w:t>
      </w:r>
      <w:r w:rsidR="00AE4A21">
        <w:rPr>
          <w:rFonts w:ascii="Arial" w:eastAsia="Times New Roman" w:hAnsi="Arial" w:cs="Arial"/>
          <w:color w:val="333333"/>
        </w:rPr>
        <w:t>, it was recommended that the questionnaires include two additional columns to the primary data collection tables</w:t>
      </w:r>
      <w:r w:rsidR="003F37F1">
        <w:rPr>
          <w:rFonts w:ascii="Arial" w:eastAsia="Times New Roman" w:hAnsi="Arial" w:cs="Arial"/>
          <w:color w:val="333333"/>
        </w:rPr>
        <w:t xml:space="preserve"> to more accurately calculate the wage rates</w:t>
      </w:r>
      <w:r w:rsidR="00AE4A21">
        <w:rPr>
          <w:rFonts w:ascii="Arial" w:eastAsia="Times New Roman" w:hAnsi="Arial" w:cs="Arial"/>
          <w:color w:val="333333"/>
        </w:rPr>
        <w:t xml:space="preserve">.  Previously, NASS asked for </w:t>
      </w:r>
      <w:r w:rsidR="00D8747D">
        <w:rPr>
          <w:rFonts w:ascii="Arial" w:eastAsia="Times New Roman" w:hAnsi="Arial" w:cs="Arial"/>
          <w:color w:val="333333"/>
        </w:rPr>
        <w:t xml:space="preserve">Total Hours Worked during the reference period. NASS will continue to ask that question with two additional columns for Total Base Hours and Total Overtime Hours. </w:t>
      </w:r>
      <w:r w:rsidR="003F37F1">
        <w:rPr>
          <w:rFonts w:ascii="Arial" w:eastAsia="Times New Roman" w:hAnsi="Arial" w:cs="Arial"/>
          <w:color w:val="333333"/>
        </w:rPr>
        <w:t xml:space="preserve">These new questions were evaluated using cognitive interviewing and no major issues were found.  </w:t>
      </w:r>
    </w:p>
    <w:p w:rsidR="00D93659" w:rsidRDefault="00D93659" w:rsidP="00AE4A21">
      <w:pPr>
        <w:spacing w:line="360" w:lineRule="auto"/>
        <w:rPr>
          <w:rFonts w:ascii="Arial" w:eastAsia="Times New Roman" w:hAnsi="Arial" w:cs="Arial"/>
          <w:color w:val="333333"/>
        </w:rPr>
      </w:pPr>
    </w:p>
    <w:p w:rsidR="00D93659" w:rsidRDefault="003F37F1" w:rsidP="00AE4A21">
      <w:pPr>
        <w:spacing w:line="360" w:lineRule="auto"/>
        <w:rPr>
          <w:rFonts w:ascii="Arial" w:eastAsia="Times New Roman" w:hAnsi="Arial" w:cs="Arial"/>
          <w:color w:val="333333"/>
        </w:rPr>
      </w:pPr>
      <w:r>
        <w:rPr>
          <w:rFonts w:ascii="Arial" w:eastAsia="Times New Roman" w:hAnsi="Arial" w:cs="Arial"/>
          <w:color w:val="333333"/>
        </w:rPr>
        <w:t xml:space="preserve">The second change is an addition of an instruction sheet that includes revised and new definitions and instructions to provide clarification for constructs and questions that respondents were found to have comprehension issues with across numerous cognitive testing studies. The decision to place these definitions and instructions in a separate sheet was made to improve usability of the questionnaire and to align with BLS’ Occupational Employment Report. </w:t>
      </w:r>
    </w:p>
    <w:p w:rsidR="00D8747D" w:rsidRDefault="00D8747D" w:rsidP="00AE4A21">
      <w:pPr>
        <w:spacing w:line="360" w:lineRule="auto"/>
        <w:rPr>
          <w:rFonts w:ascii="Arial" w:eastAsia="Times New Roman" w:hAnsi="Arial" w:cs="Arial"/>
          <w:color w:val="333333"/>
        </w:rPr>
      </w:pPr>
    </w:p>
    <w:p w:rsidR="00D8747D" w:rsidRPr="006B2108" w:rsidRDefault="00D8747D" w:rsidP="00AE4A21">
      <w:pPr>
        <w:spacing w:line="360" w:lineRule="auto"/>
        <w:rPr>
          <w:rFonts w:ascii="Arial" w:eastAsia="Times New Roman" w:hAnsi="Arial" w:cs="Arial"/>
          <w:color w:val="333333"/>
        </w:rPr>
      </w:pPr>
      <w:r>
        <w:rPr>
          <w:rFonts w:ascii="Arial" w:eastAsia="Times New Roman" w:hAnsi="Arial" w:cs="Arial"/>
          <w:color w:val="333333"/>
        </w:rPr>
        <w:t>There are no chang</w:t>
      </w:r>
      <w:r w:rsidR="00C710F5">
        <w:rPr>
          <w:rFonts w:ascii="Arial" w:eastAsia="Times New Roman" w:hAnsi="Arial" w:cs="Arial"/>
          <w:color w:val="333333"/>
        </w:rPr>
        <w:t xml:space="preserve">es to the sample size or respondent burden as a result of these two changes. </w:t>
      </w:r>
      <w:r w:rsidR="003F37F1">
        <w:rPr>
          <w:rFonts w:ascii="Arial" w:eastAsia="Times New Roman" w:hAnsi="Arial" w:cs="Arial"/>
          <w:color w:val="333333"/>
        </w:rPr>
        <w:t>The addition of base and overtime hours appeared to help respondents comprehend gross and base wages in cognitive testing</w:t>
      </w:r>
      <w:r w:rsidR="00D93659">
        <w:rPr>
          <w:rFonts w:ascii="Arial" w:eastAsia="Times New Roman" w:hAnsi="Arial" w:cs="Arial"/>
          <w:color w:val="333333"/>
        </w:rPr>
        <w:t xml:space="preserve"> and we anticipate it will add minimal burden.</w:t>
      </w:r>
      <w:r w:rsidR="00C710F5">
        <w:rPr>
          <w:rFonts w:ascii="Arial" w:eastAsia="Times New Roman" w:hAnsi="Arial" w:cs="Arial"/>
          <w:color w:val="333333"/>
        </w:rPr>
        <w:t xml:space="preserve"> </w:t>
      </w:r>
      <w:r w:rsidR="00D93659">
        <w:rPr>
          <w:rFonts w:ascii="Arial" w:eastAsia="Times New Roman" w:hAnsi="Arial" w:cs="Arial"/>
          <w:color w:val="333333"/>
        </w:rPr>
        <w:t xml:space="preserve"> The instruction sheet was designed</w:t>
      </w:r>
      <w:r w:rsidR="00C710F5">
        <w:rPr>
          <w:rFonts w:ascii="Arial" w:eastAsia="Times New Roman" w:hAnsi="Arial" w:cs="Arial"/>
          <w:color w:val="333333"/>
        </w:rPr>
        <w:t xml:space="preserve"> to clarify </w:t>
      </w:r>
      <w:r w:rsidR="003F37F1">
        <w:rPr>
          <w:rFonts w:ascii="Arial" w:eastAsia="Times New Roman" w:hAnsi="Arial" w:cs="Arial"/>
          <w:color w:val="333333"/>
        </w:rPr>
        <w:t>constructs and questions and im</w:t>
      </w:r>
      <w:r w:rsidR="00D93659">
        <w:rPr>
          <w:rFonts w:ascii="Arial" w:eastAsia="Times New Roman" w:hAnsi="Arial" w:cs="Arial"/>
          <w:color w:val="333333"/>
        </w:rPr>
        <w:t>prove the usability of the form. There was no evidence from cognitive testing to suggest the addition of this sheet will add additional burden.</w:t>
      </w:r>
    </w:p>
    <w:sectPr w:rsidR="00D8747D" w:rsidRPr="006B2108" w:rsidSect="006B2108">
      <w:headerReference w:type="default" r:id="rId7"/>
      <w:pgSz w:w="12240" w:h="15840"/>
      <w:pgMar w:top="2604" w:right="1440" w:bottom="1440" w:left="1440" w:header="12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7D" w:rsidRDefault="00D8747D" w:rsidP="006B2108">
      <w:r>
        <w:separator/>
      </w:r>
    </w:p>
  </w:endnote>
  <w:endnote w:type="continuationSeparator" w:id="0">
    <w:p w:rsidR="00D8747D" w:rsidRDefault="00D8747D" w:rsidP="006B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7D" w:rsidRDefault="00D8747D" w:rsidP="006B2108">
      <w:r>
        <w:separator/>
      </w:r>
    </w:p>
  </w:footnote>
  <w:footnote w:type="continuationSeparator" w:id="0">
    <w:p w:rsidR="00D8747D" w:rsidRDefault="00D8747D" w:rsidP="006B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7D" w:rsidRPr="006B2108" w:rsidRDefault="00D8747D" w:rsidP="006B2108">
    <w:pPr>
      <w:pStyle w:val="Header"/>
      <w:jc w:val="right"/>
      <w:rPr>
        <w:rFonts w:ascii="Arial" w:hAnsi="Arial" w:cs="Arial"/>
      </w:rPr>
    </w:pPr>
    <w:r w:rsidRPr="006B2108">
      <w:rPr>
        <w:rFonts w:ascii="Arial" w:hAnsi="Arial" w:cs="Arial"/>
      </w:rPr>
      <w:t>October 2</w:t>
    </w:r>
    <w:r>
      <w:rPr>
        <w:rFonts w:ascii="Arial" w:hAnsi="Arial" w:cs="Arial"/>
      </w:rPr>
      <w:t>9</w:t>
    </w:r>
    <w:r w:rsidRPr="006B2108">
      <w:rPr>
        <w:rFonts w:ascii="Arial" w:hAnsi="Arial" w:cs="Arial"/>
      </w:rPr>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32"/>
    <w:rsid w:val="001873BE"/>
    <w:rsid w:val="00312C6D"/>
    <w:rsid w:val="0032770E"/>
    <w:rsid w:val="003D7D2D"/>
    <w:rsid w:val="003F37F1"/>
    <w:rsid w:val="00574532"/>
    <w:rsid w:val="005F6EF9"/>
    <w:rsid w:val="006B2108"/>
    <w:rsid w:val="00AE4A21"/>
    <w:rsid w:val="00BA5334"/>
    <w:rsid w:val="00C710F5"/>
    <w:rsid w:val="00D8747D"/>
    <w:rsid w:val="00D9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08"/>
    <w:pPr>
      <w:tabs>
        <w:tab w:val="center" w:pos="4680"/>
        <w:tab w:val="right" w:pos="9360"/>
      </w:tabs>
    </w:pPr>
  </w:style>
  <w:style w:type="character" w:customStyle="1" w:styleId="HeaderChar">
    <w:name w:val="Header Char"/>
    <w:basedOn w:val="DefaultParagraphFont"/>
    <w:link w:val="Header"/>
    <w:uiPriority w:val="99"/>
    <w:rsid w:val="006B2108"/>
    <w:rPr>
      <w:rFonts w:ascii="Times New Roman" w:hAnsi="Times New Roman" w:cs="Times New Roman"/>
      <w:sz w:val="24"/>
      <w:szCs w:val="24"/>
    </w:rPr>
  </w:style>
  <w:style w:type="paragraph" w:styleId="Footer">
    <w:name w:val="footer"/>
    <w:basedOn w:val="Normal"/>
    <w:link w:val="FooterChar"/>
    <w:uiPriority w:val="99"/>
    <w:unhideWhenUsed/>
    <w:rsid w:val="006B2108"/>
    <w:pPr>
      <w:tabs>
        <w:tab w:val="center" w:pos="4680"/>
        <w:tab w:val="right" w:pos="9360"/>
      </w:tabs>
    </w:pPr>
  </w:style>
  <w:style w:type="character" w:customStyle="1" w:styleId="FooterChar">
    <w:name w:val="Footer Char"/>
    <w:basedOn w:val="DefaultParagraphFont"/>
    <w:link w:val="Footer"/>
    <w:uiPriority w:val="99"/>
    <w:rsid w:val="006B210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5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08"/>
    <w:pPr>
      <w:tabs>
        <w:tab w:val="center" w:pos="4680"/>
        <w:tab w:val="right" w:pos="9360"/>
      </w:tabs>
    </w:pPr>
  </w:style>
  <w:style w:type="character" w:customStyle="1" w:styleId="HeaderChar">
    <w:name w:val="Header Char"/>
    <w:basedOn w:val="DefaultParagraphFont"/>
    <w:link w:val="Header"/>
    <w:uiPriority w:val="99"/>
    <w:rsid w:val="006B2108"/>
    <w:rPr>
      <w:rFonts w:ascii="Times New Roman" w:hAnsi="Times New Roman" w:cs="Times New Roman"/>
      <w:sz w:val="24"/>
      <w:szCs w:val="24"/>
    </w:rPr>
  </w:style>
  <w:style w:type="paragraph" w:styleId="Footer">
    <w:name w:val="footer"/>
    <w:basedOn w:val="Normal"/>
    <w:link w:val="FooterChar"/>
    <w:uiPriority w:val="99"/>
    <w:unhideWhenUsed/>
    <w:rsid w:val="006B2108"/>
    <w:pPr>
      <w:tabs>
        <w:tab w:val="center" w:pos="4680"/>
        <w:tab w:val="right" w:pos="9360"/>
      </w:tabs>
    </w:pPr>
  </w:style>
  <w:style w:type="character" w:customStyle="1" w:styleId="FooterChar">
    <w:name w:val="Footer Char"/>
    <w:basedOn w:val="DefaultParagraphFont"/>
    <w:link w:val="Footer"/>
    <w:uiPriority w:val="99"/>
    <w:rsid w:val="006B21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2019-10-29T16:11:00Z</dcterms:created>
  <dcterms:modified xsi:type="dcterms:W3CDTF">2019-10-29T16:11:00Z</dcterms:modified>
</cp:coreProperties>
</file>