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1A4F" w:rsidR="004801E6" w:rsidP="004801E6" w:rsidRDefault="005B48E6" w14:paraId="5BBFBE91" w14:textId="4C8CDD88">
      <w:pPr>
        <w:jc w:val="right"/>
        <w:rPr>
          <w:bCs/>
        </w:rPr>
      </w:pPr>
      <w:r>
        <w:rPr>
          <w:bCs/>
        </w:rPr>
        <w:t>December</w:t>
      </w:r>
      <w:r w:rsidR="004801E6">
        <w:rPr>
          <w:bCs/>
        </w:rPr>
        <w:t xml:space="preserve"> </w:t>
      </w:r>
      <w:r w:rsidRPr="00841A4F" w:rsidR="004801E6">
        <w:rPr>
          <w:bCs/>
        </w:rPr>
        <w:t>2020</w:t>
      </w:r>
    </w:p>
    <w:p w:rsidR="004801E6" w:rsidP="0073473D" w:rsidRDefault="004801E6" w14:paraId="13D7E02C" w14:textId="77777777">
      <w:pPr>
        <w:jc w:val="center"/>
        <w:rPr>
          <w:b/>
        </w:rPr>
      </w:pPr>
    </w:p>
    <w:p w:rsidRPr="00841A4F" w:rsidR="0073473D" w:rsidP="0073473D" w:rsidRDefault="0073473D" w14:paraId="1750730E" w14:textId="2A3A2631">
      <w:pPr>
        <w:jc w:val="center"/>
        <w:rPr>
          <w:b/>
        </w:rPr>
      </w:pPr>
      <w:r w:rsidRPr="00841A4F">
        <w:rPr>
          <w:b/>
        </w:rPr>
        <w:t>Supporting Statement</w:t>
      </w:r>
    </w:p>
    <w:p w:rsidRPr="00841A4F" w:rsidR="002A65AB" w:rsidP="0073473D" w:rsidRDefault="00336DBA" w14:paraId="045AA865" w14:textId="77777777">
      <w:pPr>
        <w:jc w:val="center"/>
        <w:rPr>
          <w:b/>
        </w:rPr>
      </w:pPr>
      <w:r w:rsidRPr="00841A4F">
        <w:rPr>
          <w:b/>
        </w:rPr>
        <w:t>Black Stem Rust; Identification Requirements</w:t>
      </w:r>
    </w:p>
    <w:p w:rsidRPr="00841A4F" w:rsidR="00336DBA" w:rsidP="0073473D" w:rsidRDefault="00336DBA" w14:paraId="24FAE909" w14:textId="77777777">
      <w:pPr>
        <w:jc w:val="center"/>
        <w:rPr>
          <w:b/>
        </w:rPr>
      </w:pPr>
      <w:r w:rsidRPr="00841A4F">
        <w:rPr>
          <w:b/>
        </w:rPr>
        <w:t>and Addition of Rust-Resistant Varieties</w:t>
      </w:r>
    </w:p>
    <w:p w:rsidRPr="00841A4F" w:rsidR="00D52D3C" w:rsidP="0073473D" w:rsidRDefault="00841A4F" w14:paraId="48CAB68A" w14:textId="4C5DE6E8">
      <w:pPr>
        <w:jc w:val="center"/>
        <w:rPr>
          <w:b/>
        </w:rPr>
      </w:pPr>
      <w:r>
        <w:rPr>
          <w:b/>
        </w:rPr>
        <w:t xml:space="preserve">OMB Control No. </w:t>
      </w:r>
      <w:r w:rsidRPr="00841A4F" w:rsidR="00336DBA">
        <w:rPr>
          <w:b/>
        </w:rPr>
        <w:t>0579-0186</w:t>
      </w:r>
    </w:p>
    <w:p w:rsidR="00EE6C70" w:rsidP="0073473D" w:rsidRDefault="00EE6C70" w14:paraId="23C9B5C9" w14:textId="0424005D">
      <w:pPr>
        <w:jc w:val="center"/>
        <w:rPr>
          <w:bCs/>
        </w:rPr>
      </w:pPr>
    </w:p>
    <w:p w:rsidR="004801E6" w:rsidP="0073473D" w:rsidRDefault="004801E6" w14:paraId="742EB04C" w14:textId="77777777">
      <w:pPr>
        <w:jc w:val="center"/>
        <w:rPr>
          <w:bCs/>
        </w:rPr>
      </w:pPr>
    </w:p>
    <w:p w:rsidRPr="00841A4F" w:rsidR="00646559" w:rsidP="0028050E" w:rsidRDefault="00646559" w14:paraId="6480F94E" w14:textId="7CC1816D">
      <w:pPr>
        <w:rPr>
          <w:b/>
        </w:rPr>
      </w:pPr>
      <w:r w:rsidRPr="00841A4F">
        <w:rPr>
          <w:b/>
        </w:rPr>
        <w:t>A</w:t>
      </w:r>
      <w:r w:rsidRPr="00841A4F" w:rsidR="00841A4F">
        <w:rPr>
          <w:b/>
        </w:rPr>
        <w:t xml:space="preserve">. </w:t>
      </w:r>
      <w:r w:rsidRPr="00841A4F">
        <w:rPr>
          <w:b/>
        </w:rPr>
        <w:t>J</w:t>
      </w:r>
      <w:r w:rsidRPr="00841A4F" w:rsidR="004B78BD">
        <w:rPr>
          <w:b/>
        </w:rPr>
        <w:t>USTIFICATION</w:t>
      </w:r>
    </w:p>
    <w:p w:rsidRPr="00841A4F" w:rsidR="00895BFA" w:rsidP="0028050E" w:rsidRDefault="00895BFA" w14:paraId="42E91C3F" w14:textId="77777777">
      <w:pPr>
        <w:rPr>
          <w:bCs/>
        </w:rPr>
      </w:pPr>
    </w:p>
    <w:p w:rsidRPr="00841A4F" w:rsidR="00646559" w:rsidP="0028050E" w:rsidRDefault="00646559" w14:paraId="03ED80D8" w14:textId="5F6BAAE8">
      <w:pPr>
        <w:rPr>
          <w:b/>
        </w:rPr>
      </w:pPr>
      <w:r w:rsidRPr="00841A4F">
        <w:rPr>
          <w:b/>
        </w:rPr>
        <w:t>1</w:t>
      </w:r>
      <w:r w:rsidRPr="00841A4F" w:rsidR="00841A4F">
        <w:rPr>
          <w:b/>
        </w:rPr>
        <w:t xml:space="preserve">. </w:t>
      </w:r>
      <w:r w:rsidRPr="00841A4F">
        <w:rPr>
          <w:b/>
        </w:rPr>
        <w:t>Explain the circumstances that make the collection of information necessary</w:t>
      </w:r>
      <w:r w:rsidRPr="00841A4F" w:rsidR="00841A4F">
        <w:rPr>
          <w:b/>
        </w:rPr>
        <w:t xml:space="preserve">. </w:t>
      </w:r>
      <w:r w:rsidRPr="00841A4F">
        <w:rPr>
          <w:b/>
        </w:rPr>
        <w:t>Identify any legal or administrative requirements that necessitate the collection.</w:t>
      </w:r>
    </w:p>
    <w:p w:rsidRPr="00841A4F" w:rsidR="00646559" w:rsidP="0028050E" w:rsidRDefault="00646559" w14:paraId="49749DC8" w14:textId="77777777">
      <w:pPr>
        <w:rPr>
          <w:bCs/>
        </w:rPr>
      </w:pPr>
    </w:p>
    <w:p w:rsidRPr="00841A4F" w:rsidR="00CF161B" w:rsidP="0028050E" w:rsidRDefault="00CF161B" w14:paraId="19D5EE28" w14:textId="564F4101">
      <w:pPr>
        <w:rPr>
          <w:bCs/>
        </w:rPr>
      </w:pPr>
      <w:r w:rsidRPr="00841A4F">
        <w:rPr>
          <w:bCs/>
        </w:rPr>
        <w:t>The United States Department of Agriculture (USDA), Animal and Plant Health Inspection Service (APHIS)</w:t>
      </w:r>
      <w:r w:rsidRPr="00841A4F" w:rsidR="009E2F7C">
        <w:rPr>
          <w:bCs/>
        </w:rPr>
        <w:t xml:space="preserve">, </w:t>
      </w:r>
      <w:r w:rsidRPr="00841A4F">
        <w:rPr>
          <w:bCs/>
        </w:rPr>
        <w:t>is responsible for preventing plant diseases or insect pests from entering the United States, preventing the spread of plant pests and noxious weeds not widely distributed in the United States, and eradicating those imported pests when eradication is feasible</w:t>
      </w:r>
      <w:r w:rsidR="00841A4F">
        <w:rPr>
          <w:bCs/>
        </w:rPr>
        <w:t xml:space="preserve">. </w:t>
      </w:r>
    </w:p>
    <w:p w:rsidRPr="00841A4F" w:rsidR="00DF05E3" w:rsidP="0028050E" w:rsidRDefault="00DF05E3" w14:paraId="3F1E289B" w14:textId="77777777">
      <w:pPr>
        <w:rPr>
          <w:bCs/>
        </w:rPr>
      </w:pPr>
    </w:p>
    <w:p w:rsidRPr="00841A4F" w:rsidR="004678F8" w:rsidP="0028050E" w:rsidRDefault="004678F8" w14:paraId="0308A55E" w14:textId="77777777">
      <w:pPr>
        <w:rPr>
          <w:bCs/>
        </w:rPr>
      </w:pPr>
      <w:r w:rsidRPr="00841A4F">
        <w:rPr>
          <w:bCs/>
        </w:rPr>
        <w:t>Under the Plant Prot</w:t>
      </w:r>
      <w:r w:rsidRPr="00841A4F" w:rsidR="008C2668">
        <w:rPr>
          <w:bCs/>
        </w:rPr>
        <w:t xml:space="preserve">ection Act (7 U.S.C. 7701 – </w:t>
      </w:r>
      <w:r w:rsidRPr="00841A4F" w:rsidR="008C2668">
        <w:rPr>
          <w:bCs/>
          <w:u w:val="single"/>
        </w:rPr>
        <w:t>et</w:t>
      </w:r>
      <w:r w:rsidRPr="00841A4F" w:rsidR="008C2668">
        <w:rPr>
          <w:bCs/>
        </w:rPr>
        <w:t xml:space="preserve"> </w:t>
      </w:r>
      <w:r w:rsidRPr="00841A4F" w:rsidR="008C2668">
        <w:rPr>
          <w:bCs/>
          <w:u w:val="single"/>
        </w:rPr>
        <w:t>seq</w:t>
      </w:r>
      <w:r w:rsidRPr="00841A4F" w:rsidR="008C2668">
        <w:rPr>
          <w:bCs/>
        </w:rPr>
        <w:t>.</w:t>
      </w:r>
      <w:r w:rsidRPr="00841A4F">
        <w:rPr>
          <w:bCs/>
        </w:rPr>
        <w:t xml:space="preserve">), the Secretary of Agriculture is authorized to prohibit </w:t>
      </w:r>
      <w:r w:rsidRPr="00841A4F" w:rsidR="00E22FBA">
        <w:rPr>
          <w:bCs/>
        </w:rPr>
        <w:t>or restrict the importation, entry, or movement of plants and plant pests to prevent the introduction of plant pests into the United States or their dissemination within the United States.</w:t>
      </w:r>
    </w:p>
    <w:p w:rsidRPr="00841A4F" w:rsidR="00D634FD" w:rsidP="0028050E" w:rsidRDefault="00D634FD" w14:paraId="7DBCBF91" w14:textId="77777777">
      <w:pPr>
        <w:rPr>
          <w:bCs/>
        </w:rPr>
      </w:pPr>
    </w:p>
    <w:p w:rsidRPr="00841A4F" w:rsidR="00D634FD" w:rsidP="0028050E" w:rsidRDefault="00D634FD" w14:paraId="4D0E1543" w14:textId="01F74C62">
      <w:pPr>
        <w:rPr>
          <w:bCs/>
        </w:rPr>
      </w:pPr>
      <w:r w:rsidRPr="00841A4F">
        <w:rPr>
          <w:bCs/>
        </w:rPr>
        <w:t xml:space="preserve">The </w:t>
      </w:r>
      <w:r w:rsidRPr="00841A4F" w:rsidR="00254014">
        <w:rPr>
          <w:bCs/>
        </w:rPr>
        <w:t>B</w:t>
      </w:r>
      <w:r w:rsidRPr="00841A4F">
        <w:rPr>
          <w:bCs/>
        </w:rPr>
        <w:t xml:space="preserve">lack </w:t>
      </w:r>
      <w:r w:rsidRPr="00841A4F" w:rsidR="00254014">
        <w:rPr>
          <w:bCs/>
        </w:rPr>
        <w:t>S</w:t>
      </w:r>
      <w:r w:rsidRPr="00841A4F">
        <w:rPr>
          <w:bCs/>
        </w:rPr>
        <w:t xml:space="preserve">tem </w:t>
      </w:r>
      <w:r w:rsidRPr="00841A4F" w:rsidR="00254014">
        <w:rPr>
          <w:bCs/>
        </w:rPr>
        <w:t>R</w:t>
      </w:r>
      <w:r w:rsidRPr="00841A4F">
        <w:rPr>
          <w:bCs/>
        </w:rPr>
        <w:t xml:space="preserve">ust quarantine and regulations, contained in 7 CFR 301.38 through 301.38-8 (referred to below as the regulations), quarantine the conterminous 48 </w:t>
      </w:r>
      <w:r w:rsidRPr="00841A4F" w:rsidR="009E2F7C">
        <w:rPr>
          <w:bCs/>
        </w:rPr>
        <w:t>S</w:t>
      </w:r>
      <w:r w:rsidRPr="00841A4F">
        <w:rPr>
          <w:bCs/>
        </w:rPr>
        <w:t xml:space="preserve">tates, and the District of Columbia, and govern the interstate movement of certain plants of the genera </w:t>
      </w:r>
      <w:r w:rsidRPr="00841A4F">
        <w:rPr>
          <w:bCs/>
          <w:i/>
        </w:rPr>
        <w:t>Berberis</w:t>
      </w:r>
      <w:r w:rsidRPr="00841A4F">
        <w:rPr>
          <w:bCs/>
        </w:rPr>
        <w:t xml:space="preserve">, </w:t>
      </w:r>
      <w:r w:rsidRPr="00841A4F">
        <w:rPr>
          <w:bCs/>
          <w:i/>
        </w:rPr>
        <w:t>Mahoberberis</w:t>
      </w:r>
      <w:r w:rsidRPr="00841A4F">
        <w:rPr>
          <w:bCs/>
        </w:rPr>
        <w:t xml:space="preserve">, and </w:t>
      </w:r>
      <w:r w:rsidRPr="00841A4F">
        <w:rPr>
          <w:bCs/>
          <w:i/>
        </w:rPr>
        <w:t>Mahonia</w:t>
      </w:r>
      <w:r w:rsidRPr="00841A4F">
        <w:rPr>
          <w:bCs/>
        </w:rPr>
        <w:t>, known as barberry plants</w:t>
      </w:r>
      <w:r w:rsidR="00841A4F">
        <w:rPr>
          <w:bCs/>
        </w:rPr>
        <w:t xml:space="preserve">. </w:t>
      </w:r>
      <w:r w:rsidRPr="00841A4F">
        <w:rPr>
          <w:bCs/>
        </w:rPr>
        <w:t>The species of these plants are categorized as either rust-resistant or rust-susceptible</w:t>
      </w:r>
      <w:r w:rsidR="00841A4F">
        <w:rPr>
          <w:bCs/>
        </w:rPr>
        <w:t xml:space="preserve">. </w:t>
      </w:r>
      <w:r w:rsidRPr="00841A4F">
        <w:rPr>
          <w:bCs/>
        </w:rPr>
        <w:t xml:space="preserve">Rust-resistant plants do not pose a risk of spreading black stem rust or of contributing to the development or new </w:t>
      </w:r>
      <w:r w:rsidRPr="00841A4F" w:rsidR="009E2F7C">
        <w:rPr>
          <w:bCs/>
        </w:rPr>
        <w:t>t</w:t>
      </w:r>
      <w:r w:rsidRPr="00841A4F">
        <w:rPr>
          <w:bCs/>
        </w:rPr>
        <w:t>races of the rust; rust-susceptible plants do pose such risks.</w:t>
      </w:r>
    </w:p>
    <w:p w:rsidRPr="00841A4F" w:rsidR="00D634FD" w:rsidP="0028050E" w:rsidRDefault="00D634FD" w14:paraId="3052985D" w14:textId="77777777">
      <w:pPr>
        <w:rPr>
          <w:bCs/>
        </w:rPr>
      </w:pPr>
    </w:p>
    <w:p w:rsidRPr="00841A4F" w:rsidR="00842313" w:rsidP="0028050E" w:rsidRDefault="00842313" w14:paraId="6BABE646" w14:textId="77777777">
      <w:pPr>
        <w:rPr>
          <w:bCs/>
        </w:rPr>
      </w:pPr>
      <w:r w:rsidRPr="00841A4F">
        <w:rPr>
          <w:bCs/>
        </w:rPr>
        <w:t>Although rust-resistant species are included as regulated articles, they may be moved into or through protected areas if accompanied by a certificate.</w:t>
      </w:r>
    </w:p>
    <w:p w:rsidRPr="00841A4F" w:rsidR="00D634FD" w:rsidP="0028050E" w:rsidRDefault="00D634FD" w14:paraId="3CADF800" w14:textId="77777777">
      <w:pPr>
        <w:rPr>
          <w:bCs/>
        </w:rPr>
      </w:pPr>
    </w:p>
    <w:p w:rsidRPr="00841A4F" w:rsidR="00C65476" w:rsidP="0028050E" w:rsidRDefault="00FD1B05" w14:paraId="790FF97B" w14:textId="24CC4F2C">
      <w:pPr>
        <w:rPr>
          <w:bCs/>
        </w:rPr>
      </w:pPr>
      <w:r w:rsidRPr="00841A4F">
        <w:rPr>
          <w:bCs/>
        </w:rPr>
        <w:t>Black stem rust is one of the most destructive plant diseases of small grains that are known to exist in the United States</w:t>
      </w:r>
      <w:r w:rsidR="00841A4F">
        <w:rPr>
          <w:bCs/>
        </w:rPr>
        <w:t xml:space="preserve">. </w:t>
      </w:r>
      <w:r w:rsidRPr="00841A4F">
        <w:rPr>
          <w:bCs/>
        </w:rPr>
        <w:t>The disease is caused by a fungus that reduces the quality and yield of infested wheat, oat, barley, and rye crops by robbing host plants of food and water</w:t>
      </w:r>
      <w:r w:rsidR="00841A4F">
        <w:rPr>
          <w:bCs/>
        </w:rPr>
        <w:t xml:space="preserve">. </w:t>
      </w:r>
      <w:r w:rsidRPr="00841A4F">
        <w:rPr>
          <w:bCs/>
        </w:rPr>
        <w:t>In addition to infecting small grains, the fungus lives</w:t>
      </w:r>
      <w:r w:rsidRPr="00841A4F" w:rsidR="001763FA">
        <w:rPr>
          <w:bCs/>
        </w:rPr>
        <w:t xml:space="preserve"> on a variety of alternate host</w:t>
      </w:r>
      <w:r w:rsidRPr="00841A4F">
        <w:rPr>
          <w:bCs/>
        </w:rPr>
        <w:t xml:space="preserve"> plants that are species of the genera </w:t>
      </w:r>
      <w:r w:rsidRPr="00841A4F">
        <w:rPr>
          <w:bCs/>
          <w:i/>
        </w:rPr>
        <w:t>Berbe</w:t>
      </w:r>
      <w:r w:rsidRPr="00841A4F" w:rsidR="00C65476">
        <w:rPr>
          <w:bCs/>
          <w:i/>
        </w:rPr>
        <w:t>ris</w:t>
      </w:r>
      <w:r w:rsidRPr="00841A4F" w:rsidR="00C65476">
        <w:rPr>
          <w:bCs/>
        </w:rPr>
        <w:t xml:space="preserve">, </w:t>
      </w:r>
      <w:r w:rsidRPr="00841A4F" w:rsidR="00C65476">
        <w:rPr>
          <w:bCs/>
          <w:i/>
        </w:rPr>
        <w:t>Mahoberberis</w:t>
      </w:r>
      <w:r w:rsidRPr="00841A4F" w:rsidR="00C65476">
        <w:rPr>
          <w:bCs/>
        </w:rPr>
        <w:t xml:space="preserve">, and </w:t>
      </w:r>
      <w:r w:rsidRPr="00841A4F" w:rsidR="00C65476">
        <w:rPr>
          <w:bCs/>
          <w:i/>
        </w:rPr>
        <w:t>Mahonia</w:t>
      </w:r>
      <w:r w:rsidR="00841A4F">
        <w:rPr>
          <w:bCs/>
        </w:rPr>
        <w:t xml:space="preserve">. </w:t>
      </w:r>
      <w:r w:rsidRPr="00841A4F" w:rsidR="00C65476">
        <w:rPr>
          <w:bCs/>
        </w:rPr>
        <w:t>The fungus is spread from host to host by wind-borne spores.</w:t>
      </w:r>
    </w:p>
    <w:p w:rsidR="00C65476" w:rsidP="0028050E" w:rsidRDefault="00C65476" w14:paraId="74E2C995" w14:textId="3E2E3C82">
      <w:pPr>
        <w:rPr>
          <w:bCs/>
        </w:rPr>
      </w:pPr>
    </w:p>
    <w:p w:rsidR="004801E6" w:rsidP="0028050E" w:rsidRDefault="004801E6" w14:paraId="0ED42C75" w14:textId="7CBA4730">
      <w:pPr>
        <w:rPr>
          <w:bCs/>
        </w:rPr>
      </w:pPr>
    </w:p>
    <w:p w:rsidR="004801E6" w:rsidP="0028050E" w:rsidRDefault="004801E6" w14:paraId="1149EF9B" w14:textId="5C79C7D4">
      <w:pPr>
        <w:rPr>
          <w:bCs/>
        </w:rPr>
      </w:pPr>
    </w:p>
    <w:p w:rsidRPr="00841A4F" w:rsidR="004801E6" w:rsidP="0028050E" w:rsidRDefault="004801E6" w14:paraId="46F3E489" w14:textId="77777777">
      <w:pPr>
        <w:rPr>
          <w:bCs/>
        </w:rPr>
      </w:pPr>
    </w:p>
    <w:p w:rsidRPr="00841A4F" w:rsidR="004B78BD" w:rsidP="0028050E" w:rsidRDefault="004B78BD" w14:paraId="3B5C5A88" w14:textId="77777777">
      <w:pPr>
        <w:rPr>
          <w:bCs/>
        </w:rPr>
      </w:pPr>
    </w:p>
    <w:p w:rsidRPr="00841A4F" w:rsidR="00646559" w:rsidP="0028050E" w:rsidRDefault="00646559" w14:paraId="6109E18E" w14:textId="36798141">
      <w:pPr>
        <w:rPr>
          <w:b/>
        </w:rPr>
      </w:pPr>
      <w:r w:rsidRPr="00841A4F">
        <w:rPr>
          <w:b/>
        </w:rPr>
        <w:lastRenderedPageBreak/>
        <w:t>2</w:t>
      </w:r>
      <w:r w:rsidRPr="00841A4F" w:rsidR="00841A4F">
        <w:rPr>
          <w:b/>
        </w:rPr>
        <w:t xml:space="preserve">. </w:t>
      </w:r>
      <w:r w:rsidRPr="00841A4F">
        <w:rPr>
          <w:b/>
        </w:rPr>
        <w:t>Indicate how, by whom, and for what purpose the information is to be used</w:t>
      </w:r>
      <w:r w:rsidRPr="00841A4F" w:rsidR="00841A4F">
        <w:rPr>
          <w:b/>
        </w:rPr>
        <w:t xml:space="preserve">. </w:t>
      </w:r>
      <w:r w:rsidRPr="00841A4F">
        <w:rPr>
          <w:b/>
        </w:rPr>
        <w:t>Except for a new collection, indicate the actual use the agency has made of the information received from the current collection.</w:t>
      </w:r>
    </w:p>
    <w:p w:rsidRPr="00841A4F" w:rsidR="00CF493B" w:rsidP="0028050E" w:rsidRDefault="00CF493B" w14:paraId="531EEFBC" w14:textId="77777777">
      <w:pPr>
        <w:rPr>
          <w:bCs/>
        </w:rPr>
      </w:pPr>
    </w:p>
    <w:p w:rsidR="00CF493B" w:rsidP="0028050E" w:rsidRDefault="00CF493B" w14:paraId="64DFCF65" w14:textId="1593316A">
      <w:pPr>
        <w:rPr>
          <w:bCs/>
        </w:rPr>
      </w:pPr>
      <w:r w:rsidRPr="00841A4F">
        <w:rPr>
          <w:bCs/>
        </w:rPr>
        <w:t>APHIS uses the following information activit</w:t>
      </w:r>
      <w:r w:rsidRPr="00841A4F" w:rsidR="00841A4F">
        <w:rPr>
          <w:bCs/>
        </w:rPr>
        <w:t>y</w:t>
      </w:r>
      <w:r w:rsidRPr="00841A4F">
        <w:rPr>
          <w:bCs/>
        </w:rPr>
        <w:t xml:space="preserve"> t</w:t>
      </w:r>
      <w:r w:rsidRPr="00841A4F">
        <w:rPr>
          <w:rStyle w:val="InitialStyle"/>
          <w:rFonts w:ascii="Times New Roman" w:hAnsi="Times New Roman"/>
          <w:bCs/>
        </w:rPr>
        <w:t xml:space="preserve">o </w:t>
      </w:r>
      <w:r w:rsidRPr="00841A4F" w:rsidR="00A00EC9">
        <w:rPr>
          <w:bCs/>
        </w:rPr>
        <w:t>quarantine the conterminous 48 States and the District of Columbi</w:t>
      </w:r>
      <w:r w:rsidRPr="00841A4F" w:rsidR="00841A4F">
        <w:rPr>
          <w:bCs/>
        </w:rPr>
        <w:t xml:space="preserve">a to </w:t>
      </w:r>
      <w:r w:rsidRPr="00841A4F" w:rsidR="00A00EC9">
        <w:rPr>
          <w:bCs/>
        </w:rPr>
        <w:t xml:space="preserve">govern the interstate movement of certain plants of the genera </w:t>
      </w:r>
      <w:r w:rsidRPr="00841A4F" w:rsidR="00A00EC9">
        <w:rPr>
          <w:bCs/>
          <w:i/>
        </w:rPr>
        <w:t>Berberis</w:t>
      </w:r>
      <w:r w:rsidRPr="00841A4F" w:rsidR="00A00EC9">
        <w:rPr>
          <w:bCs/>
        </w:rPr>
        <w:t xml:space="preserve">, </w:t>
      </w:r>
      <w:r w:rsidRPr="00841A4F" w:rsidR="00A00EC9">
        <w:rPr>
          <w:bCs/>
          <w:i/>
        </w:rPr>
        <w:t>Mahoberberis</w:t>
      </w:r>
      <w:r w:rsidRPr="00841A4F" w:rsidR="00A00EC9">
        <w:rPr>
          <w:bCs/>
        </w:rPr>
        <w:t xml:space="preserve">, and </w:t>
      </w:r>
      <w:r w:rsidRPr="00841A4F" w:rsidR="00A00EC9">
        <w:rPr>
          <w:bCs/>
          <w:i/>
        </w:rPr>
        <w:t>Mahonia</w:t>
      </w:r>
      <w:r w:rsidRPr="00841A4F" w:rsidR="00A00EC9">
        <w:rPr>
          <w:bCs/>
        </w:rPr>
        <w:t>, known as barberry plants.</w:t>
      </w:r>
    </w:p>
    <w:p w:rsidRPr="00841A4F" w:rsidR="004801E6" w:rsidP="0028050E" w:rsidRDefault="004801E6" w14:paraId="4ADB7A96" w14:textId="77777777">
      <w:pPr>
        <w:rPr>
          <w:bCs/>
          <w:u w:val="single"/>
        </w:rPr>
      </w:pPr>
    </w:p>
    <w:p w:rsidRPr="00841A4F" w:rsidR="0031227C" w:rsidP="0028050E" w:rsidRDefault="009E19CC" w14:paraId="79243632" w14:textId="0231E411">
      <w:pPr>
        <w:rPr>
          <w:b/>
        </w:rPr>
      </w:pPr>
      <w:r w:rsidRPr="00841A4F">
        <w:rPr>
          <w:b/>
          <w:u w:val="single"/>
        </w:rPr>
        <w:t>Request to Add Rust Resistant Ba</w:t>
      </w:r>
      <w:r w:rsidRPr="00841A4F" w:rsidR="0031227C">
        <w:rPr>
          <w:b/>
          <w:u w:val="single"/>
        </w:rPr>
        <w:t>rberry Varieties</w:t>
      </w:r>
      <w:r w:rsidRPr="00841A4F" w:rsidR="00841A4F">
        <w:rPr>
          <w:b/>
          <w:u w:val="single"/>
        </w:rPr>
        <w:t xml:space="preserve">; (7 CFR 301.38); </w:t>
      </w:r>
      <w:r w:rsidRPr="00841A4F" w:rsidR="00D85821">
        <w:rPr>
          <w:b/>
          <w:u w:val="single"/>
        </w:rPr>
        <w:t>(Business</w:t>
      </w:r>
      <w:r w:rsidRPr="00841A4F" w:rsidR="00841A4F">
        <w:rPr>
          <w:b/>
          <w:u w:val="single"/>
        </w:rPr>
        <w:t xml:space="preserve">, </w:t>
      </w:r>
      <w:r w:rsidRPr="00841A4F" w:rsidR="007D719B">
        <w:rPr>
          <w:b/>
          <w:u w:val="single"/>
        </w:rPr>
        <w:t>State)</w:t>
      </w:r>
      <w:r w:rsidRPr="00841A4F" w:rsidR="007D719B">
        <w:rPr>
          <w:b/>
        </w:rPr>
        <w:t xml:space="preserve"> </w:t>
      </w:r>
    </w:p>
    <w:p w:rsidRPr="00841A4F" w:rsidR="0031227C" w:rsidP="0028050E" w:rsidRDefault="0031227C" w14:paraId="7D401A91" w14:textId="49702454">
      <w:pPr>
        <w:rPr>
          <w:bCs/>
        </w:rPr>
      </w:pPr>
    </w:p>
    <w:p w:rsidRPr="00841A4F" w:rsidR="00242E89" w:rsidP="0028050E" w:rsidRDefault="00AC78ED" w14:paraId="1F481700" w14:textId="6E2E8062">
      <w:pPr>
        <w:rPr>
          <w:bCs/>
        </w:rPr>
      </w:pPr>
      <w:r w:rsidRPr="00841A4F">
        <w:rPr>
          <w:bCs/>
        </w:rPr>
        <w:t xml:space="preserve">When </w:t>
      </w:r>
      <w:r w:rsidRPr="00841A4F" w:rsidR="006245DE">
        <w:rPr>
          <w:bCs/>
        </w:rPr>
        <w:t xml:space="preserve">a business </w:t>
      </w:r>
      <w:r w:rsidRPr="00841A4F">
        <w:rPr>
          <w:bCs/>
        </w:rPr>
        <w:t>request</w:t>
      </w:r>
      <w:r w:rsidRPr="00841A4F" w:rsidR="006D550D">
        <w:rPr>
          <w:bCs/>
        </w:rPr>
        <w:t>s</w:t>
      </w:r>
      <w:r w:rsidRPr="00841A4F">
        <w:rPr>
          <w:bCs/>
        </w:rPr>
        <w:t xml:space="preserve"> </w:t>
      </w:r>
      <w:r w:rsidRPr="00841A4F" w:rsidR="00426447">
        <w:rPr>
          <w:bCs/>
        </w:rPr>
        <w:t>APHIS to add a variety to the list of rust-resistant</w:t>
      </w:r>
      <w:r w:rsidRPr="00841A4F" w:rsidR="006D550D">
        <w:rPr>
          <w:bCs/>
        </w:rPr>
        <w:t xml:space="preserve"> barberries, it </w:t>
      </w:r>
      <w:r w:rsidRPr="00841A4F" w:rsidR="00EE137B">
        <w:rPr>
          <w:bCs/>
        </w:rPr>
        <w:t>need</w:t>
      </w:r>
      <w:r w:rsidRPr="00841A4F" w:rsidR="006D550D">
        <w:rPr>
          <w:bCs/>
        </w:rPr>
        <w:t>s</w:t>
      </w:r>
      <w:r w:rsidRPr="00841A4F" w:rsidR="00EE137B">
        <w:rPr>
          <w:bCs/>
        </w:rPr>
        <w:t xml:space="preserve"> to </w:t>
      </w:r>
      <w:r w:rsidRPr="00841A4F" w:rsidR="00426447">
        <w:rPr>
          <w:bCs/>
        </w:rPr>
        <w:t xml:space="preserve">provide </w:t>
      </w:r>
      <w:r w:rsidRPr="00841A4F" w:rsidR="006D550D">
        <w:rPr>
          <w:bCs/>
        </w:rPr>
        <w:t xml:space="preserve">APHIS with </w:t>
      </w:r>
      <w:r w:rsidRPr="00841A4F" w:rsidR="002230C2">
        <w:rPr>
          <w:bCs/>
        </w:rPr>
        <w:t>a written description and color pictures that can be used by the State nursery inspectors to clearly identify the variety and distinguish it from other varieties</w:t>
      </w:r>
      <w:r w:rsidR="00841A4F">
        <w:rPr>
          <w:bCs/>
        </w:rPr>
        <w:t xml:space="preserve">. </w:t>
      </w:r>
      <w:r w:rsidRPr="00841A4F" w:rsidR="00670628">
        <w:rPr>
          <w:bCs/>
        </w:rPr>
        <w:t>This action enables</w:t>
      </w:r>
      <w:r w:rsidRPr="00841A4F" w:rsidR="00242E89">
        <w:rPr>
          <w:bCs/>
        </w:rPr>
        <w:t xml:space="preserve"> nurseries to move the species into and through protected areas and to propagate and sell the species in States or parts of States designated as protected areas</w:t>
      </w:r>
      <w:r w:rsidR="00841A4F">
        <w:rPr>
          <w:bCs/>
        </w:rPr>
        <w:t>.</w:t>
      </w:r>
    </w:p>
    <w:p w:rsidRPr="00841A4F" w:rsidR="00FF06F6" w:rsidP="0028050E" w:rsidRDefault="00FF06F6" w14:paraId="2BA72B40" w14:textId="77777777">
      <w:pPr>
        <w:rPr>
          <w:bCs/>
        </w:rPr>
      </w:pPr>
    </w:p>
    <w:p w:rsidRPr="00841A4F" w:rsidR="004950D8" w:rsidP="0028050E" w:rsidRDefault="004950D8" w14:paraId="4732FE55" w14:textId="77777777">
      <w:pPr>
        <w:rPr>
          <w:bCs/>
        </w:rPr>
      </w:pPr>
      <w:r w:rsidRPr="00841A4F">
        <w:rPr>
          <w:bCs/>
        </w:rPr>
        <w:t>The request to add rust</w:t>
      </w:r>
      <w:r w:rsidRPr="00841A4F" w:rsidR="006D550D">
        <w:rPr>
          <w:bCs/>
        </w:rPr>
        <w:t>-</w:t>
      </w:r>
      <w:r w:rsidRPr="00841A4F">
        <w:rPr>
          <w:bCs/>
        </w:rPr>
        <w:t>resistant barberry varieties requires the following steps to be taken:</w:t>
      </w:r>
    </w:p>
    <w:p w:rsidRPr="00841A4F" w:rsidR="004950D8" w:rsidP="0028050E" w:rsidRDefault="004950D8" w14:paraId="0A53D2AE" w14:textId="77777777">
      <w:pPr>
        <w:rPr>
          <w:bCs/>
        </w:rPr>
      </w:pPr>
    </w:p>
    <w:p w:rsidRPr="00841A4F" w:rsidR="004950D8" w:rsidP="0028050E" w:rsidRDefault="004950D8" w14:paraId="4CC621D8" w14:textId="577D7781">
      <w:pPr>
        <w:rPr>
          <w:bCs/>
        </w:rPr>
      </w:pPr>
      <w:r w:rsidRPr="00841A4F">
        <w:rPr>
          <w:bCs/>
        </w:rPr>
        <w:t>Step 1</w:t>
      </w:r>
      <w:r w:rsidRPr="00841A4F" w:rsidR="00841A4F">
        <w:rPr>
          <w:bCs/>
        </w:rPr>
        <w:t xml:space="preserve">:  </w:t>
      </w:r>
      <w:r w:rsidRPr="00841A4F">
        <w:rPr>
          <w:bCs/>
        </w:rPr>
        <w:t>The nursery ships the new barberry varieties to a USDA-A</w:t>
      </w:r>
      <w:r w:rsidRPr="00841A4F" w:rsidR="001763FA">
        <w:rPr>
          <w:bCs/>
        </w:rPr>
        <w:t xml:space="preserve">gricultural </w:t>
      </w:r>
      <w:r w:rsidRPr="00841A4F">
        <w:rPr>
          <w:bCs/>
        </w:rPr>
        <w:t>R</w:t>
      </w:r>
      <w:r w:rsidRPr="00841A4F" w:rsidR="001763FA">
        <w:rPr>
          <w:bCs/>
        </w:rPr>
        <w:t xml:space="preserve">esearch </w:t>
      </w:r>
      <w:r w:rsidRPr="00841A4F">
        <w:rPr>
          <w:bCs/>
        </w:rPr>
        <w:t>S</w:t>
      </w:r>
      <w:r w:rsidRPr="00841A4F" w:rsidR="001763FA">
        <w:rPr>
          <w:bCs/>
        </w:rPr>
        <w:t>ervice (ARS)</w:t>
      </w:r>
      <w:r w:rsidRPr="00841A4F">
        <w:rPr>
          <w:bCs/>
        </w:rPr>
        <w:t xml:space="preserve"> lab to be tested for their resistance to the black stem rust pathogen along with the description of the plant characteristics</w:t>
      </w:r>
      <w:r w:rsidR="00841A4F">
        <w:rPr>
          <w:bCs/>
        </w:rPr>
        <w:t xml:space="preserve">. </w:t>
      </w:r>
      <w:r w:rsidRPr="00841A4F">
        <w:rPr>
          <w:bCs/>
        </w:rPr>
        <w:t>The information is emailed electronically.</w:t>
      </w:r>
    </w:p>
    <w:p w:rsidRPr="00841A4F" w:rsidR="004950D8" w:rsidP="0028050E" w:rsidRDefault="004950D8" w14:paraId="680D43FE" w14:textId="77777777">
      <w:pPr>
        <w:rPr>
          <w:bCs/>
        </w:rPr>
      </w:pPr>
    </w:p>
    <w:p w:rsidRPr="00841A4F" w:rsidR="004950D8" w:rsidP="0028050E" w:rsidRDefault="004950D8" w14:paraId="5FF65006" w14:textId="5C14C181">
      <w:pPr>
        <w:rPr>
          <w:bCs/>
        </w:rPr>
      </w:pPr>
      <w:r w:rsidRPr="00841A4F">
        <w:rPr>
          <w:bCs/>
        </w:rPr>
        <w:t>Step 2</w:t>
      </w:r>
      <w:r w:rsidRPr="00841A4F" w:rsidR="00841A4F">
        <w:rPr>
          <w:bCs/>
        </w:rPr>
        <w:t>:  U</w:t>
      </w:r>
      <w:r w:rsidRPr="00841A4F">
        <w:rPr>
          <w:bCs/>
        </w:rPr>
        <w:t>SDA-ARS informs APHIS of the results of the test, as resistant to black</w:t>
      </w:r>
      <w:r w:rsidRPr="00841A4F" w:rsidR="00CD4412">
        <w:rPr>
          <w:bCs/>
        </w:rPr>
        <w:t xml:space="preserve"> </w:t>
      </w:r>
      <w:r w:rsidRPr="00841A4F">
        <w:rPr>
          <w:bCs/>
        </w:rPr>
        <w:t>stem rust or susceptible to black stem rust pathogen</w:t>
      </w:r>
      <w:r w:rsidR="00841A4F">
        <w:rPr>
          <w:bCs/>
        </w:rPr>
        <w:t xml:space="preserve">. </w:t>
      </w:r>
      <w:r w:rsidRPr="00841A4F">
        <w:rPr>
          <w:bCs/>
        </w:rPr>
        <w:t>This usually takes a few months</w:t>
      </w:r>
      <w:r w:rsidRPr="00841A4F" w:rsidR="00CD4412">
        <w:rPr>
          <w:bCs/>
        </w:rPr>
        <w:t xml:space="preserve"> </w:t>
      </w:r>
      <w:r w:rsidRPr="00841A4F">
        <w:rPr>
          <w:bCs/>
        </w:rPr>
        <w:t>(4-6 months).</w:t>
      </w:r>
    </w:p>
    <w:p w:rsidRPr="00841A4F" w:rsidR="004950D8" w:rsidP="0028050E" w:rsidRDefault="004950D8" w14:paraId="0768CD7A" w14:textId="77777777">
      <w:pPr>
        <w:rPr>
          <w:bCs/>
        </w:rPr>
      </w:pPr>
    </w:p>
    <w:p w:rsidRPr="00841A4F" w:rsidR="004950D8" w:rsidP="0028050E" w:rsidRDefault="004950D8" w14:paraId="5A9F65E2" w14:textId="2DF39C1E">
      <w:pPr>
        <w:rPr>
          <w:bCs/>
        </w:rPr>
      </w:pPr>
      <w:r w:rsidRPr="00841A4F">
        <w:rPr>
          <w:bCs/>
        </w:rPr>
        <w:t>Step 3</w:t>
      </w:r>
      <w:r w:rsidRPr="00841A4F" w:rsidR="00841A4F">
        <w:rPr>
          <w:bCs/>
        </w:rPr>
        <w:t xml:space="preserve">:  </w:t>
      </w:r>
      <w:r w:rsidRPr="00841A4F">
        <w:rPr>
          <w:bCs/>
        </w:rPr>
        <w:t xml:space="preserve">APHIS then initiates a Regulatory Work Plan and the varieties are listed </w:t>
      </w:r>
      <w:r w:rsidRPr="00841A4F" w:rsidR="00CD4412">
        <w:rPr>
          <w:bCs/>
        </w:rPr>
        <w:t>in 7</w:t>
      </w:r>
      <w:r w:rsidRPr="00841A4F">
        <w:rPr>
          <w:bCs/>
        </w:rPr>
        <w:t xml:space="preserve"> CFR 301.38.</w:t>
      </w:r>
    </w:p>
    <w:p w:rsidRPr="00841A4F" w:rsidR="004950D8" w:rsidP="0028050E" w:rsidRDefault="004950D8" w14:paraId="30148185" w14:textId="77777777">
      <w:pPr>
        <w:rPr>
          <w:bCs/>
        </w:rPr>
      </w:pPr>
    </w:p>
    <w:p w:rsidRPr="00841A4F" w:rsidR="004950D8" w:rsidP="0028050E" w:rsidRDefault="004950D8" w14:paraId="1DB98CCE" w14:textId="16481F87">
      <w:pPr>
        <w:rPr>
          <w:bCs/>
        </w:rPr>
      </w:pPr>
      <w:r w:rsidRPr="00841A4F">
        <w:rPr>
          <w:bCs/>
        </w:rPr>
        <w:t>Step 4</w:t>
      </w:r>
      <w:r w:rsidRPr="00841A4F" w:rsidR="00841A4F">
        <w:rPr>
          <w:bCs/>
        </w:rPr>
        <w:t xml:space="preserve">:  </w:t>
      </w:r>
      <w:r w:rsidRPr="00841A4F">
        <w:rPr>
          <w:bCs/>
        </w:rPr>
        <w:t>APHIS informs the nursery of the listing/request for public comments published in the Federal Register.</w:t>
      </w:r>
    </w:p>
    <w:p w:rsidRPr="00841A4F" w:rsidR="004950D8" w:rsidP="0028050E" w:rsidRDefault="004950D8" w14:paraId="725B8B3B" w14:textId="77777777">
      <w:pPr>
        <w:rPr>
          <w:bCs/>
        </w:rPr>
      </w:pPr>
    </w:p>
    <w:p w:rsidRPr="00841A4F" w:rsidR="004950D8" w:rsidP="0028050E" w:rsidRDefault="004950D8" w14:paraId="3CF952D1" w14:textId="77777777">
      <w:pPr>
        <w:rPr>
          <w:bCs/>
        </w:rPr>
      </w:pPr>
    </w:p>
    <w:p w:rsidRPr="00841A4F" w:rsidR="00646559" w:rsidP="0028050E" w:rsidRDefault="00646559" w14:paraId="43EAE37B" w14:textId="2D8A16F7">
      <w:pPr>
        <w:rPr>
          <w:b/>
        </w:rPr>
      </w:pPr>
      <w:r w:rsidRPr="00841A4F">
        <w:rPr>
          <w:b/>
        </w:rPr>
        <w:t>3</w:t>
      </w:r>
      <w:r w:rsidRPr="00841A4F" w:rsidR="00841A4F">
        <w:rPr>
          <w:b/>
        </w:rPr>
        <w:t xml:space="preserve">. </w:t>
      </w:r>
      <w:r w:rsidRPr="00841A4F" w:rsidR="0039596A">
        <w:rPr>
          <w:b/>
        </w:rPr>
        <w:t>Describe</w:t>
      </w:r>
      <w:r w:rsidRPr="00841A4F" w:rsidR="0093459C">
        <w:rPr>
          <w:b/>
        </w:rPr>
        <w:t xml:space="preserve"> whether, and to what extent, the collection of</w:t>
      </w:r>
      <w:r w:rsidRPr="00841A4F" w:rsidR="0039596A">
        <w:rPr>
          <w:b/>
        </w:rPr>
        <w:t xml:space="preserve"> </w:t>
      </w:r>
      <w:r w:rsidRPr="00841A4F">
        <w:rPr>
          <w:b/>
        </w:rPr>
        <w:t xml:space="preserve">information involves the use of automated, electronic, mechanical, or other forms of information technology, e.g., </w:t>
      </w:r>
      <w:r w:rsidRPr="00841A4F" w:rsidR="00CD4412">
        <w:rPr>
          <w:b/>
        </w:rPr>
        <w:t>permitting electronic</w:t>
      </w:r>
      <w:r w:rsidRPr="00841A4F">
        <w:rPr>
          <w:b/>
        </w:rPr>
        <w:t xml:space="preserve"> submission of responses, and the basis for the decision for adopting this means of collection</w:t>
      </w:r>
      <w:r w:rsidRPr="00841A4F" w:rsidR="00841A4F">
        <w:rPr>
          <w:b/>
        </w:rPr>
        <w:t xml:space="preserve">. </w:t>
      </w:r>
      <w:r w:rsidRPr="00841A4F">
        <w:rPr>
          <w:b/>
        </w:rPr>
        <w:t>Also describe any consideration of using information technology to reduce burden.</w:t>
      </w:r>
    </w:p>
    <w:p w:rsidRPr="00841A4F" w:rsidR="00242E89" w:rsidP="0028050E" w:rsidRDefault="00242E89" w14:paraId="2525D16F" w14:textId="77777777">
      <w:pPr>
        <w:rPr>
          <w:bCs/>
        </w:rPr>
      </w:pPr>
    </w:p>
    <w:p w:rsidRPr="00841A4F" w:rsidR="00F6060E" w:rsidP="0028050E" w:rsidRDefault="009175E4" w14:paraId="36E04A72" w14:textId="77777777">
      <w:pPr>
        <w:autoSpaceDE w:val="0"/>
        <w:autoSpaceDN w:val="0"/>
        <w:adjustRightInd w:val="0"/>
        <w:rPr>
          <w:bCs/>
          <w:color w:val="000000"/>
        </w:rPr>
      </w:pPr>
      <w:r w:rsidRPr="00841A4F">
        <w:rPr>
          <w:bCs/>
          <w:color w:val="000000"/>
        </w:rPr>
        <w:t>Importers</w:t>
      </w:r>
      <w:r w:rsidRPr="00841A4F" w:rsidR="0093459C">
        <w:rPr>
          <w:bCs/>
          <w:color w:val="000000"/>
        </w:rPr>
        <w:t xml:space="preserve"> have the option of employing electronic means to satisfy APHIS’ “notice of arrival and release” requirements.</w:t>
      </w:r>
    </w:p>
    <w:p w:rsidRPr="00841A4F" w:rsidR="00FF06F6" w:rsidP="0028050E" w:rsidRDefault="00FF06F6" w14:paraId="5594B6F4" w14:textId="77777777">
      <w:pPr>
        <w:autoSpaceDE w:val="0"/>
        <w:autoSpaceDN w:val="0"/>
        <w:adjustRightInd w:val="0"/>
        <w:rPr>
          <w:bCs/>
          <w:color w:val="000000"/>
        </w:rPr>
      </w:pPr>
    </w:p>
    <w:p w:rsidR="005E638E" w:rsidP="0028050E" w:rsidRDefault="005E638E" w14:paraId="453B89AE" w14:textId="60FAA67B">
      <w:pPr>
        <w:rPr>
          <w:bCs/>
        </w:rPr>
      </w:pPr>
    </w:p>
    <w:p w:rsidR="004801E6" w:rsidP="0028050E" w:rsidRDefault="004801E6" w14:paraId="0AD19C4C" w14:textId="2665BA65">
      <w:pPr>
        <w:rPr>
          <w:bCs/>
        </w:rPr>
      </w:pPr>
    </w:p>
    <w:p w:rsidR="004801E6" w:rsidP="0028050E" w:rsidRDefault="004801E6" w14:paraId="27AC83AB" w14:textId="2043FBD5">
      <w:pPr>
        <w:rPr>
          <w:bCs/>
        </w:rPr>
      </w:pPr>
    </w:p>
    <w:p w:rsidRPr="00841A4F" w:rsidR="004801E6" w:rsidP="0028050E" w:rsidRDefault="004801E6" w14:paraId="6B20E382" w14:textId="77777777">
      <w:pPr>
        <w:rPr>
          <w:bCs/>
        </w:rPr>
      </w:pPr>
    </w:p>
    <w:p w:rsidRPr="00841A4F" w:rsidR="00646559" w:rsidP="0028050E" w:rsidRDefault="00646559" w14:paraId="181DA64A" w14:textId="34CE5CCA">
      <w:pPr>
        <w:rPr>
          <w:b/>
        </w:rPr>
      </w:pPr>
      <w:r w:rsidRPr="00841A4F">
        <w:rPr>
          <w:b/>
        </w:rPr>
        <w:lastRenderedPageBreak/>
        <w:t>4</w:t>
      </w:r>
      <w:r w:rsidRPr="00841A4F" w:rsidR="00841A4F">
        <w:rPr>
          <w:b/>
        </w:rPr>
        <w:t xml:space="preserve">. </w:t>
      </w:r>
      <w:r w:rsidRPr="00841A4F">
        <w:rPr>
          <w:b/>
        </w:rPr>
        <w:t>Describe efforts to identify duplication</w:t>
      </w:r>
      <w:r w:rsidRPr="00841A4F" w:rsidR="00841A4F">
        <w:rPr>
          <w:b/>
        </w:rPr>
        <w:t xml:space="preserve">. </w:t>
      </w:r>
      <w:r w:rsidRPr="00841A4F">
        <w:rPr>
          <w:b/>
        </w:rPr>
        <w:t>Show specifically why any similar information already available cannot be used or modified for use for the purpose described in item 2 above.</w:t>
      </w:r>
    </w:p>
    <w:p w:rsidRPr="00841A4F" w:rsidR="00521E0F" w:rsidP="0028050E" w:rsidRDefault="00521E0F" w14:paraId="448122B3" w14:textId="77777777">
      <w:pPr>
        <w:rPr>
          <w:bCs/>
        </w:rPr>
      </w:pPr>
    </w:p>
    <w:p w:rsidRPr="00841A4F" w:rsidR="00646559" w:rsidP="0028050E" w:rsidRDefault="00842313" w14:paraId="291D0140" w14:textId="545FFA79">
      <w:pPr>
        <w:rPr>
          <w:bCs/>
        </w:rPr>
      </w:pPr>
      <w:r w:rsidRPr="00841A4F">
        <w:rPr>
          <w:bCs/>
        </w:rPr>
        <w:t>The information APHIS</w:t>
      </w:r>
      <w:r w:rsidRPr="00841A4F" w:rsidR="00521E0F">
        <w:rPr>
          <w:bCs/>
        </w:rPr>
        <w:t xml:space="preserve"> collect</w:t>
      </w:r>
      <w:r w:rsidRPr="00841A4F">
        <w:rPr>
          <w:bCs/>
        </w:rPr>
        <w:t>s is exclusive to its</w:t>
      </w:r>
      <w:r w:rsidRPr="00841A4F" w:rsidR="00521E0F">
        <w:rPr>
          <w:bCs/>
        </w:rPr>
        <w:t xml:space="preserve"> mission to prevent the</w:t>
      </w:r>
      <w:r w:rsidRPr="00841A4F" w:rsidR="00BC7836">
        <w:rPr>
          <w:bCs/>
        </w:rPr>
        <w:t xml:space="preserve"> introduction of plant pests</w:t>
      </w:r>
      <w:r w:rsidRPr="00841A4F" w:rsidR="007075ED">
        <w:rPr>
          <w:bCs/>
        </w:rPr>
        <w:t xml:space="preserve"> and plant diseases</w:t>
      </w:r>
      <w:r w:rsidRPr="00841A4F" w:rsidR="00521E0F">
        <w:rPr>
          <w:bCs/>
        </w:rPr>
        <w:t xml:space="preserve"> into the United States</w:t>
      </w:r>
      <w:r w:rsidRPr="00841A4F" w:rsidR="00D85325">
        <w:rPr>
          <w:bCs/>
        </w:rPr>
        <w:t>, and to prevent the spread of diseases within the United States</w:t>
      </w:r>
      <w:r w:rsidR="00841A4F">
        <w:rPr>
          <w:bCs/>
        </w:rPr>
        <w:t xml:space="preserve">. </w:t>
      </w:r>
      <w:r w:rsidRPr="00841A4F" w:rsidR="00D85325">
        <w:rPr>
          <w:bCs/>
        </w:rPr>
        <w:t>The information is not available from any other source.</w:t>
      </w:r>
    </w:p>
    <w:p w:rsidR="00D85325" w:rsidP="0028050E" w:rsidRDefault="00D85325" w14:paraId="58C5AE05" w14:textId="09000F97">
      <w:pPr>
        <w:rPr>
          <w:bCs/>
        </w:rPr>
      </w:pPr>
    </w:p>
    <w:p w:rsidRPr="00841A4F" w:rsidR="00841A4F" w:rsidP="0028050E" w:rsidRDefault="00841A4F" w14:paraId="10AD74BF" w14:textId="77777777">
      <w:pPr>
        <w:rPr>
          <w:bCs/>
        </w:rPr>
      </w:pPr>
    </w:p>
    <w:p w:rsidRPr="00841A4F" w:rsidR="00646559" w:rsidP="0028050E" w:rsidRDefault="00646559" w14:paraId="1134BE8C" w14:textId="30FA8D01">
      <w:pPr>
        <w:rPr>
          <w:b/>
        </w:rPr>
      </w:pPr>
      <w:r w:rsidRPr="00841A4F">
        <w:rPr>
          <w:b/>
        </w:rPr>
        <w:t>5</w:t>
      </w:r>
      <w:r w:rsidRPr="00841A4F" w:rsidR="00841A4F">
        <w:rPr>
          <w:b/>
        </w:rPr>
        <w:t xml:space="preserve">. </w:t>
      </w:r>
      <w:r w:rsidRPr="00841A4F" w:rsidR="00CB674F">
        <w:rPr>
          <w:b/>
        </w:rPr>
        <w:t>If the collection of information impacts small businesses or other small entities, describe any methods used to minimize burden.</w:t>
      </w:r>
    </w:p>
    <w:p w:rsidRPr="00841A4F" w:rsidR="00521E0F" w:rsidP="0028050E" w:rsidRDefault="00521E0F" w14:paraId="2F7EC858" w14:textId="77777777">
      <w:pPr>
        <w:rPr>
          <w:bCs/>
        </w:rPr>
      </w:pPr>
    </w:p>
    <w:p w:rsidRPr="00841A4F" w:rsidR="00B3098B" w:rsidP="0028050E" w:rsidRDefault="00521E0F" w14:paraId="2DD89663" w14:textId="2C1B3FED">
      <w:pPr>
        <w:rPr>
          <w:bCs/>
        </w:rPr>
      </w:pPr>
      <w:r w:rsidRPr="00841A4F">
        <w:rPr>
          <w:bCs/>
        </w:rPr>
        <w:t xml:space="preserve">The information </w:t>
      </w:r>
      <w:r w:rsidRPr="00841A4F" w:rsidR="00842313">
        <w:rPr>
          <w:bCs/>
        </w:rPr>
        <w:t>APHIS</w:t>
      </w:r>
      <w:r w:rsidRPr="00841A4F" w:rsidR="00B3098B">
        <w:rPr>
          <w:bCs/>
        </w:rPr>
        <w:t xml:space="preserve"> collect</w:t>
      </w:r>
      <w:r w:rsidRPr="00841A4F" w:rsidR="00842313">
        <w:rPr>
          <w:bCs/>
        </w:rPr>
        <w:t>s</w:t>
      </w:r>
      <w:r w:rsidRPr="00841A4F">
        <w:rPr>
          <w:bCs/>
        </w:rPr>
        <w:t xml:space="preserve"> is the minimum needed to protect the United States</w:t>
      </w:r>
      <w:r w:rsidRPr="00841A4F" w:rsidR="009C452E">
        <w:rPr>
          <w:bCs/>
        </w:rPr>
        <w:t xml:space="preserve"> from </w:t>
      </w:r>
      <w:r w:rsidRPr="00841A4F" w:rsidR="00BE6171">
        <w:rPr>
          <w:bCs/>
        </w:rPr>
        <w:t>the</w:t>
      </w:r>
      <w:r w:rsidRPr="00841A4F" w:rsidR="00255927">
        <w:rPr>
          <w:bCs/>
        </w:rPr>
        <w:t xml:space="preserve"> introduction of black stem r</w:t>
      </w:r>
      <w:r w:rsidRPr="00841A4F" w:rsidR="00BE6171">
        <w:rPr>
          <w:bCs/>
        </w:rPr>
        <w:t>ust</w:t>
      </w:r>
      <w:r w:rsidRPr="00841A4F" w:rsidR="00B3098B">
        <w:rPr>
          <w:bCs/>
        </w:rPr>
        <w:t xml:space="preserve"> and other plant diseases</w:t>
      </w:r>
      <w:r w:rsidR="00841A4F">
        <w:rPr>
          <w:bCs/>
        </w:rPr>
        <w:t xml:space="preserve">. </w:t>
      </w:r>
      <w:r w:rsidRPr="00841A4F" w:rsidR="00E16B60">
        <w:rPr>
          <w:bCs/>
        </w:rPr>
        <w:t xml:space="preserve">APHIS has determined </w:t>
      </w:r>
      <w:r w:rsidR="002B4FE0">
        <w:rPr>
          <w:bCs/>
        </w:rPr>
        <w:t xml:space="preserve">the business respondent is a </w:t>
      </w:r>
      <w:r w:rsidRPr="00841A4F" w:rsidR="00C5147F">
        <w:rPr>
          <w:bCs/>
        </w:rPr>
        <w:t>small entit</w:t>
      </w:r>
      <w:r w:rsidR="002B4FE0">
        <w:rPr>
          <w:bCs/>
        </w:rPr>
        <w:t>y</w:t>
      </w:r>
      <w:bookmarkStart w:name="_GoBack" w:id="0"/>
      <w:bookmarkEnd w:id="0"/>
      <w:r w:rsidRPr="00841A4F" w:rsidR="00C5147F">
        <w:rPr>
          <w:bCs/>
        </w:rPr>
        <w:t>.</w:t>
      </w:r>
    </w:p>
    <w:p w:rsidRPr="00841A4F" w:rsidR="00FF06F6" w:rsidP="0028050E" w:rsidRDefault="00FF06F6" w14:paraId="690E1334" w14:textId="77777777">
      <w:pPr>
        <w:rPr>
          <w:bCs/>
        </w:rPr>
      </w:pPr>
    </w:p>
    <w:p w:rsidRPr="00841A4F" w:rsidR="00B3098B" w:rsidP="0028050E" w:rsidRDefault="00B3098B" w14:paraId="5C03976B" w14:textId="77777777">
      <w:pPr>
        <w:rPr>
          <w:bCs/>
        </w:rPr>
      </w:pPr>
    </w:p>
    <w:p w:rsidRPr="00841A4F" w:rsidR="00CB674F" w:rsidP="0028050E" w:rsidRDefault="00CB674F" w14:paraId="10D4C26F" w14:textId="6510ABC7">
      <w:pPr>
        <w:rPr>
          <w:b/>
        </w:rPr>
      </w:pPr>
      <w:r w:rsidRPr="00841A4F">
        <w:rPr>
          <w:b/>
        </w:rPr>
        <w:t>6</w:t>
      </w:r>
      <w:r w:rsidRPr="00841A4F" w:rsidR="00841A4F">
        <w:rPr>
          <w:b/>
        </w:rPr>
        <w:t xml:space="preserve">. </w:t>
      </w:r>
      <w:r w:rsidRPr="00841A4F">
        <w:rPr>
          <w:b/>
        </w:rPr>
        <w:t>Describe the consequences to Federal program or policy activities if the collection is not conducted or is conducted less frequently, as well as any technical or legal obstacles to reducing burden.</w:t>
      </w:r>
    </w:p>
    <w:p w:rsidRPr="00841A4F" w:rsidR="008E3FA0" w:rsidP="0028050E" w:rsidRDefault="008E3FA0" w14:paraId="4D33D8A4" w14:textId="77777777">
      <w:pPr>
        <w:rPr>
          <w:bCs/>
        </w:rPr>
      </w:pPr>
    </w:p>
    <w:p w:rsidRPr="00841A4F" w:rsidR="00D85325" w:rsidP="0028050E" w:rsidRDefault="008E3FA0" w14:paraId="590AEDE2" w14:textId="0ECE2DBD">
      <w:pPr>
        <w:rPr>
          <w:bCs/>
        </w:rPr>
      </w:pPr>
      <w:r w:rsidRPr="00841A4F">
        <w:rPr>
          <w:bCs/>
        </w:rPr>
        <w:t>This informati</w:t>
      </w:r>
      <w:r w:rsidRPr="00841A4F" w:rsidR="007D04A1">
        <w:rPr>
          <w:bCs/>
        </w:rPr>
        <w:t xml:space="preserve">on collection is critical to </w:t>
      </w:r>
      <w:r w:rsidRPr="00841A4F" w:rsidR="00767646">
        <w:rPr>
          <w:bCs/>
        </w:rPr>
        <w:t>APHIS’</w:t>
      </w:r>
      <w:r w:rsidRPr="00841A4F">
        <w:rPr>
          <w:bCs/>
        </w:rPr>
        <w:t xml:space="preserve"> mission of preventing exotic plant pests from entering the United States</w:t>
      </w:r>
      <w:r w:rsidRPr="00841A4F" w:rsidR="00D85325">
        <w:rPr>
          <w:bCs/>
        </w:rPr>
        <w:t xml:space="preserve"> or spreading within the United States</w:t>
      </w:r>
      <w:r w:rsidR="00841A4F">
        <w:rPr>
          <w:bCs/>
        </w:rPr>
        <w:t xml:space="preserve">. </w:t>
      </w:r>
      <w:r w:rsidRPr="00841A4F" w:rsidR="00D85325">
        <w:rPr>
          <w:bCs/>
        </w:rPr>
        <w:t>An incursion or spread of a quarantined plant or insect pest could cause millions of dollars in damage to U.S. agriculture.</w:t>
      </w:r>
    </w:p>
    <w:p w:rsidRPr="00841A4F" w:rsidR="00D85325" w:rsidP="0028050E" w:rsidRDefault="00D85325" w14:paraId="1354DCEF" w14:textId="77777777">
      <w:pPr>
        <w:rPr>
          <w:bCs/>
        </w:rPr>
      </w:pPr>
    </w:p>
    <w:p w:rsidRPr="00841A4F" w:rsidR="00FF06F6" w:rsidP="0028050E" w:rsidRDefault="00FF06F6" w14:paraId="39AC6A88" w14:textId="77777777">
      <w:pPr>
        <w:rPr>
          <w:bCs/>
        </w:rPr>
      </w:pPr>
    </w:p>
    <w:p w:rsidRPr="00841A4F" w:rsidR="00CB674F" w:rsidP="0028050E" w:rsidRDefault="00CB674F" w14:paraId="267FB59B" w14:textId="7BD1DE0B">
      <w:pPr>
        <w:rPr>
          <w:b/>
        </w:rPr>
      </w:pPr>
      <w:r w:rsidRPr="00841A4F">
        <w:rPr>
          <w:b/>
        </w:rPr>
        <w:t>7</w:t>
      </w:r>
      <w:r w:rsidRPr="00841A4F" w:rsidR="00841A4F">
        <w:rPr>
          <w:b/>
        </w:rPr>
        <w:t xml:space="preserve">. </w:t>
      </w:r>
      <w:r w:rsidRPr="00841A4F">
        <w:rPr>
          <w:b/>
        </w:rPr>
        <w:t>Explain any special circumstances that require the collection to be conducted in a manner inconsistent with the general information collection guidelines in 5 CFR 1320.5.</w:t>
      </w:r>
    </w:p>
    <w:p w:rsidRPr="00841A4F" w:rsidR="000F3040" w:rsidP="0028050E" w:rsidRDefault="000F3040" w14:paraId="0C66B8C1" w14:textId="77777777">
      <w:pPr>
        <w:rPr>
          <w:b/>
        </w:rPr>
      </w:pPr>
    </w:p>
    <w:p w:rsidRPr="00841A4F" w:rsidR="00F64A0C" w:rsidP="00841A4F" w:rsidRDefault="00F64A0C" w14:paraId="5BCA757D" w14:textId="6D275DB6">
      <w:pPr>
        <w:numPr>
          <w:ilvl w:val="0"/>
          <w:numId w:val="1"/>
        </w:numPr>
        <w:tabs>
          <w:tab w:val="clear" w:pos="360"/>
          <w:tab w:val="left" w:pos="540"/>
        </w:tabs>
        <w:spacing w:after="80"/>
        <w:ind w:left="540" w:hanging="270"/>
        <w:rPr>
          <w:b/>
        </w:rPr>
      </w:pPr>
      <w:r w:rsidRPr="00841A4F">
        <w:rPr>
          <w:b/>
        </w:rPr>
        <w:t>requiring respondents to report information to the agency more often than quarterly;</w:t>
      </w:r>
    </w:p>
    <w:p w:rsidRPr="00841A4F" w:rsidR="00F64A0C" w:rsidP="00841A4F" w:rsidRDefault="00F64A0C" w14:paraId="010A3127" w14:textId="42148E70">
      <w:pPr>
        <w:numPr>
          <w:ilvl w:val="0"/>
          <w:numId w:val="2"/>
        </w:numPr>
        <w:tabs>
          <w:tab w:val="clear" w:pos="360"/>
          <w:tab w:val="left" w:pos="540"/>
        </w:tabs>
        <w:spacing w:after="80"/>
        <w:ind w:left="540" w:hanging="270"/>
        <w:rPr>
          <w:b/>
        </w:rPr>
      </w:pPr>
      <w:r w:rsidRPr="00841A4F">
        <w:rPr>
          <w:b/>
        </w:rPr>
        <w:t>requiring respondents to prepare a written response to a collection of information in fewer than 30 days after receipt of it;</w:t>
      </w:r>
    </w:p>
    <w:p w:rsidRPr="00841A4F" w:rsidR="00F64A0C" w:rsidP="00841A4F" w:rsidRDefault="00F64A0C" w14:paraId="7F0C587E" w14:textId="77777777">
      <w:pPr>
        <w:numPr>
          <w:ilvl w:val="0"/>
          <w:numId w:val="3"/>
        </w:numPr>
        <w:tabs>
          <w:tab w:val="clear" w:pos="360"/>
          <w:tab w:val="left" w:pos="540"/>
        </w:tabs>
        <w:spacing w:after="80"/>
        <w:ind w:left="540" w:hanging="270"/>
        <w:rPr>
          <w:b/>
        </w:rPr>
      </w:pPr>
      <w:r w:rsidRPr="00841A4F">
        <w:rPr>
          <w:b/>
        </w:rPr>
        <w:t>requiring respondents to submit more than an original and two copies of any docu</w:t>
      </w:r>
      <w:r w:rsidRPr="00841A4F">
        <w:rPr>
          <w:b/>
        </w:rPr>
        <w:softHyphen/>
        <w:t>ment;</w:t>
      </w:r>
    </w:p>
    <w:p w:rsidRPr="00841A4F" w:rsidR="00F64A0C" w:rsidP="00841A4F" w:rsidRDefault="00F64A0C" w14:paraId="17ABC3E0" w14:textId="5B0A2ECD">
      <w:pPr>
        <w:numPr>
          <w:ilvl w:val="0"/>
          <w:numId w:val="4"/>
        </w:numPr>
        <w:tabs>
          <w:tab w:val="clear" w:pos="360"/>
          <w:tab w:val="left" w:pos="540"/>
        </w:tabs>
        <w:spacing w:after="80"/>
        <w:ind w:left="540" w:hanging="270"/>
        <w:rPr>
          <w:b/>
        </w:rPr>
      </w:pPr>
      <w:r w:rsidRPr="00841A4F">
        <w:rPr>
          <w:b/>
        </w:rPr>
        <w:t>requiring respondents to retain records, other than health, medical, government contract, grant-in-aid, or tax records for more than three years;</w:t>
      </w:r>
    </w:p>
    <w:p w:rsidRPr="00841A4F" w:rsidR="00F64A0C" w:rsidP="00841A4F" w:rsidRDefault="00F64A0C" w14:paraId="33862F2F" w14:textId="00FCC97B">
      <w:pPr>
        <w:numPr>
          <w:ilvl w:val="0"/>
          <w:numId w:val="5"/>
        </w:numPr>
        <w:tabs>
          <w:tab w:val="clear" w:pos="360"/>
          <w:tab w:val="left" w:pos="540"/>
        </w:tabs>
        <w:spacing w:after="80"/>
        <w:ind w:left="540" w:hanging="270"/>
        <w:rPr>
          <w:b/>
        </w:rPr>
      </w:pPr>
      <w:r w:rsidRPr="00841A4F">
        <w:rPr>
          <w:b/>
        </w:rPr>
        <w:t>in connection with a statistical survey, that is not designed to produce valid and reliable results that can be generalized to the universe of study;</w:t>
      </w:r>
    </w:p>
    <w:p w:rsidRPr="00841A4F" w:rsidR="00F64A0C" w:rsidP="00841A4F" w:rsidRDefault="00F64A0C" w14:paraId="3DCCEA80" w14:textId="4EAFF946">
      <w:pPr>
        <w:numPr>
          <w:ilvl w:val="0"/>
          <w:numId w:val="6"/>
        </w:numPr>
        <w:tabs>
          <w:tab w:val="clear" w:pos="360"/>
          <w:tab w:val="left" w:pos="540"/>
        </w:tabs>
        <w:spacing w:after="80"/>
        <w:ind w:left="540" w:hanging="270"/>
        <w:rPr>
          <w:b/>
        </w:rPr>
      </w:pPr>
      <w:r w:rsidRPr="00841A4F">
        <w:rPr>
          <w:b/>
        </w:rPr>
        <w:t>requiring the use of a statistical data classification that has not been reviewed and approved by OMB;</w:t>
      </w:r>
    </w:p>
    <w:p w:rsidRPr="00841A4F" w:rsidR="00F64A0C" w:rsidP="00841A4F" w:rsidRDefault="00F64A0C" w14:paraId="794D14D3" w14:textId="1D07AB9F">
      <w:pPr>
        <w:numPr>
          <w:ilvl w:val="0"/>
          <w:numId w:val="7"/>
        </w:numPr>
        <w:tabs>
          <w:tab w:val="clear" w:pos="360"/>
          <w:tab w:val="left" w:pos="540"/>
        </w:tabs>
        <w:spacing w:after="80"/>
        <w:ind w:left="540" w:hanging="270"/>
        <w:rPr>
          <w:b/>
        </w:rPr>
      </w:pPr>
      <w:r w:rsidRPr="00841A4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41A4F" w:rsidR="00F64A0C" w:rsidP="00841A4F" w:rsidRDefault="00F64A0C" w14:paraId="1D24EB2D" w14:textId="5C1B4A54">
      <w:pPr>
        <w:numPr>
          <w:ilvl w:val="0"/>
          <w:numId w:val="8"/>
        </w:numPr>
        <w:tabs>
          <w:tab w:val="clear" w:pos="1260"/>
          <w:tab w:val="left" w:pos="540"/>
          <w:tab w:val="num" w:pos="648"/>
        </w:tabs>
        <w:spacing w:after="80"/>
        <w:ind w:left="540" w:hanging="270"/>
        <w:rPr>
          <w:b/>
        </w:rPr>
      </w:pPr>
      <w:r w:rsidRPr="00841A4F">
        <w:rPr>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841A4F" w:rsidR="00D6365C" w:rsidP="00841A4F" w:rsidRDefault="00D6365C" w14:paraId="2C5ECF07" w14:textId="77777777">
      <w:pPr>
        <w:tabs>
          <w:tab w:val="left" w:pos="540"/>
        </w:tabs>
        <w:spacing w:after="80"/>
        <w:ind w:left="540" w:hanging="270"/>
        <w:rPr>
          <w:bCs/>
        </w:rPr>
      </w:pPr>
    </w:p>
    <w:p w:rsidRPr="00841A4F" w:rsidR="00D6365C" w:rsidP="0028050E" w:rsidRDefault="00D6365C" w14:paraId="4C39036D" w14:textId="77777777">
      <w:pPr>
        <w:rPr>
          <w:bCs/>
        </w:rPr>
      </w:pPr>
      <w:r w:rsidRPr="00841A4F">
        <w:rPr>
          <w:bCs/>
        </w:rPr>
        <w:t>No special circumstances exist that would require this collection to be conducted in a manner inconsistent with the general information collection guidelines in 5 CFR 1320.5.</w:t>
      </w:r>
    </w:p>
    <w:p w:rsidR="00D6365C" w:rsidP="0028050E" w:rsidRDefault="00D6365C" w14:paraId="42455C2B" w14:textId="67C4D6DA">
      <w:pPr>
        <w:spacing w:after="80"/>
        <w:rPr>
          <w:bCs/>
        </w:rPr>
      </w:pPr>
    </w:p>
    <w:p w:rsidRPr="00841A4F" w:rsidR="004801E6" w:rsidP="0028050E" w:rsidRDefault="004801E6" w14:paraId="0573674E" w14:textId="77777777">
      <w:pPr>
        <w:spacing w:after="80"/>
        <w:rPr>
          <w:bCs/>
        </w:rPr>
      </w:pPr>
    </w:p>
    <w:p w:rsidRPr="00390780" w:rsidR="00CB674F" w:rsidP="0028050E" w:rsidRDefault="00CB674F" w14:paraId="79EDA2DA" w14:textId="0FCAAFC1">
      <w:pPr>
        <w:rPr>
          <w:b/>
        </w:rPr>
      </w:pPr>
      <w:r w:rsidRPr="00390780">
        <w:rPr>
          <w:b/>
        </w:rPr>
        <w:t>8</w:t>
      </w:r>
      <w:r w:rsidRPr="00390780" w:rsidR="00841A4F">
        <w:rPr>
          <w:b/>
        </w:rPr>
        <w:t xml:space="preserve">. </w:t>
      </w:r>
      <w:r w:rsidRPr="00390780">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Pr="00390780" w:rsidR="00841A4F">
        <w:rPr>
          <w:b/>
        </w:rPr>
        <w:t xml:space="preserve">. </w:t>
      </w:r>
      <w:r w:rsidRPr="00390780">
        <w:rPr>
          <w:b/>
        </w:rPr>
        <w:t>If applicable, provide a copy and identify the date and page number of publication in the Federal Register of the agency’s notice, soliciting comments on the information collection prior to submission to OMB.</w:t>
      </w:r>
    </w:p>
    <w:p w:rsidRPr="00841A4F" w:rsidR="008B2836" w:rsidP="0028050E" w:rsidRDefault="008B2836" w14:paraId="2C8D7F1B" w14:textId="77777777">
      <w:pPr>
        <w:rPr>
          <w:bCs/>
        </w:rPr>
      </w:pPr>
    </w:p>
    <w:p w:rsidRPr="00841A4F" w:rsidR="008B2836" w:rsidP="0028050E" w:rsidRDefault="00FA4909" w14:paraId="4B51F6AA" w14:textId="0597F936">
      <w:pPr>
        <w:rPr>
          <w:bCs/>
        </w:rPr>
      </w:pPr>
      <w:r w:rsidRPr="00841A4F">
        <w:rPr>
          <w:bCs/>
        </w:rPr>
        <w:t xml:space="preserve">APHIS consulted with the following individuals </w:t>
      </w:r>
      <w:r w:rsidR="00390780">
        <w:rPr>
          <w:bCs/>
        </w:rPr>
        <w:t xml:space="preserve">to discuss the requirements and frequency for collecting </w:t>
      </w:r>
      <w:r w:rsidRPr="00841A4F">
        <w:rPr>
          <w:bCs/>
        </w:rPr>
        <w:t xml:space="preserve">the information </w:t>
      </w:r>
      <w:r w:rsidR="00390780">
        <w:rPr>
          <w:bCs/>
        </w:rPr>
        <w:t xml:space="preserve">described in the </w:t>
      </w:r>
      <w:r w:rsidRPr="00841A4F">
        <w:rPr>
          <w:bCs/>
        </w:rPr>
        <w:t>activities associated with this program</w:t>
      </w:r>
      <w:r w:rsidR="00390780">
        <w:rPr>
          <w:bCs/>
        </w:rPr>
        <w:t>. There were no recommended improvements.</w:t>
      </w:r>
    </w:p>
    <w:p w:rsidRPr="005339E5" w:rsidR="00D50096" w:rsidP="0028050E" w:rsidRDefault="00D50096" w14:paraId="2270B904" w14:textId="77777777">
      <w:pPr>
        <w:rPr>
          <w:bCs/>
        </w:rPr>
      </w:pPr>
    </w:p>
    <w:p w:rsidRPr="005339E5" w:rsidR="00390780" w:rsidP="0028050E" w:rsidRDefault="00390780" w14:paraId="3EF81175" w14:textId="77777777">
      <w:pPr>
        <w:rPr>
          <w:bCs/>
        </w:rPr>
      </w:pPr>
      <w:r w:rsidRPr="005339E5">
        <w:rPr>
          <w:bCs/>
        </w:rPr>
        <w:t>Joan Allerson</w:t>
      </w:r>
    </w:p>
    <w:p w:rsidRPr="005339E5" w:rsidR="00E34808" w:rsidP="0028050E" w:rsidRDefault="00E34808" w14:paraId="59769F73" w14:textId="6661549E">
      <w:pPr>
        <w:rPr>
          <w:bCs/>
        </w:rPr>
      </w:pPr>
      <w:r w:rsidRPr="005339E5">
        <w:rPr>
          <w:bCs/>
        </w:rPr>
        <w:t>Monrovia Nurseries</w:t>
      </w:r>
    </w:p>
    <w:p w:rsidRPr="005339E5" w:rsidR="00390780" w:rsidP="0028050E" w:rsidRDefault="00086402" w14:paraId="2E4D7F28" w14:textId="77777777">
      <w:pPr>
        <w:rPr>
          <w:rFonts w:ascii="Lato" w:hAnsi="Lato"/>
          <w:bCs/>
        </w:rPr>
      </w:pPr>
      <w:r w:rsidRPr="005339E5">
        <w:rPr>
          <w:rFonts w:ascii="Lato" w:hAnsi="Lato"/>
          <w:bCs/>
        </w:rPr>
        <w:t>817 E. Monrovia Place</w:t>
      </w:r>
    </w:p>
    <w:p w:rsidRPr="005339E5" w:rsidR="00086402" w:rsidP="0028050E" w:rsidRDefault="00086402" w14:paraId="60BE3FA9" w14:textId="6E13F3CD">
      <w:pPr>
        <w:rPr>
          <w:bCs/>
        </w:rPr>
      </w:pPr>
      <w:r w:rsidRPr="005339E5">
        <w:rPr>
          <w:rFonts w:ascii="Lato" w:hAnsi="Lato"/>
          <w:bCs/>
        </w:rPr>
        <w:t>Azusa, California 91702-1385</w:t>
      </w:r>
    </w:p>
    <w:p w:rsidRPr="005339E5" w:rsidR="00E34808" w:rsidP="0028050E" w:rsidRDefault="00390780" w14:paraId="7D9D2523" w14:textId="08D4BAF9">
      <w:pPr>
        <w:rPr>
          <w:bCs/>
        </w:rPr>
      </w:pPr>
      <w:r w:rsidRPr="005339E5">
        <w:rPr>
          <w:bCs/>
        </w:rPr>
        <w:t xml:space="preserve">Tel. </w:t>
      </w:r>
      <w:r w:rsidRPr="005339E5" w:rsidR="00E34808">
        <w:rPr>
          <w:bCs/>
        </w:rPr>
        <w:t>(407) 647-2039</w:t>
      </w:r>
    </w:p>
    <w:p w:rsidRPr="005339E5" w:rsidR="00E34808" w:rsidP="0028050E" w:rsidRDefault="00E34808" w14:paraId="10A69B64" w14:textId="2950F622">
      <w:pPr>
        <w:rPr>
          <w:bCs/>
        </w:rPr>
      </w:pPr>
    </w:p>
    <w:p w:rsidRPr="005339E5" w:rsidR="007C40D8" w:rsidP="007C40D8" w:rsidRDefault="007C40D8" w14:paraId="31A6AE35" w14:textId="7AB3926A">
      <w:r w:rsidRPr="005339E5">
        <w:t>Peter Gregg</w:t>
      </w:r>
    </w:p>
    <w:p w:rsidRPr="005339E5" w:rsidR="007C40D8" w:rsidP="007C40D8" w:rsidRDefault="007C40D8" w14:paraId="0294F747" w14:textId="1EFB8193">
      <w:pPr>
        <w:rPr>
          <w:sz w:val="22"/>
          <w:szCs w:val="22"/>
        </w:rPr>
      </w:pPr>
      <w:r w:rsidRPr="005339E5">
        <w:t>Iseli Nursery, Inc.</w:t>
      </w:r>
    </w:p>
    <w:p w:rsidRPr="005339E5" w:rsidR="007C40D8" w:rsidP="007C40D8" w:rsidRDefault="007C40D8" w14:paraId="30CA5567" w14:textId="77777777">
      <w:r w:rsidRPr="005339E5">
        <w:t>30590 SE Kelso Rd.</w:t>
      </w:r>
    </w:p>
    <w:p w:rsidRPr="005339E5" w:rsidR="007C40D8" w:rsidP="007C40D8" w:rsidRDefault="007C40D8" w14:paraId="5D3B125A" w14:textId="77777777">
      <w:r w:rsidRPr="005339E5">
        <w:t>Boring, Oregon</w:t>
      </w:r>
    </w:p>
    <w:p w:rsidRPr="005339E5" w:rsidR="007C40D8" w:rsidP="007C40D8" w:rsidRDefault="005339E5" w14:paraId="3E3C00E7" w14:textId="795C2FB1">
      <w:r w:rsidRPr="005339E5">
        <w:t xml:space="preserve">Tel. </w:t>
      </w:r>
      <w:r w:rsidRPr="005339E5" w:rsidR="007C40D8">
        <w:t>(503) 663-3822</w:t>
      </w:r>
    </w:p>
    <w:p w:rsidRPr="005339E5" w:rsidR="007C40D8" w:rsidP="0028050E" w:rsidRDefault="007C40D8" w14:paraId="21FF4B66" w14:textId="77777777">
      <w:pPr>
        <w:rPr>
          <w:bCs/>
        </w:rPr>
      </w:pPr>
    </w:p>
    <w:p w:rsidRPr="005339E5" w:rsidR="002A7136" w:rsidP="002A7136" w:rsidRDefault="002A7136" w14:paraId="4FB50350" w14:textId="77777777">
      <w:pPr>
        <w:rPr>
          <w:bCs/>
        </w:rPr>
      </w:pPr>
      <w:r w:rsidRPr="005339E5">
        <w:rPr>
          <w:bCs/>
        </w:rPr>
        <w:t>Dr. Thomas Ranney</w:t>
      </w:r>
    </w:p>
    <w:p w:rsidRPr="005339E5" w:rsidR="002A7136" w:rsidP="002A7136" w:rsidRDefault="002A7136" w14:paraId="1A0474EF" w14:textId="63C16B31">
      <w:pPr>
        <w:rPr>
          <w:bCs/>
        </w:rPr>
      </w:pPr>
      <w:r w:rsidRPr="005339E5">
        <w:rPr>
          <w:bCs/>
        </w:rPr>
        <w:t>Dep</w:t>
      </w:r>
      <w:r w:rsidRPr="005339E5" w:rsidR="00390780">
        <w:rPr>
          <w:bCs/>
        </w:rPr>
        <w:t xml:space="preserve">artment </w:t>
      </w:r>
      <w:r w:rsidRPr="005339E5">
        <w:rPr>
          <w:bCs/>
        </w:rPr>
        <w:t>of Horticultural Science</w:t>
      </w:r>
    </w:p>
    <w:p w:rsidRPr="005339E5" w:rsidR="002A7136" w:rsidP="002A7136" w:rsidRDefault="002A7136" w14:paraId="3806C1C7" w14:textId="335E3FF3">
      <w:pPr>
        <w:rPr>
          <w:bCs/>
        </w:rPr>
      </w:pPr>
      <w:r w:rsidRPr="005339E5">
        <w:rPr>
          <w:bCs/>
        </w:rPr>
        <w:t>North Carolina State University</w:t>
      </w:r>
    </w:p>
    <w:p w:rsidRPr="005339E5" w:rsidR="002A7136" w:rsidP="002A7136" w:rsidRDefault="002A7136" w14:paraId="7644B7AC" w14:textId="47B96517">
      <w:pPr>
        <w:rPr>
          <w:bCs/>
        </w:rPr>
      </w:pPr>
      <w:r w:rsidRPr="005339E5">
        <w:rPr>
          <w:bCs/>
        </w:rPr>
        <w:t>455 Research Dr</w:t>
      </w:r>
      <w:r w:rsidRPr="005339E5" w:rsidR="00390780">
        <w:rPr>
          <w:bCs/>
        </w:rPr>
        <w:t>ive</w:t>
      </w:r>
    </w:p>
    <w:p w:rsidRPr="005339E5" w:rsidR="002A7136" w:rsidP="002A7136" w:rsidRDefault="002A7136" w14:paraId="45472D28" w14:textId="77777777">
      <w:pPr>
        <w:rPr>
          <w:bCs/>
        </w:rPr>
      </w:pPr>
      <w:r w:rsidRPr="005339E5">
        <w:rPr>
          <w:bCs/>
        </w:rPr>
        <w:t>Mills River, NC 28759</w:t>
      </w:r>
    </w:p>
    <w:p w:rsidRPr="005339E5" w:rsidR="00D66AE2" w:rsidP="002A7136" w:rsidRDefault="00390780" w14:paraId="76C4A090" w14:textId="76DD6F5F">
      <w:pPr>
        <w:rPr>
          <w:bCs/>
        </w:rPr>
      </w:pPr>
      <w:r w:rsidRPr="005339E5">
        <w:rPr>
          <w:bCs/>
        </w:rPr>
        <w:t xml:space="preserve">Tel. </w:t>
      </w:r>
      <w:r w:rsidRPr="005339E5" w:rsidR="002A7136">
        <w:rPr>
          <w:bCs/>
        </w:rPr>
        <w:t>(828) 654-8590, ext 136</w:t>
      </w:r>
    </w:p>
    <w:p w:rsidRPr="005339E5" w:rsidR="00390780" w:rsidP="00390780" w:rsidRDefault="00390780" w14:paraId="5C4C541C" w14:textId="05CA2392">
      <w:pPr>
        <w:rPr>
          <w:bCs/>
        </w:rPr>
      </w:pPr>
      <w:r w:rsidRPr="005339E5">
        <w:rPr>
          <w:bCs/>
        </w:rPr>
        <w:t>Email tom_ranney@ncsu.edu</w:t>
      </w:r>
    </w:p>
    <w:p w:rsidRPr="005339E5" w:rsidR="00D66AE2" w:rsidP="0028050E" w:rsidRDefault="00D66AE2" w14:paraId="7050BEC7" w14:textId="77777777">
      <w:pPr>
        <w:rPr>
          <w:bCs/>
        </w:rPr>
      </w:pPr>
    </w:p>
    <w:p w:rsidRPr="00841A4F" w:rsidR="004E7547" w:rsidP="004E7547" w:rsidRDefault="004E7547" w14:paraId="520D859B" w14:textId="75BF72C5">
      <w:pPr>
        <w:rPr>
          <w:bCs/>
        </w:rPr>
      </w:pPr>
      <w:bookmarkStart w:name="OLE_LINK1" w:id="1"/>
      <w:bookmarkStart w:name="OLE_LINK2" w:id="2"/>
      <w:r w:rsidRPr="00841A4F">
        <w:rPr>
          <w:bCs/>
        </w:rPr>
        <w:t xml:space="preserve">On </w:t>
      </w:r>
      <w:r w:rsidR="00390780">
        <w:rPr>
          <w:bCs/>
        </w:rPr>
        <w:t>Wednesday, August 19, 2020, APHIS publi</w:t>
      </w:r>
      <w:r w:rsidRPr="00841A4F">
        <w:rPr>
          <w:bCs/>
        </w:rPr>
        <w:t>shed in the Federal Register</w:t>
      </w:r>
      <w:r w:rsidR="00390780">
        <w:rPr>
          <w:bCs/>
        </w:rPr>
        <w:t xml:space="preserve"> (85 FR 51007) </w:t>
      </w:r>
      <w:r w:rsidRPr="00841A4F">
        <w:rPr>
          <w:bCs/>
        </w:rPr>
        <w:t>a</w:t>
      </w:r>
      <w:r w:rsidRPr="00841A4F" w:rsidR="001763FA">
        <w:rPr>
          <w:bCs/>
        </w:rPr>
        <w:t xml:space="preserve"> </w:t>
      </w:r>
      <w:r w:rsidRPr="00841A4F">
        <w:rPr>
          <w:bCs/>
        </w:rPr>
        <w:t>60-day notice seeking public comments on its pl</w:t>
      </w:r>
      <w:r w:rsidRPr="00841A4F" w:rsidR="00045DF4">
        <w:rPr>
          <w:bCs/>
        </w:rPr>
        <w:t>ans to request a 3-year renewal</w:t>
      </w:r>
      <w:r w:rsidRPr="00841A4F">
        <w:rPr>
          <w:bCs/>
        </w:rPr>
        <w:t xml:space="preserve"> of this collection of information</w:t>
      </w:r>
      <w:r w:rsidR="00841A4F">
        <w:rPr>
          <w:bCs/>
        </w:rPr>
        <w:t xml:space="preserve">. </w:t>
      </w:r>
      <w:r w:rsidR="00390780">
        <w:rPr>
          <w:bCs/>
        </w:rPr>
        <w:t>No comments from the public w</w:t>
      </w:r>
      <w:r w:rsidRPr="00841A4F">
        <w:rPr>
          <w:bCs/>
        </w:rPr>
        <w:t>ere received.</w:t>
      </w:r>
    </w:p>
    <w:p w:rsidRPr="00841A4F" w:rsidR="003B4FD6" w:rsidP="0028050E" w:rsidRDefault="003B4FD6" w14:paraId="6BCB65E5" w14:textId="77777777">
      <w:pPr>
        <w:pStyle w:val="300"/>
        <w:rPr>
          <w:bCs/>
          <w:sz w:val="24"/>
          <w:szCs w:val="24"/>
        </w:rPr>
      </w:pPr>
    </w:p>
    <w:p w:rsidRPr="00841A4F" w:rsidR="004E7547" w:rsidP="0028050E" w:rsidRDefault="004E7547" w14:paraId="7510F32E" w14:textId="77777777">
      <w:pPr>
        <w:pStyle w:val="300"/>
        <w:rPr>
          <w:bCs/>
          <w:sz w:val="24"/>
          <w:szCs w:val="24"/>
        </w:rPr>
      </w:pPr>
    </w:p>
    <w:bookmarkEnd w:id="1"/>
    <w:bookmarkEnd w:id="2"/>
    <w:p w:rsidRPr="00390780" w:rsidR="00CB674F" w:rsidP="0028050E" w:rsidRDefault="00CB674F" w14:paraId="264E289E" w14:textId="2821C18F">
      <w:pPr>
        <w:rPr>
          <w:b/>
        </w:rPr>
      </w:pPr>
      <w:r w:rsidRPr="00390780">
        <w:rPr>
          <w:b/>
        </w:rPr>
        <w:lastRenderedPageBreak/>
        <w:t>9</w:t>
      </w:r>
      <w:r w:rsidRPr="00390780" w:rsidR="00841A4F">
        <w:rPr>
          <w:b/>
        </w:rPr>
        <w:t xml:space="preserve">. </w:t>
      </w:r>
      <w:r w:rsidRPr="00390780">
        <w:rPr>
          <w:b/>
        </w:rPr>
        <w:t>Explain any decision to provide any payment or gift to respondents, other than reenumeration of contractors or grantees.</w:t>
      </w:r>
    </w:p>
    <w:p w:rsidRPr="00841A4F" w:rsidR="00EC605E" w:rsidP="0028050E" w:rsidRDefault="00EC605E" w14:paraId="1F790772" w14:textId="77777777">
      <w:pPr>
        <w:rPr>
          <w:bCs/>
        </w:rPr>
      </w:pPr>
    </w:p>
    <w:p w:rsidRPr="00841A4F" w:rsidR="00EC605E" w:rsidP="0028050E" w:rsidRDefault="00EC605E" w14:paraId="011F7649" w14:textId="77777777">
      <w:pPr>
        <w:rPr>
          <w:bCs/>
        </w:rPr>
      </w:pPr>
      <w:r w:rsidRPr="00841A4F">
        <w:rPr>
          <w:bCs/>
        </w:rPr>
        <w:t>This information collection activity involves no payments or gifts to respondents.</w:t>
      </w:r>
    </w:p>
    <w:p w:rsidRPr="00841A4F" w:rsidR="00895BFA" w:rsidP="0028050E" w:rsidRDefault="00895BFA" w14:paraId="2F098824" w14:textId="77777777">
      <w:pPr>
        <w:rPr>
          <w:bCs/>
        </w:rPr>
      </w:pPr>
    </w:p>
    <w:p w:rsidRPr="00841A4F" w:rsidR="00A52A12" w:rsidP="0028050E" w:rsidRDefault="00A52A12" w14:paraId="1BB89AB5" w14:textId="77777777">
      <w:pPr>
        <w:rPr>
          <w:bCs/>
        </w:rPr>
      </w:pPr>
    </w:p>
    <w:p w:rsidRPr="00390780" w:rsidR="00CB674F" w:rsidP="0028050E" w:rsidRDefault="00CB674F" w14:paraId="1413D7A1" w14:textId="77C50678">
      <w:pPr>
        <w:rPr>
          <w:b/>
        </w:rPr>
      </w:pPr>
      <w:r w:rsidRPr="00390780">
        <w:rPr>
          <w:b/>
        </w:rPr>
        <w:t>10</w:t>
      </w:r>
      <w:r w:rsidRPr="00390780" w:rsidR="00841A4F">
        <w:rPr>
          <w:b/>
        </w:rPr>
        <w:t xml:space="preserve">. </w:t>
      </w:r>
      <w:r w:rsidRPr="00390780">
        <w:rPr>
          <w:b/>
        </w:rPr>
        <w:t>Describe any assurance of confidentiality provided to respondents and the basis for the assurance in stature, regulation, or agency policy.</w:t>
      </w:r>
    </w:p>
    <w:p w:rsidRPr="00841A4F" w:rsidR="00EC605E" w:rsidP="0028050E" w:rsidRDefault="00EC605E" w14:paraId="5843EA5B" w14:textId="77777777">
      <w:pPr>
        <w:rPr>
          <w:bCs/>
        </w:rPr>
      </w:pPr>
    </w:p>
    <w:p w:rsidRPr="00841A4F" w:rsidR="00942573" w:rsidP="00942573" w:rsidRDefault="00942573" w14:paraId="4082835B" w14:textId="77777777">
      <w:pPr>
        <w:rPr>
          <w:bCs/>
          <w:color w:val="000000"/>
        </w:rPr>
      </w:pPr>
      <w:r w:rsidRPr="00841A4F">
        <w:rPr>
          <w:bCs/>
          <w:color w:val="000000"/>
        </w:rPr>
        <w:t xml:space="preserve">No additional assurance of confidentiality is provided with this information collection. Any and all information obtained in this collection shall not be disclosed except in accordance with </w:t>
      </w:r>
    </w:p>
    <w:p w:rsidRPr="00841A4F" w:rsidR="00942573" w:rsidP="00942573" w:rsidRDefault="00942573" w14:paraId="69F61791" w14:textId="77777777">
      <w:pPr>
        <w:rPr>
          <w:bCs/>
          <w:color w:val="000000"/>
        </w:rPr>
      </w:pPr>
      <w:r w:rsidRPr="00841A4F">
        <w:rPr>
          <w:bCs/>
          <w:color w:val="000000"/>
        </w:rPr>
        <w:t>5 U.S.C. 552a.</w:t>
      </w:r>
    </w:p>
    <w:p w:rsidR="00390780" w:rsidP="0028050E" w:rsidRDefault="00390780" w14:paraId="1E2374F0" w14:textId="5149E943">
      <w:pPr>
        <w:rPr>
          <w:bCs/>
        </w:rPr>
      </w:pPr>
    </w:p>
    <w:p w:rsidRPr="00841A4F" w:rsidR="00390780" w:rsidP="0028050E" w:rsidRDefault="00390780" w14:paraId="1B869386" w14:textId="77777777">
      <w:pPr>
        <w:rPr>
          <w:bCs/>
        </w:rPr>
      </w:pPr>
    </w:p>
    <w:p w:rsidRPr="00390780" w:rsidR="00CB674F" w:rsidP="0028050E" w:rsidRDefault="00CB674F" w14:paraId="26CF3F1B" w14:textId="54CF9DBD">
      <w:pPr>
        <w:rPr>
          <w:b/>
        </w:rPr>
      </w:pPr>
      <w:r w:rsidRPr="00390780">
        <w:rPr>
          <w:b/>
        </w:rPr>
        <w:t>11</w:t>
      </w:r>
      <w:r w:rsidRPr="00390780" w:rsidR="00841A4F">
        <w:rPr>
          <w:b/>
        </w:rPr>
        <w:t xml:space="preserve">. </w:t>
      </w:r>
      <w:r w:rsidRPr="00390780">
        <w:rPr>
          <w:b/>
        </w:rPr>
        <w:t>Provide additional justification for any questions of a sensitive nature, such as sexual behavior and attitudes, religious</w:t>
      </w:r>
      <w:r w:rsidRPr="00390780" w:rsidR="00ED1ACC">
        <w:rPr>
          <w:b/>
        </w:rPr>
        <w:t xml:space="preserve"> beliefs, and others that are considered private</w:t>
      </w:r>
      <w:r w:rsidRPr="00390780" w:rsidR="00841A4F">
        <w:rPr>
          <w:b/>
        </w:rPr>
        <w:t xml:space="preserve">. </w:t>
      </w:r>
      <w:r w:rsidRPr="00390780" w:rsidR="00ED1ACC">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41A4F" w:rsidR="00211BB1" w:rsidP="0028050E" w:rsidRDefault="00211BB1" w14:paraId="77B4A906" w14:textId="77777777">
      <w:pPr>
        <w:rPr>
          <w:bCs/>
        </w:rPr>
      </w:pPr>
    </w:p>
    <w:p w:rsidRPr="00841A4F" w:rsidR="00211BB1" w:rsidP="0028050E" w:rsidRDefault="00211BB1" w14:paraId="68C5508D" w14:textId="77777777">
      <w:pPr>
        <w:rPr>
          <w:bCs/>
        </w:rPr>
      </w:pPr>
      <w:r w:rsidRPr="00841A4F">
        <w:rPr>
          <w:bCs/>
        </w:rPr>
        <w:t xml:space="preserve">This information collection activity asks no questions of </w:t>
      </w:r>
      <w:r w:rsidRPr="00841A4F" w:rsidR="001763FA">
        <w:rPr>
          <w:bCs/>
        </w:rPr>
        <w:t xml:space="preserve">a </w:t>
      </w:r>
      <w:r w:rsidRPr="00841A4F">
        <w:rPr>
          <w:bCs/>
        </w:rPr>
        <w:t>personal or sensitive nature.</w:t>
      </w:r>
    </w:p>
    <w:p w:rsidRPr="00841A4F" w:rsidR="00A13040" w:rsidP="0028050E" w:rsidRDefault="00A13040" w14:paraId="74B01759" w14:textId="77777777">
      <w:pPr>
        <w:rPr>
          <w:bCs/>
        </w:rPr>
      </w:pPr>
    </w:p>
    <w:p w:rsidRPr="00841A4F" w:rsidR="008664D8" w:rsidP="0028050E" w:rsidRDefault="008664D8" w14:paraId="227CA147" w14:textId="77777777">
      <w:pPr>
        <w:rPr>
          <w:bCs/>
        </w:rPr>
      </w:pPr>
    </w:p>
    <w:p w:rsidRPr="00390780" w:rsidR="00ED1ACC" w:rsidP="0028050E" w:rsidRDefault="00ED1ACC" w14:paraId="2243E2A8" w14:textId="4F34E31C">
      <w:pPr>
        <w:rPr>
          <w:b/>
        </w:rPr>
      </w:pPr>
      <w:r w:rsidRPr="00390780">
        <w:rPr>
          <w:b/>
        </w:rPr>
        <w:t>12</w:t>
      </w:r>
      <w:r w:rsidRPr="00390780" w:rsidR="00841A4F">
        <w:rPr>
          <w:b/>
        </w:rPr>
        <w:t xml:space="preserve">. </w:t>
      </w:r>
      <w:r w:rsidRPr="00390780">
        <w:rPr>
          <w:b/>
        </w:rPr>
        <w:t>Provide estimates of the hour burden of the collection of information</w:t>
      </w:r>
      <w:r w:rsidRPr="00390780" w:rsidR="00841A4F">
        <w:rPr>
          <w:b/>
        </w:rPr>
        <w:t xml:space="preserve">. </w:t>
      </w:r>
      <w:r w:rsidRPr="00390780">
        <w:rPr>
          <w:b/>
        </w:rPr>
        <w:t>Indicate the number of respondents, frequency of response, annual hour burden, and an explanation of how the burden was estimated.</w:t>
      </w:r>
    </w:p>
    <w:p w:rsidRPr="00390780" w:rsidR="00ED1ACC" w:rsidP="0028050E" w:rsidRDefault="00ED1ACC" w14:paraId="215B13E9" w14:textId="77777777">
      <w:pPr>
        <w:rPr>
          <w:bCs/>
        </w:rPr>
      </w:pPr>
    </w:p>
    <w:p w:rsidRPr="00390780" w:rsidR="00390780" w:rsidP="00390780" w:rsidRDefault="00390780" w14:paraId="3296CF64" w14:textId="77777777">
      <w:pPr>
        <w:pStyle w:val="DefaultText"/>
        <w:numPr>
          <w:ilvl w:val="0"/>
          <w:numId w:val="9"/>
        </w:numPr>
        <w:tabs>
          <w:tab w:val="left" w:pos="630"/>
        </w:tabs>
        <w:ind w:left="630" w:hanging="270"/>
        <w:textAlignment w:val="auto"/>
        <w:rPr>
          <w:rStyle w:val="InitialStyle"/>
          <w:rFonts w:ascii="Times New Roman" w:hAnsi="Times New Roman"/>
          <w:b/>
          <w:szCs w:val="24"/>
        </w:rPr>
      </w:pPr>
      <w:r w:rsidRPr="00390780">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390780" w:rsidR="00390780" w:rsidP="00390780" w:rsidRDefault="00390780" w14:paraId="5E9EF48F" w14:textId="77777777">
      <w:pPr>
        <w:pStyle w:val="DefaultText"/>
        <w:tabs>
          <w:tab w:val="left" w:pos="630"/>
        </w:tabs>
        <w:ind w:left="630" w:hanging="270"/>
        <w:rPr>
          <w:rStyle w:val="InitialStyle"/>
          <w:rFonts w:ascii="Times New Roman" w:hAnsi="Times New Roman"/>
          <w:szCs w:val="24"/>
        </w:rPr>
      </w:pPr>
    </w:p>
    <w:p w:rsidRPr="00390780" w:rsidR="00390780" w:rsidP="00390780" w:rsidRDefault="00390780" w14:paraId="13190BDC" w14:textId="142BCE2D">
      <w:pPr>
        <w:pStyle w:val="DefaultText"/>
        <w:tabs>
          <w:tab w:val="left" w:pos="630"/>
        </w:tabs>
        <w:ind w:left="630" w:hanging="270"/>
        <w:rPr>
          <w:rStyle w:val="InitialStyle"/>
          <w:rFonts w:ascii="Times New Roman" w:hAnsi="Times New Roman"/>
          <w:szCs w:val="24"/>
        </w:rPr>
      </w:pPr>
      <w:r w:rsidRPr="00390780">
        <w:rPr>
          <w:rStyle w:val="InitialStyle"/>
          <w:rFonts w:ascii="Times New Roman" w:hAnsi="Times New Roman"/>
          <w:szCs w:val="24"/>
        </w:rPr>
        <w:tab/>
        <w:t>See APHIS Form 71</w:t>
      </w:r>
      <w:r>
        <w:rPr>
          <w:rStyle w:val="InitialStyle"/>
          <w:rFonts w:ascii="Times New Roman" w:hAnsi="Times New Roman"/>
          <w:szCs w:val="24"/>
        </w:rPr>
        <w:t>.</w:t>
      </w:r>
    </w:p>
    <w:p w:rsidRPr="00390780" w:rsidR="00390780" w:rsidP="00390780" w:rsidRDefault="00390780" w14:paraId="42E8BEB4" w14:textId="6F915E86">
      <w:pPr>
        <w:pStyle w:val="DefaultText"/>
        <w:tabs>
          <w:tab w:val="left" w:pos="630"/>
        </w:tabs>
        <w:ind w:left="630" w:hanging="270"/>
        <w:rPr>
          <w:rStyle w:val="InitialStyle"/>
          <w:rFonts w:ascii="Times New Roman" w:hAnsi="Times New Roman"/>
          <w:szCs w:val="24"/>
        </w:rPr>
      </w:pPr>
    </w:p>
    <w:p w:rsidRPr="00390780" w:rsidR="00390780" w:rsidP="00390780" w:rsidRDefault="00390780" w14:paraId="75E8D9AD" w14:textId="77777777">
      <w:pPr>
        <w:pStyle w:val="DefaultText"/>
        <w:numPr>
          <w:ilvl w:val="0"/>
          <w:numId w:val="10"/>
        </w:numPr>
        <w:tabs>
          <w:tab w:val="left" w:pos="630"/>
        </w:tabs>
        <w:ind w:left="630" w:hanging="270"/>
        <w:textAlignment w:val="auto"/>
        <w:rPr>
          <w:rStyle w:val="InitialStyle"/>
          <w:rFonts w:ascii="Times New Roman" w:hAnsi="Times New Roman"/>
          <w:b/>
          <w:szCs w:val="24"/>
        </w:rPr>
      </w:pPr>
      <w:r w:rsidRPr="00390780">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Pr="00390780" w:rsidR="00390780" w:rsidP="00390780" w:rsidRDefault="00390780" w14:paraId="00F3BD55" w14:textId="77777777">
      <w:pPr>
        <w:pStyle w:val="DefaultText"/>
        <w:tabs>
          <w:tab w:val="left" w:pos="630"/>
        </w:tabs>
        <w:ind w:left="630" w:hanging="270"/>
        <w:rPr>
          <w:rStyle w:val="InitialStyle"/>
          <w:rFonts w:ascii="Times New Roman" w:hAnsi="Times New Roman"/>
          <w:b/>
          <w:szCs w:val="24"/>
        </w:rPr>
      </w:pPr>
    </w:p>
    <w:p w:rsidRPr="00390780" w:rsidR="00390780" w:rsidP="00390780" w:rsidRDefault="00390780" w14:paraId="21B3268B" w14:textId="6EBDF9CB">
      <w:pPr>
        <w:tabs>
          <w:tab w:val="left" w:pos="630"/>
        </w:tabs>
        <w:ind w:left="630" w:hanging="270"/>
      </w:pPr>
      <w:r w:rsidRPr="00390780">
        <w:tab/>
        <w:t>APHIS estimates the total annualized cost to respondents to be $</w:t>
      </w:r>
      <w:r w:rsidR="002B4FE0">
        <w:t>842</w:t>
      </w:r>
      <w:r w:rsidRPr="00390780">
        <w:t>. This was computed by multiplying the estimated average hourly wage ($3</w:t>
      </w:r>
      <w:r w:rsidR="005F1C5A">
        <w:t>6.83</w:t>
      </w:r>
      <w:r w:rsidRPr="00390780">
        <w:t>) by the total number of burden hours (</w:t>
      </w:r>
      <w:r w:rsidR="002B4FE0">
        <w:t>16</w:t>
      </w:r>
      <w:r w:rsidRPr="00390780">
        <w:t>) needed to complete the work, and then multiplying the result by 1.429 to capture benefit costs.</w:t>
      </w:r>
    </w:p>
    <w:p w:rsidRPr="00390780" w:rsidR="00390780" w:rsidP="00390780" w:rsidRDefault="00390780" w14:paraId="70DA72F8" w14:textId="77777777">
      <w:pPr>
        <w:tabs>
          <w:tab w:val="left" w:pos="630"/>
        </w:tabs>
        <w:ind w:left="630" w:hanging="270"/>
      </w:pPr>
    </w:p>
    <w:p w:rsidRPr="00390780" w:rsidR="00390780" w:rsidP="00390780" w:rsidRDefault="00390780" w14:paraId="07797C96" w14:textId="6ADDB009">
      <w:pPr>
        <w:tabs>
          <w:tab w:val="left" w:pos="630"/>
        </w:tabs>
        <w:autoSpaceDE w:val="0"/>
        <w:autoSpaceDN w:val="0"/>
        <w:adjustRightInd w:val="0"/>
        <w:ind w:left="630" w:hanging="270"/>
      </w:pPr>
      <w:r w:rsidRPr="00390780">
        <w:tab/>
        <w:t>The average hourly rate of $3</w:t>
      </w:r>
      <w:r w:rsidR="005F1C5A">
        <w:t>6.83</w:t>
      </w:r>
      <w:r w:rsidRPr="00390780">
        <w:t xml:space="preserve"> is for </w:t>
      </w:r>
      <w:r w:rsidR="005F1C5A">
        <w:t xml:space="preserve">agricultural managers </w:t>
      </w:r>
      <w:r w:rsidRPr="00390780">
        <w:rPr>
          <w:rFonts w:eastAsiaTheme="minorEastAsia"/>
        </w:rPr>
        <w:t xml:space="preserve">[SOCC </w:t>
      </w:r>
      <w:r w:rsidR="005F1C5A">
        <w:rPr>
          <w:rFonts w:eastAsiaTheme="minorEastAsia"/>
        </w:rPr>
        <w:t>11-9013</w:t>
      </w:r>
      <w:r w:rsidRPr="00390780">
        <w:rPr>
          <w:rFonts w:eastAsiaTheme="minorEastAsia"/>
        </w:rPr>
        <w:t xml:space="preserve">]. The rate was obtained from </w:t>
      </w:r>
      <w:r w:rsidRPr="00390780">
        <w:t>https://www.bls.gov/oes/current/oes_stru.htm.</w:t>
      </w:r>
    </w:p>
    <w:p w:rsidRPr="00390780" w:rsidR="00390780" w:rsidP="00390780" w:rsidRDefault="00390780" w14:paraId="5AAD3253" w14:textId="77777777">
      <w:pPr>
        <w:tabs>
          <w:tab w:val="left" w:pos="630"/>
        </w:tabs>
        <w:ind w:left="630" w:hanging="270"/>
        <w:contextualSpacing/>
      </w:pPr>
    </w:p>
    <w:p w:rsidRPr="00390780" w:rsidR="00390780" w:rsidP="00390780" w:rsidRDefault="00390780" w14:paraId="41707DF5" w14:textId="77777777">
      <w:pPr>
        <w:pStyle w:val="DefaultText"/>
        <w:tabs>
          <w:tab w:val="left" w:pos="630"/>
        </w:tabs>
        <w:ind w:left="630" w:hanging="270"/>
        <w:rPr>
          <w:szCs w:val="24"/>
        </w:rPr>
      </w:pPr>
      <w:r w:rsidRPr="00390780">
        <w:rPr>
          <w:szCs w:val="24"/>
        </w:rPr>
        <w:lastRenderedPageBreak/>
        <w:tab/>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841A4F" w:rsidR="00A13040" w:rsidP="0028050E" w:rsidRDefault="00A13040" w14:paraId="125C8A4B" w14:textId="77777777">
      <w:pPr>
        <w:rPr>
          <w:bCs/>
        </w:rPr>
      </w:pPr>
    </w:p>
    <w:p w:rsidRPr="00841A4F" w:rsidR="00057ECC" w:rsidP="0028050E" w:rsidRDefault="00057ECC" w14:paraId="033229CE" w14:textId="77777777">
      <w:pPr>
        <w:rPr>
          <w:bCs/>
        </w:rPr>
      </w:pPr>
    </w:p>
    <w:p w:rsidRPr="00390780" w:rsidR="005E638E" w:rsidP="005E638E" w:rsidRDefault="00BE133E" w14:paraId="367A6D0C" w14:textId="77F2F48B">
      <w:pPr>
        <w:rPr>
          <w:b/>
        </w:rPr>
      </w:pPr>
      <w:r w:rsidRPr="00390780">
        <w:rPr>
          <w:b/>
        </w:rPr>
        <w:t>13</w:t>
      </w:r>
      <w:r w:rsidRPr="00390780" w:rsidR="00841A4F">
        <w:rPr>
          <w:b/>
        </w:rPr>
        <w:t xml:space="preserve">. </w:t>
      </w:r>
      <w:r w:rsidRPr="00390780" w:rsidR="00057ECC">
        <w:rPr>
          <w:b/>
        </w:rPr>
        <w:t xml:space="preserve"> Provide estimates of the total annual cost burden to respondents or recordkeepers resulting from the collection of information, (do not include the cost of any hour burden shown in items 12 and 14)</w:t>
      </w:r>
      <w:r w:rsidRPr="00390780" w:rsidR="00841A4F">
        <w:rPr>
          <w:b/>
        </w:rPr>
        <w:t xml:space="preserve">. </w:t>
      </w:r>
      <w:r w:rsidRPr="00390780" w:rsidR="00057ECC">
        <w:rPr>
          <w:b/>
        </w:rPr>
        <w:t xml:space="preserve">The cost estimates should be split into two components:  (a) a total capital and start-up </w:t>
      </w:r>
      <w:r w:rsidRPr="00390780" w:rsidR="005E638E">
        <w:rPr>
          <w:b/>
        </w:rPr>
        <w:t>cost component annualized over its expected useful life; and (b) a total operation and maintenance and purchase of services component.</w:t>
      </w:r>
    </w:p>
    <w:p w:rsidRPr="00841A4F" w:rsidR="005E638E" w:rsidP="005E638E" w:rsidRDefault="005E638E" w14:paraId="11B63B75" w14:textId="77777777">
      <w:pPr>
        <w:rPr>
          <w:bCs/>
        </w:rPr>
      </w:pPr>
    </w:p>
    <w:p w:rsidRPr="00841A4F" w:rsidR="005E638E" w:rsidP="005E638E" w:rsidRDefault="005E638E" w14:paraId="1713B6AC" w14:textId="77777777">
      <w:pPr>
        <w:rPr>
          <w:bCs/>
        </w:rPr>
      </w:pPr>
      <w:r w:rsidRPr="00841A4F">
        <w:rPr>
          <w:bCs/>
        </w:rPr>
        <w:t xml:space="preserve">There is zero annual cost burden associated with capital and start-up, operation and maintenance, and purchase of services in connection with this program. </w:t>
      </w:r>
    </w:p>
    <w:p w:rsidR="005E638E" w:rsidP="005E638E" w:rsidRDefault="005E638E" w14:paraId="6A539CAE" w14:textId="374EC359">
      <w:pPr>
        <w:rPr>
          <w:bCs/>
        </w:rPr>
      </w:pPr>
    </w:p>
    <w:p w:rsidRPr="00841A4F" w:rsidR="004801E6" w:rsidP="005E638E" w:rsidRDefault="004801E6" w14:paraId="63A90705" w14:textId="77777777">
      <w:pPr>
        <w:rPr>
          <w:bCs/>
        </w:rPr>
      </w:pPr>
    </w:p>
    <w:p w:rsidRPr="00390780" w:rsidR="005E638E" w:rsidP="005E638E" w:rsidRDefault="005E638E" w14:paraId="5A858A22" w14:textId="3363B3A4">
      <w:pPr>
        <w:rPr>
          <w:b/>
        </w:rPr>
      </w:pPr>
      <w:r w:rsidRPr="00390780">
        <w:rPr>
          <w:b/>
        </w:rPr>
        <w:t>14</w:t>
      </w:r>
      <w:r w:rsidRPr="00390780" w:rsidR="00841A4F">
        <w:rPr>
          <w:b/>
        </w:rPr>
        <w:t xml:space="preserve">. </w:t>
      </w:r>
      <w:r w:rsidRPr="00390780">
        <w:rPr>
          <w:b/>
        </w:rPr>
        <w:t>Provide estimates of annualized cost to the Federal government</w:t>
      </w:r>
      <w:r w:rsidRPr="00390780" w:rsidR="00841A4F">
        <w:rPr>
          <w:b/>
        </w:rPr>
        <w:t xml:space="preserve">. </w:t>
      </w:r>
      <w:r w:rsidRPr="00390780">
        <w:rPr>
          <w:b/>
        </w:rPr>
        <w:t>Provide a description of the method used to estimate cost and any other expense that would not have been incurred without this collection of information.</w:t>
      </w:r>
    </w:p>
    <w:p w:rsidRPr="005339E5" w:rsidR="005E638E" w:rsidP="005E638E" w:rsidRDefault="005E638E" w14:paraId="5011202E" w14:textId="77777777">
      <w:pPr>
        <w:rPr>
          <w:bCs/>
        </w:rPr>
      </w:pPr>
    </w:p>
    <w:p w:rsidRPr="005339E5" w:rsidR="005E638E" w:rsidP="005E638E" w:rsidRDefault="00390780" w14:paraId="3C0C58C8" w14:textId="2B1AA560">
      <w:pPr>
        <w:rPr>
          <w:bCs/>
        </w:rPr>
      </w:pPr>
      <w:r w:rsidRPr="005339E5">
        <w:rPr>
          <w:bCs/>
        </w:rPr>
        <w:t xml:space="preserve">See APHIS 79.  APHIS </w:t>
      </w:r>
      <w:r w:rsidRPr="005339E5" w:rsidR="005E638E">
        <w:rPr>
          <w:bCs/>
        </w:rPr>
        <w:t>estimate</w:t>
      </w:r>
      <w:r w:rsidRPr="005339E5">
        <w:rPr>
          <w:bCs/>
        </w:rPr>
        <w:t>s</w:t>
      </w:r>
      <w:r w:rsidRPr="005339E5" w:rsidR="005E638E">
        <w:rPr>
          <w:bCs/>
        </w:rPr>
        <w:t xml:space="preserve"> </w:t>
      </w:r>
      <w:r w:rsidRPr="005339E5">
        <w:rPr>
          <w:bCs/>
        </w:rPr>
        <w:t xml:space="preserve">the annual </w:t>
      </w:r>
      <w:r w:rsidRPr="005339E5" w:rsidR="005E638E">
        <w:rPr>
          <w:bCs/>
        </w:rPr>
        <w:t>cost to the Federal Government is $</w:t>
      </w:r>
      <w:r w:rsidRPr="005339E5" w:rsidR="005339E5">
        <w:rPr>
          <w:bCs/>
        </w:rPr>
        <w:t>896</w:t>
      </w:r>
      <w:r w:rsidRPr="005339E5">
        <w:rPr>
          <w:bCs/>
        </w:rPr>
        <w:t>.</w:t>
      </w:r>
    </w:p>
    <w:p w:rsidRPr="005339E5" w:rsidR="0090736C" w:rsidP="005E638E" w:rsidRDefault="0090736C" w14:paraId="0D3B7F87" w14:textId="3E981E08">
      <w:pPr>
        <w:rPr>
          <w:bCs/>
        </w:rPr>
      </w:pPr>
    </w:p>
    <w:p w:rsidRPr="005339E5" w:rsidR="0090736C" w:rsidP="005E638E" w:rsidRDefault="0090736C" w14:paraId="6CC4F763" w14:textId="77777777">
      <w:pPr>
        <w:rPr>
          <w:bCs/>
        </w:rPr>
      </w:pPr>
    </w:p>
    <w:p w:rsidRPr="00390780" w:rsidR="005E638E" w:rsidP="005E638E" w:rsidRDefault="005E638E" w14:paraId="40B6C2DA" w14:textId="07889C17">
      <w:pPr>
        <w:rPr>
          <w:b/>
        </w:rPr>
      </w:pPr>
      <w:r w:rsidRPr="00390780">
        <w:rPr>
          <w:b/>
        </w:rPr>
        <w:t>15</w:t>
      </w:r>
      <w:r w:rsidRPr="00390780" w:rsidR="00841A4F">
        <w:rPr>
          <w:b/>
        </w:rPr>
        <w:t xml:space="preserve">. </w:t>
      </w:r>
      <w:r w:rsidRPr="00390780">
        <w:rPr>
          <w:b/>
        </w:rPr>
        <w:t>Explain the reasons for any program changes or adjustments reported in Items 13 or 14 of the OMB Form 83-I.</w:t>
      </w:r>
    </w:p>
    <w:p w:rsidRPr="00841A4F" w:rsidR="005E638E" w:rsidP="005E638E" w:rsidRDefault="005E638E" w14:paraId="3E5E0900" w14:textId="77777777">
      <w:pPr>
        <w:rPr>
          <w:bCs/>
        </w:rPr>
      </w:pPr>
    </w:p>
    <w:tbl>
      <w:tblPr>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5"/>
        <w:gridCol w:w="1333"/>
        <w:gridCol w:w="1333"/>
        <w:gridCol w:w="1334"/>
        <w:gridCol w:w="1333"/>
        <w:gridCol w:w="1333"/>
        <w:gridCol w:w="1334"/>
      </w:tblGrid>
      <w:tr w:rsidRPr="00F427FA" w:rsidR="005F1C5A" w:rsidTr="00B1232F" w14:paraId="10360518" w14:textId="77777777">
        <w:trPr>
          <w:jc w:val="center"/>
        </w:trPr>
        <w:tc>
          <w:tcPr>
            <w:tcW w:w="1315" w:type="dxa"/>
            <w:shd w:val="clear" w:color="auto" w:fill="auto"/>
          </w:tcPr>
          <w:p w:rsidRPr="00F427FA" w:rsidR="005F1C5A" w:rsidP="00B1232F" w:rsidRDefault="005F1C5A" w14:paraId="2C7A3DB7" w14:textId="77777777">
            <w:pPr>
              <w:rPr>
                <w:b/>
              </w:rPr>
            </w:pPr>
          </w:p>
        </w:tc>
        <w:tc>
          <w:tcPr>
            <w:tcW w:w="1333" w:type="dxa"/>
            <w:shd w:val="clear" w:color="auto" w:fill="auto"/>
            <w:vAlign w:val="center"/>
          </w:tcPr>
          <w:p w:rsidRPr="00F427FA" w:rsidR="005F1C5A" w:rsidP="00B1232F" w:rsidRDefault="005F1C5A" w14:paraId="689E6E45" w14:textId="77777777">
            <w:pPr>
              <w:jc w:val="center"/>
              <w:rPr>
                <w:rFonts w:eastAsia="Calibri"/>
                <w:b/>
                <w:bCs/>
                <w:sz w:val="18"/>
              </w:rPr>
            </w:pPr>
            <w:r w:rsidRPr="00F427FA">
              <w:rPr>
                <w:rFonts w:eastAsia="Calibri"/>
                <w:b/>
                <w:bCs/>
                <w:sz w:val="18"/>
              </w:rPr>
              <w:t>Requested</w:t>
            </w:r>
          </w:p>
        </w:tc>
        <w:tc>
          <w:tcPr>
            <w:tcW w:w="1333" w:type="dxa"/>
            <w:shd w:val="clear" w:color="auto" w:fill="auto"/>
            <w:vAlign w:val="center"/>
          </w:tcPr>
          <w:p w:rsidRPr="00F427FA" w:rsidR="005F1C5A" w:rsidP="00B1232F" w:rsidRDefault="005F1C5A" w14:paraId="20F93046" w14:textId="77777777">
            <w:pPr>
              <w:jc w:val="center"/>
              <w:rPr>
                <w:rFonts w:eastAsia="Calibri"/>
                <w:b/>
                <w:bCs/>
                <w:sz w:val="18"/>
              </w:rPr>
            </w:pPr>
            <w:r w:rsidRPr="00F427FA">
              <w:rPr>
                <w:rFonts w:eastAsia="Calibri"/>
                <w:b/>
                <w:bCs/>
                <w:sz w:val="18"/>
              </w:rPr>
              <w:t>Program Change Due to New Statute</w:t>
            </w:r>
          </w:p>
        </w:tc>
        <w:tc>
          <w:tcPr>
            <w:tcW w:w="1334" w:type="dxa"/>
            <w:shd w:val="clear" w:color="auto" w:fill="auto"/>
            <w:vAlign w:val="center"/>
          </w:tcPr>
          <w:p w:rsidRPr="00F427FA" w:rsidR="005F1C5A" w:rsidP="00B1232F" w:rsidRDefault="005F1C5A" w14:paraId="12BDB3CA" w14:textId="77777777">
            <w:pPr>
              <w:jc w:val="center"/>
              <w:rPr>
                <w:rFonts w:eastAsia="Calibri"/>
                <w:b/>
                <w:bCs/>
                <w:sz w:val="18"/>
              </w:rPr>
            </w:pPr>
            <w:r w:rsidRPr="00F427FA">
              <w:rPr>
                <w:rFonts w:eastAsia="Calibri"/>
                <w:b/>
                <w:bCs/>
                <w:sz w:val="18"/>
              </w:rPr>
              <w:t>Program Change Due to Agency Discretion</w:t>
            </w:r>
          </w:p>
        </w:tc>
        <w:tc>
          <w:tcPr>
            <w:tcW w:w="1333" w:type="dxa"/>
            <w:shd w:val="clear" w:color="auto" w:fill="auto"/>
            <w:vAlign w:val="center"/>
          </w:tcPr>
          <w:p w:rsidRPr="00F427FA" w:rsidR="005F1C5A" w:rsidP="00B1232F" w:rsidRDefault="005F1C5A" w14:paraId="12A7155E" w14:textId="77777777">
            <w:pPr>
              <w:jc w:val="center"/>
              <w:rPr>
                <w:rFonts w:eastAsia="Calibri"/>
                <w:b/>
                <w:bCs/>
                <w:sz w:val="18"/>
              </w:rPr>
            </w:pPr>
            <w:r w:rsidRPr="00F427FA">
              <w:rPr>
                <w:rFonts w:eastAsia="Calibri"/>
                <w:b/>
                <w:bCs/>
                <w:sz w:val="18"/>
              </w:rPr>
              <w:t>Change Due to Adjustment in Agency Estimate</w:t>
            </w:r>
          </w:p>
        </w:tc>
        <w:tc>
          <w:tcPr>
            <w:tcW w:w="1333" w:type="dxa"/>
            <w:shd w:val="clear" w:color="auto" w:fill="auto"/>
            <w:vAlign w:val="center"/>
          </w:tcPr>
          <w:p w:rsidRPr="00F427FA" w:rsidR="005F1C5A" w:rsidP="00B1232F" w:rsidRDefault="005F1C5A" w14:paraId="2EEB677B" w14:textId="77777777">
            <w:pPr>
              <w:jc w:val="center"/>
              <w:rPr>
                <w:rFonts w:eastAsia="Calibri"/>
                <w:b/>
                <w:bCs/>
                <w:sz w:val="18"/>
              </w:rPr>
            </w:pPr>
            <w:r w:rsidRPr="00F427FA">
              <w:rPr>
                <w:rFonts w:eastAsia="Calibri"/>
                <w:b/>
                <w:bCs/>
                <w:sz w:val="18"/>
              </w:rPr>
              <w:t>Change Due to Potential Violation of the PRA</w:t>
            </w:r>
          </w:p>
        </w:tc>
        <w:tc>
          <w:tcPr>
            <w:tcW w:w="1334" w:type="dxa"/>
            <w:shd w:val="clear" w:color="auto" w:fill="auto"/>
            <w:vAlign w:val="center"/>
          </w:tcPr>
          <w:p w:rsidRPr="00F427FA" w:rsidR="005F1C5A" w:rsidP="00B1232F" w:rsidRDefault="005F1C5A" w14:paraId="17ED933B" w14:textId="77777777">
            <w:pPr>
              <w:jc w:val="center"/>
              <w:rPr>
                <w:rFonts w:eastAsia="Calibri"/>
                <w:b/>
                <w:bCs/>
                <w:sz w:val="18"/>
              </w:rPr>
            </w:pPr>
            <w:r w:rsidRPr="00F427FA">
              <w:rPr>
                <w:rFonts w:eastAsia="Calibri"/>
                <w:b/>
                <w:bCs/>
                <w:sz w:val="18"/>
              </w:rPr>
              <w:t>Previously Approved</w:t>
            </w:r>
          </w:p>
        </w:tc>
      </w:tr>
      <w:tr w:rsidRPr="00F427FA" w:rsidR="005F1C5A" w:rsidTr="00B1232F" w14:paraId="51FE2C13" w14:textId="77777777">
        <w:trPr>
          <w:trHeight w:val="621"/>
          <w:jc w:val="center"/>
        </w:trPr>
        <w:tc>
          <w:tcPr>
            <w:tcW w:w="1315" w:type="dxa"/>
            <w:shd w:val="clear" w:color="auto" w:fill="auto"/>
            <w:vAlign w:val="center"/>
          </w:tcPr>
          <w:p w:rsidRPr="00F427FA" w:rsidR="005F1C5A" w:rsidP="005F1C5A" w:rsidRDefault="005F1C5A" w14:paraId="036E2837" w14:textId="77777777">
            <w:pPr>
              <w:rPr>
                <w:b/>
              </w:rPr>
            </w:pPr>
            <w:r w:rsidRPr="00F427FA">
              <w:rPr>
                <w:rFonts w:eastAsia="Calibri"/>
                <w:sz w:val="18"/>
                <w:szCs w:val="22"/>
              </w:rPr>
              <w:t>Annual Number of Responses</w:t>
            </w:r>
          </w:p>
        </w:tc>
        <w:tc>
          <w:tcPr>
            <w:tcW w:w="1333" w:type="dxa"/>
            <w:shd w:val="clear" w:color="auto" w:fill="auto"/>
            <w:vAlign w:val="center"/>
          </w:tcPr>
          <w:p w:rsidRPr="00DD39AF" w:rsidR="005F1C5A" w:rsidP="005F1C5A" w:rsidRDefault="005F1C5A" w14:paraId="340965D3" w14:textId="68739414">
            <w:pPr>
              <w:jc w:val="center"/>
              <w:rPr>
                <w:sz w:val="22"/>
                <w:szCs w:val="22"/>
              </w:rPr>
            </w:pPr>
            <w:r>
              <w:rPr>
                <w:sz w:val="22"/>
                <w:szCs w:val="22"/>
              </w:rPr>
              <w:t>4</w:t>
            </w:r>
          </w:p>
        </w:tc>
        <w:tc>
          <w:tcPr>
            <w:tcW w:w="1333" w:type="dxa"/>
            <w:shd w:val="clear" w:color="auto" w:fill="auto"/>
            <w:vAlign w:val="center"/>
          </w:tcPr>
          <w:p w:rsidRPr="00DD39AF" w:rsidR="005F1C5A" w:rsidP="005F1C5A" w:rsidRDefault="005F1C5A" w14:paraId="6794310F" w14:textId="77777777">
            <w:pPr>
              <w:jc w:val="center"/>
              <w:rPr>
                <w:sz w:val="22"/>
                <w:szCs w:val="22"/>
              </w:rPr>
            </w:pPr>
            <w:r w:rsidRPr="00DD39AF">
              <w:rPr>
                <w:sz w:val="22"/>
                <w:szCs w:val="22"/>
              </w:rPr>
              <w:t>0</w:t>
            </w:r>
          </w:p>
        </w:tc>
        <w:tc>
          <w:tcPr>
            <w:tcW w:w="1334" w:type="dxa"/>
            <w:shd w:val="clear" w:color="auto" w:fill="auto"/>
            <w:vAlign w:val="center"/>
          </w:tcPr>
          <w:p w:rsidRPr="00DD39AF" w:rsidR="005F1C5A" w:rsidP="005F1C5A" w:rsidRDefault="005F1C5A" w14:paraId="3B2AEB62" w14:textId="2007E1E6">
            <w:pPr>
              <w:jc w:val="center"/>
              <w:rPr>
                <w:sz w:val="22"/>
                <w:szCs w:val="22"/>
              </w:rPr>
            </w:pPr>
            <w:r>
              <w:rPr>
                <w:sz w:val="22"/>
                <w:szCs w:val="22"/>
              </w:rPr>
              <w:t>(  4)</w:t>
            </w:r>
          </w:p>
        </w:tc>
        <w:tc>
          <w:tcPr>
            <w:tcW w:w="1333" w:type="dxa"/>
            <w:shd w:val="clear" w:color="auto" w:fill="auto"/>
            <w:vAlign w:val="center"/>
          </w:tcPr>
          <w:p w:rsidRPr="0009261D" w:rsidR="005F1C5A" w:rsidP="005F1C5A" w:rsidRDefault="005F1C5A" w14:paraId="7894EDC2" w14:textId="49953089">
            <w:pPr>
              <w:jc w:val="center"/>
              <w:rPr>
                <w:sz w:val="22"/>
                <w:szCs w:val="22"/>
              </w:rPr>
            </w:pPr>
            <w:r>
              <w:rPr>
                <w:sz w:val="22"/>
                <w:szCs w:val="22"/>
              </w:rPr>
              <w:t>0</w:t>
            </w:r>
          </w:p>
        </w:tc>
        <w:tc>
          <w:tcPr>
            <w:tcW w:w="1333" w:type="dxa"/>
            <w:shd w:val="clear" w:color="auto" w:fill="auto"/>
            <w:vAlign w:val="center"/>
          </w:tcPr>
          <w:p w:rsidRPr="00DD39AF" w:rsidR="005F1C5A" w:rsidP="005F1C5A" w:rsidRDefault="005F1C5A" w14:paraId="04721F8B" w14:textId="77777777">
            <w:pPr>
              <w:jc w:val="center"/>
              <w:rPr>
                <w:sz w:val="22"/>
                <w:szCs w:val="22"/>
              </w:rPr>
            </w:pPr>
            <w:r w:rsidRPr="00DD39AF">
              <w:rPr>
                <w:sz w:val="22"/>
                <w:szCs w:val="22"/>
              </w:rPr>
              <w:t>0</w:t>
            </w:r>
          </w:p>
        </w:tc>
        <w:tc>
          <w:tcPr>
            <w:tcW w:w="1334" w:type="dxa"/>
            <w:shd w:val="clear" w:color="auto" w:fill="auto"/>
            <w:vAlign w:val="center"/>
          </w:tcPr>
          <w:p w:rsidRPr="00DD39AF" w:rsidR="005F1C5A" w:rsidP="005F1C5A" w:rsidRDefault="005F1C5A" w14:paraId="2930D8E9" w14:textId="07D3D65A">
            <w:pPr>
              <w:jc w:val="center"/>
              <w:rPr>
                <w:sz w:val="22"/>
                <w:szCs w:val="22"/>
              </w:rPr>
            </w:pPr>
            <w:r>
              <w:rPr>
                <w:sz w:val="22"/>
                <w:szCs w:val="22"/>
              </w:rPr>
              <w:t>8</w:t>
            </w:r>
          </w:p>
        </w:tc>
      </w:tr>
      <w:tr w:rsidRPr="00F427FA" w:rsidR="005F1C5A" w:rsidTr="00B1232F" w14:paraId="359AD8AF" w14:textId="77777777">
        <w:trPr>
          <w:trHeight w:val="621"/>
          <w:jc w:val="center"/>
        </w:trPr>
        <w:tc>
          <w:tcPr>
            <w:tcW w:w="1315" w:type="dxa"/>
            <w:shd w:val="clear" w:color="auto" w:fill="auto"/>
            <w:vAlign w:val="center"/>
          </w:tcPr>
          <w:p w:rsidRPr="00F427FA" w:rsidR="005F1C5A" w:rsidP="005F1C5A" w:rsidRDefault="005F1C5A" w14:paraId="1EEDAF0B" w14:textId="77777777">
            <w:pPr>
              <w:rPr>
                <w:b/>
              </w:rPr>
            </w:pPr>
            <w:r w:rsidRPr="00F427FA">
              <w:rPr>
                <w:rFonts w:eastAsia="Calibri"/>
                <w:sz w:val="18"/>
                <w:szCs w:val="22"/>
              </w:rPr>
              <w:t>Annual Time</w:t>
            </w:r>
            <w:r w:rsidRPr="00F427FA">
              <w:rPr>
                <w:rFonts w:eastAsia="Calibri"/>
                <w:szCs w:val="22"/>
              </w:rPr>
              <w:t xml:space="preserve"> </w:t>
            </w:r>
            <w:r w:rsidRPr="00F427FA">
              <w:rPr>
                <w:rFonts w:eastAsia="Calibri"/>
                <w:sz w:val="18"/>
                <w:szCs w:val="22"/>
              </w:rPr>
              <w:t>Burden (Hr)</w:t>
            </w:r>
          </w:p>
        </w:tc>
        <w:tc>
          <w:tcPr>
            <w:tcW w:w="1333" w:type="dxa"/>
            <w:shd w:val="clear" w:color="auto" w:fill="auto"/>
            <w:vAlign w:val="center"/>
          </w:tcPr>
          <w:p w:rsidRPr="00DD39AF" w:rsidR="005F1C5A" w:rsidP="005F1C5A" w:rsidRDefault="005339E5" w14:paraId="1F61002E" w14:textId="0C120472">
            <w:pPr>
              <w:jc w:val="center"/>
              <w:rPr>
                <w:sz w:val="22"/>
                <w:szCs w:val="22"/>
              </w:rPr>
            </w:pPr>
            <w:r>
              <w:rPr>
                <w:sz w:val="22"/>
                <w:szCs w:val="22"/>
              </w:rPr>
              <w:t>16</w:t>
            </w:r>
          </w:p>
        </w:tc>
        <w:tc>
          <w:tcPr>
            <w:tcW w:w="1333" w:type="dxa"/>
            <w:shd w:val="clear" w:color="auto" w:fill="auto"/>
            <w:vAlign w:val="center"/>
          </w:tcPr>
          <w:p w:rsidRPr="00DD39AF" w:rsidR="005F1C5A" w:rsidP="005F1C5A" w:rsidRDefault="005F1C5A" w14:paraId="6750AD9D" w14:textId="77777777">
            <w:pPr>
              <w:jc w:val="center"/>
              <w:rPr>
                <w:sz w:val="22"/>
                <w:szCs w:val="22"/>
              </w:rPr>
            </w:pPr>
            <w:r w:rsidRPr="00DD39AF">
              <w:rPr>
                <w:sz w:val="22"/>
                <w:szCs w:val="22"/>
              </w:rPr>
              <w:t>0</w:t>
            </w:r>
          </w:p>
        </w:tc>
        <w:tc>
          <w:tcPr>
            <w:tcW w:w="1334" w:type="dxa"/>
            <w:shd w:val="clear" w:color="auto" w:fill="auto"/>
            <w:vAlign w:val="center"/>
          </w:tcPr>
          <w:p w:rsidRPr="00DD39AF" w:rsidR="005F1C5A" w:rsidP="005F1C5A" w:rsidRDefault="005F1C5A" w14:paraId="1D215620" w14:textId="04B2DB81">
            <w:pPr>
              <w:jc w:val="center"/>
              <w:rPr>
                <w:sz w:val="22"/>
                <w:szCs w:val="22"/>
              </w:rPr>
            </w:pPr>
            <w:r>
              <w:rPr>
                <w:sz w:val="22"/>
                <w:szCs w:val="22"/>
              </w:rPr>
              <w:t>(</w:t>
            </w:r>
            <w:r w:rsidR="005339E5">
              <w:rPr>
                <w:sz w:val="22"/>
                <w:szCs w:val="22"/>
              </w:rPr>
              <w:t>16</w:t>
            </w:r>
            <w:r>
              <w:rPr>
                <w:sz w:val="22"/>
                <w:szCs w:val="22"/>
              </w:rPr>
              <w:t>)</w:t>
            </w:r>
          </w:p>
        </w:tc>
        <w:tc>
          <w:tcPr>
            <w:tcW w:w="1333" w:type="dxa"/>
            <w:shd w:val="clear" w:color="auto" w:fill="auto"/>
            <w:vAlign w:val="center"/>
          </w:tcPr>
          <w:p w:rsidRPr="0009261D" w:rsidR="005F1C5A" w:rsidP="005F1C5A" w:rsidRDefault="005F1C5A" w14:paraId="22F1C74B" w14:textId="66C1A983">
            <w:pPr>
              <w:jc w:val="center"/>
              <w:rPr>
                <w:sz w:val="22"/>
                <w:szCs w:val="22"/>
              </w:rPr>
            </w:pPr>
            <w:r>
              <w:rPr>
                <w:sz w:val="22"/>
                <w:szCs w:val="22"/>
              </w:rPr>
              <w:t>0</w:t>
            </w:r>
          </w:p>
        </w:tc>
        <w:tc>
          <w:tcPr>
            <w:tcW w:w="1333" w:type="dxa"/>
            <w:shd w:val="clear" w:color="auto" w:fill="auto"/>
            <w:vAlign w:val="center"/>
          </w:tcPr>
          <w:p w:rsidRPr="00DD39AF" w:rsidR="005F1C5A" w:rsidP="005F1C5A" w:rsidRDefault="005F1C5A" w14:paraId="30774E88" w14:textId="77777777">
            <w:pPr>
              <w:jc w:val="center"/>
              <w:rPr>
                <w:sz w:val="22"/>
                <w:szCs w:val="22"/>
              </w:rPr>
            </w:pPr>
            <w:r w:rsidRPr="00DD39AF">
              <w:rPr>
                <w:sz w:val="22"/>
                <w:szCs w:val="22"/>
              </w:rPr>
              <w:t>0</w:t>
            </w:r>
          </w:p>
        </w:tc>
        <w:tc>
          <w:tcPr>
            <w:tcW w:w="1334" w:type="dxa"/>
            <w:shd w:val="clear" w:color="auto" w:fill="auto"/>
            <w:vAlign w:val="center"/>
          </w:tcPr>
          <w:p w:rsidRPr="00DD39AF" w:rsidR="005F1C5A" w:rsidP="005F1C5A" w:rsidRDefault="005F1C5A" w14:paraId="6C0C796A" w14:textId="30491ABA">
            <w:pPr>
              <w:jc w:val="center"/>
              <w:rPr>
                <w:sz w:val="22"/>
                <w:szCs w:val="22"/>
              </w:rPr>
            </w:pPr>
            <w:r>
              <w:rPr>
                <w:sz w:val="22"/>
                <w:szCs w:val="22"/>
              </w:rPr>
              <w:t>32</w:t>
            </w:r>
          </w:p>
        </w:tc>
      </w:tr>
    </w:tbl>
    <w:p w:rsidRPr="0064491D" w:rsidR="005F1C5A" w:rsidP="005E638E" w:rsidRDefault="005F1C5A" w14:paraId="5606A95A" w14:textId="77777777">
      <w:pPr>
        <w:rPr>
          <w:bCs/>
        </w:rPr>
      </w:pPr>
    </w:p>
    <w:p w:rsidRPr="0064491D" w:rsidR="005F071F" w:rsidP="005E638E" w:rsidRDefault="00F64169" w14:paraId="388C1CBE" w14:textId="669E717C">
      <w:pPr>
        <w:rPr>
          <w:bCs/>
        </w:rPr>
      </w:pPr>
      <w:r>
        <w:rPr>
          <w:bCs/>
        </w:rPr>
        <w:t>Market changes</w:t>
      </w:r>
      <w:r w:rsidR="00DA62FC">
        <w:rPr>
          <w:bCs/>
        </w:rPr>
        <w:t xml:space="preserve"> </w:t>
      </w:r>
      <w:r w:rsidR="00875272">
        <w:rPr>
          <w:bCs/>
        </w:rPr>
        <w:t xml:space="preserve">resulted in </w:t>
      </w:r>
      <w:r w:rsidR="00DA62FC">
        <w:rPr>
          <w:bCs/>
        </w:rPr>
        <w:t xml:space="preserve">fewer </w:t>
      </w:r>
      <w:r w:rsidRPr="0064491D" w:rsidR="0064491D">
        <w:rPr>
          <w:bCs/>
        </w:rPr>
        <w:t>respondents</w:t>
      </w:r>
      <w:r>
        <w:rPr>
          <w:bCs/>
        </w:rPr>
        <w:t xml:space="preserve">, a decrease </w:t>
      </w:r>
      <w:r w:rsidR="00DA62FC">
        <w:rPr>
          <w:bCs/>
        </w:rPr>
        <w:t>from 4 to 2</w:t>
      </w:r>
      <w:r w:rsidR="00875272">
        <w:rPr>
          <w:bCs/>
        </w:rPr>
        <w:t xml:space="preserve">, and the </w:t>
      </w:r>
      <w:r w:rsidR="005B48E6">
        <w:rPr>
          <w:bCs/>
        </w:rPr>
        <w:t xml:space="preserve">corresponding </w:t>
      </w:r>
      <w:r w:rsidRPr="0064491D" w:rsidR="0064491D">
        <w:rPr>
          <w:bCs/>
        </w:rPr>
        <w:t xml:space="preserve">estimated responses and burden hours </w:t>
      </w:r>
      <w:r w:rsidR="005B48E6">
        <w:rPr>
          <w:bCs/>
        </w:rPr>
        <w:t xml:space="preserve">both </w:t>
      </w:r>
      <w:r w:rsidR="00875272">
        <w:rPr>
          <w:bCs/>
        </w:rPr>
        <w:t xml:space="preserve">also </w:t>
      </w:r>
      <w:r w:rsidRPr="0064491D" w:rsidR="0064491D">
        <w:rPr>
          <w:bCs/>
        </w:rPr>
        <w:t>decreased accordingly, from 8 responses to 4, and 32 hours of burden to 16.</w:t>
      </w:r>
    </w:p>
    <w:p w:rsidRPr="0064491D" w:rsidR="005E638E" w:rsidP="0028050E" w:rsidRDefault="005E638E" w14:paraId="72377365" w14:textId="77777777">
      <w:pPr>
        <w:rPr>
          <w:bCs/>
        </w:rPr>
      </w:pPr>
    </w:p>
    <w:p w:rsidRPr="0064491D" w:rsidR="005E638E" w:rsidP="0028050E" w:rsidRDefault="005E638E" w14:paraId="5452E9BE" w14:textId="77777777">
      <w:pPr>
        <w:rPr>
          <w:bCs/>
        </w:rPr>
      </w:pPr>
    </w:p>
    <w:p w:rsidRPr="00390780" w:rsidR="005E638E" w:rsidP="005E638E" w:rsidRDefault="005E638E" w14:paraId="0BDE0833" w14:textId="7EA90D8A">
      <w:pPr>
        <w:rPr>
          <w:b/>
        </w:rPr>
      </w:pPr>
      <w:r w:rsidRPr="00390780">
        <w:rPr>
          <w:b/>
        </w:rPr>
        <w:t>16</w:t>
      </w:r>
      <w:r w:rsidRPr="00390780" w:rsidR="00841A4F">
        <w:rPr>
          <w:b/>
        </w:rPr>
        <w:t xml:space="preserve">. </w:t>
      </w:r>
      <w:r w:rsidRPr="00390780">
        <w:rPr>
          <w:b/>
        </w:rPr>
        <w:t>For collections of information whose results are planned to be published, outline plans for tabulation and publication.</w:t>
      </w:r>
    </w:p>
    <w:p w:rsidRPr="00841A4F" w:rsidR="005E638E" w:rsidP="005E638E" w:rsidRDefault="005E638E" w14:paraId="5FED4EC3" w14:textId="77777777">
      <w:pPr>
        <w:rPr>
          <w:bCs/>
        </w:rPr>
      </w:pPr>
    </w:p>
    <w:p w:rsidRPr="00841A4F" w:rsidR="005E638E" w:rsidP="005E638E" w:rsidRDefault="005E638E" w14:paraId="2DF37E8F" w14:textId="77777777">
      <w:pPr>
        <w:rPr>
          <w:bCs/>
        </w:rPr>
      </w:pPr>
      <w:r w:rsidRPr="00841A4F">
        <w:rPr>
          <w:bCs/>
        </w:rPr>
        <w:t>APHIS has no plans to tabulate or publish the information APHIS collects.</w:t>
      </w:r>
    </w:p>
    <w:p w:rsidRPr="00841A4F" w:rsidR="005E638E" w:rsidP="005E638E" w:rsidRDefault="005E638E" w14:paraId="714B071E" w14:textId="77777777">
      <w:pPr>
        <w:rPr>
          <w:bCs/>
        </w:rPr>
      </w:pPr>
    </w:p>
    <w:p w:rsidRPr="00841A4F" w:rsidR="005E638E" w:rsidP="005E638E" w:rsidRDefault="005E638E" w14:paraId="665CFB90" w14:textId="77777777">
      <w:pPr>
        <w:rPr>
          <w:bCs/>
        </w:rPr>
      </w:pPr>
    </w:p>
    <w:p w:rsidRPr="00390780" w:rsidR="005E638E" w:rsidP="005E638E" w:rsidRDefault="005E638E" w14:paraId="182BB249" w14:textId="69DA476F">
      <w:pPr>
        <w:rPr>
          <w:b/>
        </w:rPr>
      </w:pPr>
      <w:r w:rsidRPr="00390780">
        <w:rPr>
          <w:b/>
        </w:rPr>
        <w:lastRenderedPageBreak/>
        <w:t>17</w:t>
      </w:r>
      <w:r w:rsidRPr="00390780" w:rsidR="00841A4F">
        <w:rPr>
          <w:b/>
        </w:rPr>
        <w:t xml:space="preserve">. </w:t>
      </w:r>
      <w:r w:rsidRPr="00390780">
        <w:rPr>
          <w:b/>
        </w:rPr>
        <w:t>If seeking approval to not display the expiration date for OMB approval of the information collection, explain the reasons that display would be inappropriate.</w:t>
      </w:r>
    </w:p>
    <w:p w:rsidRPr="00841A4F" w:rsidR="005E638E" w:rsidP="005E638E" w:rsidRDefault="005E638E" w14:paraId="5F634E5E" w14:textId="77777777">
      <w:pPr>
        <w:rPr>
          <w:bCs/>
        </w:rPr>
      </w:pPr>
    </w:p>
    <w:p w:rsidR="005E638E" w:rsidP="005E638E" w:rsidRDefault="005E638E" w14:paraId="7FC260A9" w14:textId="0EEE7D9F">
      <w:pPr>
        <w:rPr>
          <w:bCs/>
        </w:rPr>
      </w:pPr>
      <w:r w:rsidRPr="00841A4F">
        <w:rPr>
          <w:bCs/>
        </w:rPr>
        <w:t>There are no forms associated with this information collection.</w:t>
      </w:r>
    </w:p>
    <w:p w:rsidRPr="00841A4F" w:rsidR="005B48E6" w:rsidP="005E638E" w:rsidRDefault="005B48E6" w14:paraId="6E55F674" w14:textId="77777777">
      <w:pPr>
        <w:rPr>
          <w:bCs/>
        </w:rPr>
      </w:pPr>
    </w:p>
    <w:p w:rsidRPr="00841A4F" w:rsidR="005E638E" w:rsidP="005E638E" w:rsidRDefault="005E638E" w14:paraId="5F031E8A" w14:textId="77777777">
      <w:pPr>
        <w:rPr>
          <w:bCs/>
        </w:rPr>
      </w:pPr>
    </w:p>
    <w:p w:rsidRPr="00390780" w:rsidR="005E638E" w:rsidP="005E638E" w:rsidRDefault="005E638E" w14:paraId="3D528978" w14:textId="13B86882">
      <w:pPr>
        <w:rPr>
          <w:b/>
        </w:rPr>
      </w:pPr>
      <w:r w:rsidRPr="00390780">
        <w:rPr>
          <w:b/>
        </w:rPr>
        <w:t>18</w:t>
      </w:r>
      <w:r w:rsidRPr="00390780" w:rsidR="00841A4F">
        <w:rPr>
          <w:b/>
        </w:rPr>
        <w:t xml:space="preserve">. </w:t>
      </w:r>
      <w:r w:rsidRPr="00390780">
        <w:rPr>
          <w:b/>
        </w:rPr>
        <w:t>Explain each exception to the certification statement identified in the “Certification for Paperwork Reduction Act.”</w:t>
      </w:r>
    </w:p>
    <w:p w:rsidRPr="00841A4F" w:rsidR="005E638E" w:rsidP="005E638E" w:rsidRDefault="005E638E" w14:paraId="22709065" w14:textId="77777777">
      <w:pPr>
        <w:rPr>
          <w:bCs/>
        </w:rPr>
      </w:pPr>
    </w:p>
    <w:p w:rsidRPr="00841A4F" w:rsidR="005E638E" w:rsidP="005E638E" w:rsidRDefault="005E638E" w14:paraId="53603753" w14:textId="77777777">
      <w:pPr>
        <w:rPr>
          <w:bCs/>
        </w:rPr>
      </w:pPr>
      <w:r w:rsidRPr="00841A4F">
        <w:rPr>
          <w:bCs/>
        </w:rPr>
        <w:t>APHIS is able to certify compliance with all the provisions in the Act</w:t>
      </w:r>
    </w:p>
    <w:p w:rsidRPr="00841A4F" w:rsidR="005E638E" w:rsidP="0028050E" w:rsidRDefault="005E638E" w14:paraId="2D3753AE" w14:textId="77777777">
      <w:pPr>
        <w:rPr>
          <w:bCs/>
        </w:rPr>
      </w:pPr>
    </w:p>
    <w:p w:rsidRPr="00841A4F" w:rsidR="005E638E" w:rsidP="0028050E" w:rsidRDefault="005E638E" w14:paraId="3E91FC99" w14:textId="77777777">
      <w:pPr>
        <w:rPr>
          <w:bCs/>
        </w:rPr>
      </w:pPr>
    </w:p>
    <w:p w:rsidRPr="00390780" w:rsidR="00A36C22" w:rsidP="0028050E" w:rsidRDefault="00A36C22" w14:paraId="019450E1" w14:textId="7497708F">
      <w:pPr>
        <w:rPr>
          <w:b/>
        </w:rPr>
      </w:pPr>
      <w:r w:rsidRPr="00390780">
        <w:rPr>
          <w:b/>
        </w:rPr>
        <w:t>B</w:t>
      </w:r>
      <w:r w:rsidRPr="00390780" w:rsidR="00841A4F">
        <w:rPr>
          <w:b/>
        </w:rPr>
        <w:t xml:space="preserve">. </w:t>
      </w:r>
      <w:r w:rsidRPr="00390780">
        <w:rPr>
          <w:b/>
        </w:rPr>
        <w:t>Collections of Information Employing Statistical Methods</w:t>
      </w:r>
      <w:r w:rsidRPr="00390780" w:rsidR="00D71146">
        <w:rPr>
          <w:b/>
        </w:rPr>
        <w:t>.</w:t>
      </w:r>
    </w:p>
    <w:p w:rsidRPr="00841A4F" w:rsidR="00D71146" w:rsidP="0028050E" w:rsidRDefault="00D71146" w14:paraId="31EF6C4E" w14:textId="77777777">
      <w:pPr>
        <w:rPr>
          <w:bCs/>
        </w:rPr>
      </w:pPr>
    </w:p>
    <w:p w:rsidRPr="00841A4F" w:rsidR="00D71146" w:rsidP="0028050E" w:rsidRDefault="00D71146" w14:paraId="491AB864" w14:textId="77777777">
      <w:pPr>
        <w:rPr>
          <w:bCs/>
        </w:rPr>
      </w:pPr>
      <w:r w:rsidRPr="00841A4F">
        <w:rPr>
          <w:bCs/>
        </w:rPr>
        <w:t>Statistical methods are not used in this information collection.</w:t>
      </w:r>
    </w:p>
    <w:sectPr w:rsidRPr="00841A4F" w:rsidR="00D71146" w:rsidSect="005B48E6">
      <w:footerReference w:type="default" r:id="rId13"/>
      <w:pgSz w:w="12240" w:h="15840"/>
      <w:pgMar w:top="1440" w:right="1296" w:bottom="1440" w:left="144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F2786" w14:textId="77777777" w:rsidR="005B48E6" w:rsidRDefault="005B48E6" w:rsidP="005B48E6">
      <w:r>
        <w:separator/>
      </w:r>
    </w:p>
  </w:endnote>
  <w:endnote w:type="continuationSeparator" w:id="0">
    <w:p w14:paraId="1091B76C" w14:textId="77777777" w:rsidR="005B48E6" w:rsidRDefault="005B48E6" w:rsidP="005B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536482"/>
      <w:docPartObj>
        <w:docPartGallery w:val="Page Numbers (Bottom of Page)"/>
        <w:docPartUnique/>
      </w:docPartObj>
    </w:sdtPr>
    <w:sdtEndPr>
      <w:rPr>
        <w:noProof/>
      </w:rPr>
    </w:sdtEndPr>
    <w:sdtContent>
      <w:p w14:paraId="16F28641" w14:textId="56AEF4FA" w:rsidR="005B48E6" w:rsidRDefault="005B4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E4E1B" w14:textId="77777777" w:rsidR="005B48E6" w:rsidRDefault="005B4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94CE" w14:textId="77777777" w:rsidR="005B48E6" w:rsidRDefault="005B48E6" w:rsidP="005B48E6">
      <w:r>
        <w:separator/>
      </w:r>
    </w:p>
  </w:footnote>
  <w:footnote w:type="continuationSeparator" w:id="0">
    <w:p w14:paraId="107F9300" w14:textId="77777777" w:rsidR="005B48E6" w:rsidRDefault="005B48E6" w:rsidP="005B4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B19"/>
    <w:multiLevelType w:val="hybridMultilevel"/>
    <w:tmpl w:val="7BD61F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076637"/>
    <w:multiLevelType w:val="hybridMultilevel"/>
    <w:tmpl w:val="387681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9"/>
  </w:num>
  <w:num w:numId="4">
    <w:abstractNumId w:val="7"/>
  </w:num>
  <w:num w:numId="5">
    <w:abstractNumId w:val="5"/>
  </w:num>
  <w:num w:numId="6">
    <w:abstractNumId w:val="1"/>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9"/>
    <w:rsid w:val="0002772C"/>
    <w:rsid w:val="00041089"/>
    <w:rsid w:val="00045DF4"/>
    <w:rsid w:val="00051B9E"/>
    <w:rsid w:val="00057ECC"/>
    <w:rsid w:val="00065D08"/>
    <w:rsid w:val="00080577"/>
    <w:rsid w:val="00086402"/>
    <w:rsid w:val="000F1A70"/>
    <w:rsid w:val="000F3040"/>
    <w:rsid w:val="000F493F"/>
    <w:rsid w:val="00105C9B"/>
    <w:rsid w:val="0015737A"/>
    <w:rsid w:val="001763FA"/>
    <w:rsid w:val="00194D68"/>
    <w:rsid w:val="001A5544"/>
    <w:rsid w:val="001A62C8"/>
    <w:rsid w:val="001B019C"/>
    <w:rsid w:val="001C4318"/>
    <w:rsid w:val="001C667A"/>
    <w:rsid w:val="001E0DF5"/>
    <w:rsid w:val="001E45A0"/>
    <w:rsid w:val="001F216D"/>
    <w:rsid w:val="00200371"/>
    <w:rsid w:val="00211BB1"/>
    <w:rsid w:val="0022278F"/>
    <w:rsid w:val="002230C2"/>
    <w:rsid w:val="00233153"/>
    <w:rsid w:val="00242E89"/>
    <w:rsid w:val="00254014"/>
    <w:rsid w:val="00255927"/>
    <w:rsid w:val="00256EC9"/>
    <w:rsid w:val="0028050E"/>
    <w:rsid w:val="002923AA"/>
    <w:rsid w:val="002A65AB"/>
    <w:rsid w:val="002A7136"/>
    <w:rsid w:val="002B0528"/>
    <w:rsid w:val="002B4FE0"/>
    <w:rsid w:val="002F3119"/>
    <w:rsid w:val="003036A0"/>
    <w:rsid w:val="0031227C"/>
    <w:rsid w:val="00313F66"/>
    <w:rsid w:val="003234A1"/>
    <w:rsid w:val="00336DBA"/>
    <w:rsid w:val="003551FD"/>
    <w:rsid w:val="00373CA5"/>
    <w:rsid w:val="00390780"/>
    <w:rsid w:val="0039596A"/>
    <w:rsid w:val="003B4FD6"/>
    <w:rsid w:val="003C552A"/>
    <w:rsid w:val="003E25F5"/>
    <w:rsid w:val="003E32CF"/>
    <w:rsid w:val="003E5D71"/>
    <w:rsid w:val="00426447"/>
    <w:rsid w:val="0043656D"/>
    <w:rsid w:val="00457636"/>
    <w:rsid w:val="004678F8"/>
    <w:rsid w:val="004801E6"/>
    <w:rsid w:val="00494C96"/>
    <w:rsid w:val="004950D8"/>
    <w:rsid w:val="00496906"/>
    <w:rsid w:val="004B78BD"/>
    <w:rsid w:val="004D02EC"/>
    <w:rsid w:val="004E3972"/>
    <w:rsid w:val="004E7547"/>
    <w:rsid w:val="00500FEE"/>
    <w:rsid w:val="005177A7"/>
    <w:rsid w:val="00521C73"/>
    <w:rsid w:val="00521E0F"/>
    <w:rsid w:val="005339E5"/>
    <w:rsid w:val="00534599"/>
    <w:rsid w:val="0054098E"/>
    <w:rsid w:val="00550E82"/>
    <w:rsid w:val="0055155E"/>
    <w:rsid w:val="00571B4B"/>
    <w:rsid w:val="00571E32"/>
    <w:rsid w:val="00574D23"/>
    <w:rsid w:val="005768CB"/>
    <w:rsid w:val="00586B72"/>
    <w:rsid w:val="00587F53"/>
    <w:rsid w:val="0059454A"/>
    <w:rsid w:val="005A4792"/>
    <w:rsid w:val="005A4F24"/>
    <w:rsid w:val="005B48E6"/>
    <w:rsid w:val="005B5525"/>
    <w:rsid w:val="005B6802"/>
    <w:rsid w:val="005E638E"/>
    <w:rsid w:val="005F071F"/>
    <w:rsid w:val="005F1C5A"/>
    <w:rsid w:val="005F3F8A"/>
    <w:rsid w:val="00610112"/>
    <w:rsid w:val="006245DE"/>
    <w:rsid w:val="006442F0"/>
    <w:rsid w:val="0064491D"/>
    <w:rsid w:val="00646559"/>
    <w:rsid w:val="0065080B"/>
    <w:rsid w:val="00656F2F"/>
    <w:rsid w:val="006630A4"/>
    <w:rsid w:val="00670628"/>
    <w:rsid w:val="00677248"/>
    <w:rsid w:val="006A4921"/>
    <w:rsid w:val="006A4A79"/>
    <w:rsid w:val="006A64DC"/>
    <w:rsid w:val="006B0EC4"/>
    <w:rsid w:val="006B7E8D"/>
    <w:rsid w:val="006D550D"/>
    <w:rsid w:val="006E19CF"/>
    <w:rsid w:val="007075ED"/>
    <w:rsid w:val="0073473D"/>
    <w:rsid w:val="00764090"/>
    <w:rsid w:val="00767646"/>
    <w:rsid w:val="007705DE"/>
    <w:rsid w:val="00781C4D"/>
    <w:rsid w:val="007C40D8"/>
    <w:rsid w:val="007D04A1"/>
    <w:rsid w:val="007D1557"/>
    <w:rsid w:val="007D4307"/>
    <w:rsid w:val="007D719B"/>
    <w:rsid w:val="007F06C3"/>
    <w:rsid w:val="007F570A"/>
    <w:rsid w:val="008017A2"/>
    <w:rsid w:val="00802D51"/>
    <w:rsid w:val="00837A65"/>
    <w:rsid w:val="00841A4F"/>
    <w:rsid w:val="00842313"/>
    <w:rsid w:val="008664D8"/>
    <w:rsid w:val="00875272"/>
    <w:rsid w:val="00883190"/>
    <w:rsid w:val="00895BFA"/>
    <w:rsid w:val="008A386E"/>
    <w:rsid w:val="008B2836"/>
    <w:rsid w:val="008C2668"/>
    <w:rsid w:val="008C43AE"/>
    <w:rsid w:val="008E3FA0"/>
    <w:rsid w:val="008F4CF5"/>
    <w:rsid w:val="0090736C"/>
    <w:rsid w:val="009175E4"/>
    <w:rsid w:val="00927D7F"/>
    <w:rsid w:val="0093459C"/>
    <w:rsid w:val="00942573"/>
    <w:rsid w:val="00967771"/>
    <w:rsid w:val="009A09C2"/>
    <w:rsid w:val="009A0AE1"/>
    <w:rsid w:val="009C452E"/>
    <w:rsid w:val="009C7929"/>
    <w:rsid w:val="009E19CC"/>
    <w:rsid w:val="009E2F7C"/>
    <w:rsid w:val="00A00EC9"/>
    <w:rsid w:val="00A010F8"/>
    <w:rsid w:val="00A13040"/>
    <w:rsid w:val="00A205A0"/>
    <w:rsid w:val="00A36C22"/>
    <w:rsid w:val="00A40126"/>
    <w:rsid w:val="00A52A12"/>
    <w:rsid w:val="00A852D2"/>
    <w:rsid w:val="00AA2011"/>
    <w:rsid w:val="00AB0642"/>
    <w:rsid w:val="00AB102E"/>
    <w:rsid w:val="00AB2F19"/>
    <w:rsid w:val="00AB6372"/>
    <w:rsid w:val="00AC5112"/>
    <w:rsid w:val="00AC525A"/>
    <w:rsid w:val="00AC78ED"/>
    <w:rsid w:val="00AD3182"/>
    <w:rsid w:val="00AD7018"/>
    <w:rsid w:val="00AE3EB8"/>
    <w:rsid w:val="00AE506F"/>
    <w:rsid w:val="00B03582"/>
    <w:rsid w:val="00B03FF6"/>
    <w:rsid w:val="00B13570"/>
    <w:rsid w:val="00B17C07"/>
    <w:rsid w:val="00B3098B"/>
    <w:rsid w:val="00B76908"/>
    <w:rsid w:val="00BC7836"/>
    <w:rsid w:val="00BE133E"/>
    <w:rsid w:val="00BE6171"/>
    <w:rsid w:val="00C02793"/>
    <w:rsid w:val="00C23FE6"/>
    <w:rsid w:val="00C35C22"/>
    <w:rsid w:val="00C37C65"/>
    <w:rsid w:val="00C5147F"/>
    <w:rsid w:val="00C65476"/>
    <w:rsid w:val="00C67DD1"/>
    <w:rsid w:val="00CB674F"/>
    <w:rsid w:val="00CD4412"/>
    <w:rsid w:val="00CD637F"/>
    <w:rsid w:val="00CE4FEF"/>
    <w:rsid w:val="00CF161B"/>
    <w:rsid w:val="00CF493B"/>
    <w:rsid w:val="00D50096"/>
    <w:rsid w:val="00D504B2"/>
    <w:rsid w:val="00D52D3C"/>
    <w:rsid w:val="00D634FD"/>
    <w:rsid w:val="00D6365C"/>
    <w:rsid w:val="00D63A37"/>
    <w:rsid w:val="00D66860"/>
    <w:rsid w:val="00D66AE2"/>
    <w:rsid w:val="00D71146"/>
    <w:rsid w:val="00D71628"/>
    <w:rsid w:val="00D72F8E"/>
    <w:rsid w:val="00D80229"/>
    <w:rsid w:val="00D85325"/>
    <w:rsid w:val="00D85821"/>
    <w:rsid w:val="00D936C0"/>
    <w:rsid w:val="00D95DE5"/>
    <w:rsid w:val="00DA62FC"/>
    <w:rsid w:val="00DC76C7"/>
    <w:rsid w:val="00DD611A"/>
    <w:rsid w:val="00DD71A8"/>
    <w:rsid w:val="00DF05E3"/>
    <w:rsid w:val="00E0172E"/>
    <w:rsid w:val="00E11308"/>
    <w:rsid w:val="00E14A93"/>
    <w:rsid w:val="00E16B60"/>
    <w:rsid w:val="00E22FBA"/>
    <w:rsid w:val="00E34808"/>
    <w:rsid w:val="00E36671"/>
    <w:rsid w:val="00E5457A"/>
    <w:rsid w:val="00E71F35"/>
    <w:rsid w:val="00E72FB8"/>
    <w:rsid w:val="00EB3496"/>
    <w:rsid w:val="00EB60F7"/>
    <w:rsid w:val="00EC605E"/>
    <w:rsid w:val="00ED1ACC"/>
    <w:rsid w:val="00EE137B"/>
    <w:rsid w:val="00EE6C70"/>
    <w:rsid w:val="00EF7E9C"/>
    <w:rsid w:val="00F075AE"/>
    <w:rsid w:val="00F1705B"/>
    <w:rsid w:val="00F336F1"/>
    <w:rsid w:val="00F34BC4"/>
    <w:rsid w:val="00F40B04"/>
    <w:rsid w:val="00F6060E"/>
    <w:rsid w:val="00F64169"/>
    <w:rsid w:val="00F64A0C"/>
    <w:rsid w:val="00FA26D1"/>
    <w:rsid w:val="00FA4909"/>
    <w:rsid w:val="00FC1E56"/>
    <w:rsid w:val="00FC3FFB"/>
    <w:rsid w:val="00FD1B05"/>
    <w:rsid w:val="00FD5AF8"/>
    <w:rsid w:val="00FE7A64"/>
    <w:rsid w:val="00FF06F6"/>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A55FDB"/>
  <w15:docId w15:val="{BEED0643-5F0A-434D-B6C3-0357C878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EC9"/>
    <w:rPr>
      <w:color w:val="0000FF"/>
      <w:u w:val="single"/>
    </w:rPr>
  </w:style>
  <w:style w:type="paragraph" w:customStyle="1" w:styleId="296">
    <w:name w:val="296"/>
    <w:basedOn w:val="Normal"/>
    <w:rsid w:val="00F64A0C"/>
    <w:pPr>
      <w:overflowPunct w:val="0"/>
      <w:autoSpaceDE w:val="0"/>
      <w:autoSpaceDN w:val="0"/>
      <w:adjustRightInd w:val="0"/>
      <w:textAlignment w:val="baseline"/>
    </w:pPr>
  </w:style>
  <w:style w:type="paragraph" w:customStyle="1" w:styleId="300">
    <w:name w:val="300"/>
    <w:basedOn w:val="Normal"/>
    <w:rsid w:val="00F64A0C"/>
    <w:pPr>
      <w:overflowPunct w:val="0"/>
      <w:autoSpaceDE w:val="0"/>
      <w:autoSpaceDN w:val="0"/>
      <w:adjustRightInd w:val="0"/>
      <w:textAlignment w:val="baseline"/>
    </w:pPr>
    <w:rPr>
      <w:sz w:val="20"/>
      <w:szCs w:val="20"/>
    </w:rPr>
  </w:style>
  <w:style w:type="character" w:styleId="FollowedHyperlink">
    <w:name w:val="FollowedHyperlink"/>
    <w:uiPriority w:val="99"/>
    <w:semiHidden/>
    <w:unhideWhenUsed/>
    <w:rsid w:val="00883190"/>
    <w:rPr>
      <w:color w:val="800080"/>
      <w:u w:val="single"/>
    </w:rPr>
  </w:style>
  <w:style w:type="character" w:customStyle="1" w:styleId="InitialStyle">
    <w:name w:val="InitialStyle"/>
    <w:rsid w:val="00CF493B"/>
    <w:rPr>
      <w:rFonts w:ascii="Courier New" w:hAnsi="Courier New"/>
      <w:color w:val="auto"/>
      <w:spacing w:val="0"/>
      <w:sz w:val="24"/>
    </w:rPr>
  </w:style>
  <w:style w:type="paragraph" w:customStyle="1" w:styleId="DefaultText">
    <w:name w:val="Default Text"/>
    <w:basedOn w:val="Normal"/>
    <w:rsid w:val="00942573"/>
    <w:pPr>
      <w:overflowPunct w:val="0"/>
      <w:autoSpaceDE w:val="0"/>
      <w:autoSpaceDN w:val="0"/>
      <w:adjustRightInd w:val="0"/>
      <w:textAlignment w:val="baseline"/>
    </w:pPr>
    <w:rPr>
      <w:szCs w:val="20"/>
    </w:rPr>
  </w:style>
  <w:style w:type="table" w:styleId="TableGrid">
    <w:name w:val="Table Grid"/>
    <w:basedOn w:val="TableNormal"/>
    <w:rsid w:val="00AC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119"/>
    <w:rPr>
      <w:rFonts w:ascii="Segoe UI" w:hAnsi="Segoe UI" w:cs="Segoe UI"/>
      <w:sz w:val="18"/>
      <w:szCs w:val="18"/>
    </w:rPr>
  </w:style>
  <w:style w:type="character" w:styleId="CommentReference">
    <w:name w:val="annotation reference"/>
    <w:basedOn w:val="DefaultParagraphFont"/>
    <w:uiPriority w:val="99"/>
    <w:semiHidden/>
    <w:unhideWhenUsed/>
    <w:rsid w:val="002F3119"/>
    <w:rPr>
      <w:sz w:val="16"/>
      <w:szCs w:val="16"/>
    </w:rPr>
  </w:style>
  <w:style w:type="paragraph" w:styleId="CommentText">
    <w:name w:val="annotation text"/>
    <w:basedOn w:val="Normal"/>
    <w:link w:val="CommentTextChar"/>
    <w:uiPriority w:val="99"/>
    <w:semiHidden/>
    <w:unhideWhenUsed/>
    <w:rsid w:val="002F3119"/>
    <w:rPr>
      <w:sz w:val="20"/>
      <w:szCs w:val="20"/>
    </w:rPr>
  </w:style>
  <w:style w:type="character" w:customStyle="1" w:styleId="CommentTextChar">
    <w:name w:val="Comment Text Char"/>
    <w:basedOn w:val="DefaultParagraphFont"/>
    <w:link w:val="CommentText"/>
    <w:uiPriority w:val="99"/>
    <w:semiHidden/>
    <w:rsid w:val="002F3119"/>
  </w:style>
  <w:style w:type="paragraph" w:styleId="CommentSubject">
    <w:name w:val="annotation subject"/>
    <w:basedOn w:val="CommentText"/>
    <w:next w:val="CommentText"/>
    <w:link w:val="CommentSubjectChar"/>
    <w:uiPriority w:val="99"/>
    <w:semiHidden/>
    <w:unhideWhenUsed/>
    <w:rsid w:val="002F3119"/>
    <w:rPr>
      <w:b/>
      <w:bCs/>
    </w:rPr>
  </w:style>
  <w:style w:type="character" w:customStyle="1" w:styleId="CommentSubjectChar">
    <w:name w:val="Comment Subject Char"/>
    <w:basedOn w:val="CommentTextChar"/>
    <w:link w:val="CommentSubject"/>
    <w:uiPriority w:val="99"/>
    <w:semiHidden/>
    <w:rsid w:val="002F3119"/>
    <w:rPr>
      <w:b/>
      <w:bCs/>
    </w:rPr>
  </w:style>
  <w:style w:type="paragraph" w:styleId="Header">
    <w:name w:val="header"/>
    <w:basedOn w:val="Normal"/>
    <w:link w:val="HeaderChar"/>
    <w:uiPriority w:val="99"/>
    <w:unhideWhenUsed/>
    <w:rsid w:val="005B48E6"/>
    <w:pPr>
      <w:tabs>
        <w:tab w:val="center" w:pos="4680"/>
        <w:tab w:val="right" w:pos="9360"/>
      </w:tabs>
    </w:pPr>
  </w:style>
  <w:style w:type="character" w:customStyle="1" w:styleId="HeaderChar">
    <w:name w:val="Header Char"/>
    <w:basedOn w:val="DefaultParagraphFont"/>
    <w:link w:val="Header"/>
    <w:uiPriority w:val="99"/>
    <w:rsid w:val="005B48E6"/>
    <w:rPr>
      <w:sz w:val="24"/>
      <w:szCs w:val="24"/>
    </w:rPr>
  </w:style>
  <w:style w:type="paragraph" w:styleId="Footer">
    <w:name w:val="footer"/>
    <w:basedOn w:val="Normal"/>
    <w:link w:val="FooterChar"/>
    <w:uiPriority w:val="99"/>
    <w:unhideWhenUsed/>
    <w:rsid w:val="005B48E6"/>
    <w:pPr>
      <w:tabs>
        <w:tab w:val="center" w:pos="4680"/>
        <w:tab w:val="right" w:pos="9360"/>
      </w:tabs>
    </w:pPr>
  </w:style>
  <w:style w:type="character" w:customStyle="1" w:styleId="FooterChar">
    <w:name w:val="Footer Char"/>
    <w:basedOn w:val="DefaultParagraphFont"/>
    <w:link w:val="Footer"/>
    <w:uiPriority w:val="99"/>
    <w:rsid w:val="005B48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6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Black Stem Rust:  ID Req &amp; Additions of Rust Resistant Varieties</Project_x0020_Name>
    <OMB_x0020_control_x0020__x0023_ xmlns="64E31D74-685E-46CD-AE51-A264634057B8">0579-0186</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3D2C-6420-498B-9774-F2CAD8C3E9AD}">
  <ds:schemaRefs>
    <ds:schemaRef ds:uri="http://schemas.microsoft.com/sharepoint/v3/contenttype/forms"/>
  </ds:schemaRefs>
</ds:datastoreItem>
</file>

<file path=customXml/itemProps2.xml><?xml version="1.0" encoding="utf-8"?>
<ds:datastoreItem xmlns:ds="http://schemas.openxmlformats.org/officeDocument/2006/customXml" ds:itemID="{E66824EE-D4B4-4283-8118-ECDBE541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ED7BF-2BBD-4D24-9DC4-1A2C45ABC674}">
  <ds:schemaRefs>
    <ds:schemaRef ds:uri="http://schemas.microsoft.com/office/2006/metadata/properties"/>
    <ds:schemaRef ds:uri="http://schemas.microsoft.com/office/infopath/2007/PartnerControls"/>
    <ds:schemaRef ds:uri="64E31D74-685E-46CD-AE51-A264634057B8"/>
  </ds:schemaRefs>
</ds:datastoreItem>
</file>

<file path=customXml/itemProps4.xml><?xml version="1.0" encoding="utf-8"?>
<ds:datastoreItem xmlns:ds="http://schemas.openxmlformats.org/officeDocument/2006/customXml" ds:itemID="{985C063D-D3E8-42E8-A395-451C68C64458}">
  <ds:schemaRefs>
    <ds:schemaRef ds:uri="http://schemas.microsoft.com/sharepoint/events"/>
  </ds:schemaRefs>
</ds:datastoreItem>
</file>

<file path=customXml/itemProps5.xml><?xml version="1.0" encoding="utf-8"?>
<ds:datastoreItem xmlns:ds="http://schemas.openxmlformats.org/officeDocument/2006/customXml" ds:itemID="{9839F53D-D359-44B6-BFF5-236F4A3D1CAC}">
  <ds:schemaRefs>
    <ds:schemaRef ds:uri="http://schemas.microsoft.com/office/2006/metadata/longProperties"/>
  </ds:schemaRefs>
</ds:datastoreItem>
</file>

<file path=customXml/itemProps6.xml><?xml version="1.0" encoding="utf-8"?>
<ds:datastoreItem xmlns:ds="http://schemas.openxmlformats.org/officeDocument/2006/customXml" ds:itemID="{EFDA2B6B-197D-46A1-BD1A-B50C1046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7</Pages>
  <Words>2077</Words>
  <Characters>11466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Moxey, Joseph  - APHIS</cp:lastModifiedBy>
  <cp:revision>15</cp:revision>
  <cp:lastPrinted>2014-04-29T15:20:00Z</cp:lastPrinted>
  <dcterms:created xsi:type="dcterms:W3CDTF">2020-03-20T11:54:00Z</dcterms:created>
  <dcterms:modified xsi:type="dcterms:W3CDTF">2020-12-08T22:00:00Z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A7UXA6N55WET-2455-432</vt:lpwstr>
  </property>
  <property fmtid="{D5CDD505-2E9C-101B-9397-08002B2CF9AE}" pid="3" name="_dlc_DocIdItemGuid">
    <vt:lpwstr>70c4dda9-1138-4bbf-adbf-8ed830ce48f2</vt:lpwstr>
  </property>
  <property fmtid="{D5CDD505-2E9C-101B-9397-08002B2CF9AE}" pid="4" name="_dlc_DocIdUrl">
    <vt:lpwstr>http://sp.we.aphis.gov/PPQ/policy/php/rpm/Paperwork Burden/_layouts/DocIdRedir.aspx?ID=A7UXA6N55WET-2455-432, A7UXA6N55WET-2455-432</vt:lpwstr>
  </property>
</Properties>
</file>