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D20211" w:rsidR="002B69A2" w:rsidP="007D3D66" w:rsidRDefault="002B69A2" w14:paraId="5F43DAD9" w14:textId="77777777">
      <w:pPr>
        <w:pStyle w:val="Heading1"/>
        <w:pBdr>
          <w:bottom w:val="none" w:color="auto" w:sz="0" w:space="0"/>
        </w:pBdr>
        <w:spacing w:before="0"/>
        <w:rPr>
          <w:rFonts w:ascii="Cambria" w:hAnsi="Cambria"/>
          <w:color w:val="auto"/>
        </w:rPr>
      </w:pPr>
      <w:bookmarkStart w:name="_Toc461613367" w:id="0"/>
      <w:bookmarkStart w:name="_GoBack" w:id="1"/>
      <w:bookmarkEnd w:id="1"/>
      <w:r w:rsidRPr="00D20211">
        <w:rPr>
          <w:rFonts w:ascii="Cambria" w:hAnsi="Cambria"/>
          <w:color w:val="auto"/>
        </w:rPr>
        <w:t>List of Attachments</w:t>
      </w:r>
      <w:bookmarkEnd w:id="0"/>
    </w:p>
    <w:p w:rsidRPr="003C2FE0" w:rsidR="002B69A2" w:rsidP="002B69A2" w:rsidRDefault="002B69A2" w14:paraId="492F953E" w14:textId="77777777">
      <w:pPr>
        <w:rPr>
          <w:rFonts w:ascii="Cambria" w:hAnsi="Cambria"/>
          <w:sz w:val="32"/>
          <w:szCs w:val="32"/>
        </w:rPr>
      </w:pPr>
    </w:p>
    <w:p w:rsidR="002B69A2" w:rsidP="002B69A2" w:rsidRDefault="002B69A2" w14:paraId="417D4044" w14:textId="77777777">
      <w:pPr>
        <w:pStyle w:val="ListParagraph"/>
        <w:numPr>
          <w:ilvl w:val="0"/>
          <w:numId w:val="1"/>
        </w:numPr>
        <w:spacing w:after="0" w:line="276" w:lineRule="auto"/>
        <w:ind w:left="720" w:hanging="720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Authorizing Legislation</w:t>
      </w:r>
    </w:p>
    <w:p w:rsidR="002B69A2" w:rsidP="002B69A2" w:rsidRDefault="002B69A2" w14:paraId="7D175B3F" w14:textId="77777777">
      <w:pPr>
        <w:spacing w:after="0" w:line="276" w:lineRule="auto"/>
        <w:ind w:firstLine="720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A1. CERCLA Authorizing Legislation</w:t>
      </w:r>
    </w:p>
    <w:p w:rsidR="002B69A2" w:rsidP="002B69A2" w:rsidRDefault="002B69A2" w14:paraId="04148B55" w14:textId="77777777">
      <w:pPr>
        <w:spacing w:after="0" w:line="276" w:lineRule="auto"/>
        <w:ind w:firstLine="720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A2. RCRA Authorizing Legislation</w:t>
      </w:r>
    </w:p>
    <w:p w:rsidRPr="00015E3B" w:rsidR="002B69A2" w:rsidP="002B69A2" w:rsidRDefault="002B69A2" w14:paraId="2331F0B5" w14:textId="77777777">
      <w:pPr>
        <w:spacing w:after="0" w:line="276" w:lineRule="auto"/>
        <w:ind w:firstLine="720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A3. SARA Authorizing Legislation</w:t>
      </w:r>
    </w:p>
    <w:p w:rsidR="002B69A2" w:rsidP="002B69A2" w:rsidRDefault="002B69A2" w14:paraId="4DEC0567" w14:textId="77777777">
      <w:pPr>
        <w:pStyle w:val="ListParagraph"/>
        <w:numPr>
          <w:ilvl w:val="0"/>
          <w:numId w:val="1"/>
        </w:numPr>
        <w:spacing w:after="0" w:line="276" w:lineRule="auto"/>
        <w:ind w:left="720" w:hanging="720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60-day Federal Register Notice</w:t>
      </w:r>
    </w:p>
    <w:p w:rsidR="002B69A2" w:rsidP="002B69A2" w:rsidRDefault="002B69A2" w14:paraId="72981C5A" w14:textId="77777777">
      <w:pPr>
        <w:pStyle w:val="ListParagraph"/>
        <w:numPr>
          <w:ilvl w:val="0"/>
          <w:numId w:val="1"/>
        </w:numPr>
        <w:spacing w:after="0" w:line="276" w:lineRule="auto"/>
        <w:ind w:left="720" w:hanging="720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Privacy Impact Assessment</w:t>
      </w:r>
    </w:p>
    <w:p w:rsidR="002B69A2" w:rsidP="002B69A2" w:rsidRDefault="002B69A2" w14:paraId="5084A407" w14:textId="77777777">
      <w:pPr>
        <w:pStyle w:val="ListParagraph"/>
        <w:numPr>
          <w:ilvl w:val="0"/>
          <w:numId w:val="1"/>
        </w:numPr>
        <w:spacing w:after="0" w:line="276" w:lineRule="auto"/>
        <w:ind w:left="720" w:hanging="720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Community Meeting Fact Sheet</w:t>
      </w:r>
    </w:p>
    <w:p w:rsidR="002B69A2" w:rsidP="002B69A2" w:rsidRDefault="00A64A5B" w14:paraId="0B9579C9" w14:textId="4E15116D">
      <w:pPr>
        <w:pStyle w:val="ListParagraph"/>
        <w:numPr>
          <w:ilvl w:val="0"/>
          <w:numId w:val="1"/>
        </w:numPr>
        <w:spacing w:after="0" w:line="276" w:lineRule="auto"/>
        <w:ind w:left="720" w:hanging="720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ACAS </w:t>
      </w:r>
      <w:r w:rsidR="002B69A2">
        <w:rPr>
          <w:rFonts w:ascii="Cambria" w:hAnsi="Cambria"/>
          <w:sz w:val="32"/>
          <w:szCs w:val="32"/>
        </w:rPr>
        <w:t>Sign-In Sheet</w:t>
      </w:r>
    </w:p>
    <w:p w:rsidR="002B69A2" w:rsidP="002B69A2" w:rsidRDefault="002B69A2" w14:paraId="1076AEB2" w14:textId="2AF5D868">
      <w:pPr>
        <w:spacing w:after="0" w:line="276" w:lineRule="auto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F</w:t>
      </w:r>
      <w:r w:rsidRPr="00B50FF4">
        <w:rPr>
          <w:rFonts w:ascii="Cambria" w:hAnsi="Cambria"/>
          <w:sz w:val="32"/>
          <w:szCs w:val="32"/>
        </w:rPr>
        <w:t>.</w:t>
      </w:r>
      <w:r w:rsidRPr="00B50FF4">
        <w:rPr>
          <w:rFonts w:ascii="Cambria" w:hAnsi="Cambria"/>
          <w:sz w:val="32"/>
          <w:szCs w:val="32"/>
        </w:rPr>
        <w:tab/>
        <w:t>A</w:t>
      </w:r>
      <w:r w:rsidR="008C59D8">
        <w:rPr>
          <w:rFonts w:ascii="Cambria" w:hAnsi="Cambria"/>
          <w:sz w:val="32"/>
          <w:szCs w:val="32"/>
        </w:rPr>
        <w:t>CAS</w:t>
      </w:r>
      <w:r w:rsidRPr="00B50FF4">
        <w:rPr>
          <w:rFonts w:ascii="Cambria" w:hAnsi="Cambria"/>
          <w:sz w:val="32"/>
          <w:szCs w:val="32"/>
        </w:rPr>
        <w:t xml:space="preserve"> in </w:t>
      </w:r>
      <w:r w:rsidR="00556692">
        <w:rPr>
          <w:rFonts w:ascii="Cambria" w:hAnsi="Cambria"/>
          <w:sz w:val="32"/>
          <w:szCs w:val="32"/>
        </w:rPr>
        <w:t>2</w:t>
      </w:r>
      <w:r w:rsidRPr="00B50FF4">
        <w:rPr>
          <w:rFonts w:ascii="Cambria" w:hAnsi="Cambria"/>
          <w:sz w:val="32"/>
          <w:szCs w:val="32"/>
        </w:rPr>
        <w:t xml:space="preserve"> Modes</w:t>
      </w:r>
    </w:p>
    <w:p w:rsidRPr="00B50FF4" w:rsidR="002B69A2" w:rsidP="002B69A2" w:rsidRDefault="002B69A2" w14:paraId="3418ADE5" w14:textId="77777777">
      <w:pPr>
        <w:spacing w:after="0" w:line="276" w:lineRule="auto"/>
        <w:ind w:firstLine="720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F1. </w:t>
      </w:r>
      <w:r w:rsidRPr="00B50FF4">
        <w:rPr>
          <w:rFonts w:ascii="Cambria" w:hAnsi="Cambria"/>
          <w:sz w:val="32"/>
          <w:szCs w:val="32"/>
        </w:rPr>
        <w:t>Hardcopy ACAS</w:t>
      </w:r>
    </w:p>
    <w:p w:rsidRPr="00B50FF4" w:rsidR="002B69A2" w:rsidP="002B69A2" w:rsidRDefault="002B69A2" w14:paraId="31D3F742" w14:textId="77777777">
      <w:pPr>
        <w:spacing w:after="0" w:line="276" w:lineRule="auto"/>
        <w:ind w:firstLine="720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F2. </w:t>
      </w:r>
      <w:r w:rsidRPr="00B50FF4">
        <w:rPr>
          <w:rFonts w:ascii="Cambria" w:hAnsi="Cambria"/>
          <w:sz w:val="32"/>
          <w:szCs w:val="32"/>
        </w:rPr>
        <w:t>Online ACAS</w:t>
      </w:r>
    </w:p>
    <w:p w:rsidRPr="007569CE" w:rsidR="002B69A2" w:rsidP="00D0023D" w:rsidRDefault="002B69A2" w14:paraId="345818CC" w14:textId="6AEA7203">
      <w:pPr>
        <w:pStyle w:val="ListParagraph"/>
        <w:numPr>
          <w:ilvl w:val="0"/>
          <w:numId w:val="2"/>
        </w:numPr>
        <w:spacing w:after="0" w:line="276" w:lineRule="auto"/>
        <w:ind w:hanging="720"/>
        <w:rPr>
          <w:rFonts w:ascii="Cambria" w:hAnsi="Cambria"/>
          <w:sz w:val="32"/>
          <w:szCs w:val="32"/>
        </w:rPr>
      </w:pPr>
      <w:r w:rsidRPr="007569CE">
        <w:rPr>
          <w:rFonts w:ascii="Cambria" w:hAnsi="Cambria"/>
          <w:sz w:val="32"/>
          <w:szCs w:val="32"/>
        </w:rPr>
        <w:t xml:space="preserve">Initial Email for Online </w:t>
      </w:r>
      <w:r w:rsidR="00D228C9">
        <w:rPr>
          <w:rFonts w:ascii="Cambria" w:hAnsi="Cambria"/>
          <w:sz w:val="32"/>
          <w:szCs w:val="32"/>
        </w:rPr>
        <w:t>ACAS</w:t>
      </w:r>
      <w:r w:rsidRPr="007569CE">
        <w:rPr>
          <w:rFonts w:ascii="Cambria" w:hAnsi="Cambria"/>
          <w:sz w:val="32"/>
          <w:szCs w:val="32"/>
        </w:rPr>
        <w:t xml:space="preserve"> Link</w:t>
      </w:r>
    </w:p>
    <w:p w:rsidR="002B69A2" w:rsidP="00FC0FB3" w:rsidRDefault="00D0023D" w14:paraId="76EB60D0" w14:textId="1A64F6CE">
      <w:pPr>
        <w:pStyle w:val="ListParagraph"/>
        <w:numPr>
          <w:ilvl w:val="0"/>
          <w:numId w:val="2"/>
        </w:numPr>
        <w:spacing w:after="0" w:line="276" w:lineRule="auto"/>
        <w:ind w:hanging="720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SMS Text Survey</w:t>
      </w:r>
    </w:p>
    <w:p w:rsidR="002B69A2" w:rsidP="00FC0FB3" w:rsidRDefault="002B69A2" w14:paraId="3EEE00DD" w14:textId="77777777">
      <w:pPr>
        <w:pStyle w:val="ListParagraph"/>
        <w:numPr>
          <w:ilvl w:val="0"/>
          <w:numId w:val="2"/>
        </w:numPr>
        <w:spacing w:after="0" w:line="276" w:lineRule="auto"/>
        <w:ind w:hanging="720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Research Determination</w:t>
      </w:r>
    </w:p>
    <w:p w:rsidR="001A79EA" w:rsidRDefault="007D3D66" w14:paraId="4BA3F2BB" w14:textId="77777777"/>
    <w:sectPr w:rsidR="001A79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476A8"/>
    <w:multiLevelType w:val="hybridMultilevel"/>
    <w:tmpl w:val="A54CE69A"/>
    <w:lvl w:ilvl="0" w:tplc="A9465E3E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D2668B"/>
    <w:multiLevelType w:val="hybridMultilevel"/>
    <w:tmpl w:val="1608A86E"/>
    <w:lvl w:ilvl="0" w:tplc="4FCEEA2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9A2"/>
    <w:rsid w:val="00033643"/>
    <w:rsid w:val="002B69A2"/>
    <w:rsid w:val="00556692"/>
    <w:rsid w:val="00722A11"/>
    <w:rsid w:val="007D3D66"/>
    <w:rsid w:val="008A2842"/>
    <w:rsid w:val="008C59D8"/>
    <w:rsid w:val="00A64A5B"/>
    <w:rsid w:val="00AD5FCB"/>
    <w:rsid w:val="00CB50B8"/>
    <w:rsid w:val="00D0023D"/>
    <w:rsid w:val="00D228C9"/>
    <w:rsid w:val="00FC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435E0"/>
  <w15:chartTrackingRefBased/>
  <w15:docId w15:val="{23C8B624-B504-45DB-952B-16CEA7455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B69A2"/>
    <w:pPr>
      <w:spacing w:after="120" w:line="264" w:lineRule="auto"/>
    </w:pPr>
    <w:rPr>
      <w:rFonts w:eastAsiaTheme="minorEastAsia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69A2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6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9A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B69A2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ListParagraph">
    <w:name w:val="List Paragraph"/>
    <w:basedOn w:val="Normal"/>
    <w:uiPriority w:val="34"/>
    <w:qFormat/>
    <w:rsid w:val="002B69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List of Attachments</vt:lpstr>
    </vt:vector>
  </TitlesOfParts>
  <Company>Centers for Disease Control and Prevention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NCEH/ATSDR Office of Science</dc:creator>
  <cp:keywords/>
  <dc:description/>
  <cp:lastModifiedBy>NCEH/ATSDR Office of Science</cp:lastModifiedBy>
  <cp:revision>10</cp:revision>
  <dcterms:created xsi:type="dcterms:W3CDTF">2020-03-18T12:29:00Z</dcterms:created>
  <dcterms:modified xsi:type="dcterms:W3CDTF">2020-06-15T19:48:00Z</dcterms:modified>
</cp:coreProperties>
</file>