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938D2" w14:textId="5B6720FE" w:rsidR="008C67A6" w:rsidRPr="00851761" w:rsidRDefault="009406BF" w:rsidP="009406BF">
      <w:pPr>
        <w:jc w:val="center"/>
        <w:rPr>
          <w:rFonts w:ascii="Garamond" w:hAnsi="Garamond"/>
          <w:b/>
          <w:sz w:val="24"/>
          <w:szCs w:val="24"/>
          <w:u w:val="single"/>
        </w:rPr>
      </w:pPr>
      <w:bookmarkStart w:id="0" w:name="_GoBack"/>
      <w:bookmarkEnd w:id="0"/>
      <w:r w:rsidRPr="00FE1BE7">
        <w:rPr>
          <w:rFonts w:ascii="Garamond" w:hAnsi="Garamond"/>
          <w:b/>
          <w:sz w:val="24"/>
          <w:szCs w:val="24"/>
          <w:u w:val="single"/>
        </w:rPr>
        <w:t>3</w:t>
      </w:r>
      <w:r w:rsidR="00FE1BE7">
        <w:rPr>
          <w:rFonts w:ascii="Garamond" w:hAnsi="Garamond"/>
          <w:b/>
          <w:sz w:val="24"/>
          <w:szCs w:val="24"/>
          <w:u w:val="single"/>
        </w:rPr>
        <w:t xml:space="preserve"> – </w:t>
      </w:r>
      <w:r w:rsidR="008C67A6" w:rsidRPr="00FE1BE7">
        <w:rPr>
          <w:rFonts w:ascii="Garamond" w:hAnsi="Garamond"/>
          <w:b/>
          <w:sz w:val="24"/>
          <w:szCs w:val="24"/>
          <w:u w:val="single"/>
        </w:rPr>
        <w:t>Interview</w:t>
      </w:r>
      <w:r w:rsidR="008C67A6" w:rsidRPr="00851761">
        <w:rPr>
          <w:rFonts w:ascii="Garamond" w:hAnsi="Garamond"/>
          <w:b/>
          <w:sz w:val="24"/>
          <w:szCs w:val="24"/>
          <w:u w:val="single"/>
        </w:rPr>
        <w:t xml:space="preserve"> Protocol – Local Implementing Agency</w:t>
      </w:r>
    </w:p>
    <w:p w14:paraId="0A9BF87B" w14:textId="77777777" w:rsidR="008C67A6" w:rsidRDefault="008C67A6" w:rsidP="009E0195">
      <w:pPr>
        <w:jc w:val="center"/>
        <w:rPr>
          <w:rFonts w:ascii="Garamond" w:hAnsi="Garamond"/>
          <w:b/>
          <w:sz w:val="24"/>
          <w:szCs w:val="24"/>
        </w:rPr>
      </w:pPr>
    </w:p>
    <w:p w14:paraId="621D11EE" w14:textId="7FB98122" w:rsidR="009E0195" w:rsidRPr="00D6756E" w:rsidRDefault="009E0195" w:rsidP="009E0195">
      <w:pPr>
        <w:jc w:val="center"/>
        <w:rPr>
          <w:rFonts w:ascii="Garamond" w:hAnsi="Garamond"/>
          <w:b/>
          <w:sz w:val="24"/>
          <w:szCs w:val="24"/>
        </w:rPr>
      </w:pPr>
      <w:r w:rsidRPr="00D6756E">
        <w:rPr>
          <w:rFonts w:ascii="Garamond" w:hAnsi="Garamond"/>
          <w:b/>
          <w:sz w:val="24"/>
          <w:szCs w:val="24"/>
        </w:rPr>
        <w:t>FAMILY LEVEL ASSESSMENT AND STATE OF HOME VISITING:</w:t>
      </w:r>
    </w:p>
    <w:p w14:paraId="1045D1BF" w14:textId="77777777" w:rsidR="009E0195" w:rsidRPr="00D6756E" w:rsidRDefault="009E0195" w:rsidP="009E0195">
      <w:pPr>
        <w:jc w:val="center"/>
        <w:rPr>
          <w:rFonts w:ascii="Garamond" w:hAnsi="Garamond"/>
          <w:b/>
          <w:sz w:val="24"/>
          <w:szCs w:val="24"/>
        </w:rPr>
      </w:pPr>
      <w:r w:rsidRPr="00D6756E">
        <w:rPr>
          <w:rFonts w:ascii="Garamond" w:hAnsi="Garamond"/>
          <w:b/>
          <w:sz w:val="24"/>
          <w:szCs w:val="24"/>
        </w:rPr>
        <w:t>LOCAL IMPLEMENTING AGENCY INTERVIEW</w:t>
      </w:r>
    </w:p>
    <w:p w14:paraId="618C50A5" w14:textId="77777777" w:rsidR="009E0195" w:rsidRPr="00D6756E" w:rsidRDefault="009E0195" w:rsidP="009E0195">
      <w:pPr>
        <w:rPr>
          <w:rFonts w:ascii="Garamond" w:hAnsi="Garamond"/>
          <w:sz w:val="24"/>
          <w:szCs w:val="24"/>
        </w:rPr>
      </w:pPr>
    </w:p>
    <w:p w14:paraId="57E96220" w14:textId="03B402EF" w:rsidR="00E746C3" w:rsidRDefault="00E746C3" w:rsidP="00E746C3">
      <w:pPr>
        <w:rPr>
          <w:rFonts w:ascii="Garamond" w:hAnsi="Garamond"/>
          <w:sz w:val="24"/>
          <w:szCs w:val="24"/>
        </w:rPr>
      </w:pPr>
      <w:r>
        <w:rPr>
          <w:rFonts w:ascii="Garamond" w:hAnsi="Garamond"/>
          <w:sz w:val="24"/>
          <w:szCs w:val="24"/>
        </w:rPr>
        <w:t>Your knowledge an</w:t>
      </w:r>
      <w:r w:rsidR="00F824D3">
        <w:rPr>
          <w:rFonts w:ascii="Garamond" w:hAnsi="Garamond"/>
          <w:sz w:val="24"/>
          <w:szCs w:val="24"/>
        </w:rPr>
        <w:t>d</w:t>
      </w:r>
      <w:r>
        <w:rPr>
          <w:rFonts w:ascii="Garamond" w:hAnsi="Garamond"/>
          <w:sz w:val="24"/>
          <w:szCs w:val="24"/>
        </w:rPr>
        <w:t xml:space="preserve"> insights are very important to us, and we want to thank you for taking the time to speak with me about the </w:t>
      </w:r>
      <w:r w:rsidRPr="009027F0">
        <w:rPr>
          <w:rFonts w:ascii="Garamond" w:hAnsi="Garamond"/>
          <w:sz w:val="24"/>
          <w:szCs w:val="24"/>
        </w:rPr>
        <w:t>Family Level Assessment and State of Home Visiting</w:t>
      </w:r>
      <w:r>
        <w:rPr>
          <w:rFonts w:ascii="Garamond" w:hAnsi="Garamond"/>
          <w:sz w:val="24"/>
          <w:szCs w:val="24"/>
        </w:rPr>
        <w:t xml:space="preserve"> project. To begin, I will read through the Informed Consent Form that I sent you prior to our call.</w:t>
      </w:r>
    </w:p>
    <w:p w14:paraId="2F665C17" w14:textId="77777777" w:rsidR="00E746C3" w:rsidRPr="00D6756E" w:rsidRDefault="00E746C3" w:rsidP="00E746C3">
      <w:pPr>
        <w:rPr>
          <w:rFonts w:ascii="Garamond" w:hAnsi="Garamond"/>
          <w:sz w:val="24"/>
          <w:szCs w:val="24"/>
        </w:rPr>
      </w:pPr>
    </w:p>
    <w:p w14:paraId="04E79881" w14:textId="77777777" w:rsidR="00E746C3" w:rsidRDefault="00E746C3" w:rsidP="00E746C3">
      <w:pPr>
        <w:rPr>
          <w:rFonts w:ascii="Garamond" w:hAnsi="Garamond"/>
          <w:sz w:val="24"/>
          <w:szCs w:val="24"/>
        </w:rPr>
      </w:pPr>
      <w:r w:rsidRPr="00D6756E">
        <w:rPr>
          <w:rFonts w:ascii="Garamond" w:hAnsi="Garamond"/>
          <w:sz w:val="24"/>
          <w:szCs w:val="24"/>
        </w:rPr>
        <w:t>[</w:t>
      </w:r>
      <w:r>
        <w:rPr>
          <w:rFonts w:ascii="Garamond" w:hAnsi="Garamond"/>
          <w:sz w:val="24"/>
          <w:szCs w:val="24"/>
        </w:rPr>
        <w:t>Read through the Informed Consent Form.]</w:t>
      </w:r>
    </w:p>
    <w:p w14:paraId="32EE24DC" w14:textId="77777777" w:rsidR="009E0195" w:rsidRPr="00D6756E" w:rsidRDefault="009E0195" w:rsidP="009E0195">
      <w:pPr>
        <w:rPr>
          <w:rFonts w:ascii="Garamond" w:hAnsi="Garamond"/>
          <w:sz w:val="24"/>
          <w:szCs w:val="24"/>
        </w:rPr>
      </w:pPr>
    </w:p>
    <w:p w14:paraId="7508CC5B" w14:textId="0ABD943C" w:rsidR="00DF16D4" w:rsidRDefault="00DF16D4" w:rsidP="009E0195">
      <w:pPr>
        <w:rPr>
          <w:rFonts w:ascii="Garamond" w:hAnsi="Garamond"/>
          <w:sz w:val="24"/>
          <w:szCs w:val="24"/>
        </w:rPr>
      </w:pPr>
      <w:r w:rsidRPr="00D6756E">
        <w:rPr>
          <w:rFonts w:ascii="Garamond" w:hAnsi="Garamond"/>
          <w:sz w:val="24"/>
          <w:szCs w:val="24"/>
        </w:rPr>
        <w:t xml:space="preserve">Do you have any questions before we begin? </w:t>
      </w:r>
      <w:r>
        <w:rPr>
          <w:rFonts w:ascii="Garamond" w:hAnsi="Garamond"/>
          <w:sz w:val="24"/>
          <w:szCs w:val="24"/>
        </w:rPr>
        <w:t>Do you agree to participate in this interview?</w:t>
      </w:r>
    </w:p>
    <w:p w14:paraId="6D94C75A" w14:textId="77777777" w:rsidR="00DF16D4" w:rsidRDefault="00DF16D4" w:rsidP="009E0195">
      <w:pPr>
        <w:rPr>
          <w:rFonts w:ascii="Garamond" w:hAnsi="Garamond"/>
          <w:sz w:val="24"/>
          <w:szCs w:val="24"/>
        </w:rPr>
      </w:pPr>
    </w:p>
    <w:p w14:paraId="7FB0B11E" w14:textId="50717C60" w:rsidR="009E0195" w:rsidRPr="00D6756E" w:rsidRDefault="009E0195" w:rsidP="009E0195">
      <w:pPr>
        <w:rPr>
          <w:rFonts w:ascii="Garamond" w:hAnsi="Garamond"/>
          <w:sz w:val="24"/>
          <w:szCs w:val="24"/>
        </w:rPr>
      </w:pPr>
      <w:r w:rsidRPr="00D6756E">
        <w:rPr>
          <w:rFonts w:ascii="Garamond" w:hAnsi="Garamond"/>
          <w:sz w:val="24"/>
          <w:szCs w:val="24"/>
        </w:rPr>
        <w:t xml:space="preserve">I was hoping to be able to record this interview, so that I can be more attentive to your responses to the questions and accurately capture your responses. Once we transcribe the recording, it will be destroyed. May I have your permission to record this interview? </w:t>
      </w:r>
    </w:p>
    <w:p w14:paraId="4A356FA5" w14:textId="77777777" w:rsidR="009E0195" w:rsidRPr="00D6756E" w:rsidRDefault="009E0195" w:rsidP="009E0195">
      <w:pPr>
        <w:rPr>
          <w:rFonts w:ascii="Garamond" w:hAnsi="Garamond"/>
          <w:sz w:val="24"/>
          <w:szCs w:val="24"/>
        </w:rPr>
      </w:pPr>
    </w:p>
    <w:p w14:paraId="7F08DF36" w14:textId="25EC7127" w:rsidR="009E0195" w:rsidRPr="00D6756E" w:rsidRDefault="009E0195" w:rsidP="009E0195">
      <w:pPr>
        <w:rPr>
          <w:rFonts w:ascii="Garamond" w:hAnsi="Garamond"/>
          <w:sz w:val="24"/>
          <w:szCs w:val="24"/>
        </w:rPr>
      </w:pPr>
      <w:r w:rsidRPr="00D6756E">
        <w:rPr>
          <w:rFonts w:ascii="Garamond" w:hAnsi="Garamond"/>
          <w:sz w:val="24"/>
          <w:szCs w:val="24"/>
        </w:rPr>
        <w:t>[</w:t>
      </w:r>
      <w:r w:rsidR="00E746C3">
        <w:rPr>
          <w:rFonts w:ascii="Garamond" w:hAnsi="Garamond"/>
          <w:sz w:val="24"/>
          <w:szCs w:val="24"/>
        </w:rPr>
        <w:t>If interviewee has agreed to participate in the interview and has agreed to have the interview recorded, s</w:t>
      </w:r>
      <w:r w:rsidRPr="00D6756E">
        <w:rPr>
          <w:rFonts w:ascii="Garamond" w:hAnsi="Garamond"/>
          <w:sz w:val="24"/>
          <w:szCs w:val="24"/>
        </w:rPr>
        <w:t>tart the recording. If there is more than one participant on the phone, ask each participant to state their name and title so that the transcribers can differentiate the respondents’ voices]</w:t>
      </w:r>
    </w:p>
    <w:p w14:paraId="12680565" w14:textId="77777777" w:rsidR="009E0195" w:rsidRPr="00D6756E" w:rsidRDefault="009E0195" w:rsidP="009E0195">
      <w:pPr>
        <w:rPr>
          <w:rFonts w:ascii="Garamond" w:hAnsi="Garamond"/>
          <w:sz w:val="24"/>
          <w:szCs w:val="24"/>
        </w:rPr>
      </w:pPr>
    </w:p>
    <w:p w14:paraId="3BA3A106" w14:textId="77777777" w:rsidR="009E0195" w:rsidRPr="00D6756E" w:rsidRDefault="009E0195" w:rsidP="009E0195">
      <w:pPr>
        <w:rPr>
          <w:rFonts w:ascii="Garamond" w:hAnsi="Garamond"/>
          <w:sz w:val="24"/>
          <w:szCs w:val="24"/>
        </w:rPr>
      </w:pPr>
      <w:r w:rsidRPr="00D6756E">
        <w:rPr>
          <w:rFonts w:ascii="Garamond" w:hAnsi="Garamond"/>
          <w:sz w:val="24"/>
          <w:szCs w:val="24"/>
        </w:rPr>
        <w:t>AA. Participant Names and Titles</w:t>
      </w:r>
    </w:p>
    <w:p w14:paraId="0F6538E7" w14:textId="77777777" w:rsidR="009E0195" w:rsidRPr="00D6756E" w:rsidRDefault="009E0195" w:rsidP="009E0195">
      <w:pPr>
        <w:rPr>
          <w:rFonts w:ascii="Garamond" w:hAnsi="Garamond"/>
          <w:sz w:val="24"/>
          <w:szCs w:val="24"/>
        </w:rPr>
      </w:pPr>
      <w:r w:rsidRPr="00D6756E">
        <w:rPr>
          <w:rFonts w:ascii="Garamond" w:hAnsi="Garamond"/>
          <w:sz w:val="24"/>
          <w:szCs w:val="24"/>
        </w:rPr>
        <w:t>Name of LIA: _____________________</w:t>
      </w:r>
    </w:p>
    <w:p w14:paraId="3944A19A" w14:textId="77777777" w:rsidR="009E0195" w:rsidRPr="00D6756E" w:rsidRDefault="009E0195" w:rsidP="009E0195">
      <w:pPr>
        <w:rPr>
          <w:rFonts w:ascii="Garamond" w:hAnsi="Garamond"/>
          <w:sz w:val="24"/>
          <w:szCs w:val="24"/>
        </w:rPr>
      </w:pPr>
    </w:p>
    <w:p w14:paraId="18F866D1" w14:textId="77777777" w:rsidR="009E0195" w:rsidRPr="00D6756E" w:rsidRDefault="009E0195" w:rsidP="009E0195">
      <w:pPr>
        <w:rPr>
          <w:rFonts w:ascii="Garamond" w:hAnsi="Garamond"/>
          <w:sz w:val="24"/>
          <w:szCs w:val="24"/>
        </w:rPr>
      </w:pPr>
      <w:r w:rsidRPr="00D6756E">
        <w:rPr>
          <w:rFonts w:ascii="Garamond" w:hAnsi="Garamond"/>
          <w:sz w:val="24"/>
          <w:szCs w:val="24"/>
        </w:rPr>
        <w:t>Name 1:</w:t>
      </w:r>
    </w:p>
    <w:p w14:paraId="0C8D198D" w14:textId="77777777" w:rsidR="009E0195" w:rsidRPr="00D6756E" w:rsidRDefault="009E0195" w:rsidP="009E0195">
      <w:pPr>
        <w:rPr>
          <w:rFonts w:ascii="Garamond" w:hAnsi="Garamond"/>
          <w:sz w:val="24"/>
          <w:szCs w:val="24"/>
        </w:rPr>
      </w:pPr>
      <w:r w:rsidRPr="00D6756E">
        <w:rPr>
          <w:rFonts w:ascii="Garamond" w:hAnsi="Garamond"/>
          <w:sz w:val="24"/>
          <w:szCs w:val="24"/>
        </w:rPr>
        <w:t>Title 1:</w:t>
      </w:r>
    </w:p>
    <w:p w14:paraId="1C19DD7D" w14:textId="77777777" w:rsidR="009E0195" w:rsidRPr="00D6756E" w:rsidRDefault="009E0195" w:rsidP="009E0195">
      <w:pPr>
        <w:rPr>
          <w:rFonts w:ascii="Garamond" w:hAnsi="Garamond"/>
          <w:sz w:val="24"/>
          <w:szCs w:val="24"/>
        </w:rPr>
      </w:pPr>
    </w:p>
    <w:p w14:paraId="2752BEC8" w14:textId="77777777" w:rsidR="009E0195" w:rsidRPr="00D6756E" w:rsidRDefault="009E0195" w:rsidP="009E0195">
      <w:pPr>
        <w:rPr>
          <w:rFonts w:ascii="Garamond" w:hAnsi="Garamond"/>
          <w:sz w:val="24"/>
          <w:szCs w:val="24"/>
        </w:rPr>
      </w:pPr>
      <w:r w:rsidRPr="00D6756E">
        <w:rPr>
          <w:rFonts w:ascii="Garamond" w:hAnsi="Garamond"/>
          <w:sz w:val="24"/>
          <w:szCs w:val="24"/>
        </w:rPr>
        <w:t>Name 2:</w:t>
      </w:r>
    </w:p>
    <w:p w14:paraId="2C6DC53D" w14:textId="77777777" w:rsidR="009E0195" w:rsidRPr="00D6756E" w:rsidRDefault="009E0195" w:rsidP="009E0195">
      <w:pPr>
        <w:rPr>
          <w:rFonts w:ascii="Garamond" w:hAnsi="Garamond"/>
          <w:sz w:val="24"/>
          <w:szCs w:val="24"/>
        </w:rPr>
      </w:pPr>
      <w:r w:rsidRPr="00D6756E">
        <w:rPr>
          <w:rFonts w:ascii="Garamond" w:hAnsi="Garamond"/>
          <w:sz w:val="24"/>
          <w:szCs w:val="24"/>
        </w:rPr>
        <w:t>Title 2:</w:t>
      </w:r>
    </w:p>
    <w:p w14:paraId="0A34930D" w14:textId="77777777" w:rsidR="009E0195" w:rsidRPr="00D6756E" w:rsidRDefault="009E0195" w:rsidP="009E0195">
      <w:pPr>
        <w:rPr>
          <w:rFonts w:ascii="Garamond" w:hAnsi="Garamond"/>
          <w:sz w:val="24"/>
          <w:szCs w:val="24"/>
        </w:rPr>
      </w:pPr>
    </w:p>
    <w:p w14:paraId="1DF9FDB1" w14:textId="0B87B219" w:rsidR="009E0195" w:rsidRPr="00D6756E" w:rsidRDefault="009E0195" w:rsidP="009E0195">
      <w:pPr>
        <w:numPr>
          <w:ilvl w:val="0"/>
          <w:numId w:val="1"/>
        </w:numPr>
        <w:spacing w:after="200"/>
        <w:rPr>
          <w:rFonts w:ascii="Garamond" w:hAnsi="Garamond"/>
          <w:sz w:val="24"/>
          <w:szCs w:val="24"/>
        </w:rPr>
      </w:pPr>
      <w:r w:rsidRPr="00D6756E">
        <w:rPr>
          <w:rFonts w:ascii="Garamond" w:hAnsi="Garamond"/>
          <w:b/>
          <w:sz w:val="24"/>
          <w:szCs w:val="24"/>
        </w:rPr>
        <w:t>Program Characteristics.</w:t>
      </w:r>
      <w:r w:rsidRPr="00D6756E">
        <w:rPr>
          <w:rFonts w:ascii="Garamond" w:hAnsi="Garamond"/>
          <w:sz w:val="24"/>
          <w:szCs w:val="24"/>
        </w:rPr>
        <w:t xml:space="preserve"> </w:t>
      </w:r>
      <w:r w:rsidR="00DF16D4">
        <w:rPr>
          <w:rFonts w:ascii="Garamond" w:hAnsi="Garamond"/>
          <w:sz w:val="24"/>
          <w:szCs w:val="24"/>
        </w:rPr>
        <w:t>I</w:t>
      </w:r>
      <w:r w:rsidR="00DF16D4" w:rsidRPr="00D6756E">
        <w:rPr>
          <w:rFonts w:ascii="Garamond" w:hAnsi="Garamond"/>
          <w:sz w:val="24"/>
          <w:szCs w:val="24"/>
        </w:rPr>
        <w:t xml:space="preserve"> </w:t>
      </w:r>
      <w:r w:rsidRPr="00D6756E">
        <w:rPr>
          <w:rFonts w:ascii="Garamond" w:hAnsi="Garamond"/>
          <w:sz w:val="24"/>
          <w:szCs w:val="24"/>
        </w:rPr>
        <w:t xml:space="preserve">would like to start off by gathering some background information on your home visiting </w:t>
      </w:r>
      <w:r w:rsidR="008D3A95">
        <w:rPr>
          <w:rFonts w:ascii="Garamond" w:hAnsi="Garamond"/>
          <w:sz w:val="24"/>
          <w:szCs w:val="24"/>
        </w:rPr>
        <w:t>agency</w:t>
      </w:r>
      <w:r w:rsidR="00AA5834">
        <w:rPr>
          <w:rFonts w:ascii="Garamond" w:hAnsi="Garamond"/>
          <w:sz w:val="24"/>
          <w:szCs w:val="24"/>
        </w:rPr>
        <w:t xml:space="preserve"> overall</w:t>
      </w:r>
      <w:r w:rsidRPr="00D6756E">
        <w:rPr>
          <w:rFonts w:ascii="Garamond" w:hAnsi="Garamond"/>
          <w:sz w:val="24"/>
          <w:szCs w:val="24"/>
        </w:rPr>
        <w:t>.</w:t>
      </w:r>
    </w:p>
    <w:p w14:paraId="540D4FB2" w14:textId="0A4CECCF" w:rsidR="00C3366C" w:rsidRDefault="00DF16D4" w:rsidP="009E0195">
      <w:pPr>
        <w:numPr>
          <w:ilvl w:val="1"/>
          <w:numId w:val="1"/>
        </w:numPr>
        <w:spacing w:after="200"/>
        <w:rPr>
          <w:rFonts w:ascii="Garamond" w:hAnsi="Garamond"/>
          <w:sz w:val="24"/>
          <w:szCs w:val="24"/>
        </w:rPr>
      </w:pPr>
      <w:r>
        <w:rPr>
          <w:rFonts w:ascii="Garamond" w:hAnsi="Garamond"/>
          <w:sz w:val="24"/>
          <w:szCs w:val="24"/>
        </w:rPr>
        <w:t>I</w:t>
      </w:r>
      <w:r w:rsidRPr="00D6756E">
        <w:rPr>
          <w:rFonts w:ascii="Garamond" w:hAnsi="Garamond"/>
          <w:sz w:val="24"/>
          <w:szCs w:val="24"/>
        </w:rPr>
        <w:t xml:space="preserve"> </w:t>
      </w:r>
      <w:r w:rsidR="009E0195" w:rsidRPr="00D6756E">
        <w:rPr>
          <w:rFonts w:ascii="Garamond" w:hAnsi="Garamond"/>
          <w:sz w:val="24"/>
          <w:szCs w:val="24"/>
        </w:rPr>
        <w:t xml:space="preserve">understand from [previous conversations/information gathered by the state MIECHV lead] that your home visiting </w:t>
      </w:r>
      <w:r w:rsidR="00AA5834">
        <w:rPr>
          <w:rFonts w:ascii="Garamond" w:hAnsi="Garamond"/>
          <w:sz w:val="24"/>
          <w:szCs w:val="24"/>
        </w:rPr>
        <w:t>agency</w:t>
      </w:r>
      <w:r w:rsidR="00AA5834" w:rsidRPr="00D6756E">
        <w:rPr>
          <w:rFonts w:ascii="Garamond" w:hAnsi="Garamond"/>
          <w:sz w:val="24"/>
          <w:szCs w:val="24"/>
        </w:rPr>
        <w:t xml:space="preserve"> </w:t>
      </w:r>
      <w:r w:rsidR="009E0195" w:rsidRPr="00D6756E">
        <w:rPr>
          <w:rFonts w:ascii="Garamond" w:hAnsi="Garamond"/>
          <w:sz w:val="24"/>
          <w:szCs w:val="24"/>
        </w:rPr>
        <w:t xml:space="preserve">implements [NAME OF MODEL(S)]. Is that correct? If not, which home visiting model(s) does your home visiting </w:t>
      </w:r>
      <w:r w:rsidR="00AA5834">
        <w:rPr>
          <w:rFonts w:ascii="Garamond" w:hAnsi="Garamond"/>
          <w:sz w:val="24"/>
          <w:szCs w:val="24"/>
        </w:rPr>
        <w:t>agency</w:t>
      </w:r>
      <w:r w:rsidR="00AA5834" w:rsidRPr="00D6756E">
        <w:rPr>
          <w:rFonts w:ascii="Garamond" w:hAnsi="Garamond"/>
          <w:sz w:val="24"/>
          <w:szCs w:val="24"/>
        </w:rPr>
        <w:t xml:space="preserve"> </w:t>
      </w:r>
      <w:r w:rsidR="009E0195" w:rsidRPr="00D6756E">
        <w:rPr>
          <w:rFonts w:ascii="Garamond" w:hAnsi="Garamond"/>
          <w:sz w:val="24"/>
          <w:szCs w:val="24"/>
        </w:rPr>
        <w:t>implement?</w:t>
      </w:r>
      <w:r w:rsidR="009E0195">
        <w:rPr>
          <w:rFonts w:ascii="Garamond" w:hAnsi="Garamond"/>
          <w:sz w:val="24"/>
          <w:szCs w:val="24"/>
        </w:rPr>
        <w:t xml:space="preserve"> </w:t>
      </w:r>
    </w:p>
    <w:p w14:paraId="28325DA4" w14:textId="3231B513" w:rsidR="00C3366C" w:rsidRDefault="009E0195" w:rsidP="00697548">
      <w:pPr>
        <w:numPr>
          <w:ilvl w:val="2"/>
          <w:numId w:val="1"/>
        </w:numPr>
        <w:spacing w:after="200"/>
        <w:rPr>
          <w:rFonts w:ascii="Garamond" w:hAnsi="Garamond"/>
          <w:sz w:val="24"/>
          <w:szCs w:val="24"/>
        </w:rPr>
      </w:pPr>
      <w:r w:rsidRPr="00242430">
        <w:rPr>
          <w:rFonts w:ascii="Garamond" w:hAnsi="Garamond"/>
          <w:sz w:val="24"/>
          <w:szCs w:val="24"/>
        </w:rPr>
        <w:t>[</w:t>
      </w:r>
      <w:r w:rsidRPr="00697548">
        <w:rPr>
          <w:rFonts w:ascii="Garamond" w:hAnsi="Garamond"/>
          <w:color w:val="0070C0"/>
          <w:sz w:val="24"/>
          <w:szCs w:val="24"/>
        </w:rPr>
        <w:t xml:space="preserve">If LIA implements more than one </w:t>
      </w:r>
      <w:r w:rsidR="009A6C9A" w:rsidRPr="00697548">
        <w:rPr>
          <w:rFonts w:ascii="Garamond" w:hAnsi="Garamond"/>
          <w:color w:val="0070C0"/>
          <w:sz w:val="24"/>
          <w:szCs w:val="24"/>
        </w:rPr>
        <w:t xml:space="preserve">home visiting </w:t>
      </w:r>
      <w:r w:rsidRPr="00697548">
        <w:rPr>
          <w:rFonts w:ascii="Garamond" w:hAnsi="Garamond"/>
          <w:color w:val="0070C0"/>
          <w:sz w:val="24"/>
          <w:szCs w:val="24"/>
        </w:rPr>
        <w:t>model</w:t>
      </w:r>
      <w:r w:rsidR="00C3366C">
        <w:rPr>
          <w:rFonts w:ascii="Garamond" w:hAnsi="Garamond"/>
          <w:sz w:val="24"/>
          <w:szCs w:val="24"/>
        </w:rPr>
        <w:t>]</w:t>
      </w:r>
    </w:p>
    <w:p w14:paraId="4DBEB64B" w14:textId="7CF9D4FB" w:rsidR="00C3366C" w:rsidRPr="0061022C" w:rsidRDefault="00C3366C" w:rsidP="00C3366C">
      <w:pPr>
        <w:numPr>
          <w:ilvl w:val="3"/>
          <w:numId w:val="1"/>
        </w:numPr>
        <w:spacing w:after="200"/>
        <w:rPr>
          <w:rFonts w:ascii="Garamond" w:hAnsi="Garamond"/>
          <w:color w:val="0070C0"/>
          <w:sz w:val="24"/>
          <w:szCs w:val="24"/>
        </w:rPr>
      </w:pPr>
      <w:r w:rsidRPr="0061022C">
        <w:rPr>
          <w:rFonts w:ascii="Garamond" w:hAnsi="Garamond"/>
          <w:color w:val="0070C0"/>
          <w:sz w:val="24"/>
          <w:szCs w:val="24"/>
        </w:rPr>
        <w:t>Can you describe how your agency is organized (e.g. are the different home visiting models run by the same person? Do they share staff such as program managers, supervisors, or home visitors?)</w:t>
      </w:r>
    </w:p>
    <w:p w14:paraId="1A8629F9" w14:textId="442574FA" w:rsidR="009E0195" w:rsidRPr="0061022C" w:rsidRDefault="00C3366C" w:rsidP="00697548">
      <w:pPr>
        <w:numPr>
          <w:ilvl w:val="3"/>
          <w:numId w:val="1"/>
        </w:numPr>
        <w:spacing w:after="200"/>
        <w:rPr>
          <w:rFonts w:ascii="Garamond" w:hAnsi="Garamond"/>
          <w:color w:val="0070C0"/>
          <w:sz w:val="24"/>
          <w:szCs w:val="24"/>
        </w:rPr>
      </w:pPr>
      <w:r w:rsidRPr="0061022C">
        <w:rPr>
          <w:rFonts w:ascii="Garamond" w:hAnsi="Garamond"/>
          <w:color w:val="0070C0"/>
          <w:sz w:val="24"/>
          <w:szCs w:val="24"/>
        </w:rPr>
        <w:t>[I</w:t>
      </w:r>
      <w:r w:rsidR="009E0195" w:rsidRPr="0061022C">
        <w:rPr>
          <w:rFonts w:ascii="Garamond" w:hAnsi="Garamond"/>
          <w:color w:val="0070C0"/>
          <w:sz w:val="24"/>
          <w:szCs w:val="24"/>
        </w:rPr>
        <w:t>dentify and confirm the one model that this interview will focus on]</w:t>
      </w:r>
      <w:r w:rsidR="00A94C1E" w:rsidRPr="0061022C">
        <w:rPr>
          <w:rFonts w:ascii="Garamond" w:hAnsi="Garamond"/>
          <w:color w:val="0070C0"/>
          <w:sz w:val="24"/>
          <w:szCs w:val="24"/>
        </w:rPr>
        <w:t xml:space="preserve"> The majority of questions in the interview will focus on your [MODEL] program. We will clearly state when we would like you to talk about the other models implemented by your agency.</w:t>
      </w:r>
    </w:p>
    <w:p w14:paraId="2804F18D" w14:textId="6C056200" w:rsidR="009E0195" w:rsidRPr="00D6756E" w:rsidRDefault="00DF16D4" w:rsidP="009E0195">
      <w:pPr>
        <w:numPr>
          <w:ilvl w:val="1"/>
          <w:numId w:val="1"/>
        </w:numPr>
        <w:spacing w:after="200"/>
        <w:rPr>
          <w:rFonts w:ascii="Garamond" w:hAnsi="Garamond"/>
          <w:sz w:val="24"/>
          <w:szCs w:val="24"/>
        </w:rPr>
      </w:pPr>
      <w:r>
        <w:rPr>
          <w:rFonts w:ascii="Garamond" w:hAnsi="Garamond"/>
          <w:sz w:val="24"/>
          <w:szCs w:val="24"/>
        </w:rPr>
        <w:lastRenderedPageBreak/>
        <w:t>I</w:t>
      </w:r>
      <w:r w:rsidRPr="00D6756E">
        <w:rPr>
          <w:rFonts w:ascii="Garamond" w:hAnsi="Garamond"/>
          <w:sz w:val="24"/>
          <w:szCs w:val="24"/>
        </w:rPr>
        <w:t xml:space="preserve"> </w:t>
      </w:r>
      <w:r w:rsidR="009E0195" w:rsidRPr="00D6756E">
        <w:rPr>
          <w:rFonts w:ascii="Garamond" w:hAnsi="Garamond"/>
          <w:sz w:val="24"/>
          <w:szCs w:val="24"/>
        </w:rPr>
        <w:t xml:space="preserve">also understand that your home visiting </w:t>
      </w:r>
      <w:r w:rsidR="00C3366C">
        <w:rPr>
          <w:rFonts w:ascii="Garamond" w:hAnsi="Garamond"/>
          <w:sz w:val="24"/>
          <w:szCs w:val="24"/>
        </w:rPr>
        <w:t xml:space="preserve">[MODEL] </w:t>
      </w:r>
      <w:r w:rsidR="009E0195" w:rsidRPr="00D6756E">
        <w:rPr>
          <w:rFonts w:ascii="Garamond" w:hAnsi="Garamond"/>
          <w:sz w:val="24"/>
          <w:szCs w:val="24"/>
        </w:rPr>
        <w:t>program offers services in [INSERT COUNTY NAMES]. Is that correct? If not, which counties or zip codes does your home visiting program serve?</w:t>
      </w:r>
    </w:p>
    <w:p w14:paraId="609A74F3" w14:textId="0D980492" w:rsidR="009E0195" w:rsidRPr="00D6756E" w:rsidRDefault="009E0195" w:rsidP="00697548">
      <w:pPr>
        <w:numPr>
          <w:ilvl w:val="1"/>
          <w:numId w:val="1"/>
        </w:numPr>
        <w:spacing w:after="200"/>
        <w:rPr>
          <w:rFonts w:ascii="Garamond" w:hAnsi="Garamond"/>
          <w:sz w:val="24"/>
          <w:szCs w:val="24"/>
        </w:rPr>
      </w:pPr>
      <w:r w:rsidRPr="00D6756E">
        <w:rPr>
          <w:rFonts w:ascii="Garamond" w:hAnsi="Garamond"/>
          <w:sz w:val="24"/>
          <w:szCs w:val="24"/>
        </w:rPr>
        <w:t xml:space="preserve">[If LIA has shared </w:t>
      </w:r>
      <w:r>
        <w:rPr>
          <w:rFonts w:ascii="Garamond" w:hAnsi="Garamond"/>
          <w:sz w:val="24"/>
          <w:szCs w:val="24"/>
        </w:rPr>
        <w:t>recruitment and enrollment materials</w:t>
      </w:r>
      <w:r w:rsidRPr="00D6756E">
        <w:rPr>
          <w:rFonts w:ascii="Garamond" w:hAnsi="Garamond"/>
          <w:sz w:val="24"/>
          <w:szCs w:val="24"/>
        </w:rPr>
        <w:t xml:space="preserve">]: Thank you for sending us [list documents provided by LIA]. Does your </w:t>
      </w:r>
      <w:r w:rsidR="00C3366C">
        <w:rPr>
          <w:rFonts w:ascii="Garamond" w:hAnsi="Garamond"/>
          <w:sz w:val="24"/>
          <w:szCs w:val="24"/>
        </w:rPr>
        <w:t xml:space="preserve">[MODEL] </w:t>
      </w:r>
      <w:r w:rsidRPr="00D6756E">
        <w:rPr>
          <w:rFonts w:ascii="Garamond" w:hAnsi="Garamond"/>
          <w:sz w:val="24"/>
          <w:szCs w:val="24"/>
        </w:rPr>
        <w:t>program have any other written policies</w:t>
      </w:r>
      <w:r>
        <w:rPr>
          <w:rFonts w:ascii="Garamond" w:hAnsi="Garamond"/>
          <w:sz w:val="24"/>
          <w:szCs w:val="24"/>
        </w:rPr>
        <w:t>,</w:t>
      </w:r>
      <w:r w:rsidRPr="00D6756E">
        <w:rPr>
          <w:rFonts w:ascii="Garamond" w:hAnsi="Garamond"/>
          <w:sz w:val="24"/>
          <w:szCs w:val="24"/>
        </w:rPr>
        <w:t xml:space="preserve"> procedures</w:t>
      </w:r>
      <w:r>
        <w:rPr>
          <w:rFonts w:ascii="Garamond" w:hAnsi="Garamond"/>
          <w:sz w:val="24"/>
          <w:szCs w:val="24"/>
        </w:rPr>
        <w:t>, forms, tools, materials, or guidance</w:t>
      </w:r>
      <w:r w:rsidRPr="00D6756E">
        <w:rPr>
          <w:rFonts w:ascii="Garamond" w:hAnsi="Garamond"/>
          <w:sz w:val="24"/>
          <w:szCs w:val="24"/>
        </w:rPr>
        <w:t xml:space="preserve"> regarding recruitment and enrollment that you could share with the project team? </w:t>
      </w:r>
      <w:r>
        <w:rPr>
          <w:rFonts w:ascii="Garamond" w:hAnsi="Garamond"/>
          <w:sz w:val="24"/>
          <w:szCs w:val="24"/>
        </w:rPr>
        <w:t>[PROBE: This may include</w:t>
      </w:r>
      <w:r w:rsidRPr="00D6756E">
        <w:rPr>
          <w:rFonts w:ascii="Garamond" w:hAnsi="Garamond"/>
          <w:sz w:val="24"/>
          <w:szCs w:val="24"/>
        </w:rPr>
        <w:t xml:space="preserve"> program eligibility criteria, waitlist procedures</w:t>
      </w:r>
      <w:r>
        <w:rPr>
          <w:rFonts w:ascii="Garamond" w:hAnsi="Garamond"/>
          <w:sz w:val="24"/>
          <w:szCs w:val="24"/>
        </w:rPr>
        <w:t>, or informal guidance</w:t>
      </w:r>
      <w:r w:rsidR="009A6C9A">
        <w:rPr>
          <w:rFonts w:ascii="Garamond" w:hAnsi="Garamond"/>
          <w:sz w:val="24"/>
          <w:szCs w:val="24"/>
        </w:rPr>
        <w:t xml:space="preserve">. The materials </w:t>
      </w:r>
      <w:r w:rsidR="002A49FF">
        <w:rPr>
          <w:rFonts w:ascii="Garamond" w:hAnsi="Garamond"/>
          <w:sz w:val="24"/>
          <w:szCs w:val="24"/>
        </w:rPr>
        <w:t xml:space="preserve">may apply to the agency as a whole, </w:t>
      </w:r>
      <w:r w:rsidR="00C37C00">
        <w:rPr>
          <w:rFonts w:ascii="Garamond" w:hAnsi="Garamond"/>
          <w:sz w:val="24"/>
          <w:szCs w:val="24"/>
        </w:rPr>
        <w:t>including your [MODEL] program, or may apply specifically to your</w:t>
      </w:r>
      <w:r w:rsidR="009A6C9A">
        <w:rPr>
          <w:rFonts w:ascii="Garamond" w:hAnsi="Garamond"/>
          <w:sz w:val="24"/>
          <w:szCs w:val="24"/>
        </w:rPr>
        <w:t xml:space="preserve"> [MODEL] program</w:t>
      </w:r>
      <w:r>
        <w:rPr>
          <w:rFonts w:ascii="Garamond" w:hAnsi="Garamond"/>
          <w:sz w:val="24"/>
          <w:szCs w:val="24"/>
        </w:rPr>
        <w:t>]</w:t>
      </w:r>
    </w:p>
    <w:p w14:paraId="20858797" w14:textId="2D3CDA94" w:rsidR="009E0195" w:rsidRPr="00D6756E" w:rsidRDefault="009E0195" w:rsidP="00697548">
      <w:pPr>
        <w:numPr>
          <w:ilvl w:val="1"/>
          <w:numId w:val="1"/>
        </w:numPr>
        <w:spacing w:after="200"/>
        <w:rPr>
          <w:rFonts w:ascii="Garamond" w:hAnsi="Garamond"/>
          <w:sz w:val="24"/>
          <w:szCs w:val="24"/>
        </w:rPr>
      </w:pPr>
      <w:r w:rsidRPr="00D6756E">
        <w:rPr>
          <w:rFonts w:ascii="Garamond" w:hAnsi="Garamond"/>
          <w:sz w:val="24"/>
          <w:szCs w:val="24"/>
        </w:rPr>
        <w:t xml:space="preserve">[If LIA has not shared </w:t>
      </w:r>
      <w:r>
        <w:rPr>
          <w:rFonts w:ascii="Garamond" w:hAnsi="Garamond"/>
          <w:sz w:val="24"/>
          <w:szCs w:val="24"/>
        </w:rPr>
        <w:t>recruitment and enrollment materials</w:t>
      </w:r>
      <w:r w:rsidRPr="00D6756E">
        <w:rPr>
          <w:rFonts w:ascii="Garamond" w:hAnsi="Garamond"/>
          <w:sz w:val="24"/>
          <w:szCs w:val="24"/>
        </w:rPr>
        <w:t xml:space="preserve">]: Does your </w:t>
      </w:r>
      <w:r w:rsidR="00C3366C">
        <w:rPr>
          <w:rFonts w:ascii="Garamond" w:hAnsi="Garamond"/>
          <w:sz w:val="24"/>
          <w:szCs w:val="24"/>
        </w:rPr>
        <w:t xml:space="preserve">[MODEL] </w:t>
      </w:r>
      <w:r w:rsidRPr="00D6756E">
        <w:rPr>
          <w:rFonts w:ascii="Garamond" w:hAnsi="Garamond"/>
          <w:sz w:val="24"/>
          <w:szCs w:val="24"/>
        </w:rPr>
        <w:t>program have any written policies</w:t>
      </w:r>
      <w:r>
        <w:rPr>
          <w:rFonts w:ascii="Garamond" w:hAnsi="Garamond"/>
          <w:sz w:val="24"/>
          <w:szCs w:val="24"/>
        </w:rPr>
        <w:t>,</w:t>
      </w:r>
      <w:r w:rsidRPr="00D6756E">
        <w:rPr>
          <w:rFonts w:ascii="Garamond" w:hAnsi="Garamond"/>
          <w:sz w:val="24"/>
          <w:szCs w:val="24"/>
        </w:rPr>
        <w:t xml:space="preserve"> procedures</w:t>
      </w:r>
      <w:r>
        <w:rPr>
          <w:rFonts w:ascii="Garamond" w:hAnsi="Garamond"/>
          <w:sz w:val="24"/>
          <w:szCs w:val="24"/>
        </w:rPr>
        <w:t>, forms, tools, materials, or guidance</w:t>
      </w:r>
      <w:r w:rsidRPr="00D6756E">
        <w:rPr>
          <w:rFonts w:ascii="Garamond" w:hAnsi="Garamond"/>
          <w:sz w:val="24"/>
          <w:szCs w:val="24"/>
        </w:rPr>
        <w:t xml:space="preserve"> regarding recruitment and enrollment that you could share with the project team? </w:t>
      </w:r>
      <w:r>
        <w:rPr>
          <w:rFonts w:ascii="Garamond" w:hAnsi="Garamond"/>
          <w:sz w:val="24"/>
          <w:szCs w:val="24"/>
        </w:rPr>
        <w:t>[PROBE: This may include</w:t>
      </w:r>
      <w:r w:rsidRPr="00D6756E">
        <w:rPr>
          <w:rFonts w:ascii="Garamond" w:hAnsi="Garamond"/>
          <w:sz w:val="24"/>
          <w:szCs w:val="24"/>
        </w:rPr>
        <w:t xml:space="preserve"> program eligibility criteria, waitlist procedures</w:t>
      </w:r>
      <w:r>
        <w:rPr>
          <w:rFonts w:ascii="Garamond" w:hAnsi="Garamond"/>
          <w:sz w:val="24"/>
          <w:szCs w:val="24"/>
        </w:rPr>
        <w:t>, or informal guidance</w:t>
      </w:r>
      <w:r w:rsidR="009A6C9A">
        <w:rPr>
          <w:rFonts w:ascii="Garamond" w:hAnsi="Garamond"/>
          <w:sz w:val="24"/>
          <w:szCs w:val="24"/>
        </w:rPr>
        <w:t>. The materials can be for the agency as a whole, not specifically for [MODEL] program</w:t>
      </w:r>
      <w:r>
        <w:rPr>
          <w:rFonts w:ascii="Garamond" w:hAnsi="Garamond"/>
          <w:sz w:val="24"/>
          <w:szCs w:val="24"/>
        </w:rPr>
        <w:t>]</w:t>
      </w:r>
    </w:p>
    <w:p w14:paraId="3DAF6241" w14:textId="4661F734" w:rsidR="009E0195" w:rsidRPr="00D6756E" w:rsidRDefault="00DF16D4" w:rsidP="009E0195">
      <w:pPr>
        <w:numPr>
          <w:ilvl w:val="1"/>
          <w:numId w:val="1"/>
        </w:numPr>
        <w:spacing w:after="200"/>
        <w:rPr>
          <w:rFonts w:ascii="Garamond" w:hAnsi="Garamond"/>
          <w:sz w:val="24"/>
          <w:szCs w:val="24"/>
        </w:rPr>
      </w:pPr>
      <w:r>
        <w:rPr>
          <w:rFonts w:ascii="Garamond" w:hAnsi="Garamond"/>
          <w:sz w:val="24"/>
          <w:szCs w:val="24"/>
        </w:rPr>
        <w:t>Now I</w:t>
      </w:r>
      <w:r w:rsidR="009E0195" w:rsidRPr="00D6756E">
        <w:rPr>
          <w:rFonts w:ascii="Garamond" w:hAnsi="Garamond"/>
          <w:sz w:val="24"/>
          <w:szCs w:val="24"/>
        </w:rPr>
        <w:t xml:space="preserve"> would like to </w:t>
      </w:r>
      <w:r>
        <w:rPr>
          <w:rFonts w:ascii="Garamond" w:hAnsi="Garamond"/>
          <w:sz w:val="24"/>
          <w:szCs w:val="24"/>
        </w:rPr>
        <w:t>talk about</w:t>
      </w:r>
      <w:r w:rsidR="009E0195" w:rsidRPr="00D6756E">
        <w:rPr>
          <w:rFonts w:ascii="Garamond" w:hAnsi="Garamond"/>
          <w:sz w:val="24"/>
          <w:szCs w:val="24"/>
        </w:rPr>
        <w:t xml:space="preserve"> your </w:t>
      </w:r>
      <w:r w:rsidR="00C3366C">
        <w:rPr>
          <w:rFonts w:ascii="Garamond" w:hAnsi="Garamond"/>
          <w:sz w:val="24"/>
          <w:szCs w:val="24"/>
        </w:rPr>
        <w:t>[MODEL]</w:t>
      </w:r>
      <w:r w:rsidR="009E0195" w:rsidRPr="00D6756E">
        <w:rPr>
          <w:rFonts w:ascii="Garamond" w:hAnsi="Garamond"/>
          <w:sz w:val="24"/>
          <w:szCs w:val="24"/>
        </w:rPr>
        <w:t xml:space="preserve"> program</w:t>
      </w:r>
      <w:r>
        <w:rPr>
          <w:rFonts w:ascii="Garamond" w:hAnsi="Garamond"/>
          <w:sz w:val="24"/>
          <w:szCs w:val="24"/>
        </w:rPr>
        <w:t>’s capacity</w:t>
      </w:r>
      <w:r w:rsidR="009E0195" w:rsidRPr="00D6756E">
        <w:rPr>
          <w:rFonts w:ascii="Garamond" w:hAnsi="Garamond"/>
          <w:sz w:val="24"/>
          <w:szCs w:val="24"/>
        </w:rPr>
        <w:t xml:space="preserve">. </w:t>
      </w:r>
    </w:p>
    <w:p w14:paraId="1CC3B82C" w14:textId="7ABDB736" w:rsidR="00DF16D4" w:rsidRDefault="00C37C00" w:rsidP="00757498">
      <w:pPr>
        <w:numPr>
          <w:ilvl w:val="2"/>
          <w:numId w:val="1"/>
        </w:numPr>
        <w:spacing w:after="200"/>
        <w:rPr>
          <w:rFonts w:ascii="Garamond" w:hAnsi="Garamond"/>
          <w:sz w:val="24"/>
          <w:szCs w:val="24"/>
        </w:rPr>
      </w:pPr>
      <w:r>
        <w:rPr>
          <w:rFonts w:ascii="Garamond" w:hAnsi="Garamond"/>
          <w:sz w:val="24"/>
          <w:szCs w:val="24"/>
        </w:rPr>
        <w:t>In our previous conversation, you mentio</w:t>
      </w:r>
      <w:r w:rsidR="00F26881">
        <w:rPr>
          <w:rFonts w:ascii="Garamond" w:hAnsi="Garamond"/>
          <w:sz w:val="24"/>
          <w:szCs w:val="24"/>
        </w:rPr>
        <w:t xml:space="preserve">ned that your [MODEL] program </w:t>
      </w:r>
      <w:r w:rsidR="00CF0EE3">
        <w:rPr>
          <w:rFonts w:ascii="Garamond" w:hAnsi="Garamond"/>
          <w:sz w:val="24"/>
          <w:szCs w:val="24"/>
        </w:rPr>
        <w:t xml:space="preserve">typically </w:t>
      </w:r>
      <w:r w:rsidR="00757498" w:rsidRPr="00757498">
        <w:rPr>
          <w:rFonts w:ascii="Garamond" w:hAnsi="Garamond"/>
          <w:sz w:val="24"/>
          <w:szCs w:val="24"/>
        </w:rPr>
        <w:t>has a higher number of families interested in services</w:t>
      </w:r>
      <w:r w:rsidR="00757498" w:rsidRPr="00757498" w:rsidDel="00757498">
        <w:rPr>
          <w:rFonts w:ascii="Garamond" w:hAnsi="Garamond"/>
          <w:sz w:val="24"/>
          <w:szCs w:val="24"/>
        </w:rPr>
        <w:t xml:space="preserve"> </w:t>
      </w:r>
      <w:r w:rsidR="00F26881">
        <w:rPr>
          <w:rFonts w:ascii="Garamond" w:hAnsi="Garamond"/>
          <w:sz w:val="24"/>
          <w:szCs w:val="24"/>
        </w:rPr>
        <w:t>than you have the capacity to serve. Is that still accurate?</w:t>
      </w:r>
    </w:p>
    <w:p w14:paraId="239CC959" w14:textId="5B2A8ED9" w:rsidR="00C37C00" w:rsidRDefault="00DF16D4" w:rsidP="00DF16D4">
      <w:pPr>
        <w:numPr>
          <w:ilvl w:val="3"/>
          <w:numId w:val="1"/>
        </w:numPr>
        <w:spacing w:after="200"/>
        <w:rPr>
          <w:rFonts w:ascii="Garamond" w:hAnsi="Garamond"/>
          <w:sz w:val="24"/>
          <w:szCs w:val="24"/>
        </w:rPr>
      </w:pPr>
      <w:r>
        <w:rPr>
          <w:rFonts w:ascii="Garamond" w:hAnsi="Garamond"/>
          <w:sz w:val="24"/>
          <w:szCs w:val="24"/>
        </w:rPr>
        <w:t>[If LIA</w:t>
      </w:r>
      <w:r w:rsidR="00C37C00">
        <w:rPr>
          <w:rFonts w:ascii="Garamond" w:hAnsi="Garamond"/>
          <w:sz w:val="24"/>
          <w:szCs w:val="24"/>
        </w:rPr>
        <w:t xml:space="preserve"> </w:t>
      </w:r>
      <w:r w:rsidR="0049724D">
        <w:rPr>
          <w:rFonts w:ascii="Garamond" w:hAnsi="Garamond"/>
          <w:sz w:val="24"/>
          <w:szCs w:val="24"/>
        </w:rPr>
        <w:t>is typ</w:t>
      </w:r>
      <w:r w:rsidR="00C37C00">
        <w:rPr>
          <w:rFonts w:ascii="Garamond" w:hAnsi="Garamond"/>
          <w:sz w:val="24"/>
          <w:szCs w:val="24"/>
        </w:rPr>
        <w:t xml:space="preserve">ically able to enroll most referred families that are eligible </w:t>
      </w:r>
      <w:r w:rsidR="00757498">
        <w:rPr>
          <w:rFonts w:ascii="Garamond" w:hAnsi="Garamond"/>
          <w:sz w:val="24"/>
          <w:szCs w:val="24"/>
        </w:rPr>
        <w:t>and interested in</w:t>
      </w:r>
      <w:r w:rsidR="00C37C00">
        <w:rPr>
          <w:rFonts w:ascii="Garamond" w:hAnsi="Garamond"/>
          <w:sz w:val="24"/>
          <w:szCs w:val="24"/>
        </w:rPr>
        <w:t xml:space="preserve"> services]</w:t>
      </w:r>
    </w:p>
    <w:p w14:paraId="730D1DB2" w14:textId="4BCF3A91" w:rsidR="00F26881" w:rsidRDefault="00F26881" w:rsidP="00DB409B">
      <w:pPr>
        <w:numPr>
          <w:ilvl w:val="4"/>
          <w:numId w:val="1"/>
        </w:numPr>
        <w:spacing w:after="200"/>
        <w:rPr>
          <w:rFonts w:ascii="Garamond" w:hAnsi="Garamond"/>
          <w:sz w:val="24"/>
          <w:szCs w:val="24"/>
        </w:rPr>
      </w:pPr>
      <w:r>
        <w:rPr>
          <w:rFonts w:ascii="Garamond" w:hAnsi="Garamond"/>
          <w:sz w:val="24"/>
          <w:szCs w:val="24"/>
        </w:rPr>
        <w:t xml:space="preserve">[PROBE: Has your [MODEL] program always had enough openings to serve all eligible </w:t>
      </w:r>
      <w:r w:rsidR="00757498">
        <w:rPr>
          <w:rFonts w:ascii="Garamond" w:hAnsi="Garamond"/>
          <w:sz w:val="24"/>
          <w:szCs w:val="24"/>
        </w:rPr>
        <w:t xml:space="preserve">and interested </w:t>
      </w:r>
      <w:r>
        <w:rPr>
          <w:rFonts w:ascii="Garamond" w:hAnsi="Garamond"/>
          <w:sz w:val="24"/>
          <w:szCs w:val="24"/>
        </w:rPr>
        <w:t xml:space="preserve">families that are referred to your program? Or, have there been recent changes to your [MODEL] program that have now enabled you to serve all eligible </w:t>
      </w:r>
      <w:r w:rsidR="00757498">
        <w:rPr>
          <w:rFonts w:ascii="Garamond" w:hAnsi="Garamond"/>
          <w:sz w:val="24"/>
          <w:szCs w:val="24"/>
        </w:rPr>
        <w:t xml:space="preserve">and interested </w:t>
      </w:r>
      <w:r>
        <w:rPr>
          <w:rFonts w:ascii="Garamond" w:hAnsi="Garamond"/>
          <w:sz w:val="24"/>
          <w:szCs w:val="24"/>
        </w:rPr>
        <w:t>families that are referred to your program?]</w:t>
      </w:r>
    </w:p>
    <w:p w14:paraId="64F3500D" w14:textId="61F3D955" w:rsidR="00C37C00" w:rsidRDefault="00C37C00" w:rsidP="00DB409B">
      <w:pPr>
        <w:numPr>
          <w:ilvl w:val="4"/>
          <w:numId w:val="1"/>
        </w:numPr>
        <w:spacing w:after="200"/>
        <w:rPr>
          <w:rFonts w:ascii="Garamond" w:hAnsi="Garamond"/>
          <w:sz w:val="24"/>
          <w:szCs w:val="24"/>
        </w:rPr>
      </w:pPr>
      <w:r>
        <w:rPr>
          <w:rFonts w:ascii="Garamond" w:hAnsi="Garamond"/>
          <w:sz w:val="24"/>
          <w:szCs w:val="24"/>
        </w:rPr>
        <w:t xml:space="preserve">[PROBE: </w:t>
      </w:r>
      <w:r w:rsidR="00F26881">
        <w:rPr>
          <w:rFonts w:ascii="Garamond" w:hAnsi="Garamond"/>
          <w:sz w:val="24"/>
          <w:szCs w:val="24"/>
        </w:rPr>
        <w:t xml:space="preserve">Are there certain times throughout the year when your </w:t>
      </w:r>
      <w:r>
        <w:rPr>
          <w:rFonts w:ascii="Garamond" w:hAnsi="Garamond"/>
          <w:sz w:val="24"/>
          <w:szCs w:val="24"/>
        </w:rPr>
        <w:t xml:space="preserve">[MODEL] program </w:t>
      </w:r>
      <w:r w:rsidR="00F26881">
        <w:rPr>
          <w:rFonts w:ascii="Garamond" w:hAnsi="Garamond"/>
          <w:sz w:val="24"/>
          <w:szCs w:val="24"/>
        </w:rPr>
        <w:t>has</w:t>
      </w:r>
      <w:r>
        <w:rPr>
          <w:rFonts w:ascii="Garamond" w:hAnsi="Garamond"/>
          <w:sz w:val="24"/>
          <w:szCs w:val="24"/>
        </w:rPr>
        <w:t xml:space="preserve"> increased demand for services that </w:t>
      </w:r>
      <w:r w:rsidR="00F26881">
        <w:rPr>
          <w:rFonts w:ascii="Garamond" w:hAnsi="Garamond"/>
          <w:sz w:val="24"/>
          <w:szCs w:val="24"/>
        </w:rPr>
        <w:t>you are</w:t>
      </w:r>
      <w:r>
        <w:rPr>
          <w:rFonts w:ascii="Garamond" w:hAnsi="Garamond"/>
          <w:sz w:val="24"/>
          <w:szCs w:val="24"/>
        </w:rPr>
        <w:t xml:space="preserve"> not able to accommodate?</w:t>
      </w:r>
      <w:r w:rsidR="00CF0EE3">
        <w:rPr>
          <w:rFonts w:ascii="Garamond" w:hAnsi="Garamond"/>
          <w:sz w:val="24"/>
          <w:szCs w:val="24"/>
        </w:rPr>
        <w:t>]</w:t>
      </w:r>
    </w:p>
    <w:p w14:paraId="1B7D257C" w14:textId="4AE1A16E" w:rsidR="00DF16D4" w:rsidRDefault="00C37C00" w:rsidP="00DB409B">
      <w:pPr>
        <w:numPr>
          <w:ilvl w:val="4"/>
          <w:numId w:val="1"/>
        </w:numPr>
        <w:spacing w:after="200"/>
        <w:rPr>
          <w:rFonts w:ascii="Garamond" w:hAnsi="Garamond"/>
          <w:sz w:val="24"/>
          <w:szCs w:val="24"/>
        </w:rPr>
      </w:pPr>
      <w:r>
        <w:rPr>
          <w:rFonts w:ascii="Garamond" w:hAnsi="Garamond"/>
          <w:sz w:val="24"/>
          <w:szCs w:val="24"/>
        </w:rPr>
        <w:t>[NOTE: Only proceed with the interview if there are times throughout the year during which LIA</w:t>
      </w:r>
      <w:r w:rsidR="00F26881" w:rsidRPr="00F26881">
        <w:t xml:space="preserve"> </w:t>
      </w:r>
      <w:r w:rsidR="00F26881" w:rsidRPr="00F26881">
        <w:rPr>
          <w:rFonts w:ascii="Garamond" w:hAnsi="Garamond"/>
          <w:sz w:val="24"/>
          <w:szCs w:val="24"/>
        </w:rPr>
        <w:t xml:space="preserve">receives more referrals than </w:t>
      </w:r>
      <w:r w:rsidR="00F26881">
        <w:rPr>
          <w:rFonts w:ascii="Garamond" w:hAnsi="Garamond"/>
          <w:sz w:val="24"/>
          <w:szCs w:val="24"/>
        </w:rPr>
        <w:t>they</w:t>
      </w:r>
      <w:r w:rsidR="00F26881" w:rsidRPr="00F26881">
        <w:rPr>
          <w:rFonts w:ascii="Garamond" w:hAnsi="Garamond"/>
          <w:sz w:val="24"/>
          <w:szCs w:val="24"/>
        </w:rPr>
        <w:t xml:space="preserve"> have the capacity to serve</w:t>
      </w:r>
      <w:r w:rsidR="00AD4560">
        <w:rPr>
          <w:rFonts w:ascii="Garamond" w:hAnsi="Garamond"/>
          <w:sz w:val="24"/>
          <w:szCs w:val="24"/>
        </w:rPr>
        <w:t>.</w:t>
      </w:r>
      <w:r w:rsidR="00DF16D4">
        <w:rPr>
          <w:rFonts w:ascii="Garamond" w:hAnsi="Garamond"/>
          <w:sz w:val="24"/>
          <w:szCs w:val="24"/>
        </w:rPr>
        <w:t>]</w:t>
      </w:r>
    </w:p>
    <w:p w14:paraId="3EA19261" w14:textId="137DF3D4" w:rsidR="009E0195" w:rsidRPr="00D6756E" w:rsidRDefault="009E0195" w:rsidP="009E0195">
      <w:pPr>
        <w:numPr>
          <w:ilvl w:val="1"/>
          <w:numId w:val="1"/>
        </w:numPr>
        <w:spacing w:after="200"/>
        <w:rPr>
          <w:rFonts w:ascii="Garamond" w:hAnsi="Garamond"/>
          <w:sz w:val="24"/>
          <w:szCs w:val="24"/>
        </w:rPr>
      </w:pPr>
      <w:r w:rsidRPr="00D6756E">
        <w:rPr>
          <w:rFonts w:ascii="Garamond" w:hAnsi="Garamond"/>
          <w:sz w:val="24"/>
          <w:szCs w:val="24"/>
        </w:rPr>
        <w:t xml:space="preserve">Can you describe </w:t>
      </w:r>
      <w:r w:rsidR="00DF16D4">
        <w:rPr>
          <w:rFonts w:ascii="Garamond" w:hAnsi="Garamond"/>
          <w:sz w:val="24"/>
          <w:szCs w:val="24"/>
        </w:rPr>
        <w:t>your program’s</w:t>
      </w:r>
      <w:r w:rsidR="00DF16D4" w:rsidRPr="00D6756E">
        <w:rPr>
          <w:rFonts w:ascii="Garamond" w:hAnsi="Garamond"/>
          <w:sz w:val="24"/>
          <w:szCs w:val="24"/>
        </w:rPr>
        <w:t xml:space="preserve"> </w:t>
      </w:r>
      <w:r w:rsidRPr="00D6756E">
        <w:rPr>
          <w:rFonts w:ascii="Garamond" w:hAnsi="Garamond"/>
          <w:sz w:val="24"/>
          <w:szCs w:val="24"/>
        </w:rPr>
        <w:t xml:space="preserve">eligibility requirements </w:t>
      </w:r>
      <w:r w:rsidR="00DF16D4">
        <w:rPr>
          <w:rFonts w:ascii="Garamond" w:hAnsi="Garamond"/>
          <w:sz w:val="24"/>
          <w:szCs w:val="24"/>
        </w:rPr>
        <w:t>for [MODEL] services</w:t>
      </w:r>
      <w:r w:rsidRPr="00D6756E">
        <w:rPr>
          <w:rFonts w:ascii="Garamond" w:hAnsi="Garamond"/>
          <w:sz w:val="24"/>
          <w:szCs w:val="24"/>
        </w:rPr>
        <w:t xml:space="preserve">? </w:t>
      </w:r>
    </w:p>
    <w:p w14:paraId="577972FF" w14:textId="76A2B94B" w:rsidR="009E0195" w:rsidRPr="00D6756E" w:rsidRDefault="009E0195" w:rsidP="009E0195">
      <w:pPr>
        <w:numPr>
          <w:ilvl w:val="2"/>
          <w:numId w:val="1"/>
        </w:numPr>
        <w:spacing w:after="200"/>
        <w:rPr>
          <w:rFonts w:ascii="Garamond" w:hAnsi="Garamond"/>
          <w:sz w:val="24"/>
          <w:szCs w:val="24"/>
        </w:rPr>
      </w:pPr>
      <w:r w:rsidRPr="00D6756E">
        <w:rPr>
          <w:rFonts w:ascii="Garamond" w:hAnsi="Garamond"/>
          <w:sz w:val="24"/>
          <w:szCs w:val="24"/>
        </w:rPr>
        <w:t>Who determined what the eligibility requirements would be</w:t>
      </w:r>
      <w:r w:rsidR="00DF16D4">
        <w:rPr>
          <w:rFonts w:ascii="Garamond" w:hAnsi="Garamond"/>
          <w:sz w:val="24"/>
          <w:szCs w:val="24"/>
        </w:rPr>
        <w:t xml:space="preserve"> for [MODEL] services at your program</w:t>
      </w:r>
      <w:r w:rsidRPr="00D6756E">
        <w:rPr>
          <w:rFonts w:ascii="Garamond" w:hAnsi="Garamond"/>
          <w:sz w:val="24"/>
          <w:szCs w:val="24"/>
        </w:rPr>
        <w:t xml:space="preserve">? </w:t>
      </w:r>
      <w:r>
        <w:rPr>
          <w:rFonts w:ascii="Garamond" w:hAnsi="Garamond"/>
          <w:sz w:val="24"/>
          <w:szCs w:val="24"/>
        </w:rPr>
        <w:t>[PROBE: This may include</w:t>
      </w:r>
      <w:r w:rsidRPr="00D6756E">
        <w:rPr>
          <w:rFonts w:ascii="Garamond" w:hAnsi="Garamond"/>
          <w:sz w:val="24"/>
          <w:szCs w:val="24"/>
        </w:rPr>
        <w:t xml:space="preserve"> model developers, </w:t>
      </w:r>
      <w:r w:rsidR="00C3366C">
        <w:rPr>
          <w:rFonts w:ascii="Garamond" w:hAnsi="Garamond"/>
          <w:sz w:val="24"/>
          <w:szCs w:val="24"/>
        </w:rPr>
        <w:t xml:space="preserve">MIECHV requirements, </w:t>
      </w:r>
      <w:r w:rsidRPr="00D6756E">
        <w:rPr>
          <w:rFonts w:ascii="Garamond" w:hAnsi="Garamond"/>
          <w:sz w:val="24"/>
          <w:szCs w:val="24"/>
        </w:rPr>
        <w:t xml:space="preserve">state administrators, funders, </w:t>
      </w:r>
      <w:r>
        <w:rPr>
          <w:rFonts w:ascii="Garamond" w:hAnsi="Garamond"/>
          <w:sz w:val="24"/>
          <w:szCs w:val="24"/>
        </w:rPr>
        <w:t xml:space="preserve">or </w:t>
      </w:r>
      <w:r w:rsidRPr="00D6756E">
        <w:rPr>
          <w:rFonts w:ascii="Garamond" w:hAnsi="Garamond"/>
          <w:sz w:val="24"/>
          <w:szCs w:val="24"/>
        </w:rPr>
        <w:t>program leadership</w:t>
      </w:r>
      <w:r>
        <w:rPr>
          <w:rFonts w:ascii="Garamond" w:hAnsi="Garamond"/>
          <w:sz w:val="24"/>
          <w:szCs w:val="24"/>
        </w:rPr>
        <w:t>]</w:t>
      </w:r>
    </w:p>
    <w:p w14:paraId="693D7FB8" w14:textId="62669C96" w:rsidR="009E0195" w:rsidRPr="00D6756E" w:rsidRDefault="009E0195" w:rsidP="009E0195">
      <w:pPr>
        <w:numPr>
          <w:ilvl w:val="2"/>
          <w:numId w:val="1"/>
        </w:numPr>
        <w:spacing w:after="200"/>
        <w:rPr>
          <w:rFonts w:ascii="Garamond" w:hAnsi="Garamond"/>
          <w:sz w:val="24"/>
          <w:szCs w:val="24"/>
        </w:rPr>
      </w:pPr>
      <w:r w:rsidRPr="00D6756E">
        <w:rPr>
          <w:rFonts w:ascii="Garamond" w:hAnsi="Garamond"/>
          <w:sz w:val="24"/>
          <w:szCs w:val="24"/>
        </w:rPr>
        <w:lastRenderedPageBreak/>
        <w:t xml:space="preserve">Are there any factors that would disqualify a family from being eligible for </w:t>
      </w:r>
      <w:r w:rsidR="00DF16D4">
        <w:rPr>
          <w:rFonts w:ascii="Garamond" w:hAnsi="Garamond"/>
          <w:sz w:val="24"/>
          <w:szCs w:val="24"/>
        </w:rPr>
        <w:t xml:space="preserve">[MODEL] services at </w:t>
      </w:r>
      <w:r w:rsidRPr="00D6756E">
        <w:rPr>
          <w:rFonts w:ascii="Garamond" w:hAnsi="Garamond"/>
          <w:sz w:val="24"/>
          <w:szCs w:val="24"/>
        </w:rPr>
        <w:t xml:space="preserve">your program? </w:t>
      </w:r>
      <w:r>
        <w:rPr>
          <w:rFonts w:ascii="Garamond" w:hAnsi="Garamond"/>
          <w:sz w:val="24"/>
          <w:szCs w:val="24"/>
        </w:rPr>
        <w:t xml:space="preserve">[PROBE: Participant characteristics such as </w:t>
      </w:r>
      <w:r w:rsidRPr="00D6756E">
        <w:rPr>
          <w:rFonts w:ascii="Garamond" w:hAnsi="Garamond"/>
          <w:sz w:val="24"/>
          <w:szCs w:val="24"/>
        </w:rPr>
        <w:t>severe mental health disorders, open child maltreatment cases</w:t>
      </w:r>
      <w:r w:rsidR="00DF16D4">
        <w:rPr>
          <w:rFonts w:ascii="Garamond" w:hAnsi="Garamond"/>
          <w:sz w:val="24"/>
          <w:szCs w:val="24"/>
        </w:rPr>
        <w:t xml:space="preserve">, </w:t>
      </w:r>
      <w:r w:rsidR="00B462D7">
        <w:rPr>
          <w:rFonts w:ascii="Garamond" w:hAnsi="Garamond"/>
          <w:sz w:val="24"/>
          <w:szCs w:val="24"/>
        </w:rPr>
        <w:t>family</w:t>
      </w:r>
      <w:r w:rsidR="00DF16D4">
        <w:rPr>
          <w:rFonts w:ascii="Garamond" w:hAnsi="Garamond"/>
          <w:sz w:val="24"/>
          <w:szCs w:val="24"/>
        </w:rPr>
        <w:t xml:space="preserve"> already enrolled in another home visiting program</w:t>
      </w:r>
      <w:r>
        <w:rPr>
          <w:rFonts w:ascii="Garamond" w:hAnsi="Garamond"/>
          <w:sz w:val="24"/>
          <w:szCs w:val="24"/>
        </w:rPr>
        <w:t>]</w:t>
      </w:r>
    </w:p>
    <w:p w14:paraId="7759A2F0" w14:textId="77777777" w:rsidR="009E0195" w:rsidRPr="00D6756E" w:rsidRDefault="009E0195" w:rsidP="009E0195">
      <w:pPr>
        <w:spacing w:after="200"/>
        <w:ind w:left="720"/>
        <w:rPr>
          <w:rFonts w:ascii="Garamond" w:hAnsi="Garamond"/>
          <w:sz w:val="24"/>
          <w:szCs w:val="24"/>
        </w:rPr>
      </w:pPr>
    </w:p>
    <w:p w14:paraId="44CCBD02" w14:textId="085F1458" w:rsidR="009E0195" w:rsidRPr="00D6756E" w:rsidRDefault="009E0195" w:rsidP="009E0195">
      <w:pPr>
        <w:numPr>
          <w:ilvl w:val="0"/>
          <w:numId w:val="1"/>
        </w:numPr>
        <w:spacing w:after="200"/>
        <w:rPr>
          <w:rFonts w:ascii="Garamond" w:hAnsi="Garamond"/>
          <w:sz w:val="24"/>
          <w:szCs w:val="24"/>
        </w:rPr>
      </w:pPr>
      <w:r w:rsidRPr="00D6756E">
        <w:rPr>
          <w:rFonts w:ascii="Garamond" w:hAnsi="Garamond"/>
          <w:b/>
          <w:sz w:val="24"/>
          <w:szCs w:val="24"/>
        </w:rPr>
        <w:t>Community Characteristics.</w:t>
      </w:r>
      <w:r w:rsidRPr="00D6756E">
        <w:rPr>
          <w:rFonts w:ascii="Garamond" w:hAnsi="Garamond"/>
          <w:sz w:val="24"/>
          <w:szCs w:val="24"/>
        </w:rPr>
        <w:t xml:space="preserve"> Next, </w:t>
      </w:r>
      <w:r w:rsidR="00DF16D4">
        <w:rPr>
          <w:rFonts w:ascii="Garamond" w:hAnsi="Garamond"/>
          <w:sz w:val="24"/>
          <w:szCs w:val="24"/>
        </w:rPr>
        <w:t>I</w:t>
      </w:r>
      <w:r w:rsidR="00DF16D4" w:rsidRPr="00D6756E">
        <w:rPr>
          <w:rFonts w:ascii="Garamond" w:hAnsi="Garamond"/>
          <w:sz w:val="24"/>
          <w:szCs w:val="24"/>
        </w:rPr>
        <w:t xml:space="preserve"> </w:t>
      </w:r>
      <w:r w:rsidRPr="00D6756E">
        <w:rPr>
          <w:rFonts w:ascii="Garamond" w:hAnsi="Garamond"/>
          <w:sz w:val="24"/>
          <w:szCs w:val="24"/>
        </w:rPr>
        <w:t xml:space="preserve">would like to discuss the community(ies) that your </w:t>
      </w:r>
      <w:r w:rsidR="0022117E">
        <w:rPr>
          <w:rFonts w:ascii="Garamond" w:hAnsi="Garamond"/>
          <w:sz w:val="24"/>
          <w:szCs w:val="24"/>
        </w:rPr>
        <w:t>[MODEL]</w:t>
      </w:r>
      <w:r w:rsidRPr="00D6756E">
        <w:rPr>
          <w:rFonts w:ascii="Garamond" w:hAnsi="Garamond"/>
          <w:sz w:val="24"/>
          <w:szCs w:val="24"/>
        </w:rPr>
        <w:t xml:space="preserve"> program serves.</w:t>
      </w:r>
    </w:p>
    <w:p w14:paraId="140A2601" w14:textId="3D16AD29" w:rsidR="009E0195" w:rsidRPr="0061022C" w:rsidRDefault="009A6C9A" w:rsidP="00697548">
      <w:pPr>
        <w:numPr>
          <w:ilvl w:val="1"/>
          <w:numId w:val="1"/>
        </w:numPr>
        <w:spacing w:after="200"/>
        <w:rPr>
          <w:rFonts w:ascii="Garamond" w:hAnsi="Garamond"/>
          <w:color w:val="0070C0"/>
          <w:sz w:val="24"/>
          <w:szCs w:val="24"/>
        </w:rPr>
      </w:pPr>
      <w:r w:rsidRPr="0061022C">
        <w:rPr>
          <w:rFonts w:ascii="Garamond" w:hAnsi="Garamond"/>
          <w:color w:val="0070C0"/>
          <w:sz w:val="24"/>
          <w:szCs w:val="24"/>
        </w:rPr>
        <w:t>[</w:t>
      </w:r>
      <w:r w:rsidRPr="00697548">
        <w:rPr>
          <w:rFonts w:ascii="Garamond" w:hAnsi="Garamond"/>
          <w:color w:val="0070C0"/>
          <w:sz w:val="24"/>
          <w:szCs w:val="24"/>
        </w:rPr>
        <w:t>If LIA implements more than one home visiting model</w:t>
      </w:r>
      <w:r w:rsidRPr="0061022C">
        <w:rPr>
          <w:rFonts w:ascii="Garamond" w:hAnsi="Garamond"/>
          <w:color w:val="0070C0"/>
          <w:sz w:val="24"/>
          <w:szCs w:val="24"/>
        </w:rPr>
        <w:t>] Besides the other model(s) implemented by your agency, a</w:t>
      </w:r>
      <w:r w:rsidR="009E0195" w:rsidRPr="0061022C">
        <w:rPr>
          <w:rFonts w:ascii="Garamond" w:hAnsi="Garamond"/>
          <w:color w:val="0070C0"/>
          <w:sz w:val="24"/>
          <w:szCs w:val="24"/>
        </w:rPr>
        <w:t xml:space="preserve">re there other home visiting programs </w:t>
      </w:r>
      <w:r w:rsidR="00DF16D4" w:rsidRPr="0061022C">
        <w:rPr>
          <w:rFonts w:ascii="Garamond" w:hAnsi="Garamond"/>
          <w:color w:val="0070C0"/>
          <w:sz w:val="24"/>
          <w:szCs w:val="24"/>
        </w:rPr>
        <w:t>operating</w:t>
      </w:r>
      <w:r w:rsidR="009E0195" w:rsidRPr="0061022C">
        <w:rPr>
          <w:rFonts w:ascii="Garamond" w:hAnsi="Garamond"/>
          <w:color w:val="0070C0"/>
          <w:sz w:val="24"/>
          <w:szCs w:val="24"/>
        </w:rPr>
        <w:t xml:space="preserve"> in the same service area as your </w:t>
      </w:r>
      <w:r w:rsidR="00AA5834" w:rsidRPr="0061022C">
        <w:rPr>
          <w:rFonts w:ascii="Garamond" w:hAnsi="Garamond"/>
          <w:color w:val="0070C0"/>
          <w:sz w:val="24"/>
          <w:szCs w:val="24"/>
        </w:rPr>
        <w:t xml:space="preserve">[MODEL] </w:t>
      </w:r>
      <w:r w:rsidR="009E0195" w:rsidRPr="0061022C">
        <w:rPr>
          <w:rFonts w:ascii="Garamond" w:hAnsi="Garamond"/>
          <w:color w:val="0070C0"/>
          <w:sz w:val="24"/>
          <w:szCs w:val="24"/>
        </w:rPr>
        <w:t>program?</w:t>
      </w:r>
    </w:p>
    <w:p w14:paraId="6460A570" w14:textId="77777777" w:rsidR="009E0195" w:rsidRPr="0061022C" w:rsidRDefault="009E0195" w:rsidP="00697548">
      <w:pPr>
        <w:numPr>
          <w:ilvl w:val="2"/>
          <w:numId w:val="1"/>
        </w:numPr>
        <w:spacing w:after="200"/>
        <w:rPr>
          <w:rFonts w:ascii="Garamond" w:hAnsi="Garamond"/>
          <w:color w:val="ED7D31"/>
          <w:sz w:val="24"/>
          <w:szCs w:val="24"/>
        </w:rPr>
      </w:pPr>
      <w:r w:rsidRPr="0061022C">
        <w:rPr>
          <w:rFonts w:ascii="Garamond" w:hAnsi="Garamond"/>
          <w:color w:val="ED7D31"/>
          <w:sz w:val="24"/>
          <w:szCs w:val="24"/>
        </w:rPr>
        <w:t xml:space="preserve">If yes: </w:t>
      </w:r>
    </w:p>
    <w:p w14:paraId="6AB7B8EA" w14:textId="54A32714" w:rsidR="009E0195" w:rsidRPr="0061022C" w:rsidRDefault="009E0195" w:rsidP="00697548">
      <w:pPr>
        <w:numPr>
          <w:ilvl w:val="3"/>
          <w:numId w:val="1"/>
        </w:numPr>
        <w:spacing w:after="200"/>
        <w:rPr>
          <w:rFonts w:ascii="Garamond" w:hAnsi="Garamond"/>
          <w:color w:val="ED7D31"/>
          <w:sz w:val="24"/>
          <w:szCs w:val="24"/>
        </w:rPr>
      </w:pPr>
      <w:r w:rsidRPr="0061022C">
        <w:rPr>
          <w:rFonts w:ascii="Garamond" w:hAnsi="Garamond"/>
          <w:color w:val="ED7D31"/>
          <w:sz w:val="24"/>
          <w:szCs w:val="24"/>
        </w:rPr>
        <w:t>Which home visiting model(s) do these other home visiting programs implement?</w:t>
      </w:r>
    </w:p>
    <w:p w14:paraId="3A11F33E" w14:textId="55294AD4" w:rsidR="009A6C9A" w:rsidRPr="0061022C" w:rsidRDefault="009A6C9A" w:rsidP="009A6C9A">
      <w:pPr>
        <w:numPr>
          <w:ilvl w:val="1"/>
          <w:numId w:val="1"/>
        </w:numPr>
        <w:spacing w:after="200"/>
        <w:rPr>
          <w:rFonts w:ascii="Garamond" w:hAnsi="Garamond"/>
          <w:color w:val="C00000"/>
          <w:sz w:val="24"/>
          <w:szCs w:val="24"/>
        </w:rPr>
      </w:pPr>
      <w:r w:rsidRPr="0061022C">
        <w:rPr>
          <w:rFonts w:ascii="Garamond" w:hAnsi="Garamond"/>
          <w:color w:val="C00000"/>
          <w:sz w:val="24"/>
          <w:szCs w:val="24"/>
        </w:rPr>
        <w:t>[</w:t>
      </w:r>
      <w:r w:rsidRPr="00697548">
        <w:rPr>
          <w:rFonts w:ascii="Garamond" w:hAnsi="Garamond"/>
          <w:color w:val="C00000"/>
          <w:sz w:val="24"/>
          <w:szCs w:val="24"/>
        </w:rPr>
        <w:t>If LIA does not implement more than one home visiting model</w:t>
      </w:r>
      <w:r w:rsidRPr="0061022C">
        <w:rPr>
          <w:rFonts w:ascii="Garamond" w:hAnsi="Garamond"/>
          <w:color w:val="C00000"/>
          <w:sz w:val="24"/>
          <w:szCs w:val="24"/>
        </w:rPr>
        <w:t>] Are there other home visiting programs operating in the same service area as your program?</w:t>
      </w:r>
    </w:p>
    <w:p w14:paraId="5DAD563B" w14:textId="77777777" w:rsidR="009A6C9A" w:rsidRPr="0061022C" w:rsidRDefault="009A6C9A" w:rsidP="009A6C9A">
      <w:pPr>
        <w:numPr>
          <w:ilvl w:val="2"/>
          <w:numId w:val="1"/>
        </w:numPr>
        <w:spacing w:after="200"/>
        <w:rPr>
          <w:rFonts w:ascii="Garamond" w:hAnsi="Garamond"/>
          <w:color w:val="7030A0"/>
          <w:sz w:val="24"/>
          <w:szCs w:val="24"/>
        </w:rPr>
      </w:pPr>
      <w:r w:rsidRPr="0061022C">
        <w:rPr>
          <w:rFonts w:ascii="Garamond" w:hAnsi="Garamond"/>
          <w:color w:val="7030A0"/>
          <w:sz w:val="24"/>
          <w:szCs w:val="24"/>
        </w:rPr>
        <w:t xml:space="preserve">If yes: </w:t>
      </w:r>
    </w:p>
    <w:p w14:paraId="5DD204ED" w14:textId="77777777" w:rsidR="009A6C9A" w:rsidRPr="0061022C" w:rsidRDefault="009A6C9A" w:rsidP="009A6C9A">
      <w:pPr>
        <w:numPr>
          <w:ilvl w:val="3"/>
          <w:numId w:val="1"/>
        </w:numPr>
        <w:spacing w:after="200"/>
        <w:rPr>
          <w:rFonts w:ascii="Garamond" w:hAnsi="Garamond"/>
          <w:color w:val="7030A0"/>
          <w:sz w:val="24"/>
          <w:szCs w:val="24"/>
        </w:rPr>
      </w:pPr>
      <w:r w:rsidRPr="0061022C">
        <w:rPr>
          <w:rFonts w:ascii="Garamond" w:hAnsi="Garamond"/>
          <w:color w:val="7030A0"/>
          <w:sz w:val="24"/>
          <w:szCs w:val="24"/>
        </w:rPr>
        <w:t>Which home visiting model(s) do these other home visiting programs implement?</w:t>
      </w:r>
    </w:p>
    <w:p w14:paraId="33C8DB13" w14:textId="36D2CAFF" w:rsidR="009E0195" w:rsidRPr="00D6756E" w:rsidRDefault="009E0195" w:rsidP="009E0195">
      <w:pPr>
        <w:numPr>
          <w:ilvl w:val="1"/>
          <w:numId w:val="1"/>
        </w:numPr>
        <w:spacing w:after="200"/>
        <w:rPr>
          <w:rFonts w:ascii="Garamond" w:hAnsi="Garamond"/>
          <w:sz w:val="24"/>
          <w:szCs w:val="24"/>
        </w:rPr>
      </w:pPr>
      <w:r w:rsidRPr="00D6756E">
        <w:rPr>
          <w:rFonts w:ascii="Garamond" w:hAnsi="Garamond"/>
          <w:sz w:val="24"/>
          <w:szCs w:val="24"/>
        </w:rPr>
        <w:t xml:space="preserve">Are you aware of any populations in your service area(s) that </w:t>
      </w:r>
      <w:r w:rsidR="009A6C9A">
        <w:rPr>
          <w:rFonts w:ascii="Garamond" w:hAnsi="Garamond"/>
          <w:sz w:val="24"/>
          <w:szCs w:val="24"/>
        </w:rPr>
        <w:t xml:space="preserve">are eligible for </w:t>
      </w:r>
      <w:r w:rsidRPr="00D6756E">
        <w:rPr>
          <w:rFonts w:ascii="Garamond" w:hAnsi="Garamond"/>
          <w:sz w:val="24"/>
          <w:szCs w:val="24"/>
        </w:rPr>
        <w:t xml:space="preserve">your </w:t>
      </w:r>
      <w:r w:rsidR="00AA5834">
        <w:rPr>
          <w:rFonts w:ascii="Garamond" w:hAnsi="Garamond"/>
          <w:sz w:val="24"/>
          <w:szCs w:val="24"/>
        </w:rPr>
        <w:t xml:space="preserve">[MODEL] </w:t>
      </w:r>
      <w:r w:rsidRPr="00D6756E">
        <w:rPr>
          <w:rFonts w:ascii="Garamond" w:hAnsi="Garamond"/>
          <w:sz w:val="24"/>
          <w:szCs w:val="24"/>
        </w:rPr>
        <w:t>program</w:t>
      </w:r>
      <w:r w:rsidR="009A6C9A">
        <w:rPr>
          <w:rFonts w:ascii="Garamond" w:hAnsi="Garamond"/>
          <w:sz w:val="24"/>
          <w:szCs w:val="24"/>
        </w:rPr>
        <w:t>, but are not being reached by your program</w:t>
      </w:r>
      <w:r w:rsidRPr="00D6756E">
        <w:rPr>
          <w:rFonts w:ascii="Garamond" w:hAnsi="Garamond"/>
          <w:sz w:val="24"/>
          <w:szCs w:val="24"/>
        </w:rPr>
        <w:t xml:space="preserve">? (E.g. families that </w:t>
      </w:r>
      <w:r>
        <w:rPr>
          <w:rFonts w:ascii="Garamond" w:hAnsi="Garamond"/>
          <w:sz w:val="24"/>
          <w:szCs w:val="24"/>
        </w:rPr>
        <w:t>do</w:t>
      </w:r>
      <w:r w:rsidRPr="00D6756E">
        <w:rPr>
          <w:rFonts w:ascii="Garamond" w:hAnsi="Garamond"/>
          <w:sz w:val="24"/>
          <w:szCs w:val="24"/>
        </w:rPr>
        <w:t xml:space="preserve"> not respond to your </w:t>
      </w:r>
      <w:r w:rsidR="00AA5834">
        <w:rPr>
          <w:rFonts w:ascii="Garamond" w:hAnsi="Garamond"/>
          <w:sz w:val="24"/>
          <w:szCs w:val="24"/>
        </w:rPr>
        <w:t xml:space="preserve">[MODEL] </w:t>
      </w:r>
      <w:r w:rsidRPr="00D6756E">
        <w:rPr>
          <w:rFonts w:ascii="Garamond" w:hAnsi="Garamond"/>
          <w:sz w:val="24"/>
          <w:szCs w:val="24"/>
        </w:rPr>
        <w:t>program’s outreach efforts</w:t>
      </w:r>
      <w:r>
        <w:rPr>
          <w:rFonts w:ascii="Garamond" w:hAnsi="Garamond"/>
          <w:sz w:val="24"/>
          <w:szCs w:val="24"/>
        </w:rPr>
        <w:t xml:space="preserve"> or who do not come into contact with </w:t>
      </w:r>
      <w:r w:rsidR="009A6C9A">
        <w:rPr>
          <w:rFonts w:ascii="Garamond" w:hAnsi="Garamond"/>
          <w:sz w:val="24"/>
          <w:szCs w:val="24"/>
        </w:rPr>
        <w:t>your referral sources</w:t>
      </w:r>
      <w:r w:rsidRPr="00D6756E">
        <w:rPr>
          <w:rFonts w:ascii="Garamond" w:hAnsi="Garamond"/>
          <w:sz w:val="24"/>
          <w:szCs w:val="24"/>
        </w:rPr>
        <w:t xml:space="preserve">, but who would be eligible for services) </w:t>
      </w:r>
    </w:p>
    <w:p w14:paraId="3B8929D7" w14:textId="4E8F9DAD" w:rsidR="009E0195" w:rsidRPr="00D6756E" w:rsidRDefault="009E0195" w:rsidP="009E0195">
      <w:pPr>
        <w:numPr>
          <w:ilvl w:val="2"/>
          <w:numId w:val="1"/>
        </w:numPr>
        <w:spacing w:after="200"/>
        <w:rPr>
          <w:rFonts w:ascii="Garamond" w:hAnsi="Garamond"/>
          <w:sz w:val="24"/>
          <w:szCs w:val="24"/>
        </w:rPr>
      </w:pPr>
      <w:r w:rsidRPr="00D6756E">
        <w:rPr>
          <w:rFonts w:ascii="Garamond" w:hAnsi="Garamond"/>
          <w:sz w:val="24"/>
          <w:szCs w:val="24"/>
        </w:rPr>
        <w:t xml:space="preserve">[PROBE: Do you </w:t>
      </w:r>
      <w:r>
        <w:rPr>
          <w:rFonts w:ascii="Garamond" w:hAnsi="Garamond"/>
          <w:sz w:val="24"/>
          <w:szCs w:val="24"/>
        </w:rPr>
        <w:t xml:space="preserve">have any ideas about </w:t>
      </w:r>
      <w:r w:rsidRPr="00D6756E">
        <w:rPr>
          <w:rFonts w:ascii="Garamond" w:hAnsi="Garamond"/>
          <w:sz w:val="24"/>
          <w:szCs w:val="24"/>
        </w:rPr>
        <w:t xml:space="preserve">why your </w:t>
      </w:r>
      <w:r w:rsidR="00AA5834">
        <w:rPr>
          <w:rFonts w:ascii="Garamond" w:hAnsi="Garamond"/>
          <w:sz w:val="24"/>
          <w:szCs w:val="24"/>
        </w:rPr>
        <w:t xml:space="preserve">[MODEL] </w:t>
      </w:r>
      <w:r w:rsidRPr="00D6756E">
        <w:rPr>
          <w:rFonts w:ascii="Garamond" w:hAnsi="Garamond"/>
          <w:sz w:val="24"/>
          <w:szCs w:val="24"/>
        </w:rPr>
        <w:t xml:space="preserve">program is not reaching these populations?] </w:t>
      </w:r>
    </w:p>
    <w:p w14:paraId="1816F0F4" w14:textId="77777777" w:rsidR="009E0195" w:rsidRPr="00D6756E" w:rsidRDefault="009E0195" w:rsidP="009E0195">
      <w:pPr>
        <w:spacing w:after="200"/>
        <w:ind w:left="720"/>
        <w:rPr>
          <w:rFonts w:ascii="Garamond" w:hAnsi="Garamond"/>
          <w:sz w:val="24"/>
          <w:szCs w:val="24"/>
        </w:rPr>
      </w:pPr>
    </w:p>
    <w:p w14:paraId="43267DEF" w14:textId="7010969D" w:rsidR="009E0195" w:rsidRPr="00D6756E" w:rsidRDefault="009E0195" w:rsidP="009E0195">
      <w:pPr>
        <w:numPr>
          <w:ilvl w:val="0"/>
          <w:numId w:val="1"/>
        </w:numPr>
        <w:spacing w:after="200"/>
        <w:rPr>
          <w:rFonts w:ascii="Garamond" w:hAnsi="Garamond"/>
          <w:b/>
          <w:sz w:val="24"/>
          <w:szCs w:val="24"/>
        </w:rPr>
      </w:pPr>
      <w:r w:rsidRPr="00D6756E">
        <w:rPr>
          <w:rFonts w:ascii="Garamond" w:hAnsi="Garamond"/>
          <w:b/>
          <w:sz w:val="24"/>
          <w:szCs w:val="24"/>
        </w:rPr>
        <w:t xml:space="preserve">Incoming Referral Sources. </w:t>
      </w:r>
      <w:r w:rsidR="009E6FB4">
        <w:rPr>
          <w:rFonts w:ascii="Garamond" w:hAnsi="Garamond"/>
          <w:sz w:val="24"/>
          <w:szCs w:val="24"/>
        </w:rPr>
        <w:t xml:space="preserve">Now </w:t>
      </w:r>
      <w:r w:rsidR="00DF16D4">
        <w:rPr>
          <w:rFonts w:ascii="Garamond" w:hAnsi="Garamond"/>
          <w:sz w:val="24"/>
          <w:szCs w:val="24"/>
        </w:rPr>
        <w:t>I</w:t>
      </w:r>
      <w:r w:rsidR="00DF16D4" w:rsidRPr="00D6756E">
        <w:rPr>
          <w:rFonts w:ascii="Garamond" w:hAnsi="Garamond"/>
          <w:sz w:val="24"/>
          <w:szCs w:val="24"/>
        </w:rPr>
        <w:t xml:space="preserve"> </w:t>
      </w:r>
      <w:r w:rsidRPr="00D6756E">
        <w:rPr>
          <w:rFonts w:ascii="Garamond" w:hAnsi="Garamond"/>
          <w:sz w:val="24"/>
          <w:szCs w:val="24"/>
        </w:rPr>
        <w:t xml:space="preserve">would like to talk about your </w:t>
      </w:r>
      <w:r w:rsidR="0022117E">
        <w:rPr>
          <w:rFonts w:ascii="Garamond" w:hAnsi="Garamond"/>
          <w:sz w:val="24"/>
          <w:szCs w:val="24"/>
        </w:rPr>
        <w:t xml:space="preserve">[MODEL] </w:t>
      </w:r>
      <w:r w:rsidRPr="00D6756E">
        <w:rPr>
          <w:rFonts w:ascii="Garamond" w:hAnsi="Garamond"/>
          <w:sz w:val="24"/>
          <w:szCs w:val="24"/>
        </w:rPr>
        <w:t>program’s main incoming referral sources</w:t>
      </w:r>
      <w:r>
        <w:rPr>
          <w:rFonts w:ascii="Garamond" w:hAnsi="Garamond"/>
          <w:sz w:val="24"/>
          <w:szCs w:val="24"/>
        </w:rPr>
        <w:t>, including walk-ins and self-referrals,</w:t>
      </w:r>
      <w:r w:rsidRPr="00D6756E">
        <w:rPr>
          <w:rFonts w:ascii="Garamond" w:hAnsi="Garamond"/>
          <w:sz w:val="24"/>
          <w:szCs w:val="24"/>
        </w:rPr>
        <w:t xml:space="preserve"> and the processes they use to provide your program with referrals.</w:t>
      </w:r>
    </w:p>
    <w:p w14:paraId="36BA03A1" w14:textId="3BEC9509" w:rsidR="009E0195" w:rsidRDefault="009E0195" w:rsidP="009E0195">
      <w:pPr>
        <w:numPr>
          <w:ilvl w:val="1"/>
          <w:numId w:val="1"/>
        </w:numPr>
        <w:spacing w:after="200"/>
        <w:rPr>
          <w:rFonts w:ascii="Garamond" w:hAnsi="Garamond"/>
          <w:sz w:val="24"/>
          <w:szCs w:val="24"/>
        </w:rPr>
      </w:pPr>
      <w:r w:rsidRPr="00D6756E">
        <w:rPr>
          <w:rFonts w:ascii="Garamond" w:hAnsi="Garamond"/>
          <w:sz w:val="24"/>
          <w:szCs w:val="24"/>
        </w:rPr>
        <w:t xml:space="preserve">What referral sources provide your </w:t>
      </w:r>
      <w:r w:rsidR="0022117E">
        <w:rPr>
          <w:rFonts w:ascii="Garamond" w:hAnsi="Garamond"/>
          <w:sz w:val="24"/>
          <w:szCs w:val="24"/>
        </w:rPr>
        <w:t xml:space="preserve">[MODEL] </w:t>
      </w:r>
      <w:r w:rsidRPr="00D6756E">
        <w:rPr>
          <w:rFonts w:ascii="Garamond" w:hAnsi="Garamond"/>
          <w:sz w:val="24"/>
          <w:szCs w:val="24"/>
        </w:rPr>
        <w:t xml:space="preserve">program with the most incoming referrals? </w:t>
      </w:r>
      <w:r>
        <w:rPr>
          <w:rFonts w:ascii="Garamond" w:hAnsi="Garamond"/>
          <w:sz w:val="24"/>
          <w:szCs w:val="24"/>
        </w:rPr>
        <w:t xml:space="preserve">[PROBE: Referral sources such </w:t>
      </w:r>
      <w:r w:rsidR="00B462D7">
        <w:rPr>
          <w:rFonts w:ascii="Garamond" w:hAnsi="Garamond"/>
          <w:sz w:val="24"/>
          <w:szCs w:val="24"/>
        </w:rPr>
        <w:t xml:space="preserve">as </w:t>
      </w:r>
      <w:r w:rsidR="00B462D7" w:rsidRPr="00D6756E">
        <w:rPr>
          <w:rFonts w:ascii="Garamond" w:hAnsi="Garamond"/>
          <w:sz w:val="24"/>
          <w:szCs w:val="24"/>
        </w:rPr>
        <w:t>hospitals</w:t>
      </w:r>
      <w:r w:rsidRPr="00D6756E">
        <w:rPr>
          <w:rFonts w:ascii="Garamond" w:hAnsi="Garamond"/>
          <w:sz w:val="24"/>
          <w:szCs w:val="24"/>
        </w:rPr>
        <w:t>, WIC</w:t>
      </w:r>
      <w:r>
        <w:rPr>
          <w:rFonts w:ascii="Garamond" w:hAnsi="Garamond"/>
          <w:sz w:val="24"/>
          <w:szCs w:val="24"/>
        </w:rPr>
        <w:t xml:space="preserve"> clinics</w:t>
      </w:r>
      <w:r w:rsidRPr="00D6756E">
        <w:rPr>
          <w:rFonts w:ascii="Garamond" w:hAnsi="Garamond"/>
          <w:sz w:val="24"/>
          <w:szCs w:val="24"/>
        </w:rPr>
        <w:t>, health clinic</w:t>
      </w:r>
      <w:r>
        <w:rPr>
          <w:rFonts w:ascii="Garamond" w:hAnsi="Garamond"/>
          <w:sz w:val="24"/>
          <w:szCs w:val="24"/>
        </w:rPr>
        <w:t>s</w:t>
      </w:r>
      <w:r w:rsidRPr="00D6756E">
        <w:rPr>
          <w:rFonts w:ascii="Garamond" w:hAnsi="Garamond"/>
          <w:sz w:val="24"/>
          <w:szCs w:val="24"/>
        </w:rPr>
        <w:t>, word-of-mouth, walk-ins/self-referrals</w:t>
      </w:r>
      <w:r>
        <w:rPr>
          <w:rFonts w:ascii="Garamond" w:hAnsi="Garamond"/>
          <w:sz w:val="24"/>
          <w:szCs w:val="24"/>
        </w:rPr>
        <w:t xml:space="preserve">, </w:t>
      </w:r>
      <w:r w:rsidR="007B7C16">
        <w:rPr>
          <w:rFonts w:ascii="Garamond" w:hAnsi="Garamond"/>
          <w:sz w:val="24"/>
          <w:szCs w:val="24"/>
        </w:rPr>
        <w:t>centralized intake system</w:t>
      </w:r>
      <w:r w:rsidR="001378AA">
        <w:rPr>
          <w:rFonts w:ascii="Garamond" w:hAnsi="Garamond"/>
          <w:sz w:val="24"/>
          <w:szCs w:val="24"/>
        </w:rPr>
        <w:t>s</w:t>
      </w:r>
      <w:r w:rsidR="007B7C16">
        <w:rPr>
          <w:rFonts w:ascii="Garamond" w:hAnsi="Garamond"/>
          <w:sz w:val="24"/>
          <w:szCs w:val="24"/>
        </w:rPr>
        <w:t xml:space="preserve">, </w:t>
      </w:r>
      <w:r>
        <w:rPr>
          <w:rFonts w:ascii="Garamond" w:hAnsi="Garamond"/>
          <w:sz w:val="24"/>
          <w:szCs w:val="24"/>
        </w:rPr>
        <w:t>or your agency]</w:t>
      </w:r>
    </w:p>
    <w:p w14:paraId="192A0E1C" w14:textId="2A65FE63" w:rsidR="00DF16D4" w:rsidRPr="0061022C" w:rsidRDefault="00DF16D4" w:rsidP="009E0195">
      <w:pPr>
        <w:numPr>
          <w:ilvl w:val="1"/>
          <w:numId w:val="1"/>
        </w:numPr>
        <w:spacing w:after="200"/>
        <w:rPr>
          <w:rFonts w:ascii="Garamond" w:hAnsi="Garamond"/>
          <w:color w:val="538135" w:themeColor="accent6" w:themeShade="BF"/>
          <w:sz w:val="24"/>
          <w:szCs w:val="24"/>
        </w:rPr>
      </w:pPr>
      <w:r w:rsidRPr="0061022C">
        <w:rPr>
          <w:rFonts w:ascii="Garamond" w:hAnsi="Garamond"/>
          <w:color w:val="538135" w:themeColor="accent6" w:themeShade="BF"/>
          <w:sz w:val="24"/>
          <w:szCs w:val="24"/>
        </w:rPr>
        <w:t>[</w:t>
      </w:r>
      <w:r w:rsidRPr="00697548">
        <w:rPr>
          <w:rFonts w:ascii="Garamond" w:hAnsi="Garamond"/>
          <w:color w:val="538135" w:themeColor="accent6" w:themeShade="BF"/>
          <w:sz w:val="24"/>
          <w:szCs w:val="24"/>
        </w:rPr>
        <w:t>If there are other home visiting programs operating in the same service area</w:t>
      </w:r>
      <w:r w:rsidRPr="0061022C">
        <w:rPr>
          <w:rFonts w:ascii="Garamond" w:hAnsi="Garamond"/>
          <w:color w:val="538135" w:themeColor="accent6" w:themeShade="BF"/>
          <w:sz w:val="24"/>
          <w:szCs w:val="24"/>
        </w:rPr>
        <w:t xml:space="preserve">] Do </w:t>
      </w:r>
      <w:r w:rsidR="00202E23" w:rsidRPr="0061022C">
        <w:rPr>
          <w:rFonts w:ascii="Garamond" w:hAnsi="Garamond"/>
          <w:color w:val="538135" w:themeColor="accent6" w:themeShade="BF"/>
          <w:sz w:val="24"/>
          <w:szCs w:val="24"/>
        </w:rPr>
        <w:t xml:space="preserve">you know if </w:t>
      </w:r>
      <w:r w:rsidRPr="0061022C">
        <w:rPr>
          <w:rFonts w:ascii="Garamond" w:hAnsi="Garamond"/>
          <w:color w:val="538135" w:themeColor="accent6" w:themeShade="BF"/>
          <w:sz w:val="24"/>
          <w:szCs w:val="24"/>
        </w:rPr>
        <w:t>these referral sources also refer families to other home visiting programs operating in your service area?</w:t>
      </w:r>
    </w:p>
    <w:p w14:paraId="16E2F32B" w14:textId="32BFC9BD" w:rsidR="009E6FB4" w:rsidRDefault="009E6FB4" w:rsidP="00697548">
      <w:pPr>
        <w:numPr>
          <w:ilvl w:val="1"/>
          <w:numId w:val="1"/>
        </w:numPr>
        <w:spacing w:after="200"/>
        <w:rPr>
          <w:rFonts w:ascii="Garamond" w:hAnsi="Garamond"/>
          <w:sz w:val="24"/>
          <w:szCs w:val="24"/>
        </w:rPr>
      </w:pPr>
      <w:r>
        <w:rPr>
          <w:rFonts w:ascii="Garamond" w:hAnsi="Garamond"/>
          <w:sz w:val="24"/>
          <w:szCs w:val="24"/>
        </w:rPr>
        <w:t>[</w:t>
      </w:r>
      <w:r w:rsidRPr="00697548">
        <w:rPr>
          <w:rFonts w:ascii="Garamond" w:hAnsi="Garamond"/>
          <w:color w:val="C00000"/>
          <w:sz w:val="24"/>
          <w:szCs w:val="24"/>
        </w:rPr>
        <w:t xml:space="preserve">If LIA does not </w:t>
      </w:r>
      <w:r w:rsidR="009A6C9A" w:rsidRPr="00697548">
        <w:rPr>
          <w:rFonts w:ascii="Garamond" w:hAnsi="Garamond"/>
          <w:color w:val="C00000"/>
          <w:sz w:val="24"/>
          <w:szCs w:val="24"/>
        </w:rPr>
        <w:t>implement</w:t>
      </w:r>
      <w:r w:rsidRPr="00697548">
        <w:rPr>
          <w:rFonts w:ascii="Garamond" w:hAnsi="Garamond"/>
          <w:color w:val="C00000"/>
          <w:sz w:val="24"/>
          <w:szCs w:val="24"/>
        </w:rPr>
        <w:t xml:space="preserve"> </w:t>
      </w:r>
      <w:r w:rsidR="009A6C9A" w:rsidRPr="00697548">
        <w:rPr>
          <w:rFonts w:ascii="Garamond" w:hAnsi="Garamond"/>
          <w:color w:val="C00000"/>
          <w:sz w:val="24"/>
          <w:szCs w:val="24"/>
        </w:rPr>
        <w:t>more than one home visiting model</w:t>
      </w:r>
      <w:r>
        <w:rPr>
          <w:rFonts w:ascii="Garamond" w:hAnsi="Garamond"/>
          <w:sz w:val="24"/>
          <w:szCs w:val="24"/>
        </w:rPr>
        <w:t>]</w:t>
      </w:r>
    </w:p>
    <w:p w14:paraId="327F6288" w14:textId="5D505DED" w:rsidR="009E0195" w:rsidRPr="0061022C" w:rsidRDefault="00DF16D4">
      <w:pPr>
        <w:numPr>
          <w:ilvl w:val="2"/>
          <w:numId w:val="1"/>
        </w:numPr>
        <w:spacing w:after="200"/>
        <w:rPr>
          <w:rFonts w:ascii="Garamond" w:hAnsi="Garamond"/>
          <w:color w:val="C00000"/>
          <w:sz w:val="24"/>
          <w:szCs w:val="24"/>
        </w:rPr>
      </w:pPr>
      <w:r w:rsidRPr="0061022C">
        <w:rPr>
          <w:rFonts w:ascii="Garamond" w:hAnsi="Garamond"/>
          <w:color w:val="C00000"/>
          <w:sz w:val="24"/>
          <w:szCs w:val="24"/>
        </w:rPr>
        <w:t xml:space="preserve">How do your main referral sources </w:t>
      </w:r>
      <w:r w:rsidR="009E0195" w:rsidRPr="0061022C">
        <w:rPr>
          <w:rFonts w:ascii="Garamond" w:hAnsi="Garamond"/>
          <w:color w:val="C00000"/>
          <w:sz w:val="24"/>
          <w:szCs w:val="24"/>
        </w:rPr>
        <w:t xml:space="preserve">determine which </w:t>
      </w:r>
      <w:r w:rsidR="009E6FB4" w:rsidRPr="0061022C">
        <w:rPr>
          <w:rFonts w:ascii="Garamond" w:hAnsi="Garamond"/>
          <w:color w:val="C00000"/>
          <w:sz w:val="24"/>
          <w:szCs w:val="24"/>
        </w:rPr>
        <w:t xml:space="preserve">families are referred </w:t>
      </w:r>
      <w:r w:rsidRPr="0061022C">
        <w:rPr>
          <w:rFonts w:ascii="Garamond" w:hAnsi="Garamond"/>
          <w:color w:val="C00000"/>
          <w:sz w:val="24"/>
          <w:szCs w:val="24"/>
        </w:rPr>
        <w:t>to</w:t>
      </w:r>
      <w:r w:rsidR="009E0195" w:rsidRPr="0061022C">
        <w:rPr>
          <w:rFonts w:ascii="Garamond" w:hAnsi="Garamond"/>
          <w:color w:val="C00000"/>
          <w:sz w:val="24"/>
          <w:szCs w:val="24"/>
        </w:rPr>
        <w:t xml:space="preserve"> your </w:t>
      </w:r>
      <w:r w:rsidR="00AA5834" w:rsidRPr="0061022C">
        <w:rPr>
          <w:rFonts w:ascii="Garamond" w:hAnsi="Garamond"/>
          <w:color w:val="C00000"/>
          <w:sz w:val="24"/>
          <w:szCs w:val="24"/>
        </w:rPr>
        <w:t xml:space="preserve">[MODEL] </w:t>
      </w:r>
      <w:r w:rsidR="009E0195" w:rsidRPr="0061022C">
        <w:rPr>
          <w:rFonts w:ascii="Garamond" w:hAnsi="Garamond"/>
          <w:color w:val="C00000"/>
          <w:sz w:val="24"/>
          <w:szCs w:val="24"/>
        </w:rPr>
        <w:t>program? [PROBE</w:t>
      </w:r>
      <w:r w:rsidRPr="0061022C">
        <w:rPr>
          <w:rFonts w:ascii="Garamond" w:hAnsi="Garamond"/>
          <w:color w:val="C00000"/>
          <w:sz w:val="24"/>
          <w:szCs w:val="24"/>
        </w:rPr>
        <w:t>:</w:t>
      </w:r>
      <w:r w:rsidR="009E0195" w:rsidRPr="0061022C">
        <w:rPr>
          <w:rFonts w:ascii="Garamond" w:hAnsi="Garamond"/>
          <w:color w:val="C00000"/>
          <w:sz w:val="24"/>
          <w:szCs w:val="24"/>
        </w:rPr>
        <w:t xml:space="preserve"> </w:t>
      </w:r>
      <w:r w:rsidRPr="0061022C">
        <w:rPr>
          <w:rFonts w:ascii="Garamond" w:hAnsi="Garamond"/>
          <w:color w:val="C00000"/>
          <w:sz w:val="24"/>
          <w:szCs w:val="24"/>
        </w:rPr>
        <w:t xml:space="preserve">does this differ across your main referral sources? If yes, describe </w:t>
      </w:r>
      <w:r w:rsidR="009E0195" w:rsidRPr="0061022C">
        <w:rPr>
          <w:rFonts w:ascii="Garamond" w:hAnsi="Garamond"/>
          <w:color w:val="C00000"/>
          <w:sz w:val="24"/>
          <w:szCs w:val="24"/>
        </w:rPr>
        <w:t xml:space="preserve">how this differs across </w:t>
      </w:r>
      <w:r w:rsidRPr="0061022C">
        <w:rPr>
          <w:rFonts w:ascii="Garamond" w:hAnsi="Garamond"/>
          <w:color w:val="C00000"/>
          <w:sz w:val="24"/>
          <w:szCs w:val="24"/>
        </w:rPr>
        <w:t xml:space="preserve">your main </w:t>
      </w:r>
      <w:r w:rsidR="009E0195" w:rsidRPr="0061022C">
        <w:rPr>
          <w:rFonts w:ascii="Garamond" w:hAnsi="Garamond"/>
          <w:color w:val="C00000"/>
          <w:sz w:val="24"/>
          <w:szCs w:val="24"/>
        </w:rPr>
        <w:t>referral sources.]</w:t>
      </w:r>
    </w:p>
    <w:p w14:paraId="5BF3B9AC" w14:textId="6F302A02" w:rsidR="009E0195" w:rsidRPr="0061022C" w:rsidRDefault="009E0195" w:rsidP="00697548">
      <w:pPr>
        <w:numPr>
          <w:ilvl w:val="3"/>
          <w:numId w:val="1"/>
        </w:numPr>
        <w:spacing w:after="200"/>
        <w:rPr>
          <w:rFonts w:ascii="Garamond" w:hAnsi="Garamond"/>
          <w:color w:val="C00000"/>
          <w:sz w:val="24"/>
          <w:szCs w:val="24"/>
        </w:rPr>
      </w:pPr>
      <w:r w:rsidRPr="0061022C">
        <w:rPr>
          <w:rFonts w:ascii="Garamond" w:hAnsi="Garamond"/>
          <w:color w:val="C00000"/>
          <w:sz w:val="24"/>
          <w:szCs w:val="24"/>
        </w:rPr>
        <w:t xml:space="preserve">[If not mentioned above] Do these referral sources screen families prior to referring them to your </w:t>
      </w:r>
      <w:r w:rsidR="00AA5834" w:rsidRPr="0061022C">
        <w:rPr>
          <w:rFonts w:ascii="Garamond" w:hAnsi="Garamond"/>
          <w:color w:val="C00000"/>
          <w:sz w:val="24"/>
          <w:szCs w:val="24"/>
        </w:rPr>
        <w:t xml:space="preserve">[MODEL] </w:t>
      </w:r>
      <w:r w:rsidRPr="0061022C">
        <w:rPr>
          <w:rFonts w:ascii="Garamond" w:hAnsi="Garamond"/>
          <w:color w:val="C00000"/>
          <w:sz w:val="24"/>
          <w:szCs w:val="24"/>
        </w:rPr>
        <w:t>program? If so, can you describe the screening tools or forms used?</w:t>
      </w:r>
    </w:p>
    <w:p w14:paraId="3026D327" w14:textId="44B620C5" w:rsidR="009E0195" w:rsidRPr="0061022C" w:rsidRDefault="009E0195" w:rsidP="00697548">
      <w:pPr>
        <w:numPr>
          <w:ilvl w:val="4"/>
          <w:numId w:val="1"/>
        </w:numPr>
        <w:spacing w:after="200"/>
        <w:rPr>
          <w:rFonts w:ascii="Garamond" w:hAnsi="Garamond"/>
          <w:color w:val="C00000"/>
          <w:sz w:val="24"/>
          <w:szCs w:val="24"/>
        </w:rPr>
      </w:pPr>
      <w:r w:rsidRPr="0061022C">
        <w:rPr>
          <w:rFonts w:ascii="Garamond" w:hAnsi="Garamond"/>
          <w:color w:val="C00000"/>
          <w:sz w:val="24"/>
          <w:szCs w:val="24"/>
        </w:rPr>
        <w:t>[PROBE: What items are on the screening tool(s)</w:t>
      </w:r>
      <w:r w:rsidR="00697548" w:rsidRPr="0061022C">
        <w:rPr>
          <w:rFonts w:ascii="Garamond" w:hAnsi="Garamond"/>
          <w:color w:val="C00000"/>
          <w:sz w:val="24"/>
          <w:szCs w:val="24"/>
        </w:rPr>
        <w:t xml:space="preserve"> or form(s)</w:t>
      </w:r>
      <w:r w:rsidRPr="0061022C">
        <w:rPr>
          <w:rFonts w:ascii="Garamond" w:hAnsi="Garamond"/>
          <w:color w:val="C00000"/>
          <w:sz w:val="24"/>
          <w:szCs w:val="24"/>
        </w:rPr>
        <w:t>? Why do they use this (these) screening tool(s)</w:t>
      </w:r>
      <w:r w:rsidR="00697548" w:rsidRPr="0061022C">
        <w:rPr>
          <w:rFonts w:ascii="Garamond" w:hAnsi="Garamond"/>
          <w:color w:val="C00000"/>
          <w:sz w:val="24"/>
          <w:szCs w:val="24"/>
        </w:rPr>
        <w:t xml:space="preserve"> or form(s)</w:t>
      </w:r>
      <w:r w:rsidRPr="0061022C">
        <w:rPr>
          <w:rFonts w:ascii="Garamond" w:hAnsi="Garamond"/>
          <w:color w:val="C00000"/>
          <w:sz w:val="24"/>
          <w:szCs w:val="24"/>
        </w:rPr>
        <w:t xml:space="preserve">? (E.g. required by your program, your agency, the referral agency, the state, </w:t>
      </w:r>
      <w:r w:rsidR="0022117E" w:rsidRPr="0061022C">
        <w:rPr>
          <w:rFonts w:ascii="Garamond" w:hAnsi="Garamond"/>
          <w:color w:val="C00000"/>
          <w:sz w:val="24"/>
          <w:szCs w:val="24"/>
        </w:rPr>
        <w:t xml:space="preserve">MIECHV, </w:t>
      </w:r>
      <w:r w:rsidRPr="0061022C">
        <w:rPr>
          <w:rFonts w:ascii="Garamond" w:hAnsi="Garamond"/>
          <w:color w:val="C00000"/>
          <w:sz w:val="24"/>
          <w:szCs w:val="24"/>
        </w:rPr>
        <w:t>your program’s funders)</w:t>
      </w:r>
      <w:r w:rsidR="007B7C16" w:rsidRPr="0061022C">
        <w:rPr>
          <w:rFonts w:ascii="Garamond" w:hAnsi="Garamond"/>
          <w:color w:val="C00000"/>
          <w:sz w:val="24"/>
          <w:szCs w:val="24"/>
        </w:rPr>
        <w:t xml:space="preserve"> </w:t>
      </w:r>
      <w:bookmarkStart w:id="1" w:name="_Hlk490087265"/>
      <w:r w:rsidR="007B7C16" w:rsidRPr="0061022C">
        <w:rPr>
          <w:rFonts w:ascii="Garamond" w:hAnsi="Garamond"/>
          <w:color w:val="C00000"/>
          <w:sz w:val="24"/>
          <w:szCs w:val="24"/>
        </w:rPr>
        <w:t>Who created the screening tool(s)</w:t>
      </w:r>
      <w:r w:rsidR="00697548" w:rsidRPr="0061022C">
        <w:rPr>
          <w:rFonts w:ascii="Garamond" w:hAnsi="Garamond"/>
          <w:color w:val="C00000"/>
          <w:sz w:val="24"/>
          <w:szCs w:val="24"/>
        </w:rPr>
        <w:t xml:space="preserve"> or form(s)</w:t>
      </w:r>
      <w:r w:rsidR="007B7C16" w:rsidRPr="0061022C">
        <w:rPr>
          <w:rFonts w:ascii="Garamond" w:hAnsi="Garamond"/>
          <w:color w:val="C00000"/>
          <w:sz w:val="24"/>
          <w:szCs w:val="24"/>
        </w:rPr>
        <w:t>? (E.g. the referral agency, your program, the state)</w:t>
      </w:r>
      <w:r w:rsidRPr="0061022C">
        <w:rPr>
          <w:rFonts w:ascii="Garamond" w:hAnsi="Garamond"/>
          <w:color w:val="C00000"/>
          <w:sz w:val="24"/>
          <w:szCs w:val="24"/>
        </w:rPr>
        <w:t>]</w:t>
      </w:r>
    </w:p>
    <w:bookmarkEnd w:id="1"/>
    <w:p w14:paraId="15FDF9C0" w14:textId="2C5548A3" w:rsidR="00202E23" w:rsidRPr="0061022C" w:rsidRDefault="009E0195" w:rsidP="00697548">
      <w:pPr>
        <w:numPr>
          <w:ilvl w:val="3"/>
          <w:numId w:val="1"/>
        </w:numPr>
        <w:spacing w:after="200"/>
        <w:rPr>
          <w:rFonts w:ascii="Garamond" w:hAnsi="Garamond"/>
          <w:color w:val="C00000"/>
          <w:sz w:val="24"/>
          <w:szCs w:val="24"/>
        </w:rPr>
      </w:pPr>
      <w:r w:rsidRPr="0061022C">
        <w:rPr>
          <w:rFonts w:ascii="Garamond" w:hAnsi="Garamond"/>
          <w:color w:val="C00000"/>
          <w:sz w:val="24"/>
          <w:szCs w:val="24"/>
        </w:rPr>
        <w:t xml:space="preserve">[If not mentioned above] Do these referral sources </w:t>
      </w:r>
      <w:r w:rsidR="0022117E" w:rsidRPr="0061022C">
        <w:rPr>
          <w:rFonts w:ascii="Garamond" w:hAnsi="Garamond"/>
          <w:color w:val="C00000"/>
          <w:sz w:val="24"/>
          <w:szCs w:val="24"/>
        </w:rPr>
        <w:t xml:space="preserve">gauge </w:t>
      </w:r>
      <w:r w:rsidRPr="0061022C">
        <w:rPr>
          <w:rFonts w:ascii="Garamond" w:hAnsi="Garamond"/>
          <w:color w:val="C00000"/>
          <w:sz w:val="24"/>
          <w:szCs w:val="24"/>
        </w:rPr>
        <w:t xml:space="preserve">a family’s interest in your </w:t>
      </w:r>
      <w:r w:rsidR="00AA5834" w:rsidRPr="0061022C">
        <w:rPr>
          <w:rFonts w:ascii="Garamond" w:hAnsi="Garamond"/>
          <w:color w:val="C00000"/>
          <w:sz w:val="24"/>
          <w:szCs w:val="24"/>
        </w:rPr>
        <w:t xml:space="preserve">[MODEL] </w:t>
      </w:r>
      <w:r w:rsidRPr="0061022C">
        <w:rPr>
          <w:rFonts w:ascii="Garamond" w:hAnsi="Garamond"/>
          <w:color w:val="C00000"/>
          <w:sz w:val="24"/>
          <w:szCs w:val="24"/>
        </w:rPr>
        <w:t xml:space="preserve">program prior to referring them to your program? </w:t>
      </w:r>
    </w:p>
    <w:p w14:paraId="5BABF9CC" w14:textId="5ED05341" w:rsidR="00202E23" w:rsidRPr="0061022C" w:rsidRDefault="00202E23" w:rsidP="00697548">
      <w:pPr>
        <w:numPr>
          <w:ilvl w:val="4"/>
          <w:numId w:val="1"/>
        </w:numPr>
        <w:spacing w:after="200"/>
        <w:rPr>
          <w:rFonts w:ascii="Garamond" w:hAnsi="Garamond"/>
          <w:color w:val="C00000"/>
          <w:sz w:val="24"/>
          <w:szCs w:val="24"/>
        </w:rPr>
      </w:pPr>
      <w:r w:rsidRPr="0061022C">
        <w:rPr>
          <w:rFonts w:ascii="Garamond" w:hAnsi="Garamond"/>
          <w:color w:val="C00000"/>
          <w:sz w:val="24"/>
          <w:szCs w:val="24"/>
        </w:rPr>
        <w:t>If yes</w:t>
      </w:r>
      <w:r w:rsidR="009E0195" w:rsidRPr="0061022C">
        <w:rPr>
          <w:rFonts w:ascii="Garamond" w:hAnsi="Garamond"/>
          <w:color w:val="C00000"/>
          <w:sz w:val="24"/>
          <w:szCs w:val="24"/>
        </w:rPr>
        <w:t>:</w:t>
      </w:r>
    </w:p>
    <w:p w14:paraId="5C7F4693" w14:textId="7ADF9F6D" w:rsidR="009E0195" w:rsidRPr="0061022C" w:rsidRDefault="009E0195" w:rsidP="00697548">
      <w:pPr>
        <w:numPr>
          <w:ilvl w:val="5"/>
          <w:numId w:val="1"/>
        </w:numPr>
        <w:spacing w:after="200"/>
        <w:rPr>
          <w:rFonts w:ascii="Garamond" w:hAnsi="Garamond"/>
          <w:color w:val="C00000"/>
          <w:sz w:val="24"/>
          <w:szCs w:val="24"/>
        </w:rPr>
      </w:pPr>
      <w:r w:rsidRPr="0061022C">
        <w:rPr>
          <w:rFonts w:ascii="Garamond" w:hAnsi="Garamond"/>
          <w:color w:val="C00000"/>
          <w:sz w:val="24"/>
          <w:szCs w:val="24"/>
        </w:rPr>
        <w:t xml:space="preserve">How do they </w:t>
      </w:r>
      <w:r w:rsidR="0022117E" w:rsidRPr="0061022C">
        <w:rPr>
          <w:rFonts w:ascii="Garamond" w:hAnsi="Garamond"/>
          <w:color w:val="C00000"/>
          <w:sz w:val="24"/>
          <w:szCs w:val="24"/>
        </w:rPr>
        <w:t xml:space="preserve">gauge </w:t>
      </w:r>
      <w:r w:rsidRPr="0061022C">
        <w:rPr>
          <w:rFonts w:ascii="Garamond" w:hAnsi="Garamond"/>
          <w:color w:val="C00000"/>
          <w:sz w:val="24"/>
          <w:szCs w:val="24"/>
        </w:rPr>
        <w:t xml:space="preserve">a family’s interest in your </w:t>
      </w:r>
      <w:r w:rsidR="00202E23" w:rsidRPr="0061022C">
        <w:rPr>
          <w:rFonts w:ascii="Garamond" w:hAnsi="Garamond"/>
          <w:color w:val="C00000"/>
          <w:sz w:val="24"/>
          <w:szCs w:val="24"/>
        </w:rPr>
        <w:t xml:space="preserve">[MODEL] </w:t>
      </w:r>
      <w:r w:rsidRPr="0061022C">
        <w:rPr>
          <w:rFonts w:ascii="Garamond" w:hAnsi="Garamond"/>
          <w:color w:val="C00000"/>
          <w:sz w:val="24"/>
          <w:szCs w:val="24"/>
        </w:rPr>
        <w:t xml:space="preserve">program? (E.g. describe the program, provide program materials)] </w:t>
      </w:r>
    </w:p>
    <w:p w14:paraId="2390DAAF" w14:textId="01FFB07D" w:rsidR="00202E23" w:rsidRPr="0061022C" w:rsidRDefault="00202E23" w:rsidP="00697548">
      <w:pPr>
        <w:numPr>
          <w:ilvl w:val="5"/>
          <w:numId w:val="1"/>
        </w:numPr>
        <w:spacing w:after="200"/>
        <w:rPr>
          <w:rFonts w:ascii="Garamond" w:hAnsi="Garamond"/>
          <w:color w:val="C00000"/>
          <w:sz w:val="24"/>
          <w:szCs w:val="24"/>
        </w:rPr>
      </w:pPr>
      <w:r w:rsidRPr="0061022C">
        <w:rPr>
          <w:rFonts w:ascii="Garamond" w:hAnsi="Garamond"/>
          <w:color w:val="C00000"/>
          <w:sz w:val="24"/>
          <w:szCs w:val="24"/>
        </w:rPr>
        <w:t>Does a family’s interest level influence the referral sources’ referral behaviors?</w:t>
      </w:r>
    </w:p>
    <w:p w14:paraId="4190D6EA" w14:textId="3A68892E" w:rsidR="0084288A" w:rsidRPr="0061022C" w:rsidRDefault="0084288A" w:rsidP="00697548">
      <w:pPr>
        <w:numPr>
          <w:ilvl w:val="3"/>
          <w:numId w:val="1"/>
        </w:numPr>
        <w:spacing w:after="200"/>
        <w:rPr>
          <w:rFonts w:ascii="Garamond" w:hAnsi="Garamond"/>
          <w:color w:val="C00000"/>
          <w:sz w:val="24"/>
          <w:szCs w:val="24"/>
        </w:rPr>
      </w:pPr>
      <w:r w:rsidRPr="0061022C">
        <w:rPr>
          <w:rFonts w:ascii="Garamond" w:hAnsi="Garamond"/>
          <w:color w:val="C00000"/>
          <w:sz w:val="24"/>
          <w:szCs w:val="24"/>
        </w:rPr>
        <w:t xml:space="preserve">[If not mentioned above] How do these referral sources send the referral to your </w:t>
      </w:r>
      <w:r w:rsidR="00AA5834" w:rsidRPr="0061022C">
        <w:rPr>
          <w:rFonts w:ascii="Garamond" w:hAnsi="Garamond"/>
          <w:color w:val="C00000"/>
          <w:sz w:val="24"/>
          <w:szCs w:val="24"/>
        </w:rPr>
        <w:t xml:space="preserve">[MODEL] </w:t>
      </w:r>
      <w:r w:rsidRPr="0061022C">
        <w:rPr>
          <w:rFonts w:ascii="Garamond" w:hAnsi="Garamond"/>
          <w:color w:val="C00000"/>
          <w:sz w:val="24"/>
          <w:szCs w:val="24"/>
        </w:rPr>
        <w:t>program? [PROBE: Do they send the referral electronically, or notify your program by phone?]</w:t>
      </w:r>
    </w:p>
    <w:p w14:paraId="7AD95480" w14:textId="02570E80" w:rsidR="00AD4560" w:rsidRPr="0061022C" w:rsidRDefault="00AD4560" w:rsidP="00697548">
      <w:pPr>
        <w:numPr>
          <w:ilvl w:val="3"/>
          <w:numId w:val="1"/>
        </w:numPr>
        <w:spacing w:after="200"/>
        <w:rPr>
          <w:rFonts w:ascii="Garamond" w:hAnsi="Garamond"/>
          <w:color w:val="C00000"/>
          <w:sz w:val="24"/>
          <w:szCs w:val="24"/>
        </w:rPr>
      </w:pPr>
      <w:r w:rsidRPr="0061022C">
        <w:rPr>
          <w:rFonts w:ascii="Garamond" w:hAnsi="Garamond"/>
          <w:color w:val="C00000"/>
          <w:sz w:val="24"/>
          <w:szCs w:val="24"/>
        </w:rPr>
        <w:t>If not mentioned above] Who receives the referral at your [MODEL] program? [PROBE: What is this person’s role or title at your [MODEL] program?]</w:t>
      </w:r>
    </w:p>
    <w:p w14:paraId="77D48252" w14:textId="7D4C800C" w:rsidR="0084288A" w:rsidRPr="0061022C" w:rsidRDefault="0084288A" w:rsidP="00697548">
      <w:pPr>
        <w:numPr>
          <w:ilvl w:val="3"/>
          <w:numId w:val="1"/>
        </w:numPr>
        <w:spacing w:after="200"/>
        <w:rPr>
          <w:rFonts w:ascii="Garamond" w:hAnsi="Garamond"/>
          <w:color w:val="C00000"/>
          <w:sz w:val="24"/>
          <w:szCs w:val="24"/>
        </w:rPr>
      </w:pPr>
      <w:r w:rsidRPr="0061022C">
        <w:rPr>
          <w:rFonts w:ascii="Garamond" w:hAnsi="Garamond"/>
          <w:color w:val="C00000"/>
          <w:sz w:val="24"/>
          <w:szCs w:val="24"/>
        </w:rPr>
        <w:t xml:space="preserve">[If not mentioned above] What information is included in the referral? Do the referral sources provide your </w:t>
      </w:r>
      <w:r w:rsidR="00AA5834" w:rsidRPr="0061022C">
        <w:rPr>
          <w:rFonts w:ascii="Garamond" w:hAnsi="Garamond"/>
          <w:color w:val="C00000"/>
          <w:sz w:val="24"/>
          <w:szCs w:val="24"/>
        </w:rPr>
        <w:t xml:space="preserve">[MODEL] </w:t>
      </w:r>
      <w:r w:rsidRPr="0061022C">
        <w:rPr>
          <w:rFonts w:ascii="Garamond" w:hAnsi="Garamond"/>
          <w:color w:val="C00000"/>
          <w:sz w:val="24"/>
          <w:szCs w:val="24"/>
        </w:rPr>
        <w:t xml:space="preserve">program with any information beyond </w:t>
      </w:r>
      <w:r w:rsidR="007B7C16" w:rsidRPr="0061022C">
        <w:rPr>
          <w:rFonts w:ascii="Garamond" w:hAnsi="Garamond"/>
          <w:color w:val="C00000"/>
          <w:sz w:val="24"/>
          <w:szCs w:val="24"/>
        </w:rPr>
        <w:t xml:space="preserve">basic demographics (e.g. </w:t>
      </w:r>
      <w:r w:rsidRPr="0061022C">
        <w:rPr>
          <w:rFonts w:ascii="Garamond" w:hAnsi="Garamond"/>
          <w:color w:val="C00000"/>
          <w:sz w:val="24"/>
          <w:szCs w:val="24"/>
        </w:rPr>
        <w:t>referral’s name</w:t>
      </w:r>
      <w:r w:rsidR="007B7C16" w:rsidRPr="0061022C">
        <w:rPr>
          <w:rFonts w:ascii="Garamond" w:hAnsi="Garamond"/>
          <w:color w:val="C00000"/>
          <w:sz w:val="24"/>
          <w:szCs w:val="24"/>
        </w:rPr>
        <w:t>,</w:t>
      </w:r>
      <w:r w:rsidRPr="0061022C">
        <w:rPr>
          <w:rFonts w:ascii="Garamond" w:hAnsi="Garamond"/>
          <w:color w:val="C00000"/>
          <w:sz w:val="24"/>
          <w:szCs w:val="24"/>
        </w:rPr>
        <w:t xml:space="preserve"> date of birth</w:t>
      </w:r>
      <w:r w:rsidR="007B7C16" w:rsidRPr="0061022C">
        <w:rPr>
          <w:rFonts w:ascii="Garamond" w:hAnsi="Garamond"/>
          <w:color w:val="C00000"/>
          <w:sz w:val="24"/>
          <w:szCs w:val="24"/>
        </w:rPr>
        <w:t>, child’s date of birth)</w:t>
      </w:r>
      <w:r w:rsidRPr="0061022C">
        <w:rPr>
          <w:rFonts w:ascii="Garamond" w:hAnsi="Garamond"/>
          <w:color w:val="C00000"/>
          <w:sz w:val="24"/>
          <w:szCs w:val="24"/>
        </w:rPr>
        <w:t>, such as screening results?]</w:t>
      </w:r>
    </w:p>
    <w:p w14:paraId="27422AE4" w14:textId="5D8FB097" w:rsidR="0084288A" w:rsidRPr="0061022C" w:rsidRDefault="0084288A" w:rsidP="00697548">
      <w:pPr>
        <w:numPr>
          <w:ilvl w:val="3"/>
          <w:numId w:val="1"/>
        </w:numPr>
        <w:spacing w:after="200"/>
        <w:rPr>
          <w:rFonts w:ascii="Garamond" w:hAnsi="Garamond"/>
          <w:color w:val="C00000"/>
          <w:sz w:val="24"/>
          <w:szCs w:val="24"/>
        </w:rPr>
      </w:pPr>
      <w:r w:rsidRPr="0061022C">
        <w:rPr>
          <w:rFonts w:ascii="Garamond" w:hAnsi="Garamond"/>
          <w:color w:val="C00000"/>
          <w:sz w:val="24"/>
          <w:szCs w:val="24"/>
        </w:rPr>
        <w:t xml:space="preserve">[If not mentioned above] How often does your </w:t>
      </w:r>
      <w:r w:rsidR="00AA5834" w:rsidRPr="0061022C">
        <w:rPr>
          <w:rFonts w:ascii="Garamond" w:hAnsi="Garamond"/>
          <w:color w:val="C00000"/>
          <w:sz w:val="24"/>
          <w:szCs w:val="24"/>
        </w:rPr>
        <w:t xml:space="preserve">[MODEL] </w:t>
      </w:r>
      <w:r w:rsidRPr="0061022C">
        <w:rPr>
          <w:rFonts w:ascii="Garamond" w:hAnsi="Garamond"/>
          <w:color w:val="C00000"/>
          <w:sz w:val="24"/>
          <w:szCs w:val="24"/>
        </w:rPr>
        <w:t>program receive referrals from these sources?</w:t>
      </w:r>
    </w:p>
    <w:p w14:paraId="19C35337" w14:textId="158BC38D" w:rsidR="009E0195" w:rsidRPr="0061022C" w:rsidRDefault="009E0195" w:rsidP="00697548">
      <w:pPr>
        <w:numPr>
          <w:ilvl w:val="3"/>
          <w:numId w:val="1"/>
        </w:numPr>
        <w:spacing w:after="200"/>
        <w:rPr>
          <w:rFonts w:ascii="Garamond" w:hAnsi="Garamond"/>
          <w:color w:val="C00000"/>
          <w:sz w:val="24"/>
          <w:szCs w:val="24"/>
        </w:rPr>
      </w:pPr>
      <w:r w:rsidRPr="0061022C">
        <w:rPr>
          <w:rFonts w:ascii="Garamond" w:hAnsi="Garamond"/>
          <w:color w:val="C00000"/>
          <w:sz w:val="24"/>
          <w:szCs w:val="24"/>
        </w:rPr>
        <w:t xml:space="preserve">Does your </w:t>
      </w:r>
      <w:r w:rsidR="00AA5834" w:rsidRPr="0061022C">
        <w:rPr>
          <w:rFonts w:ascii="Garamond" w:hAnsi="Garamond"/>
          <w:color w:val="C00000"/>
          <w:sz w:val="24"/>
          <w:szCs w:val="24"/>
        </w:rPr>
        <w:t xml:space="preserve">[MODEL] </w:t>
      </w:r>
      <w:r w:rsidRPr="0061022C">
        <w:rPr>
          <w:rFonts w:ascii="Garamond" w:hAnsi="Garamond"/>
          <w:color w:val="C00000"/>
          <w:sz w:val="24"/>
          <w:szCs w:val="24"/>
        </w:rPr>
        <w:t>program have formal agreements or MOUs with these referral sources?</w:t>
      </w:r>
    </w:p>
    <w:p w14:paraId="32A3AA86" w14:textId="372E423A" w:rsidR="00737D8F" w:rsidRPr="0061022C" w:rsidRDefault="00737D8F" w:rsidP="00697548">
      <w:pPr>
        <w:numPr>
          <w:ilvl w:val="4"/>
          <w:numId w:val="1"/>
        </w:numPr>
        <w:spacing w:after="200"/>
        <w:rPr>
          <w:rFonts w:ascii="Garamond" w:hAnsi="Garamond"/>
          <w:color w:val="C00000"/>
          <w:sz w:val="24"/>
          <w:szCs w:val="24"/>
        </w:rPr>
      </w:pPr>
      <w:r w:rsidRPr="0061022C">
        <w:rPr>
          <w:rFonts w:ascii="Garamond" w:hAnsi="Garamond"/>
          <w:color w:val="C00000"/>
          <w:sz w:val="24"/>
          <w:szCs w:val="24"/>
        </w:rPr>
        <w:t>If yes:</w:t>
      </w:r>
    </w:p>
    <w:p w14:paraId="04AF7986" w14:textId="1B3A0888" w:rsidR="00737D8F" w:rsidRPr="0061022C" w:rsidRDefault="00737D8F" w:rsidP="00697548">
      <w:pPr>
        <w:numPr>
          <w:ilvl w:val="5"/>
          <w:numId w:val="1"/>
        </w:numPr>
        <w:spacing w:after="200"/>
        <w:rPr>
          <w:rFonts w:ascii="Garamond" w:hAnsi="Garamond"/>
          <w:color w:val="C00000"/>
          <w:sz w:val="24"/>
          <w:szCs w:val="24"/>
        </w:rPr>
      </w:pPr>
      <w:r w:rsidRPr="0061022C">
        <w:rPr>
          <w:rFonts w:ascii="Garamond" w:hAnsi="Garamond"/>
          <w:color w:val="C00000"/>
          <w:sz w:val="24"/>
          <w:szCs w:val="24"/>
        </w:rPr>
        <w:t>Do you find the MOUs to be beneficial to your relationship with these referral sources?</w:t>
      </w:r>
      <w:r w:rsidR="0022117E" w:rsidRPr="0061022C">
        <w:rPr>
          <w:rFonts w:ascii="Garamond" w:hAnsi="Garamond"/>
          <w:color w:val="C00000"/>
          <w:sz w:val="24"/>
          <w:szCs w:val="24"/>
        </w:rPr>
        <w:t xml:space="preserve"> If so, how are the MOUs beneficial?</w:t>
      </w:r>
    </w:p>
    <w:p w14:paraId="28AA67E6" w14:textId="182125F5" w:rsidR="00737D8F" w:rsidRPr="0061022C" w:rsidRDefault="00737D8F" w:rsidP="00697548">
      <w:pPr>
        <w:numPr>
          <w:ilvl w:val="4"/>
          <w:numId w:val="1"/>
        </w:numPr>
        <w:spacing w:after="200"/>
        <w:rPr>
          <w:rFonts w:ascii="Garamond" w:hAnsi="Garamond"/>
          <w:color w:val="C00000"/>
          <w:sz w:val="24"/>
          <w:szCs w:val="24"/>
        </w:rPr>
      </w:pPr>
      <w:r w:rsidRPr="0061022C">
        <w:rPr>
          <w:rFonts w:ascii="Garamond" w:hAnsi="Garamond"/>
          <w:color w:val="C00000"/>
          <w:sz w:val="24"/>
          <w:szCs w:val="24"/>
        </w:rPr>
        <w:t>If no:</w:t>
      </w:r>
    </w:p>
    <w:p w14:paraId="4AB9F302" w14:textId="4498077A" w:rsidR="00737D8F" w:rsidRPr="0061022C" w:rsidRDefault="00737D8F" w:rsidP="00697548">
      <w:pPr>
        <w:numPr>
          <w:ilvl w:val="5"/>
          <w:numId w:val="1"/>
        </w:numPr>
        <w:spacing w:after="200"/>
        <w:rPr>
          <w:rFonts w:ascii="Garamond" w:hAnsi="Garamond"/>
          <w:color w:val="C00000"/>
          <w:sz w:val="24"/>
          <w:szCs w:val="24"/>
        </w:rPr>
      </w:pPr>
      <w:r w:rsidRPr="0061022C">
        <w:rPr>
          <w:rFonts w:ascii="Garamond" w:hAnsi="Garamond"/>
          <w:color w:val="C00000"/>
          <w:sz w:val="24"/>
          <w:szCs w:val="24"/>
        </w:rPr>
        <w:t xml:space="preserve">Is this something your </w:t>
      </w:r>
      <w:r w:rsidR="00AA5834" w:rsidRPr="0061022C">
        <w:rPr>
          <w:rFonts w:ascii="Garamond" w:hAnsi="Garamond"/>
          <w:color w:val="C00000"/>
          <w:sz w:val="24"/>
          <w:szCs w:val="24"/>
        </w:rPr>
        <w:t xml:space="preserve">[MODEL] </w:t>
      </w:r>
      <w:r w:rsidRPr="0061022C">
        <w:rPr>
          <w:rFonts w:ascii="Garamond" w:hAnsi="Garamond"/>
          <w:color w:val="C00000"/>
          <w:sz w:val="24"/>
          <w:szCs w:val="24"/>
        </w:rPr>
        <w:t>program is considering or working on?</w:t>
      </w:r>
      <w:r w:rsidR="007B7C16" w:rsidRPr="0061022C">
        <w:rPr>
          <w:rFonts w:ascii="Garamond" w:hAnsi="Garamond"/>
          <w:color w:val="C00000"/>
          <w:sz w:val="24"/>
          <w:szCs w:val="24"/>
        </w:rPr>
        <w:t xml:space="preserve"> If not, can you explain why?</w:t>
      </w:r>
      <w:r w:rsidR="00B14990" w:rsidRPr="0061022C">
        <w:rPr>
          <w:rFonts w:ascii="Garamond" w:hAnsi="Garamond"/>
          <w:color w:val="C00000"/>
          <w:sz w:val="24"/>
          <w:szCs w:val="24"/>
        </w:rPr>
        <w:t xml:space="preserve"> [PROBE: Have you been able to successfully maintain a </w:t>
      </w:r>
      <w:r w:rsidR="00F26881" w:rsidRPr="0061022C">
        <w:rPr>
          <w:rFonts w:ascii="Garamond" w:hAnsi="Garamond"/>
          <w:color w:val="C00000"/>
          <w:sz w:val="24"/>
          <w:szCs w:val="24"/>
        </w:rPr>
        <w:t>relationship</w:t>
      </w:r>
      <w:r w:rsidR="00B14990" w:rsidRPr="0061022C">
        <w:rPr>
          <w:rFonts w:ascii="Garamond" w:hAnsi="Garamond"/>
          <w:color w:val="C00000"/>
          <w:sz w:val="24"/>
          <w:szCs w:val="24"/>
        </w:rPr>
        <w:t xml:space="preserve"> </w:t>
      </w:r>
      <w:r w:rsidR="00F26881" w:rsidRPr="0061022C">
        <w:rPr>
          <w:rFonts w:ascii="Garamond" w:hAnsi="Garamond"/>
          <w:color w:val="C00000"/>
          <w:sz w:val="24"/>
          <w:szCs w:val="24"/>
        </w:rPr>
        <w:t>these</w:t>
      </w:r>
      <w:r w:rsidR="00B14990" w:rsidRPr="0061022C">
        <w:rPr>
          <w:rFonts w:ascii="Garamond" w:hAnsi="Garamond"/>
          <w:color w:val="C00000"/>
          <w:sz w:val="24"/>
          <w:szCs w:val="24"/>
        </w:rPr>
        <w:t xml:space="preserve"> referral </w:t>
      </w:r>
      <w:r w:rsidR="00F26881" w:rsidRPr="0061022C">
        <w:rPr>
          <w:rFonts w:ascii="Garamond" w:hAnsi="Garamond"/>
          <w:color w:val="C00000"/>
          <w:sz w:val="24"/>
          <w:szCs w:val="24"/>
        </w:rPr>
        <w:t>sources</w:t>
      </w:r>
      <w:r w:rsidR="00B14990" w:rsidRPr="0061022C">
        <w:rPr>
          <w:rFonts w:ascii="Garamond" w:hAnsi="Garamond"/>
          <w:color w:val="C00000"/>
          <w:sz w:val="24"/>
          <w:szCs w:val="24"/>
        </w:rPr>
        <w:t xml:space="preserve"> without an MOU?]</w:t>
      </w:r>
    </w:p>
    <w:p w14:paraId="755C2857" w14:textId="04F2D499" w:rsidR="009E0195" w:rsidRPr="0061022C" w:rsidRDefault="009E0195" w:rsidP="00697548">
      <w:pPr>
        <w:numPr>
          <w:ilvl w:val="3"/>
          <w:numId w:val="1"/>
        </w:numPr>
        <w:spacing w:after="200"/>
        <w:rPr>
          <w:rFonts w:ascii="Garamond" w:hAnsi="Garamond"/>
          <w:color w:val="C00000"/>
          <w:sz w:val="24"/>
          <w:szCs w:val="24"/>
        </w:rPr>
      </w:pPr>
      <w:r w:rsidRPr="0061022C">
        <w:rPr>
          <w:rFonts w:ascii="Garamond" w:hAnsi="Garamond"/>
          <w:color w:val="C00000"/>
          <w:sz w:val="24"/>
          <w:szCs w:val="24"/>
        </w:rPr>
        <w:t xml:space="preserve">Does your </w:t>
      </w:r>
      <w:r w:rsidR="00AA5834" w:rsidRPr="0061022C">
        <w:rPr>
          <w:rFonts w:ascii="Garamond" w:hAnsi="Garamond"/>
          <w:color w:val="C00000"/>
          <w:sz w:val="24"/>
          <w:szCs w:val="24"/>
        </w:rPr>
        <w:t xml:space="preserve">[MODEL] </w:t>
      </w:r>
      <w:r w:rsidRPr="0061022C">
        <w:rPr>
          <w:rFonts w:ascii="Garamond" w:hAnsi="Garamond"/>
          <w:color w:val="C00000"/>
          <w:sz w:val="24"/>
          <w:szCs w:val="24"/>
        </w:rPr>
        <w:t xml:space="preserve">program provide information to these referral sources regarding the number of openings in your program? </w:t>
      </w:r>
    </w:p>
    <w:p w14:paraId="6B8476C2" w14:textId="77777777" w:rsidR="009E0195" w:rsidRPr="0061022C" w:rsidRDefault="009E0195" w:rsidP="00697548">
      <w:pPr>
        <w:numPr>
          <w:ilvl w:val="4"/>
          <w:numId w:val="1"/>
        </w:numPr>
        <w:spacing w:after="200"/>
        <w:rPr>
          <w:rFonts w:ascii="Garamond" w:hAnsi="Garamond"/>
          <w:color w:val="C00000"/>
          <w:sz w:val="24"/>
          <w:szCs w:val="24"/>
        </w:rPr>
      </w:pPr>
      <w:r w:rsidRPr="0061022C">
        <w:rPr>
          <w:rFonts w:ascii="Garamond" w:hAnsi="Garamond"/>
          <w:color w:val="C00000"/>
          <w:sz w:val="24"/>
          <w:szCs w:val="24"/>
        </w:rPr>
        <w:t>If yes:</w:t>
      </w:r>
    </w:p>
    <w:p w14:paraId="53CCD2B5" w14:textId="29D5538C" w:rsidR="009E0195" w:rsidRPr="0061022C" w:rsidRDefault="009E0195" w:rsidP="00697548">
      <w:pPr>
        <w:numPr>
          <w:ilvl w:val="5"/>
          <w:numId w:val="1"/>
        </w:numPr>
        <w:spacing w:after="200"/>
        <w:rPr>
          <w:rFonts w:ascii="Garamond" w:hAnsi="Garamond"/>
          <w:color w:val="C00000"/>
          <w:sz w:val="24"/>
          <w:szCs w:val="24"/>
        </w:rPr>
      </w:pPr>
      <w:r w:rsidRPr="0061022C">
        <w:rPr>
          <w:rFonts w:ascii="Garamond" w:hAnsi="Garamond"/>
          <w:color w:val="C00000"/>
          <w:sz w:val="24"/>
          <w:szCs w:val="24"/>
        </w:rPr>
        <w:t xml:space="preserve">How </w:t>
      </w:r>
      <w:r w:rsidR="00737D8F" w:rsidRPr="0061022C">
        <w:rPr>
          <w:rFonts w:ascii="Garamond" w:hAnsi="Garamond"/>
          <w:color w:val="C00000"/>
          <w:sz w:val="24"/>
          <w:szCs w:val="24"/>
        </w:rPr>
        <w:t xml:space="preserve">does your </w:t>
      </w:r>
      <w:r w:rsidR="00AA5834" w:rsidRPr="0061022C">
        <w:rPr>
          <w:rFonts w:ascii="Garamond" w:hAnsi="Garamond"/>
          <w:color w:val="C00000"/>
          <w:sz w:val="24"/>
          <w:szCs w:val="24"/>
        </w:rPr>
        <w:t xml:space="preserve">[MODEL] </w:t>
      </w:r>
      <w:r w:rsidR="00737D8F" w:rsidRPr="0061022C">
        <w:rPr>
          <w:rFonts w:ascii="Garamond" w:hAnsi="Garamond"/>
          <w:color w:val="C00000"/>
          <w:sz w:val="24"/>
          <w:szCs w:val="24"/>
        </w:rPr>
        <w:t xml:space="preserve">program provide the information and how </w:t>
      </w:r>
      <w:r w:rsidRPr="0061022C">
        <w:rPr>
          <w:rFonts w:ascii="Garamond" w:hAnsi="Garamond"/>
          <w:color w:val="C00000"/>
          <w:sz w:val="24"/>
          <w:szCs w:val="24"/>
        </w:rPr>
        <w:t xml:space="preserve">often does this occur? </w:t>
      </w:r>
    </w:p>
    <w:p w14:paraId="73BC48AF" w14:textId="6053D830" w:rsidR="009E0195" w:rsidRPr="0061022C" w:rsidRDefault="009E0195" w:rsidP="00697548">
      <w:pPr>
        <w:numPr>
          <w:ilvl w:val="5"/>
          <w:numId w:val="1"/>
        </w:numPr>
        <w:spacing w:after="200"/>
        <w:rPr>
          <w:rFonts w:ascii="Garamond" w:hAnsi="Garamond"/>
          <w:color w:val="C00000"/>
          <w:sz w:val="24"/>
          <w:szCs w:val="24"/>
        </w:rPr>
      </w:pPr>
      <w:r w:rsidRPr="0061022C">
        <w:rPr>
          <w:rFonts w:ascii="Garamond" w:hAnsi="Garamond"/>
          <w:color w:val="C00000"/>
          <w:sz w:val="24"/>
          <w:szCs w:val="24"/>
        </w:rPr>
        <w:t xml:space="preserve">Do these referral sources adjust their referring behaviors based on the information your </w:t>
      </w:r>
      <w:r w:rsidR="00AA5834" w:rsidRPr="0061022C">
        <w:rPr>
          <w:rFonts w:ascii="Garamond" w:hAnsi="Garamond"/>
          <w:color w:val="C00000"/>
          <w:sz w:val="24"/>
          <w:szCs w:val="24"/>
        </w:rPr>
        <w:t xml:space="preserve">[MODEL] </w:t>
      </w:r>
      <w:r w:rsidRPr="0061022C">
        <w:rPr>
          <w:rFonts w:ascii="Garamond" w:hAnsi="Garamond"/>
          <w:color w:val="C00000"/>
          <w:sz w:val="24"/>
          <w:szCs w:val="24"/>
        </w:rPr>
        <w:t>program provides? (E.g. Do referral sources stop sending incoming referrals to your program when there are no current openings?)</w:t>
      </w:r>
    </w:p>
    <w:p w14:paraId="0B999F27" w14:textId="5A0EE356" w:rsidR="004D23BE" w:rsidRPr="0061022C" w:rsidRDefault="004D23BE" w:rsidP="00DB409B">
      <w:pPr>
        <w:numPr>
          <w:ilvl w:val="3"/>
          <w:numId w:val="1"/>
        </w:numPr>
        <w:spacing w:after="200"/>
        <w:rPr>
          <w:rFonts w:ascii="Garamond" w:hAnsi="Garamond"/>
          <w:color w:val="C00000"/>
          <w:sz w:val="24"/>
          <w:szCs w:val="24"/>
        </w:rPr>
      </w:pPr>
      <w:r>
        <w:rPr>
          <w:rFonts w:ascii="Garamond" w:hAnsi="Garamond"/>
          <w:sz w:val="24"/>
          <w:szCs w:val="24"/>
        </w:rPr>
        <w:t>[</w:t>
      </w:r>
      <w:r w:rsidRPr="0061022C">
        <w:rPr>
          <w:rFonts w:ascii="Garamond" w:hAnsi="Garamond"/>
          <w:color w:val="C00000"/>
          <w:sz w:val="24"/>
          <w:szCs w:val="24"/>
        </w:rPr>
        <w:t>If not mentioned above] Does your [MODEL] program ever communicate with these referral sources about whether a referred family enrolls in your program?</w:t>
      </w:r>
    </w:p>
    <w:p w14:paraId="08343A27" w14:textId="7D9973F0" w:rsidR="004D23BE" w:rsidRPr="0061022C" w:rsidRDefault="004D23BE" w:rsidP="00DB409B">
      <w:pPr>
        <w:numPr>
          <w:ilvl w:val="4"/>
          <w:numId w:val="1"/>
        </w:numPr>
        <w:spacing w:after="200"/>
        <w:rPr>
          <w:rFonts w:ascii="Garamond" w:hAnsi="Garamond"/>
          <w:color w:val="C00000"/>
          <w:sz w:val="24"/>
          <w:szCs w:val="24"/>
        </w:rPr>
      </w:pPr>
      <w:r w:rsidRPr="0061022C">
        <w:rPr>
          <w:rFonts w:ascii="Garamond" w:hAnsi="Garamond"/>
          <w:color w:val="C00000"/>
          <w:sz w:val="24"/>
          <w:szCs w:val="24"/>
        </w:rPr>
        <w:t>If yes:</w:t>
      </w:r>
    </w:p>
    <w:p w14:paraId="0301CA75" w14:textId="2CF97D94" w:rsidR="004D23BE" w:rsidRPr="0061022C" w:rsidRDefault="004D23BE" w:rsidP="004D23BE">
      <w:pPr>
        <w:numPr>
          <w:ilvl w:val="5"/>
          <w:numId w:val="1"/>
        </w:numPr>
        <w:spacing w:after="200"/>
        <w:rPr>
          <w:rFonts w:ascii="Garamond" w:hAnsi="Garamond"/>
          <w:color w:val="C00000"/>
          <w:sz w:val="24"/>
          <w:szCs w:val="24"/>
        </w:rPr>
      </w:pPr>
      <w:r w:rsidRPr="0061022C">
        <w:rPr>
          <w:rFonts w:ascii="Garamond" w:hAnsi="Garamond"/>
          <w:color w:val="C00000"/>
          <w:sz w:val="24"/>
          <w:szCs w:val="24"/>
        </w:rPr>
        <w:t xml:space="preserve">How often does this communication occur? </w:t>
      </w:r>
    </w:p>
    <w:p w14:paraId="193D6719" w14:textId="77777777" w:rsidR="00DF16D4" w:rsidRPr="0061022C" w:rsidRDefault="00DF16D4" w:rsidP="00697548">
      <w:pPr>
        <w:numPr>
          <w:ilvl w:val="2"/>
          <w:numId w:val="1"/>
        </w:numPr>
        <w:spacing w:after="200"/>
        <w:rPr>
          <w:rFonts w:ascii="Garamond" w:hAnsi="Garamond"/>
          <w:color w:val="7030A0"/>
          <w:sz w:val="24"/>
          <w:szCs w:val="24"/>
        </w:rPr>
      </w:pPr>
      <w:r w:rsidRPr="0061022C">
        <w:rPr>
          <w:rFonts w:ascii="Garamond" w:hAnsi="Garamond"/>
          <w:color w:val="7030A0"/>
          <w:sz w:val="24"/>
          <w:szCs w:val="24"/>
        </w:rPr>
        <w:t>[If there are other home visiting programs operating in the same service area] Is a family ever referred to more than one home visiting program at one time?</w:t>
      </w:r>
    </w:p>
    <w:p w14:paraId="63A8F7EE" w14:textId="77777777" w:rsidR="00DF16D4" w:rsidRPr="0061022C" w:rsidRDefault="00DF16D4" w:rsidP="00697548">
      <w:pPr>
        <w:numPr>
          <w:ilvl w:val="3"/>
          <w:numId w:val="1"/>
        </w:numPr>
        <w:spacing w:after="200"/>
        <w:rPr>
          <w:rFonts w:ascii="Garamond" w:hAnsi="Garamond"/>
          <w:color w:val="7030A0"/>
          <w:sz w:val="24"/>
          <w:szCs w:val="24"/>
        </w:rPr>
      </w:pPr>
      <w:r w:rsidRPr="0061022C">
        <w:rPr>
          <w:rFonts w:ascii="Garamond" w:hAnsi="Garamond"/>
          <w:color w:val="7030A0"/>
          <w:sz w:val="24"/>
          <w:szCs w:val="24"/>
        </w:rPr>
        <w:t xml:space="preserve">If yes: </w:t>
      </w:r>
    </w:p>
    <w:p w14:paraId="643C5B19" w14:textId="77777777" w:rsidR="00DF16D4" w:rsidRPr="0061022C" w:rsidRDefault="00DF16D4" w:rsidP="00697548">
      <w:pPr>
        <w:numPr>
          <w:ilvl w:val="4"/>
          <w:numId w:val="1"/>
        </w:numPr>
        <w:spacing w:after="200"/>
        <w:rPr>
          <w:rFonts w:ascii="Garamond" w:hAnsi="Garamond"/>
          <w:color w:val="7030A0"/>
          <w:sz w:val="24"/>
          <w:szCs w:val="24"/>
        </w:rPr>
      </w:pPr>
      <w:r w:rsidRPr="0061022C">
        <w:rPr>
          <w:rFonts w:ascii="Garamond" w:hAnsi="Garamond"/>
          <w:color w:val="7030A0"/>
          <w:sz w:val="24"/>
          <w:szCs w:val="24"/>
        </w:rPr>
        <w:t>How often does this occur?</w:t>
      </w:r>
    </w:p>
    <w:p w14:paraId="7A7FAEA9" w14:textId="77777777" w:rsidR="00DF16D4" w:rsidRPr="0061022C" w:rsidRDefault="00DF16D4" w:rsidP="00697548">
      <w:pPr>
        <w:numPr>
          <w:ilvl w:val="4"/>
          <w:numId w:val="1"/>
        </w:numPr>
        <w:spacing w:after="200"/>
        <w:rPr>
          <w:rFonts w:ascii="Garamond" w:hAnsi="Garamond"/>
          <w:color w:val="7030A0"/>
          <w:sz w:val="24"/>
          <w:szCs w:val="24"/>
        </w:rPr>
      </w:pPr>
      <w:r w:rsidRPr="0061022C">
        <w:rPr>
          <w:rFonts w:ascii="Garamond" w:hAnsi="Garamond"/>
          <w:color w:val="7030A0"/>
          <w:sz w:val="24"/>
          <w:szCs w:val="24"/>
        </w:rPr>
        <w:t>What happens when this situation occurs? [PROBE: How is this situation resolved? (E.g. are families asked for their program preference)]</w:t>
      </w:r>
    </w:p>
    <w:p w14:paraId="0F5C8EC5" w14:textId="18FAD169" w:rsidR="00DF16D4" w:rsidRPr="0061022C" w:rsidRDefault="009E6FB4" w:rsidP="00697548">
      <w:pPr>
        <w:numPr>
          <w:ilvl w:val="1"/>
          <w:numId w:val="1"/>
        </w:numPr>
        <w:spacing w:after="200"/>
        <w:rPr>
          <w:rFonts w:ascii="Garamond" w:hAnsi="Garamond"/>
          <w:color w:val="0070C0"/>
          <w:sz w:val="24"/>
          <w:szCs w:val="24"/>
        </w:rPr>
      </w:pPr>
      <w:r w:rsidRPr="0061022C">
        <w:rPr>
          <w:rFonts w:ascii="Garamond" w:hAnsi="Garamond"/>
          <w:color w:val="0070C0"/>
          <w:sz w:val="24"/>
          <w:szCs w:val="24"/>
        </w:rPr>
        <w:t>[</w:t>
      </w:r>
      <w:r w:rsidRPr="00697548">
        <w:rPr>
          <w:rFonts w:ascii="Garamond" w:hAnsi="Garamond"/>
          <w:color w:val="0070C0"/>
          <w:sz w:val="24"/>
          <w:szCs w:val="24"/>
        </w:rPr>
        <w:t xml:space="preserve">If LIA </w:t>
      </w:r>
      <w:r w:rsidR="009A6C9A" w:rsidRPr="00697548">
        <w:rPr>
          <w:rFonts w:ascii="Garamond" w:hAnsi="Garamond"/>
          <w:color w:val="0070C0"/>
          <w:sz w:val="24"/>
          <w:szCs w:val="24"/>
        </w:rPr>
        <w:t xml:space="preserve">implements </w:t>
      </w:r>
      <w:r w:rsidRPr="00697548">
        <w:rPr>
          <w:rFonts w:ascii="Garamond" w:hAnsi="Garamond"/>
          <w:color w:val="0070C0"/>
          <w:sz w:val="24"/>
          <w:szCs w:val="24"/>
        </w:rPr>
        <w:t>more than one home visiting model</w:t>
      </w:r>
      <w:r w:rsidRPr="0061022C">
        <w:rPr>
          <w:rFonts w:ascii="Garamond" w:hAnsi="Garamond"/>
          <w:color w:val="0070C0"/>
          <w:sz w:val="24"/>
          <w:szCs w:val="24"/>
        </w:rPr>
        <w:t>]</w:t>
      </w:r>
      <w:r w:rsidR="00737D8F" w:rsidRPr="0061022C">
        <w:rPr>
          <w:rFonts w:ascii="Garamond" w:hAnsi="Garamond"/>
          <w:color w:val="0070C0"/>
          <w:sz w:val="24"/>
          <w:szCs w:val="24"/>
        </w:rPr>
        <w:t xml:space="preserve"> For the next few questions, I will be asking about all of the home visiting models </w:t>
      </w:r>
      <w:r w:rsidR="009A6C9A" w:rsidRPr="0061022C">
        <w:rPr>
          <w:rFonts w:ascii="Garamond" w:hAnsi="Garamond"/>
          <w:color w:val="0070C0"/>
          <w:sz w:val="24"/>
          <w:szCs w:val="24"/>
        </w:rPr>
        <w:t>implemented</w:t>
      </w:r>
      <w:r w:rsidR="00737D8F" w:rsidRPr="0061022C">
        <w:rPr>
          <w:rFonts w:ascii="Garamond" w:hAnsi="Garamond"/>
          <w:color w:val="0070C0"/>
          <w:sz w:val="24"/>
          <w:szCs w:val="24"/>
        </w:rPr>
        <w:t xml:space="preserve"> by your agency. </w:t>
      </w:r>
    </w:p>
    <w:p w14:paraId="3CDD8805" w14:textId="2676BD48" w:rsidR="009E6FB4" w:rsidRPr="0061022C" w:rsidRDefault="009E6FB4" w:rsidP="00697548">
      <w:pPr>
        <w:numPr>
          <w:ilvl w:val="2"/>
          <w:numId w:val="1"/>
        </w:numPr>
        <w:spacing w:after="200"/>
        <w:rPr>
          <w:rFonts w:ascii="Garamond" w:hAnsi="Garamond"/>
          <w:color w:val="0070C0"/>
          <w:sz w:val="24"/>
          <w:szCs w:val="24"/>
        </w:rPr>
      </w:pPr>
      <w:r w:rsidRPr="0061022C">
        <w:rPr>
          <w:rFonts w:ascii="Garamond" w:hAnsi="Garamond"/>
          <w:color w:val="0070C0"/>
          <w:sz w:val="24"/>
          <w:szCs w:val="24"/>
        </w:rPr>
        <w:t xml:space="preserve">How do your main referral sources determine which families are referred to your agency’s different home visiting models? [PROBE: does this differ </w:t>
      </w:r>
      <w:r w:rsidR="00202E23" w:rsidRPr="0061022C">
        <w:rPr>
          <w:rFonts w:ascii="Garamond" w:hAnsi="Garamond"/>
          <w:color w:val="0070C0"/>
          <w:sz w:val="24"/>
          <w:szCs w:val="24"/>
        </w:rPr>
        <w:t xml:space="preserve">depending on which model the family is referred to? If so, describe how this differs across your agency’s [MODEL 1, MODEL 2, etc.] programs. Does this differ </w:t>
      </w:r>
      <w:r w:rsidRPr="0061022C">
        <w:rPr>
          <w:rFonts w:ascii="Garamond" w:hAnsi="Garamond"/>
          <w:color w:val="0070C0"/>
          <w:sz w:val="24"/>
          <w:szCs w:val="24"/>
        </w:rPr>
        <w:t xml:space="preserve">across your main referral sources? If </w:t>
      </w:r>
      <w:r w:rsidR="00202E23" w:rsidRPr="0061022C">
        <w:rPr>
          <w:rFonts w:ascii="Garamond" w:hAnsi="Garamond"/>
          <w:color w:val="0070C0"/>
          <w:sz w:val="24"/>
          <w:szCs w:val="24"/>
        </w:rPr>
        <w:t>so</w:t>
      </w:r>
      <w:r w:rsidRPr="0061022C">
        <w:rPr>
          <w:rFonts w:ascii="Garamond" w:hAnsi="Garamond"/>
          <w:color w:val="0070C0"/>
          <w:sz w:val="24"/>
          <w:szCs w:val="24"/>
        </w:rPr>
        <w:t>, describe how this differs across your main referral sources.]</w:t>
      </w:r>
    </w:p>
    <w:p w14:paraId="4E08D33E" w14:textId="77777777" w:rsidR="00AA5834" w:rsidRPr="0061022C" w:rsidRDefault="00AA5834" w:rsidP="00AA5834">
      <w:pPr>
        <w:numPr>
          <w:ilvl w:val="3"/>
          <w:numId w:val="1"/>
        </w:numPr>
        <w:spacing w:after="200"/>
        <w:rPr>
          <w:rFonts w:ascii="Garamond" w:hAnsi="Garamond"/>
          <w:color w:val="0070C0"/>
          <w:sz w:val="24"/>
          <w:szCs w:val="24"/>
        </w:rPr>
      </w:pPr>
      <w:r w:rsidRPr="0061022C">
        <w:rPr>
          <w:rFonts w:ascii="Garamond" w:hAnsi="Garamond"/>
          <w:color w:val="0070C0"/>
          <w:sz w:val="24"/>
          <w:szCs w:val="24"/>
        </w:rPr>
        <w:t>[If not mentioned above] Do these referral sources send referrals to your agency overall, or do they specify which model they are referring a family to?</w:t>
      </w:r>
    </w:p>
    <w:p w14:paraId="19B8040E" w14:textId="39C1E6DA" w:rsidR="009E6FB4" w:rsidRPr="0061022C" w:rsidRDefault="00AA5834" w:rsidP="00697548">
      <w:pPr>
        <w:numPr>
          <w:ilvl w:val="3"/>
          <w:numId w:val="1"/>
        </w:numPr>
        <w:spacing w:after="200"/>
        <w:rPr>
          <w:rFonts w:ascii="Garamond" w:hAnsi="Garamond"/>
          <w:color w:val="0070C0"/>
          <w:sz w:val="24"/>
          <w:szCs w:val="24"/>
        </w:rPr>
      </w:pPr>
      <w:r w:rsidRPr="0061022C">
        <w:rPr>
          <w:rFonts w:ascii="Garamond" w:hAnsi="Garamond"/>
          <w:color w:val="0070C0"/>
          <w:sz w:val="24"/>
          <w:szCs w:val="24"/>
        </w:rPr>
        <w:t xml:space="preserve"> </w:t>
      </w:r>
      <w:r w:rsidR="009E6FB4" w:rsidRPr="0061022C">
        <w:rPr>
          <w:rFonts w:ascii="Garamond" w:hAnsi="Garamond"/>
          <w:color w:val="0070C0"/>
          <w:sz w:val="24"/>
          <w:szCs w:val="24"/>
        </w:rPr>
        <w:t xml:space="preserve">[If not mentioned above] Do these referral sources screen families prior to referring them to </w:t>
      </w:r>
      <w:r w:rsidR="007D0428" w:rsidRPr="0061022C">
        <w:rPr>
          <w:rFonts w:ascii="Garamond" w:hAnsi="Garamond"/>
          <w:color w:val="0070C0"/>
          <w:sz w:val="24"/>
          <w:szCs w:val="24"/>
        </w:rPr>
        <w:t>your agency’s [MODEL 1, MODEL 2, etc.] programs</w:t>
      </w:r>
      <w:r w:rsidR="009E6FB4" w:rsidRPr="0061022C">
        <w:rPr>
          <w:rFonts w:ascii="Garamond" w:hAnsi="Garamond"/>
          <w:color w:val="0070C0"/>
          <w:sz w:val="24"/>
          <w:szCs w:val="24"/>
        </w:rPr>
        <w:t>? If so, can you describe th</w:t>
      </w:r>
      <w:r w:rsidRPr="0061022C">
        <w:rPr>
          <w:rFonts w:ascii="Garamond" w:hAnsi="Garamond"/>
          <w:color w:val="0070C0"/>
          <w:sz w:val="24"/>
          <w:szCs w:val="24"/>
        </w:rPr>
        <w:t>e screening tools or forms used? Do the screening tools or forms differ depending on which model they are referring a family to?]</w:t>
      </w:r>
    </w:p>
    <w:p w14:paraId="43805791" w14:textId="14523230" w:rsidR="009E6FB4" w:rsidRPr="0061022C" w:rsidRDefault="009E6FB4" w:rsidP="00697548">
      <w:pPr>
        <w:numPr>
          <w:ilvl w:val="4"/>
          <w:numId w:val="1"/>
        </w:numPr>
        <w:spacing w:after="200"/>
        <w:rPr>
          <w:rFonts w:ascii="Garamond" w:hAnsi="Garamond"/>
          <w:color w:val="0070C0"/>
          <w:sz w:val="24"/>
          <w:szCs w:val="24"/>
        </w:rPr>
      </w:pPr>
      <w:r w:rsidRPr="0061022C">
        <w:rPr>
          <w:rFonts w:ascii="Garamond" w:hAnsi="Garamond"/>
          <w:color w:val="0070C0"/>
          <w:sz w:val="24"/>
          <w:szCs w:val="24"/>
        </w:rPr>
        <w:t>[PROBE: What items are on the screening tool(s)</w:t>
      </w:r>
      <w:r w:rsidR="007421AB" w:rsidRPr="0061022C">
        <w:rPr>
          <w:rFonts w:ascii="Garamond" w:hAnsi="Garamond"/>
          <w:color w:val="0070C0"/>
          <w:sz w:val="24"/>
          <w:szCs w:val="24"/>
        </w:rPr>
        <w:t xml:space="preserve"> or form</w:t>
      </w:r>
      <w:r w:rsidR="00697548" w:rsidRPr="0061022C">
        <w:rPr>
          <w:rFonts w:ascii="Garamond" w:hAnsi="Garamond"/>
          <w:color w:val="0070C0"/>
          <w:sz w:val="24"/>
          <w:szCs w:val="24"/>
        </w:rPr>
        <w:t>(</w:t>
      </w:r>
      <w:r w:rsidR="007421AB" w:rsidRPr="0061022C">
        <w:rPr>
          <w:rFonts w:ascii="Garamond" w:hAnsi="Garamond"/>
          <w:color w:val="0070C0"/>
          <w:sz w:val="24"/>
          <w:szCs w:val="24"/>
        </w:rPr>
        <w:t>s</w:t>
      </w:r>
      <w:r w:rsidR="00697548" w:rsidRPr="0061022C">
        <w:rPr>
          <w:rFonts w:ascii="Garamond" w:hAnsi="Garamond"/>
          <w:color w:val="0070C0"/>
          <w:sz w:val="24"/>
          <w:szCs w:val="24"/>
        </w:rPr>
        <w:t>)</w:t>
      </w:r>
      <w:r w:rsidRPr="0061022C">
        <w:rPr>
          <w:rFonts w:ascii="Garamond" w:hAnsi="Garamond"/>
          <w:color w:val="0070C0"/>
          <w:sz w:val="24"/>
          <w:szCs w:val="24"/>
        </w:rPr>
        <w:t>? Why do they use this (these) screening tool(s)</w:t>
      </w:r>
      <w:r w:rsidR="007421AB" w:rsidRPr="0061022C">
        <w:rPr>
          <w:rFonts w:ascii="Garamond" w:hAnsi="Garamond"/>
          <w:color w:val="0070C0"/>
          <w:sz w:val="24"/>
          <w:szCs w:val="24"/>
        </w:rPr>
        <w:t xml:space="preserve"> or form</w:t>
      </w:r>
      <w:r w:rsidR="00697548" w:rsidRPr="0061022C">
        <w:rPr>
          <w:rFonts w:ascii="Garamond" w:hAnsi="Garamond"/>
          <w:color w:val="0070C0"/>
          <w:sz w:val="24"/>
          <w:szCs w:val="24"/>
        </w:rPr>
        <w:br/>
        <w:t>(</w:t>
      </w:r>
      <w:r w:rsidR="007421AB" w:rsidRPr="0061022C">
        <w:rPr>
          <w:rFonts w:ascii="Garamond" w:hAnsi="Garamond"/>
          <w:color w:val="0070C0"/>
          <w:sz w:val="24"/>
          <w:szCs w:val="24"/>
        </w:rPr>
        <w:t>s</w:t>
      </w:r>
      <w:r w:rsidR="00697548" w:rsidRPr="0061022C">
        <w:rPr>
          <w:rFonts w:ascii="Garamond" w:hAnsi="Garamond"/>
          <w:color w:val="0070C0"/>
          <w:sz w:val="24"/>
          <w:szCs w:val="24"/>
        </w:rPr>
        <w:t>)</w:t>
      </w:r>
      <w:r w:rsidRPr="0061022C">
        <w:rPr>
          <w:rFonts w:ascii="Garamond" w:hAnsi="Garamond"/>
          <w:color w:val="0070C0"/>
          <w:sz w:val="24"/>
          <w:szCs w:val="24"/>
        </w:rPr>
        <w:t xml:space="preserve">? (E.g. required by your agency, the referral agency, the state, </w:t>
      </w:r>
      <w:r w:rsidR="0022117E" w:rsidRPr="0061022C">
        <w:rPr>
          <w:rFonts w:ascii="Garamond" w:hAnsi="Garamond"/>
          <w:color w:val="0070C0"/>
          <w:sz w:val="24"/>
          <w:szCs w:val="24"/>
        </w:rPr>
        <w:t xml:space="preserve">MIECHV, </w:t>
      </w:r>
      <w:r w:rsidRPr="0061022C">
        <w:rPr>
          <w:rFonts w:ascii="Garamond" w:hAnsi="Garamond"/>
          <w:color w:val="0070C0"/>
          <w:sz w:val="24"/>
          <w:szCs w:val="24"/>
        </w:rPr>
        <w:t xml:space="preserve">your </w:t>
      </w:r>
      <w:r w:rsidR="007D0428" w:rsidRPr="0061022C">
        <w:rPr>
          <w:rFonts w:ascii="Garamond" w:hAnsi="Garamond"/>
          <w:color w:val="0070C0"/>
          <w:sz w:val="24"/>
          <w:szCs w:val="24"/>
        </w:rPr>
        <w:t>agency’s</w:t>
      </w:r>
      <w:r w:rsidRPr="0061022C">
        <w:rPr>
          <w:rFonts w:ascii="Garamond" w:hAnsi="Garamond"/>
          <w:color w:val="0070C0"/>
          <w:sz w:val="24"/>
          <w:szCs w:val="24"/>
        </w:rPr>
        <w:t xml:space="preserve"> funders)]</w:t>
      </w:r>
      <w:r w:rsidR="005B3FAA" w:rsidRPr="0061022C">
        <w:rPr>
          <w:rFonts w:ascii="Garamond" w:hAnsi="Garamond"/>
          <w:color w:val="0070C0"/>
          <w:sz w:val="24"/>
          <w:szCs w:val="24"/>
        </w:rPr>
        <w:t xml:space="preserve"> Who created the screening tool(s)</w:t>
      </w:r>
      <w:r w:rsidR="007421AB" w:rsidRPr="0061022C">
        <w:rPr>
          <w:rFonts w:ascii="Garamond" w:hAnsi="Garamond"/>
          <w:color w:val="0070C0"/>
          <w:sz w:val="24"/>
          <w:szCs w:val="24"/>
        </w:rPr>
        <w:t xml:space="preserve"> or form</w:t>
      </w:r>
      <w:r w:rsidR="00697548" w:rsidRPr="0061022C">
        <w:rPr>
          <w:rFonts w:ascii="Garamond" w:hAnsi="Garamond"/>
          <w:color w:val="0070C0"/>
          <w:sz w:val="24"/>
          <w:szCs w:val="24"/>
        </w:rPr>
        <w:t>(</w:t>
      </w:r>
      <w:r w:rsidR="007421AB" w:rsidRPr="0061022C">
        <w:rPr>
          <w:rFonts w:ascii="Garamond" w:hAnsi="Garamond"/>
          <w:color w:val="0070C0"/>
          <w:sz w:val="24"/>
          <w:szCs w:val="24"/>
        </w:rPr>
        <w:t>s</w:t>
      </w:r>
      <w:r w:rsidR="00697548" w:rsidRPr="0061022C">
        <w:rPr>
          <w:rFonts w:ascii="Garamond" w:hAnsi="Garamond"/>
          <w:color w:val="0070C0"/>
          <w:sz w:val="24"/>
          <w:szCs w:val="24"/>
        </w:rPr>
        <w:t>)</w:t>
      </w:r>
      <w:r w:rsidR="005B3FAA" w:rsidRPr="0061022C">
        <w:rPr>
          <w:rFonts w:ascii="Garamond" w:hAnsi="Garamond"/>
          <w:color w:val="0070C0"/>
          <w:sz w:val="24"/>
          <w:szCs w:val="24"/>
        </w:rPr>
        <w:t>? (E.g. the referral agency, your agency, the state)]</w:t>
      </w:r>
    </w:p>
    <w:p w14:paraId="16D85B36" w14:textId="72DA399C" w:rsidR="00202E23" w:rsidRPr="0061022C" w:rsidRDefault="009E6FB4" w:rsidP="00697548">
      <w:pPr>
        <w:numPr>
          <w:ilvl w:val="3"/>
          <w:numId w:val="1"/>
        </w:numPr>
        <w:spacing w:after="200"/>
        <w:rPr>
          <w:rFonts w:ascii="Garamond" w:hAnsi="Garamond"/>
          <w:color w:val="0070C0"/>
          <w:sz w:val="24"/>
          <w:szCs w:val="24"/>
        </w:rPr>
      </w:pPr>
      <w:r w:rsidRPr="0061022C">
        <w:rPr>
          <w:rFonts w:ascii="Garamond" w:hAnsi="Garamond"/>
          <w:color w:val="0070C0"/>
          <w:sz w:val="24"/>
          <w:szCs w:val="24"/>
        </w:rPr>
        <w:t xml:space="preserve">[If not mentioned above] Do these referral sources </w:t>
      </w:r>
      <w:r w:rsidR="0022117E" w:rsidRPr="0061022C">
        <w:rPr>
          <w:rFonts w:ascii="Garamond" w:hAnsi="Garamond"/>
          <w:color w:val="0070C0"/>
          <w:sz w:val="24"/>
          <w:szCs w:val="24"/>
        </w:rPr>
        <w:t>gauge</w:t>
      </w:r>
      <w:r w:rsidRPr="0061022C">
        <w:rPr>
          <w:rFonts w:ascii="Garamond" w:hAnsi="Garamond"/>
          <w:color w:val="0070C0"/>
          <w:sz w:val="24"/>
          <w:szCs w:val="24"/>
        </w:rPr>
        <w:t xml:space="preserve"> a family’s interest in </w:t>
      </w:r>
      <w:r w:rsidR="007D0428" w:rsidRPr="0061022C">
        <w:rPr>
          <w:rFonts w:ascii="Garamond" w:hAnsi="Garamond"/>
          <w:color w:val="0070C0"/>
          <w:sz w:val="24"/>
          <w:szCs w:val="24"/>
        </w:rPr>
        <w:t xml:space="preserve">[MODEL 1, MODEL 2, etc.] </w:t>
      </w:r>
      <w:r w:rsidRPr="0061022C">
        <w:rPr>
          <w:rFonts w:ascii="Garamond" w:hAnsi="Garamond"/>
          <w:color w:val="0070C0"/>
          <w:sz w:val="24"/>
          <w:szCs w:val="24"/>
        </w:rPr>
        <w:t xml:space="preserve">prior to referring them to your </w:t>
      </w:r>
      <w:r w:rsidR="007D0428" w:rsidRPr="0061022C">
        <w:rPr>
          <w:rFonts w:ascii="Garamond" w:hAnsi="Garamond"/>
          <w:color w:val="0070C0"/>
          <w:sz w:val="24"/>
          <w:szCs w:val="24"/>
        </w:rPr>
        <w:t>agency</w:t>
      </w:r>
      <w:r w:rsidRPr="0061022C">
        <w:rPr>
          <w:rFonts w:ascii="Garamond" w:hAnsi="Garamond"/>
          <w:color w:val="0070C0"/>
          <w:sz w:val="24"/>
          <w:szCs w:val="24"/>
        </w:rPr>
        <w:t xml:space="preserve">? </w:t>
      </w:r>
    </w:p>
    <w:p w14:paraId="2C20A6E2" w14:textId="77777777" w:rsidR="00202E23" w:rsidRPr="0061022C" w:rsidRDefault="00202E23" w:rsidP="00697548">
      <w:pPr>
        <w:numPr>
          <w:ilvl w:val="4"/>
          <w:numId w:val="1"/>
        </w:numPr>
        <w:spacing w:after="200"/>
        <w:rPr>
          <w:rFonts w:ascii="Garamond" w:hAnsi="Garamond"/>
          <w:color w:val="0070C0"/>
          <w:sz w:val="24"/>
          <w:szCs w:val="24"/>
        </w:rPr>
      </w:pPr>
      <w:r w:rsidRPr="0061022C">
        <w:rPr>
          <w:rFonts w:ascii="Garamond" w:hAnsi="Garamond"/>
          <w:color w:val="0070C0"/>
          <w:sz w:val="24"/>
          <w:szCs w:val="24"/>
        </w:rPr>
        <w:t>If yes:</w:t>
      </w:r>
    </w:p>
    <w:p w14:paraId="2DAC1E48" w14:textId="4DEC679A" w:rsidR="009E6FB4" w:rsidRPr="0061022C" w:rsidRDefault="00202E23" w:rsidP="00697548">
      <w:pPr>
        <w:numPr>
          <w:ilvl w:val="5"/>
          <w:numId w:val="1"/>
        </w:numPr>
        <w:spacing w:after="200"/>
        <w:rPr>
          <w:rFonts w:ascii="Garamond" w:hAnsi="Garamond"/>
          <w:color w:val="0070C0"/>
          <w:sz w:val="24"/>
          <w:szCs w:val="24"/>
        </w:rPr>
      </w:pPr>
      <w:r w:rsidRPr="0061022C">
        <w:rPr>
          <w:rFonts w:ascii="Garamond" w:hAnsi="Garamond"/>
          <w:color w:val="0070C0"/>
          <w:sz w:val="24"/>
          <w:szCs w:val="24"/>
        </w:rPr>
        <w:t>How do they gauge a family’s interest in your agency’s [MODEL 1, MODEL 2, etc.] programs? (E.g. describe the program, provide program materials).</w:t>
      </w:r>
    </w:p>
    <w:p w14:paraId="014F6813" w14:textId="18BCA0E0" w:rsidR="00202E23" w:rsidRPr="0061022C" w:rsidRDefault="00202E23" w:rsidP="00697548">
      <w:pPr>
        <w:numPr>
          <w:ilvl w:val="5"/>
          <w:numId w:val="1"/>
        </w:numPr>
        <w:spacing w:after="200"/>
        <w:rPr>
          <w:rFonts w:ascii="Garamond" w:hAnsi="Garamond"/>
          <w:color w:val="0070C0"/>
          <w:sz w:val="24"/>
          <w:szCs w:val="24"/>
        </w:rPr>
      </w:pPr>
      <w:r w:rsidRPr="0061022C">
        <w:rPr>
          <w:rFonts w:ascii="Garamond" w:hAnsi="Garamond"/>
          <w:color w:val="0070C0"/>
          <w:sz w:val="24"/>
          <w:szCs w:val="24"/>
        </w:rPr>
        <w:t>Does a family’s interest level influence the referral sources’ referral behaviors?</w:t>
      </w:r>
    </w:p>
    <w:p w14:paraId="777B4FA0" w14:textId="0F6129D1" w:rsidR="0084288A" w:rsidRPr="0061022C" w:rsidRDefault="0084288A" w:rsidP="0084288A">
      <w:pPr>
        <w:numPr>
          <w:ilvl w:val="3"/>
          <w:numId w:val="1"/>
        </w:numPr>
        <w:spacing w:after="200"/>
        <w:rPr>
          <w:rFonts w:ascii="Garamond" w:hAnsi="Garamond"/>
          <w:color w:val="0070C0"/>
          <w:sz w:val="24"/>
          <w:szCs w:val="24"/>
        </w:rPr>
      </w:pPr>
      <w:r w:rsidRPr="0061022C">
        <w:rPr>
          <w:rFonts w:ascii="Garamond" w:hAnsi="Garamond"/>
          <w:color w:val="0070C0"/>
          <w:sz w:val="24"/>
          <w:szCs w:val="24"/>
        </w:rPr>
        <w:t>[If not mentioned above] How do these referral sources send the referral to your agency? [PROBE: Do they send the referral electronically, or notify your agency by phone?]</w:t>
      </w:r>
    </w:p>
    <w:p w14:paraId="1D8DDECA" w14:textId="7FB7FD83" w:rsidR="00AD4560" w:rsidRPr="0061022C" w:rsidRDefault="00AD4560" w:rsidP="00AD4560">
      <w:pPr>
        <w:numPr>
          <w:ilvl w:val="3"/>
          <w:numId w:val="1"/>
        </w:numPr>
        <w:spacing w:after="200"/>
        <w:rPr>
          <w:rFonts w:ascii="Garamond" w:hAnsi="Garamond"/>
          <w:color w:val="0070C0"/>
          <w:sz w:val="24"/>
          <w:szCs w:val="24"/>
        </w:rPr>
      </w:pPr>
      <w:r w:rsidRPr="0061022C">
        <w:rPr>
          <w:rFonts w:ascii="Garamond" w:hAnsi="Garamond"/>
          <w:color w:val="0070C0"/>
          <w:sz w:val="24"/>
          <w:szCs w:val="24"/>
        </w:rPr>
        <w:t>[If not mentioned above] Who receives the referral at your agency? [PROBE: What is this person’s role or title at your agency?]</w:t>
      </w:r>
    </w:p>
    <w:p w14:paraId="50AAAF5A" w14:textId="7CAD6FB0" w:rsidR="0084288A" w:rsidRPr="0061022C" w:rsidRDefault="0084288A" w:rsidP="0084288A">
      <w:pPr>
        <w:numPr>
          <w:ilvl w:val="3"/>
          <w:numId w:val="1"/>
        </w:numPr>
        <w:spacing w:after="200"/>
        <w:rPr>
          <w:rFonts w:ascii="Garamond" w:hAnsi="Garamond"/>
          <w:color w:val="0070C0"/>
          <w:sz w:val="24"/>
          <w:szCs w:val="24"/>
        </w:rPr>
      </w:pPr>
      <w:r w:rsidRPr="0061022C">
        <w:rPr>
          <w:rFonts w:ascii="Garamond" w:hAnsi="Garamond"/>
          <w:color w:val="0070C0"/>
          <w:sz w:val="24"/>
          <w:szCs w:val="24"/>
        </w:rPr>
        <w:t>[If not mentioned above] What information is included in the referral? Do the referral sources provide your agency with any information beyond</w:t>
      </w:r>
      <w:r w:rsidR="007B7C16" w:rsidRPr="0061022C">
        <w:rPr>
          <w:rFonts w:ascii="Garamond" w:hAnsi="Garamond"/>
          <w:color w:val="0070C0"/>
          <w:sz w:val="24"/>
          <w:szCs w:val="24"/>
        </w:rPr>
        <w:t xml:space="preserve"> basic demographics (e.g.</w:t>
      </w:r>
      <w:r w:rsidRPr="0061022C">
        <w:rPr>
          <w:rFonts w:ascii="Garamond" w:hAnsi="Garamond"/>
          <w:color w:val="0070C0"/>
          <w:sz w:val="24"/>
          <w:szCs w:val="24"/>
        </w:rPr>
        <w:t xml:space="preserve"> the referral’s name</w:t>
      </w:r>
      <w:r w:rsidR="007B7C16" w:rsidRPr="0061022C">
        <w:rPr>
          <w:rFonts w:ascii="Garamond" w:hAnsi="Garamond"/>
          <w:color w:val="0070C0"/>
          <w:sz w:val="24"/>
          <w:szCs w:val="24"/>
        </w:rPr>
        <w:t>,</w:t>
      </w:r>
      <w:r w:rsidRPr="0061022C">
        <w:rPr>
          <w:rFonts w:ascii="Garamond" w:hAnsi="Garamond"/>
          <w:color w:val="0070C0"/>
          <w:sz w:val="24"/>
          <w:szCs w:val="24"/>
        </w:rPr>
        <w:t xml:space="preserve"> date of birth</w:t>
      </w:r>
      <w:r w:rsidR="007B7C16" w:rsidRPr="0061022C">
        <w:rPr>
          <w:rFonts w:ascii="Garamond" w:hAnsi="Garamond"/>
          <w:color w:val="0070C0"/>
          <w:sz w:val="24"/>
          <w:szCs w:val="24"/>
        </w:rPr>
        <w:t>, child’s date of birth)</w:t>
      </w:r>
      <w:r w:rsidRPr="0061022C">
        <w:rPr>
          <w:rFonts w:ascii="Garamond" w:hAnsi="Garamond"/>
          <w:color w:val="0070C0"/>
          <w:sz w:val="24"/>
          <w:szCs w:val="24"/>
        </w:rPr>
        <w:t>, such as screening results?]</w:t>
      </w:r>
    </w:p>
    <w:p w14:paraId="3F15DDD9" w14:textId="0E7DC2E9" w:rsidR="0084288A" w:rsidRPr="0061022C" w:rsidRDefault="0084288A" w:rsidP="0084288A">
      <w:pPr>
        <w:numPr>
          <w:ilvl w:val="3"/>
          <w:numId w:val="1"/>
        </w:numPr>
        <w:spacing w:after="200"/>
        <w:rPr>
          <w:rFonts w:ascii="Garamond" w:hAnsi="Garamond"/>
          <w:color w:val="0070C0"/>
          <w:sz w:val="24"/>
          <w:szCs w:val="24"/>
        </w:rPr>
      </w:pPr>
      <w:r w:rsidRPr="0061022C">
        <w:rPr>
          <w:rFonts w:ascii="Garamond" w:hAnsi="Garamond"/>
          <w:color w:val="0070C0"/>
          <w:sz w:val="24"/>
          <w:szCs w:val="24"/>
        </w:rPr>
        <w:t>[If not mentioned above] How often does your agency receive referrals from these sources?</w:t>
      </w:r>
    </w:p>
    <w:p w14:paraId="3F128A5F" w14:textId="5A10191F" w:rsidR="009E6FB4" w:rsidRPr="0061022C" w:rsidRDefault="009E6FB4" w:rsidP="00697548">
      <w:pPr>
        <w:numPr>
          <w:ilvl w:val="3"/>
          <w:numId w:val="1"/>
        </w:numPr>
        <w:spacing w:after="200"/>
        <w:rPr>
          <w:rFonts w:ascii="Garamond" w:hAnsi="Garamond"/>
          <w:color w:val="0070C0"/>
          <w:sz w:val="24"/>
          <w:szCs w:val="24"/>
        </w:rPr>
      </w:pPr>
      <w:r w:rsidRPr="0061022C">
        <w:rPr>
          <w:rFonts w:ascii="Garamond" w:hAnsi="Garamond"/>
          <w:color w:val="0070C0"/>
          <w:sz w:val="24"/>
          <w:szCs w:val="24"/>
        </w:rPr>
        <w:t xml:space="preserve">Does your </w:t>
      </w:r>
      <w:r w:rsidR="007D0428" w:rsidRPr="0061022C">
        <w:rPr>
          <w:rFonts w:ascii="Garamond" w:hAnsi="Garamond"/>
          <w:color w:val="0070C0"/>
          <w:sz w:val="24"/>
          <w:szCs w:val="24"/>
        </w:rPr>
        <w:t>agency</w:t>
      </w:r>
      <w:r w:rsidRPr="0061022C">
        <w:rPr>
          <w:rFonts w:ascii="Garamond" w:hAnsi="Garamond"/>
          <w:color w:val="0070C0"/>
          <w:sz w:val="24"/>
          <w:szCs w:val="24"/>
        </w:rPr>
        <w:t xml:space="preserve"> have formal agreements or MOUs with these referral sources?</w:t>
      </w:r>
    </w:p>
    <w:p w14:paraId="75E3AA94" w14:textId="77777777" w:rsidR="00737D8F" w:rsidRPr="0061022C" w:rsidRDefault="00737D8F" w:rsidP="00737D8F">
      <w:pPr>
        <w:numPr>
          <w:ilvl w:val="4"/>
          <w:numId w:val="1"/>
        </w:numPr>
        <w:spacing w:after="200"/>
        <w:rPr>
          <w:rFonts w:ascii="Garamond" w:hAnsi="Garamond"/>
          <w:color w:val="0070C0"/>
          <w:sz w:val="24"/>
          <w:szCs w:val="24"/>
        </w:rPr>
      </w:pPr>
      <w:r w:rsidRPr="0061022C">
        <w:rPr>
          <w:rFonts w:ascii="Garamond" w:hAnsi="Garamond"/>
          <w:color w:val="0070C0"/>
          <w:sz w:val="24"/>
          <w:szCs w:val="24"/>
        </w:rPr>
        <w:t>If yes:</w:t>
      </w:r>
    </w:p>
    <w:p w14:paraId="3A13E9E6" w14:textId="78F22F6D" w:rsidR="00737D8F" w:rsidRPr="0061022C" w:rsidRDefault="00737D8F" w:rsidP="0022117E">
      <w:pPr>
        <w:numPr>
          <w:ilvl w:val="5"/>
          <w:numId w:val="1"/>
        </w:numPr>
        <w:spacing w:after="200"/>
        <w:rPr>
          <w:rFonts w:ascii="Garamond" w:hAnsi="Garamond"/>
          <w:color w:val="0070C0"/>
          <w:sz w:val="24"/>
          <w:szCs w:val="24"/>
        </w:rPr>
      </w:pPr>
      <w:r w:rsidRPr="0061022C">
        <w:rPr>
          <w:rFonts w:ascii="Garamond" w:hAnsi="Garamond"/>
          <w:color w:val="0070C0"/>
          <w:sz w:val="24"/>
          <w:szCs w:val="24"/>
        </w:rPr>
        <w:t>Do you find the MOUs to be beneficial to your relationship with these referral sources?</w:t>
      </w:r>
      <w:r w:rsidR="0022117E" w:rsidRPr="0061022C">
        <w:rPr>
          <w:rFonts w:ascii="Garamond" w:hAnsi="Garamond"/>
          <w:color w:val="0070C0"/>
          <w:sz w:val="24"/>
          <w:szCs w:val="24"/>
        </w:rPr>
        <w:t xml:space="preserve"> If so, how are the MOUs beneficial?</w:t>
      </w:r>
    </w:p>
    <w:p w14:paraId="2900F964" w14:textId="77777777" w:rsidR="00737D8F" w:rsidRPr="0061022C" w:rsidRDefault="00737D8F" w:rsidP="00737D8F">
      <w:pPr>
        <w:numPr>
          <w:ilvl w:val="4"/>
          <w:numId w:val="1"/>
        </w:numPr>
        <w:spacing w:after="200"/>
        <w:rPr>
          <w:rFonts w:ascii="Garamond" w:hAnsi="Garamond"/>
          <w:color w:val="0070C0"/>
          <w:sz w:val="24"/>
          <w:szCs w:val="24"/>
        </w:rPr>
      </w:pPr>
      <w:r w:rsidRPr="0061022C">
        <w:rPr>
          <w:rFonts w:ascii="Garamond" w:hAnsi="Garamond"/>
          <w:color w:val="0070C0"/>
          <w:sz w:val="24"/>
          <w:szCs w:val="24"/>
        </w:rPr>
        <w:t>If no:</w:t>
      </w:r>
    </w:p>
    <w:p w14:paraId="256C4D31" w14:textId="19D05426" w:rsidR="00737D8F" w:rsidRPr="0061022C" w:rsidRDefault="00737D8F" w:rsidP="00737D8F">
      <w:pPr>
        <w:numPr>
          <w:ilvl w:val="5"/>
          <w:numId w:val="1"/>
        </w:numPr>
        <w:spacing w:after="200"/>
        <w:rPr>
          <w:rFonts w:ascii="Garamond" w:hAnsi="Garamond"/>
          <w:color w:val="0070C0"/>
          <w:sz w:val="24"/>
          <w:szCs w:val="24"/>
        </w:rPr>
      </w:pPr>
      <w:r w:rsidRPr="0061022C">
        <w:rPr>
          <w:rFonts w:ascii="Garamond" w:hAnsi="Garamond"/>
          <w:color w:val="0070C0"/>
          <w:sz w:val="24"/>
          <w:szCs w:val="24"/>
        </w:rPr>
        <w:t xml:space="preserve">Is this something your </w:t>
      </w:r>
      <w:r w:rsidR="00AA5834" w:rsidRPr="0061022C">
        <w:rPr>
          <w:rFonts w:ascii="Garamond" w:hAnsi="Garamond"/>
          <w:color w:val="0070C0"/>
          <w:sz w:val="24"/>
          <w:szCs w:val="24"/>
        </w:rPr>
        <w:t>agency</w:t>
      </w:r>
      <w:r w:rsidRPr="0061022C">
        <w:rPr>
          <w:rFonts w:ascii="Garamond" w:hAnsi="Garamond"/>
          <w:color w:val="0070C0"/>
          <w:sz w:val="24"/>
          <w:szCs w:val="24"/>
        </w:rPr>
        <w:t xml:space="preserve"> is considering or working on?</w:t>
      </w:r>
      <w:r w:rsidR="007B7C16" w:rsidRPr="0061022C">
        <w:rPr>
          <w:rFonts w:ascii="Garamond" w:hAnsi="Garamond"/>
          <w:color w:val="0070C0"/>
          <w:sz w:val="24"/>
          <w:szCs w:val="24"/>
        </w:rPr>
        <w:t xml:space="preserve"> </w:t>
      </w:r>
      <w:bookmarkStart w:id="2" w:name="_Hlk490087483"/>
      <w:r w:rsidR="007B7C16" w:rsidRPr="0061022C">
        <w:rPr>
          <w:rFonts w:ascii="Garamond" w:hAnsi="Garamond"/>
          <w:color w:val="0070C0"/>
          <w:sz w:val="24"/>
          <w:szCs w:val="24"/>
        </w:rPr>
        <w:t>If not, can you explain why</w:t>
      </w:r>
      <w:bookmarkEnd w:id="2"/>
      <w:r w:rsidR="007B7C16" w:rsidRPr="0061022C">
        <w:rPr>
          <w:rFonts w:ascii="Garamond" w:hAnsi="Garamond"/>
          <w:color w:val="0070C0"/>
          <w:sz w:val="24"/>
          <w:szCs w:val="24"/>
        </w:rPr>
        <w:t>?</w:t>
      </w:r>
      <w:r w:rsidR="00F26881" w:rsidRPr="0061022C">
        <w:rPr>
          <w:rFonts w:ascii="Garamond" w:hAnsi="Garamond"/>
          <w:color w:val="0070C0"/>
          <w:sz w:val="24"/>
          <w:szCs w:val="24"/>
        </w:rPr>
        <w:t xml:space="preserve"> [PROBE: Have you been able to successfully maintain a relationship these referral sources without an MOU?]</w:t>
      </w:r>
    </w:p>
    <w:p w14:paraId="45532CA9" w14:textId="3D879225" w:rsidR="009E6FB4" w:rsidRPr="0061022C" w:rsidRDefault="009E6FB4" w:rsidP="00697548">
      <w:pPr>
        <w:numPr>
          <w:ilvl w:val="3"/>
          <w:numId w:val="1"/>
        </w:numPr>
        <w:spacing w:after="200"/>
        <w:rPr>
          <w:rFonts w:ascii="Garamond" w:hAnsi="Garamond"/>
          <w:color w:val="0070C0"/>
          <w:sz w:val="24"/>
          <w:szCs w:val="24"/>
        </w:rPr>
      </w:pPr>
      <w:r w:rsidRPr="0061022C">
        <w:rPr>
          <w:rFonts w:ascii="Garamond" w:hAnsi="Garamond"/>
          <w:color w:val="0070C0"/>
          <w:sz w:val="24"/>
          <w:szCs w:val="24"/>
        </w:rPr>
        <w:t xml:space="preserve">Does your </w:t>
      </w:r>
      <w:r w:rsidR="007D0428" w:rsidRPr="0061022C">
        <w:rPr>
          <w:rFonts w:ascii="Garamond" w:hAnsi="Garamond"/>
          <w:color w:val="0070C0"/>
          <w:sz w:val="24"/>
          <w:szCs w:val="24"/>
        </w:rPr>
        <w:t>agency</w:t>
      </w:r>
      <w:r w:rsidRPr="0061022C">
        <w:rPr>
          <w:rFonts w:ascii="Garamond" w:hAnsi="Garamond"/>
          <w:color w:val="0070C0"/>
          <w:sz w:val="24"/>
          <w:szCs w:val="24"/>
        </w:rPr>
        <w:t xml:space="preserve"> provide information to these referral sources regarding the number of openings in </w:t>
      </w:r>
      <w:r w:rsidR="007D0428" w:rsidRPr="0061022C">
        <w:rPr>
          <w:rFonts w:ascii="Garamond" w:hAnsi="Garamond"/>
          <w:color w:val="0070C0"/>
          <w:sz w:val="24"/>
          <w:szCs w:val="24"/>
        </w:rPr>
        <w:t>[MODEL 1, MODEL 2, etc.] at your agency</w:t>
      </w:r>
      <w:r w:rsidRPr="0061022C">
        <w:rPr>
          <w:rFonts w:ascii="Garamond" w:hAnsi="Garamond"/>
          <w:color w:val="0070C0"/>
          <w:sz w:val="24"/>
          <w:szCs w:val="24"/>
        </w:rPr>
        <w:t xml:space="preserve">? </w:t>
      </w:r>
    </w:p>
    <w:p w14:paraId="22E53A8B" w14:textId="77777777" w:rsidR="009E6FB4" w:rsidRPr="0061022C" w:rsidRDefault="009E6FB4" w:rsidP="00697548">
      <w:pPr>
        <w:numPr>
          <w:ilvl w:val="4"/>
          <w:numId w:val="1"/>
        </w:numPr>
        <w:spacing w:after="200"/>
        <w:rPr>
          <w:rFonts w:ascii="Garamond" w:hAnsi="Garamond"/>
          <w:color w:val="0070C0"/>
          <w:sz w:val="24"/>
          <w:szCs w:val="24"/>
        </w:rPr>
      </w:pPr>
      <w:r w:rsidRPr="0061022C">
        <w:rPr>
          <w:rFonts w:ascii="Garamond" w:hAnsi="Garamond"/>
          <w:color w:val="0070C0"/>
          <w:sz w:val="24"/>
          <w:szCs w:val="24"/>
        </w:rPr>
        <w:t>If yes:</w:t>
      </w:r>
    </w:p>
    <w:p w14:paraId="55D6CBE8" w14:textId="51AD7DDB" w:rsidR="0022117E" w:rsidRPr="0061022C" w:rsidRDefault="0022117E" w:rsidP="0022117E">
      <w:pPr>
        <w:numPr>
          <w:ilvl w:val="5"/>
          <w:numId w:val="1"/>
        </w:numPr>
        <w:spacing w:after="200"/>
        <w:rPr>
          <w:rFonts w:ascii="Garamond" w:hAnsi="Garamond"/>
          <w:color w:val="0070C0"/>
          <w:sz w:val="24"/>
          <w:szCs w:val="24"/>
        </w:rPr>
      </w:pPr>
      <w:r w:rsidRPr="0061022C">
        <w:rPr>
          <w:rFonts w:ascii="Garamond" w:hAnsi="Garamond"/>
          <w:color w:val="0070C0"/>
          <w:sz w:val="24"/>
          <w:szCs w:val="24"/>
        </w:rPr>
        <w:t xml:space="preserve">How does your </w:t>
      </w:r>
      <w:r w:rsidR="00AA5834" w:rsidRPr="0061022C">
        <w:rPr>
          <w:rFonts w:ascii="Garamond" w:hAnsi="Garamond"/>
          <w:color w:val="0070C0"/>
          <w:sz w:val="24"/>
          <w:szCs w:val="24"/>
        </w:rPr>
        <w:t>agency</w:t>
      </w:r>
      <w:r w:rsidRPr="0061022C">
        <w:rPr>
          <w:rFonts w:ascii="Garamond" w:hAnsi="Garamond"/>
          <w:color w:val="0070C0"/>
          <w:sz w:val="24"/>
          <w:szCs w:val="24"/>
        </w:rPr>
        <w:t xml:space="preserve"> provide the information and how often does this occur? </w:t>
      </w:r>
    </w:p>
    <w:p w14:paraId="5C80C5BA" w14:textId="20364F54" w:rsidR="009E6FB4" w:rsidRPr="0061022C" w:rsidRDefault="009E6FB4" w:rsidP="00697548">
      <w:pPr>
        <w:numPr>
          <w:ilvl w:val="5"/>
          <w:numId w:val="1"/>
        </w:numPr>
        <w:spacing w:after="200"/>
        <w:rPr>
          <w:rFonts w:ascii="Garamond" w:hAnsi="Garamond"/>
          <w:color w:val="0070C0"/>
          <w:sz w:val="24"/>
          <w:szCs w:val="24"/>
        </w:rPr>
      </w:pPr>
      <w:r w:rsidRPr="0061022C">
        <w:rPr>
          <w:rFonts w:ascii="Garamond" w:hAnsi="Garamond"/>
          <w:color w:val="0070C0"/>
          <w:sz w:val="24"/>
          <w:szCs w:val="24"/>
        </w:rPr>
        <w:t xml:space="preserve">Do these referral sources adjust their referring behaviors based on the information your </w:t>
      </w:r>
      <w:r w:rsidR="007D0428" w:rsidRPr="0061022C">
        <w:rPr>
          <w:rFonts w:ascii="Garamond" w:hAnsi="Garamond"/>
          <w:color w:val="0070C0"/>
          <w:sz w:val="24"/>
          <w:szCs w:val="24"/>
        </w:rPr>
        <w:t>agency</w:t>
      </w:r>
      <w:r w:rsidRPr="0061022C">
        <w:rPr>
          <w:rFonts w:ascii="Garamond" w:hAnsi="Garamond"/>
          <w:color w:val="0070C0"/>
          <w:sz w:val="24"/>
          <w:szCs w:val="24"/>
        </w:rPr>
        <w:t xml:space="preserve"> provides? (E.g. Do referral sources stop sending incoming referrals to your program when there are no current openings?)</w:t>
      </w:r>
    </w:p>
    <w:p w14:paraId="54C9B1CA" w14:textId="77777777" w:rsidR="004D23BE" w:rsidRPr="0061022C" w:rsidRDefault="004D23BE" w:rsidP="004D23BE">
      <w:pPr>
        <w:numPr>
          <w:ilvl w:val="3"/>
          <w:numId w:val="1"/>
        </w:numPr>
        <w:spacing w:after="200"/>
        <w:rPr>
          <w:rFonts w:ascii="Garamond" w:hAnsi="Garamond"/>
          <w:color w:val="0070C0"/>
          <w:sz w:val="24"/>
          <w:szCs w:val="24"/>
        </w:rPr>
      </w:pPr>
      <w:r w:rsidRPr="0061022C">
        <w:rPr>
          <w:rFonts w:ascii="Garamond" w:hAnsi="Garamond"/>
          <w:color w:val="0070C0"/>
          <w:sz w:val="24"/>
          <w:szCs w:val="24"/>
        </w:rPr>
        <w:t>[If not mentioned above] Does your [MODEL] program ever communicate with these referral sources about whether a referred family enrolls in your program?</w:t>
      </w:r>
    </w:p>
    <w:p w14:paraId="58B66CF8" w14:textId="77777777" w:rsidR="004D23BE" w:rsidRPr="0061022C" w:rsidRDefault="004D23BE" w:rsidP="004D23BE">
      <w:pPr>
        <w:numPr>
          <w:ilvl w:val="4"/>
          <w:numId w:val="1"/>
        </w:numPr>
        <w:spacing w:after="200"/>
        <w:rPr>
          <w:rFonts w:ascii="Garamond" w:hAnsi="Garamond"/>
          <w:color w:val="0070C0"/>
          <w:sz w:val="24"/>
          <w:szCs w:val="24"/>
        </w:rPr>
      </w:pPr>
      <w:r w:rsidRPr="0061022C">
        <w:rPr>
          <w:rFonts w:ascii="Garamond" w:hAnsi="Garamond"/>
          <w:color w:val="0070C0"/>
          <w:sz w:val="24"/>
          <w:szCs w:val="24"/>
        </w:rPr>
        <w:t>If yes:</w:t>
      </w:r>
    </w:p>
    <w:p w14:paraId="5E8E127F" w14:textId="281F854E" w:rsidR="004D23BE" w:rsidRPr="00FE1BE7" w:rsidRDefault="004D23BE" w:rsidP="004D23BE">
      <w:pPr>
        <w:numPr>
          <w:ilvl w:val="5"/>
          <w:numId w:val="1"/>
        </w:numPr>
        <w:spacing w:after="200"/>
        <w:rPr>
          <w:rFonts w:ascii="Garamond" w:hAnsi="Garamond"/>
          <w:color w:val="0070C0"/>
          <w:sz w:val="24"/>
          <w:szCs w:val="24"/>
        </w:rPr>
      </w:pPr>
      <w:r w:rsidRPr="00FE1BE7">
        <w:rPr>
          <w:rFonts w:ascii="Garamond" w:hAnsi="Garamond"/>
          <w:color w:val="0070C0"/>
          <w:sz w:val="24"/>
          <w:szCs w:val="24"/>
        </w:rPr>
        <w:t xml:space="preserve">How often does this communication occur? </w:t>
      </w:r>
    </w:p>
    <w:p w14:paraId="532E489C" w14:textId="3FBFCE9F" w:rsidR="009E6FB4" w:rsidRPr="00FE1BE7" w:rsidRDefault="009E6FB4" w:rsidP="00697548">
      <w:pPr>
        <w:numPr>
          <w:ilvl w:val="2"/>
          <w:numId w:val="1"/>
        </w:numPr>
        <w:spacing w:after="200"/>
        <w:rPr>
          <w:rFonts w:ascii="Garamond" w:hAnsi="Garamond"/>
          <w:color w:val="ED7D31"/>
          <w:sz w:val="24"/>
          <w:szCs w:val="24"/>
        </w:rPr>
      </w:pPr>
      <w:r w:rsidRPr="00FE1BE7">
        <w:rPr>
          <w:rFonts w:ascii="Garamond" w:hAnsi="Garamond"/>
          <w:color w:val="ED7D31"/>
          <w:sz w:val="24"/>
          <w:szCs w:val="24"/>
        </w:rPr>
        <w:t xml:space="preserve">[If there are other home visiting programs operating in the same service area] </w:t>
      </w:r>
      <w:r w:rsidR="007D0428" w:rsidRPr="00FE1BE7">
        <w:rPr>
          <w:rFonts w:ascii="Garamond" w:hAnsi="Garamond"/>
          <w:color w:val="ED7D31"/>
          <w:sz w:val="24"/>
          <w:szCs w:val="24"/>
        </w:rPr>
        <w:t xml:space="preserve">Within your agency </w:t>
      </w:r>
      <w:r w:rsidR="009406BF" w:rsidRPr="00FE1BE7">
        <w:rPr>
          <w:rFonts w:ascii="Garamond" w:hAnsi="Garamond"/>
          <w:color w:val="ED7D31"/>
          <w:sz w:val="24"/>
          <w:szCs w:val="24"/>
        </w:rPr>
        <w:t>or</w:t>
      </w:r>
      <w:r w:rsidR="007D0428" w:rsidRPr="00FE1BE7">
        <w:rPr>
          <w:rFonts w:ascii="Garamond" w:hAnsi="Garamond"/>
          <w:color w:val="ED7D31"/>
          <w:sz w:val="24"/>
          <w:szCs w:val="24"/>
        </w:rPr>
        <w:t xml:space="preserve"> within your service area, i</w:t>
      </w:r>
      <w:r w:rsidRPr="00FE1BE7">
        <w:rPr>
          <w:rFonts w:ascii="Garamond" w:hAnsi="Garamond"/>
          <w:color w:val="ED7D31"/>
          <w:sz w:val="24"/>
          <w:szCs w:val="24"/>
        </w:rPr>
        <w:t>s a family ever referred to more than one home visiting program at one time</w:t>
      </w:r>
      <w:r w:rsidR="009406BF" w:rsidRPr="00FE1BE7">
        <w:rPr>
          <w:rFonts w:ascii="Garamond" w:hAnsi="Garamond"/>
          <w:color w:val="ED7D31"/>
          <w:sz w:val="24"/>
          <w:szCs w:val="24"/>
        </w:rPr>
        <w:t xml:space="preserve"> – either to more than one program in your agency or more than one program in your service</w:t>
      </w:r>
      <w:r w:rsidR="006E2F7F" w:rsidRPr="00FE1BE7">
        <w:rPr>
          <w:rFonts w:ascii="Garamond" w:hAnsi="Garamond"/>
          <w:color w:val="ED7D31"/>
          <w:sz w:val="24"/>
          <w:szCs w:val="24"/>
        </w:rPr>
        <w:t xml:space="preserve"> area</w:t>
      </w:r>
      <w:r w:rsidRPr="00FE1BE7">
        <w:rPr>
          <w:rFonts w:ascii="Garamond" w:hAnsi="Garamond"/>
          <w:color w:val="ED7D31"/>
          <w:sz w:val="24"/>
          <w:szCs w:val="24"/>
        </w:rPr>
        <w:t>?</w:t>
      </w:r>
    </w:p>
    <w:p w14:paraId="31A472EC" w14:textId="77777777" w:rsidR="009E6FB4" w:rsidRPr="0061022C" w:rsidRDefault="009E6FB4" w:rsidP="00697548">
      <w:pPr>
        <w:numPr>
          <w:ilvl w:val="3"/>
          <w:numId w:val="1"/>
        </w:numPr>
        <w:spacing w:after="200"/>
        <w:rPr>
          <w:rFonts w:ascii="Garamond" w:hAnsi="Garamond"/>
          <w:color w:val="ED7D31"/>
          <w:sz w:val="24"/>
          <w:szCs w:val="24"/>
        </w:rPr>
      </w:pPr>
      <w:r w:rsidRPr="0061022C">
        <w:rPr>
          <w:rFonts w:ascii="Garamond" w:hAnsi="Garamond"/>
          <w:color w:val="ED7D31"/>
          <w:sz w:val="24"/>
          <w:szCs w:val="24"/>
        </w:rPr>
        <w:t xml:space="preserve">If yes: </w:t>
      </w:r>
    </w:p>
    <w:p w14:paraId="5F4E731A" w14:textId="77777777" w:rsidR="0022117E" w:rsidRPr="0061022C" w:rsidRDefault="0022117E" w:rsidP="0022117E">
      <w:pPr>
        <w:numPr>
          <w:ilvl w:val="4"/>
          <w:numId w:val="1"/>
        </w:numPr>
        <w:spacing w:after="200"/>
        <w:rPr>
          <w:rFonts w:ascii="Garamond" w:hAnsi="Garamond"/>
          <w:color w:val="ED7D31"/>
          <w:sz w:val="24"/>
          <w:szCs w:val="24"/>
        </w:rPr>
      </w:pPr>
      <w:r w:rsidRPr="0061022C">
        <w:rPr>
          <w:rFonts w:ascii="Garamond" w:hAnsi="Garamond"/>
          <w:color w:val="ED7D31"/>
          <w:sz w:val="24"/>
          <w:szCs w:val="24"/>
        </w:rPr>
        <w:t>How often does this occur?</w:t>
      </w:r>
    </w:p>
    <w:p w14:paraId="339E4C77" w14:textId="684C5AF2" w:rsidR="009E6FB4" w:rsidRPr="0061022C" w:rsidRDefault="009E6FB4">
      <w:pPr>
        <w:numPr>
          <w:ilvl w:val="4"/>
          <w:numId w:val="1"/>
        </w:numPr>
        <w:spacing w:after="200"/>
        <w:rPr>
          <w:rFonts w:ascii="Garamond" w:hAnsi="Garamond"/>
          <w:color w:val="ED7D31"/>
          <w:sz w:val="24"/>
          <w:szCs w:val="24"/>
        </w:rPr>
      </w:pPr>
      <w:r w:rsidRPr="0061022C">
        <w:rPr>
          <w:rFonts w:ascii="Garamond" w:hAnsi="Garamond"/>
          <w:color w:val="ED7D31"/>
          <w:sz w:val="24"/>
          <w:szCs w:val="24"/>
        </w:rPr>
        <w:t>What happens when this situation occurs? [PROBE: How is this situation resolved? (E.g. are families asked for their program preference)]</w:t>
      </w:r>
    </w:p>
    <w:p w14:paraId="6CDDDB54" w14:textId="77777777" w:rsidR="009E0195" w:rsidRPr="00D6756E" w:rsidRDefault="009E0195" w:rsidP="009E0195">
      <w:pPr>
        <w:spacing w:after="200"/>
        <w:ind w:left="2880"/>
        <w:rPr>
          <w:rFonts w:ascii="Garamond" w:hAnsi="Garamond"/>
          <w:sz w:val="24"/>
          <w:szCs w:val="24"/>
        </w:rPr>
      </w:pPr>
    </w:p>
    <w:p w14:paraId="16341576" w14:textId="02DB3D0D" w:rsidR="009E0195" w:rsidRPr="00D6756E" w:rsidRDefault="009E0195" w:rsidP="009E0195">
      <w:pPr>
        <w:numPr>
          <w:ilvl w:val="0"/>
          <w:numId w:val="1"/>
        </w:numPr>
        <w:spacing w:after="200"/>
        <w:rPr>
          <w:rFonts w:ascii="Garamond" w:hAnsi="Garamond"/>
          <w:b/>
          <w:sz w:val="24"/>
          <w:szCs w:val="24"/>
        </w:rPr>
      </w:pPr>
      <w:r w:rsidRPr="00D6756E">
        <w:rPr>
          <w:rFonts w:ascii="Garamond" w:hAnsi="Garamond"/>
          <w:b/>
          <w:sz w:val="24"/>
          <w:szCs w:val="24"/>
        </w:rPr>
        <w:t xml:space="preserve">Eligibility Assessment of Referred Families. </w:t>
      </w:r>
      <w:r w:rsidRPr="00D6756E">
        <w:rPr>
          <w:rFonts w:ascii="Garamond" w:hAnsi="Garamond"/>
          <w:sz w:val="24"/>
          <w:szCs w:val="24"/>
        </w:rPr>
        <w:t xml:space="preserve">After a referral is received, </w:t>
      </w:r>
      <w:r w:rsidR="00AD4560">
        <w:rPr>
          <w:rFonts w:ascii="Garamond" w:hAnsi="Garamond"/>
          <w:sz w:val="24"/>
          <w:szCs w:val="24"/>
        </w:rPr>
        <w:t>I</w:t>
      </w:r>
      <w:r w:rsidR="00AD4560" w:rsidRPr="00D6756E">
        <w:rPr>
          <w:rFonts w:ascii="Garamond" w:hAnsi="Garamond"/>
          <w:sz w:val="24"/>
          <w:szCs w:val="24"/>
        </w:rPr>
        <w:t xml:space="preserve"> </w:t>
      </w:r>
      <w:r w:rsidRPr="00D6756E">
        <w:rPr>
          <w:rFonts w:ascii="Garamond" w:hAnsi="Garamond"/>
          <w:sz w:val="24"/>
          <w:szCs w:val="24"/>
        </w:rPr>
        <w:t xml:space="preserve">understand that home visiting programs usually assess a referred family’s eligibility prior to offering them services/enrollment. </w:t>
      </w:r>
      <w:r w:rsidR="0084288A">
        <w:rPr>
          <w:rFonts w:ascii="Garamond" w:hAnsi="Garamond"/>
          <w:sz w:val="24"/>
          <w:szCs w:val="24"/>
        </w:rPr>
        <w:t>I</w:t>
      </w:r>
      <w:r w:rsidR="0084288A" w:rsidRPr="00D6756E">
        <w:rPr>
          <w:rFonts w:ascii="Garamond" w:hAnsi="Garamond"/>
          <w:sz w:val="24"/>
          <w:szCs w:val="24"/>
        </w:rPr>
        <w:t xml:space="preserve"> </w:t>
      </w:r>
      <w:r w:rsidRPr="00D6756E">
        <w:rPr>
          <w:rFonts w:ascii="Garamond" w:hAnsi="Garamond"/>
          <w:sz w:val="24"/>
          <w:szCs w:val="24"/>
        </w:rPr>
        <w:t xml:space="preserve">would like to walk through the process that your </w:t>
      </w:r>
      <w:r w:rsidR="00737D8F">
        <w:rPr>
          <w:rFonts w:ascii="Garamond" w:hAnsi="Garamond"/>
          <w:sz w:val="24"/>
          <w:szCs w:val="24"/>
        </w:rPr>
        <w:t xml:space="preserve">[MODEL] </w:t>
      </w:r>
      <w:r w:rsidRPr="00D6756E">
        <w:rPr>
          <w:rFonts w:ascii="Garamond" w:hAnsi="Garamond"/>
          <w:sz w:val="24"/>
          <w:szCs w:val="24"/>
        </w:rPr>
        <w:t>program uses after it receives a referral.</w:t>
      </w:r>
    </w:p>
    <w:p w14:paraId="22E4E761" w14:textId="294BD642" w:rsidR="00737D8F" w:rsidRDefault="00737D8F" w:rsidP="00697548">
      <w:pPr>
        <w:spacing w:after="200"/>
        <w:rPr>
          <w:rFonts w:ascii="Garamond" w:hAnsi="Garamond"/>
          <w:sz w:val="24"/>
          <w:szCs w:val="24"/>
        </w:rPr>
      </w:pPr>
    </w:p>
    <w:p w14:paraId="66A876D9" w14:textId="77777777" w:rsidR="004D23BE" w:rsidRDefault="009E0195" w:rsidP="009E0195">
      <w:pPr>
        <w:numPr>
          <w:ilvl w:val="1"/>
          <w:numId w:val="1"/>
        </w:numPr>
        <w:spacing w:after="200"/>
        <w:rPr>
          <w:rFonts w:ascii="Garamond" w:hAnsi="Garamond"/>
          <w:sz w:val="24"/>
          <w:szCs w:val="24"/>
        </w:rPr>
      </w:pPr>
      <w:r w:rsidRPr="00D6756E">
        <w:rPr>
          <w:rFonts w:ascii="Garamond" w:hAnsi="Garamond"/>
          <w:sz w:val="24"/>
          <w:szCs w:val="24"/>
        </w:rPr>
        <w:t xml:space="preserve">Can you explain step-by-step what your </w:t>
      </w:r>
      <w:r w:rsidR="0022117E">
        <w:rPr>
          <w:rFonts w:ascii="Garamond" w:hAnsi="Garamond"/>
          <w:sz w:val="24"/>
          <w:szCs w:val="24"/>
        </w:rPr>
        <w:t xml:space="preserve">[MODEL] </w:t>
      </w:r>
      <w:r w:rsidRPr="00D6756E">
        <w:rPr>
          <w:rFonts w:ascii="Garamond" w:hAnsi="Garamond"/>
          <w:sz w:val="24"/>
          <w:szCs w:val="24"/>
        </w:rPr>
        <w:t>program</w:t>
      </w:r>
      <w:r>
        <w:rPr>
          <w:rFonts w:ascii="Garamond" w:hAnsi="Garamond"/>
          <w:sz w:val="24"/>
          <w:szCs w:val="24"/>
        </w:rPr>
        <w:t xml:space="preserve"> typically</w:t>
      </w:r>
      <w:r w:rsidRPr="00D6756E">
        <w:rPr>
          <w:rFonts w:ascii="Garamond" w:hAnsi="Garamond"/>
          <w:sz w:val="24"/>
          <w:szCs w:val="24"/>
        </w:rPr>
        <w:t xml:space="preserve"> does once it receives a referral? </w:t>
      </w:r>
    </w:p>
    <w:p w14:paraId="7FAF432A" w14:textId="4A9AF10B" w:rsidR="004D23BE" w:rsidRPr="0061022C" w:rsidRDefault="004D23BE" w:rsidP="00DB409B">
      <w:pPr>
        <w:numPr>
          <w:ilvl w:val="2"/>
          <w:numId w:val="1"/>
        </w:numPr>
        <w:spacing w:after="200"/>
        <w:rPr>
          <w:rFonts w:ascii="Garamond" w:hAnsi="Garamond"/>
          <w:color w:val="0070C0"/>
          <w:sz w:val="24"/>
          <w:szCs w:val="24"/>
        </w:rPr>
      </w:pPr>
      <w:r>
        <w:rPr>
          <w:rFonts w:ascii="Garamond" w:hAnsi="Garamond"/>
          <w:sz w:val="24"/>
          <w:szCs w:val="24"/>
        </w:rPr>
        <w:t>[</w:t>
      </w:r>
      <w:r w:rsidRPr="00697548">
        <w:rPr>
          <w:rFonts w:ascii="Garamond" w:hAnsi="Garamond"/>
          <w:color w:val="0070C0"/>
          <w:sz w:val="24"/>
          <w:szCs w:val="24"/>
        </w:rPr>
        <w:t>If LIA implements more than one home visiting model</w:t>
      </w:r>
      <w:r w:rsidRPr="0061022C">
        <w:rPr>
          <w:rFonts w:ascii="Garamond" w:hAnsi="Garamond"/>
          <w:color w:val="0070C0"/>
          <w:sz w:val="24"/>
          <w:szCs w:val="24"/>
        </w:rPr>
        <w:t xml:space="preserve">] </w:t>
      </w:r>
      <w:r w:rsidR="008D3A95" w:rsidRPr="0061022C">
        <w:rPr>
          <w:rFonts w:ascii="Garamond" w:hAnsi="Garamond"/>
          <w:color w:val="0070C0"/>
          <w:sz w:val="24"/>
          <w:szCs w:val="24"/>
        </w:rPr>
        <w:t xml:space="preserve">[NOTE: </w:t>
      </w:r>
      <w:r w:rsidRPr="0061022C">
        <w:rPr>
          <w:rFonts w:ascii="Garamond" w:hAnsi="Garamond"/>
          <w:color w:val="0070C0"/>
          <w:sz w:val="24"/>
          <w:szCs w:val="24"/>
        </w:rPr>
        <w:t>A</w:t>
      </w:r>
      <w:r w:rsidR="008D3A95" w:rsidRPr="0061022C">
        <w:rPr>
          <w:rFonts w:ascii="Garamond" w:hAnsi="Garamond"/>
          <w:color w:val="0070C0"/>
          <w:sz w:val="24"/>
          <w:szCs w:val="24"/>
        </w:rPr>
        <w:t xml:space="preserve">cknowledge that this </w:t>
      </w:r>
      <w:r w:rsidR="00AA5834" w:rsidRPr="0061022C">
        <w:rPr>
          <w:rFonts w:ascii="Garamond" w:hAnsi="Garamond"/>
          <w:color w:val="0070C0"/>
          <w:sz w:val="24"/>
          <w:szCs w:val="24"/>
        </w:rPr>
        <w:t xml:space="preserve">description </w:t>
      </w:r>
      <w:r w:rsidR="008D3A95" w:rsidRPr="0061022C">
        <w:rPr>
          <w:rFonts w:ascii="Garamond" w:hAnsi="Garamond"/>
          <w:color w:val="0070C0"/>
          <w:sz w:val="24"/>
          <w:szCs w:val="24"/>
        </w:rPr>
        <w:t xml:space="preserve">might include what their agency does overall, as well as </w:t>
      </w:r>
      <w:r w:rsidR="00AA5834" w:rsidRPr="0061022C">
        <w:rPr>
          <w:rFonts w:ascii="Garamond" w:hAnsi="Garamond"/>
          <w:color w:val="0070C0"/>
          <w:sz w:val="24"/>
          <w:szCs w:val="24"/>
        </w:rPr>
        <w:t xml:space="preserve">what </w:t>
      </w:r>
      <w:r w:rsidR="008D3A95" w:rsidRPr="0061022C">
        <w:rPr>
          <w:rFonts w:ascii="Garamond" w:hAnsi="Garamond"/>
          <w:color w:val="0070C0"/>
          <w:sz w:val="24"/>
          <w:szCs w:val="24"/>
        </w:rPr>
        <w:t>their [MODEL] program</w:t>
      </w:r>
      <w:r w:rsidR="00AA5834" w:rsidRPr="0061022C">
        <w:rPr>
          <w:rFonts w:ascii="Garamond" w:hAnsi="Garamond"/>
          <w:color w:val="0070C0"/>
          <w:sz w:val="24"/>
          <w:szCs w:val="24"/>
        </w:rPr>
        <w:t xml:space="preserve"> does specifically</w:t>
      </w:r>
      <w:r w:rsidR="00AD4560" w:rsidRPr="0061022C">
        <w:rPr>
          <w:rFonts w:ascii="Garamond" w:hAnsi="Garamond"/>
          <w:color w:val="0070C0"/>
          <w:sz w:val="24"/>
          <w:szCs w:val="24"/>
        </w:rPr>
        <w:t>.</w:t>
      </w:r>
      <w:r w:rsidRPr="0061022C">
        <w:rPr>
          <w:rFonts w:ascii="Garamond" w:hAnsi="Garamond"/>
          <w:color w:val="0070C0"/>
          <w:sz w:val="24"/>
          <w:szCs w:val="24"/>
        </w:rPr>
        <w:t>]</w:t>
      </w:r>
    </w:p>
    <w:p w14:paraId="672811BA" w14:textId="5D12FD16" w:rsidR="009E0195" w:rsidRPr="0061022C" w:rsidRDefault="004D23BE" w:rsidP="00DB409B">
      <w:pPr>
        <w:numPr>
          <w:ilvl w:val="3"/>
          <w:numId w:val="1"/>
        </w:numPr>
        <w:spacing w:after="200"/>
        <w:rPr>
          <w:rFonts w:ascii="Garamond" w:hAnsi="Garamond"/>
          <w:color w:val="0070C0"/>
          <w:sz w:val="24"/>
          <w:szCs w:val="24"/>
        </w:rPr>
      </w:pPr>
      <w:r w:rsidRPr="0061022C">
        <w:rPr>
          <w:rFonts w:ascii="Garamond" w:hAnsi="Garamond"/>
          <w:color w:val="0070C0"/>
          <w:sz w:val="24"/>
          <w:szCs w:val="24"/>
        </w:rPr>
        <w:t>[PROBE: Does your agency filter referrals before your [MODEL] program receives them?</w:t>
      </w:r>
      <w:r w:rsidR="00AD4560" w:rsidRPr="0061022C">
        <w:rPr>
          <w:rFonts w:ascii="Garamond" w:hAnsi="Garamond"/>
          <w:color w:val="0070C0"/>
          <w:sz w:val="24"/>
          <w:szCs w:val="24"/>
        </w:rPr>
        <w:t xml:space="preserve"> </w:t>
      </w:r>
    </w:p>
    <w:p w14:paraId="073CFFD0" w14:textId="387EB17B" w:rsidR="009E0195" w:rsidRPr="00D6756E" w:rsidRDefault="009E0195" w:rsidP="009E0195">
      <w:pPr>
        <w:numPr>
          <w:ilvl w:val="2"/>
          <w:numId w:val="1"/>
        </w:numPr>
        <w:spacing w:after="200"/>
        <w:rPr>
          <w:rFonts w:ascii="Garamond" w:hAnsi="Garamond"/>
          <w:sz w:val="24"/>
          <w:szCs w:val="24"/>
        </w:rPr>
      </w:pPr>
      <w:r w:rsidRPr="00D6756E">
        <w:rPr>
          <w:rFonts w:ascii="Garamond" w:hAnsi="Garamond"/>
          <w:sz w:val="24"/>
          <w:szCs w:val="24"/>
        </w:rPr>
        <w:t>[</w:t>
      </w:r>
      <w:r w:rsidR="009A6C9A" w:rsidRPr="00D6756E">
        <w:rPr>
          <w:rFonts w:ascii="Garamond" w:hAnsi="Garamond"/>
          <w:sz w:val="24"/>
          <w:szCs w:val="24"/>
        </w:rPr>
        <w:t>If not mentioned above</w:t>
      </w:r>
      <w:r w:rsidR="009A6C9A">
        <w:rPr>
          <w:rFonts w:ascii="Garamond" w:hAnsi="Garamond"/>
          <w:sz w:val="24"/>
          <w:szCs w:val="24"/>
        </w:rPr>
        <w:t>]</w:t>
      </w:r>
      <w:r w:rsidRPr="00D6756E">
        <w:rPr>
          <w:rFonts w:ascii="Garamond" w:hAnsi="Garamond"/>
          <w:sz w:val="24"/>
          <w:szCs w:val="24"/>
        </w:rPr>
        <w:t xml:space="preserve"> Describe how your program assesses a referred family’s eligibility for your </w:t>
      </w:r>
      <w:r w:rsidR="007D3BCA">
        <w:rPr>
          <w:rFonts w:ascii="Garamond" w:hAnsi="Garamond"/>
          <w:sz w:val="24"/>
          <w:szCs w:val="24"/>
        </w:rPr>
        <w:t xml:space="preserve">[MODEL] </w:t>
      </w:r>
      <w:r w:rsidRPr="00D6756E">
        <w:rPr>
          <w:rFonts w:ascii="Garamond" w:hAnsi="Garamond"/>
          <w:sz w:val="24"/>
          <w:szCs w:val="24"/>
        </w:rPr>
        <w:t>program.</w:t>
      </w:r>
    </w:p>
    <w:p w14:paraId="1145F216" w14:textId="644EB19F" w:rsidR="0084288A" w:rsidRDefault="0084288A" w:rsidP="009E0195">
      <w:pPr>
        <w:numPr>
          <w:ilvl w:val="3"/>
          <w:numId w:val="1"/>
        </w:numPr>
        <w:spacing w:after="200"/>
        <w:rPr>
          <w:rFonts w:ascii="Garamond" w:hAnsi="Garamond"/>
          <w:sz w:val="24"/>
          <w:szCs w:val="24"/>
        </w:rPr>
      </w:pPr>
      <w:r>
        <w:rPr>
          <w:rFonts w:ascii="Garamond" w:hAnsi="Garamond"/>
          <w:sz w:val="24"/>
          <w:szCs w:val="24"/>
        </w:rPr>
        <w:t xml:space="preserve">What does your </w:t>
      </w:r>
      <w:r w:rsidR="007D3BCA">
        <w:rPr>
          <w:rFonts w:ascii="Garamond" w:hAnsi="Garamond"/>
          <w:sz w:val="24"/>
          <w:szCs w:val="24"/>
        </w:rPr>
        <w:t xml:space="preserve">[MODEL] </w:t>
      </w:r>
      <w:r>
        <w:rPr>
          <w:rFonts w:ascii="Garamond" w:hAnsi="Garamond"/>
          <w:sz w:val="24"/>
          <w:szCs w:val="24"/>
        </w:rPr>
        <w:t>program do with the information provided by the referral source? [PROBE: is the referral’s information entered into a data system? Is the referral’s information used to complete their eligibility paperwork?]</w:t>
      </w:r>
    </w:p>
    <w:p w14:paraId="4A2E8FF9" w14:textId="3E43B149" w:rsidR="009E0195" w:rsidRPr="00D6756E" w:rsidRDefault="009E0195" w:rsidP="009E0195">
      <w:pPr>
        <w:numPr>
          <w:ilvl w:val="3"/>
          <w:numId w:val="1"/>
        </w:numPr>
        <w:spacing w:after="200"/>
        <w:rPr>
          <w:rFonts w:ascii="Garamond" w:hAnsi="Garamond"/>
          <w:sz w:val="24"/>
          <w:szCs w:val="24"/>
        </w:rPr>
      </w:pPr>
      <w:r w:rsidRPr="00D6756E">
        <w:rPr>
          <w:rFonts w:ascii="Garamond" w:hAnsi="Garamond"/>
          <w:sz w:val="24"/>
          <w:szCs w:val="24"/>
        </w:rPr>
        <w:t xml:space="preserve">Does your </w:t>
      </w:r>
      <w:r w:rsidR="007D3BCA">
        <w:rPr>
          <w:rFonts w:ascii="Garamond" w:hAnsi="Garamond"/>
          <w:sz w:val="24"/>
          <w:szCs w:val="24"/>
        </w:rPr>
        <w:t xml:space="preserve">[MODEL] </w:t>
      </w:r>
      <w:r w:rsidRPr="00D6756E">
        <w:rPr>
          <w:rFonts w:ascii="Garamond" w:hAnsi="Garamond"/>
          <w:sz w:val="24"/>
          <w:szCs w:val="24"/>
        </w:rPr>
        <w:t xml:space="preserve">program complete any eligibility screenings on a referral? </w:t>
      </w:r>
    </w:p>
    <w:p w14:paraId="7756333F" w14:textId="16EC149E" w:rsidR="009E0195" w:rsidRDefault="009E0195" w:rsidP="009E0195">
      <w:pPr>
        <w:numPr>
          <w:ilvl w:val="4"/>
          <w:numId w:val="1"/>
        </w:numPr>
        <w:spacing w:after="200"/>
        <w:rPr>
          <w:rFonts w:ascii="Garamond" w:hAnsi="Garamond"/>
          <w:sz w:val="24"/>
          <w:szCs w:val="24"/>
        </w:rPr>
      </w:pPr>
      <w:r w:rsidRPr="00D6756E">
        <w:rPr>
          <w:rFonts w:ascii="Garamond" w:hAnsi="Garamond"/>
          <w:sz w:val="24"/>
          <w:szCs w:val="24"/>
        </w:rPr>
        <w:t>Describe the eligibility screening process: which tools are used, who administers the screening, how do they administer the screening (e.g. over the phone, office visit, home visit), when do they administer the screening (e.g. at the first home visit), is the screening information entered into a data system</w:t>
      </w:r>
      <w:r w:rsidR="0084288A">
        <w:rPr>
          <w:rFonts w:ascii="Garamond" w:hAnsi="Garamond"/>
          <w:sz w:val="24"/>
          <w:szCs w:val="24"/>
        </w:rPr>
        <w:t>, is the family required to provide any paperwork such as income verification</w:t>
      </w:r>
      <w:r w:rsidRPr="00D6756E">
        <w:rPr>
          <w:rFonts w:ascii="Garamond" w:hAnsi="Garamond"/>
          <w:sz w:val="24"/>
          <w:szCs w:val="24"/>
        </w:rPr>
        <w:t>?</w:t>
      </w:r>
    </w:p>
    <w:p w14:paraId="40F8F864" w14:textId="77777777" w:rsidR="009E0195" w:rsidRPr="00D6756E" w:rsidRDefault="009E0195" w:rsidP="009E0195">
      <w:pPr>
        <w:numPr>
          <w:ilvl w:val="4"/>
          <w:numId w:val="1"/>
        </w:numPr>
        <w:spacing w:after="200"/>
        <w:rPr>
          <w:rFonts w:ascii="Garamond" w:hAnsi="Garamond"/>
          <w:sz w:val="24"/>
          <w:szCs w:val="24"/>
        </w:rPr>
      </w:pPr>
      <w:r>
        <w:rPr>
          <w:rFonts w:ascii="Garamond" w:hAnsi="Garamond"/>
          <w:sz w:val="24"/>
          <w:szCs w:val="24"/>
        </w:rPr>
        <w:t>Are all referred families screened for eligibility, or only some? If only some, which families are screened for eligibility?</w:t>
      </w:r>
    </w:p>
    <w:p w14:paraId="2B97C83B" w14:textId="346F731B" w:rsidR="009E0195" w:rsidRPr="00D6756E" w:rsidRDefault="0084288A" w:rsidP="009E0195">
      <w:pPr>
        <w:numPr>
          <w:ilvl w:val="2"/>
          <w:numId w:val="1"/>
        </w:numPr>
        <w:spacing w:after="200"/>
        <w:rPr>
          <w:rFonts w:ascii="Garamond" w:hAnsi="Garamond"/>
          <w:sz w:val="24"/>
          <w:szCs w:val="24"/>
        </w:rPr>
      </w:pPr>
      <w:r w:rsidRPr="00D6756E" w:rsidDel="0084288A">
        <w:rPr>
          <w:rFonts w:ascii="Garamond" w:hAnsi="Garamond"/>
          <w:sz w:val="24"/>
          <w:szCs w:val="24"/>
        </w:rPr>
        <w:t xml:space="preserve"> </w:t>
      </w:r>
      <w:r w:rsidR="009E0195" w:rsidRPr="00D6756E">
        <w:rPr>
          <w:rFonts w:ascii="Garamond" w:hAnsi="Garamond"/>
          <w:sz w:val="24"/>
          <w:szCs w:val="24"/>
        </w:rPr>
        <w:t>[</w:t>
      </w:r>
      <w:r w:rsidR="009A6C9A" w:rsidRPr="00D6756E">
        <w:rPr>
          <w:rFonts w:ascii="Garamond" w:hAnsi="Garamond"/>
          <w:sz w:val="24"/>
          <w:szCs w:val="24"/>
        </w:rPr>
        <w:t>If not mentioned above</w:t>
      </w:r>
      <w:r w:rsidR="009A6C9A">
        <w:rPr>
          <w:rFonts w:ascii="Garamond" w:hAnsi="Garamond"/>
          <w:sz w:val="24"/>
          <w:szCs w:val="24"/>
        </w:rPr>
        <w:t>]</w:t>
      </w:r>
      <w:r w:rsidR="009E0195" w:rsidRPr="00D6756E">
        <w:rPr>
          <w:rFonts w:ascii="Garamond" w:hAnsi="Garamond"/>
          <w:sz w:val="24"/>
          <w:szCs w:val="24"/>
        </w:rPr>
        <w:t xml:space="preserve"> How did your </w:t>
      </w:r>
      <w:r w:rsidR="007D3BCA">
        <w:rPr>
          <w:rFonts w:ascii="Garamond" w:hAnsi="Garamond"/>
          <w:sz w:val="24"/>
          <w:szCs w:val="24"/>
        </w:rPr>
        <w:t xml:space="preserve">[MODEL] </w:t>
      </w:r>
      <w:r w:rsidR="009E0195" w:rsidRPr="00D6756E">
        <w:rPr>
          <w:rFonts w:ascii="Garamond" w:hAnsi="Garamond"/>
          <w:sz w:val="24"/>
          <w:szCs w:val="24"/>
        </w:rPr>
        <w:t xml:space="preserve">program develop this eligibility assessment process? </w:t>
      </w:r>
      <w:r w:rsidR="009E0195">
        <w:rPr>
          <w:rFonts w:ascii="Garamond" w:hAnsi="Garamond"/>
          <w:sz w:val="24"/>
          <w:szCs w:val="24"/>
        </w:rPr>
        <w:t xml:space="preserve">(E.g. </w:t>
      </w:r>
      <w:r w:rsidR="009E0195" w:rsidRPr="00D6756E">
        <w:rPr>
          <w:rFonts w:ascii="Garamond" w:hAnsi="Garamond"/>
          <w:sz w:val="24"/>
          <w:szCs w:val="24"/>
        </w:rPr>
        <w:t xml:space="preserve">required by </w:t>
      </w:r>
      <w:r w:rsidR="0022117E">
        <w:rPr>
          <w:rFonts w:ascii="Garamond" w:hAnsi="Garamond"/>
          <w:sz w:val="24"/>
          <w:szCs w:val="24"/>
        </w:rPr>
        <w:t xml:space="preserve">MIECHV, </w:t>
      </w:r>
      <w:r w:rsidR="009E0195" w:rsidRPr="00D6756E">
        <w:rPr>
          <w:rFonts w:ascii="Garamond" w:hAnsi="Garamond"/>
          <w:sz w:val="24"/>
          <w:szCs w:val="24"/>
        </w:rPr>
        <w:t>the state, model, agency, or funder</w:t>
      </w:r>
      <w:r w:rsidR="009E0195">
        <w:rPr>
          <w:rFonts w:ascii="Garamond" w:hAnsi="Garamond"/>
          <w:sz w:val="24"/>
          <w:szCs w:val="24"/>
        </w:rPr>
        <w:t xml:space="preserve">; </w:t>
      </w:r>
      <w:r w:rsidR="009E0195" w:rsidRPr="00D6756E">
        <w:rPr>
          <w:rFonts w:ascii="Garamond" w:hAnsi="Garamond"/>
          <w:sz w:val="24"/>
          <w:szCs w:val="24"/>
        </w:rPr>
        <w:t>developed by program leadership</w:t>
      </w:r>
      <w:r w:rsidR="009E0195">
        <w:rPr>
          <w:rFonts w:ascii="Garamond" w:hAnsi="Garamond"/>
          <w:sz w:val="24"/>
          <w:szCs w:val="24"/>
        </w:rPr>
        <w:t>)</w:t>
      </w:r>
      <w:r w:rsidR="009E0195" w:rsidRPr="00D6756E">
        <w:rPr>
          <w:rFonts w:ascii="Garamond" w:hAnsi="Garamond"/>
          <w:sz w:val="24"/>
          <w:szCs w:val="24"/>
        </w:rPr>
        <w:t>]</w:t>
      </w:r>
    </w:p>
    <w:p w14:paraId="78E94929" w14:textId="329F9A37" w:rsidR="009E0195" w:rsidRDefault="009E0195" w:rsidP="009E0195">
      <w:pPr>
        <w:numPr>
          <w:ilvl w:val="2"/>
          <w:numId w:val="1"/>
        </w:numPr>
        <w:spacing w:after="200"/>
        <w:rPr>
          <w:rFonts w:ascii="Garamond" w:hAnsi="Garamond"/>
          <w:sz w:val="24"/>
          <w:szCs w:val="24"/>
        </w:rPr>
      </w:pPr>
      <w:r w:rsidRPr="00D6756E">
        <w:rPr>
          <w:rFonts w:ascii="Garamond" w:hAnsi="Garamond"/>
          <w:sz w:val="24"/>
          <w:szCs w:val="24"/>
        </w:rPr>
        <w:t>[</w:t>
      </w:r>
      <w:r w:rsidR="009A6C9A" w:rsidRPr="00D6756E">
        <w:rPr>
          <w:rFonts w:ascii="Garamond" w:hAnsi="Garamond"/>
          <w:sz w:val="24"/>
          <w:szCs w:val="24"/>
        </w:rPr>
        <w:t>If not mentioned above</w:t>
      </w:r>
      <w:r w:rsidR="009A6C9A">
        <w:rPr>
          <w:rFonts w:ascii="Garamond" w:hAnsi="Garamond"/>
          <w:sz w:val="24"/>
          <w:szCs w:val="24"/>
        </w:rPr>
        <w:t>]</w:t>
      </w:r>
      <w:r w:rsidRPr="00D6756E">
        <w:rPr>
          <w:rFonts w:ascii="Garamond" w:hAnsi="Garamond"/>
          <w:sz w:val="24"/>
          <w:szCs w:val="24"/>
        </w:rPr>
        <w:t xml:space="preserve"> How long does it typically take your </w:t>
      </w:r>
      <w:r w:rsidR="007D3BCA">
        <w:rPr>
          <w:rFonts w:ascii="Garamond" w:hAnsi="Garamond"/>
          <w:sz w:val="24"/>
          <w:szCs w:val="24"/>
        </w:rPr>
        <w:t xml:space="preserve">[MODEL] </w:t>
      </w:r>
      <w:r w:rsidRPr="00D6756E">
        <w:rPr>
          <w:rFonts w:ascii="Garamond" w:hAnsi="Garamond"/>
          <w:sz w:val="24"/>
          <w:szCs w:val="24"/>
        </w:rPr>
        <w:t>program to assess a referred family’s eligibility for your program? (I.e. the time between the receipt of a referral and the confirmation of eligibility)]</w:t>
      </w:r>
    </w:p>
    <w:p w14:paraId="680B646A" w14:textId="37DFE6C3" w:rsidR="009E0195" w:rsidRPr="0061022C" w:rsidRDefault="00AD4560">
      <w:pPr>
        <w:numPr>
          <w:ilvl w:val="1"/>
          <w:numId w:val="1"/>
        </w:numPr>
        <w:spacing w:after="200"/>
        <w:rPr>
          <w:rFonts w:ascii="Garamond" w:hAnsi="Garamond"/>
          <w:color w:val="0070C0"/>
          <w:sz w:val="24"/>
          <w:szCs w:val="24"/>
        </w:rPr>
      </w:pPr>
      <w:r w:rsidRPr="0061022C">
        <w:rPr>
          <w:rFonts w:ascii="Garamond" w:hAnsi="Garamond"/>
          <w:color w:val="0070C0"/>
          <w:sz w:val="24"/>
          <w:szCs w:val="24"/>
        </w:rPr>
        <w:t>[</w:t>
      </w:r>
      <w:r w:rsidRPr="00A3502F">
        <w:rPr>
          <w:rFonts w:ascii="Garamond" w:hAnsi="Garamond"/>
          <w:color w:val="0070C0"/>
          <w:sz w:val="24"/>
          <w:szCs w:val="24"/>
        </w:rPr>
        <w:t>If LIA implements more than one home visiting model</w:t>
      </w:r>
      <w:r w:rsidRPr="0061022C">
        <w:rPr>
          <w:rFonts w:ascii="Garamond" w:hAnsi="Garamond"/>
          <w:color w:val="0070C0"/>
          <w:sz w:val="24"/>
          <w:szCs w:val="24"/>
        </w:rPr>
        <w:t xml:space="preserve">] </w:t>
      </w:r>
      <w:r w:rsidR="009A6C9A" w:rsidRPr="0061022C">
        <w:rPr>
          <w:rFonts w:ascii="Garamond" w:hAnsi="Garamond"/>
          <w:color w:val="0070C0"/>
          <w:sz w:val="24"/>
          <w:szCs w:val="24"/>
        </w:rPr>
        <w:t xml:space="preserve">Does your </w:t>
      </w:r>
      <w:r w:rsidRPr="0061022C">
        <w:rPr>
          <w:rFonts w:ascii="Garamond" w:hAnsi="Garamond"/>
          <w:color w:val="0070C0"/>
          <w:sz w:val="24"/>
          <w:szCs w:val="24"/>
        </w:rPr>
        <w:t>agency consider a family’s preference for one of your models over the other(s) w</w:t>
      </w:r>
      <w:r w:rsidR="0084288A" w:rsidRPr="0061022C">
        <w:rPr>
          <w:rFonts w:ascii="Garamond" w:hAnsi="Garamond"/>
          <w:color w:val="0070C0"/>
          <w:sz w:val="24"/>
          <w:szCs w:val="24"/>
        </w:rPr>
        <w:t xml:space="preserve">hen determining </w:t>
      </w:r>
      <w:r w:rsidR="009A6C9A" w:rsidRPr="0061022C">
        <w:rPr>
          <w:rFonts w:ascii="Garamond" w:hAnsi="Garamond"/>
          <w:color w:val="0070C0"/>
          <w:sz w:val="24"/>
          <w:szCs w:val="24"/>
        </w:rPr>
        <w:t>if they would be a good fit</w:t>
      </w:r>
      <w:r w:rsidR="0084288A" w:rsidRPr="0061022C">
        <w:rPr>
          <w:rFonts w:ascii="Garamond" w:hAnsi="Garamond"/>
          <w:color w:val="0070C0"/>
          <w:sz w:val="24"/>
          <w:szCs w:val="24"/>
        </w:rPr>
        <w:t xml:space="preserve"> for </w:t>
      </w:r>
      <w:r w:rsidRPr="0061022C">
        <w:rPr>
          <w:rFonts w:ascii="Garamond" w:hAnsi="Garamond"/>
          <w:color w:val="0070C0"/>
          <w:sz w:val="24"/>
          <w:szCs w:val="24"/>
        </w:rPr>
        <w:t>[MODEL 1] or [MODEL 2, etc.]</w:t>
      </w:r>
      <w:r w:rsidR="0084288A" w:rsidRPr="0061022C">
        <w:rPr>
          <w:rFonts w:ascii="Garamond" w:hAnsi="Garamond"/>
          <w:color w:val="0070C0"/>
          <w:sz w:val="24"/>
          <w:szCs w:val="24"/>
        </w:rPr>
        <w:t xml:space="preserve">? </w:t>
      </w:r>
      <w:r w:rsidR="009E0195" w:rsidRPr="0061022C">
        <w:rPr>
          <w:rFonts w:ascii="Garamond" w:hAnsi="Garamond"/>
          <w:color w:val="0070C0"/>
          <w:sz w:val="24"/>
          <w:szCs w:val="24"/>
        </w:rPr>
        <w:t>If so, can you</w:t>
      </w:r>
      <w:r w:rsidR="009E0195" w:rsidRPr="00D6756E">
        <w:rPr>
          <w:rFonts w:ascii="Garamond" w:hAnsi="Garamond"/>
          <w:sz w:val="24"/>
          <w:szCs w:val="24"/>
        </w:rPr>
        <w:t xml:space="preserve"> </w:t>
      </w:r>
      <w:r w:rsidR="009E0195" w:rsidRPr="0061022C">
        <w:rPr>
          <w:rFonts w:ascii="Garamond" w:hAnsi="Garamond"/>
          <w:color w:val="0070C0"/>
          <w:sz w:val="24"/>
          <w:szCs w:val="24"/>
        </w:rPr>
        <w:t xml:space="preserve">describe how your </w:t>
      </w:r>
      <w:r w:rsidRPr="0061022C">
        <w:rPr>
          <w:rFonts w:ascii="Garamond" w:hAnsi="Garamond"/>
          <w:color w:val="0070C0"/>
          <w:sz w:val="24"/>
          <w:szCs w:val="24"/>
        </w:rPr>
        <w:t>agency</w:t>
      </w:r>
      <w:r w:rsidR="009E0195" w:rsidRPr="0061022C">
        <w:rPr>
          <w:rFonts w:ascii="Garamond" w:hAnsi="Garamond"/>
          <w:color w:val="0070C0"/>
          <w:sz w:val="24"/>
          <w:szCs w:val="24"/>
        </w:rPr>
        <w:t xml:space="preserve"> assesses a referred family’s </w:t>
      </w:r>
      <w:r w:rsidRPr="0061022C">
        <w:rPr>
          <w:rFonts w:ascii="Garamond" w:hAnsi="Garamond"/>
          <w:color w:val="0070C0"/>
          <w:sz w:val="24"/>
          <w:szCs w:val="24"/>
        </w:rPr>
        <w:t>preference for a particular model</w:t>
      </w:r>
      <w:r w:rsidR="009E0195" w:rsidRPr="0061022C">
        <w:rPr>
          <w:rFonts w:ascii="Garamond" w:hAnsi="Garamond"/>
          <w:color w:val="0070C0"/>
          <w:sz w:val="24"/>
          <w:szCs w:val="24"/>
        </w:rPr>
        <w:t>?</w:t>
      </w:r>
    </w:p>
    <w:p w14:paraId="18182E3F" w14:textId="7AA7280E" w:rsidR="009E0195" w:rsidRPr="0061022C" w:rsidRDefault="009E0195" w:rsidP="009E0195">
      <w:pPr>
        <w:numPr>
          <w:ilvl w:val="2"/>
          <w:numId w:val="1"/>
        </w:numPr>
        <w:spacing w:after="200"/>
        <w:rPr>
          <w:rFonts w:ascii="Garamond" w:hAnsi="Garamond"/>
          <w:color w:val="0070C0"/>
          <w:sz w:val="24"/>
          <w:szCs w:val="24"/>
        </w:rPr>
      </w:pPr>
      <w:r w:rsidRPr="0061022C">
        <w:rPr>
          <w:rFonts w:ascii="Garamond" w:hAnsi="Garamond"/>
          <w:color w:val="0070C0"/>
          <w:sz w:val="24"/>
          <w:szCs w:val="24"/>
        </w:rPr>
        <w:t xml:space="preserve">[PROBE: </w:t>
      </w:r>
      <w:r w:rsidR="009A6C9A" w:rsidRPr="0061022C">
        <w:rPr>
          <w:rFonts w:ascii="Garamond" w:hAnsi="Garamond"/>
          <w:color w:val="0070C0"/>
          <w:sz w:val="24"/>
          <w:szCs w:val="24"/>
        </w:rPr>
        <w:t>W</w:t>
      </w:r>
      <w:r w:rsidRPr="0061022C">
        <w:rPr>
          <w:rFonts w:ascii="Garamond" w:hAnsi="Garamond"/>
          <w:color w:val="0070C0"/>
          <w:sz w:val="24"/>
          <w:szCs w:val="24"/>
        </w:rPr>
        <w:t xml:space="preserve">hat questions are asked, who asks the questions, how do they ask the questions (e.g. over the phone, office visit, home visit), when do they ask the questions (e.g. at the first home visit), is a referred family’s </w:t>
      </w:r>
      <w:r w:rsidR="00AD4560" w:rsidRPr="0061022C">
        <w:rPr>
          <w:rFonts w:ascii="Garamond" w:hAnsi="Garamond"/>
          <w:color w:val="0070C0"/>
          <w:sz w:val="24"/>
          <w:szCs w:val="24"/>
        </w:rPr>
        <w:t>preference for a model</w:t>
      </w:r>
      <w:r w:rsidRPr="0061022C">
        <w:rPr>
          <w:rFonts w:ascii="Garamond" w:hAnsi="Garamond"/>
          <w:color w:val="0070C0"/>
          <w:sz w:val="24"/>
          <w:szCs w:val="24"/>
        </w:rPr>
        <w:t xml:space="preserve"> documented (e.g. on a form, in a data system)?]</w:t>
      </w:r>
    </w:p>
    <w:p w14:paraId="6D3DF87D" w14:textId="3300E904" w:rsidR="0084288A" w:rsidRPr="00D6756E" w:rsidRDefault="0084288A" w:rsidP="0084288A">
      <w:pPr>
        <w:numPr>
          <w:ilvl w:val="1"/>
          <w:numId w:val="1"/>
        </w:numPr>
        <w:spacing w:after="200"/>
        <w:rPr>
          <w:rFonts w:ascii="Garamond" w:hAnsi="Garamond"/>
          <w:sz w:val="24"/>
          <w:szCs w:val="24"/>
        </w:rPr>
      </w:pPr>
      <w:r>
        <w:rPr>
          <w:rFonts w:ascii="Garamond" w:hAnsi="Garamond"/>
          <w:sz w:val="24"/>
          <w:szCs w:val="24"/>
        </w:rPr>
        <w:t xml:space="preserve">Can you think of a time when your </w:t>
      </w:r>
      <w:r w:rsidR="0022117E">
        <w:rPr>
          <w:rFonts w:ascii="Garamond" w:hAnsi="Garamond"/>
          <w:sz w:val="24"/>
          <w:szCs w:val="24"/>
        </w:rPr>
        <w:t xml:space="preserve">[MODEL] </w:t>
      </w:r>
      <w:r>
        <w:rPr>
          <w:rFonts w:ascii="Garamond" w:hAnsi="Garamond"/>
          <w:sz w:val="24"/>
          <w:szCs w:val="24"/>
        </w:rPr>
        <w:t>program deviated from its typical process after receiving a referral? If so, please describe the situation.</w:t>
      </w:r>
    </w:p>
    <w:p w14:paraId="72B2E466" w14:textId="3760A952" w:rsidR="009E0195" w:rsidRDefault="009E0195" w:rsidP="009E0195">
      <w:pPr>
        <w:numPr>
          <w:ilvl w:val="1"/>
          <w:numId w:val="1"/>
        </w:numPr>
        <w:spacing w:after="200"/>
        <w:rPr>
          <w:rFonts w:ascii="Garamond" w:hAnsi="Garamond"/>
          <w:sz w:val="24"/>
          <w:szCs w:val="24"/>
        </w:rPr>
      </w:pPr>
      <w:r w:rsidRPr="00D6756E">
        <w:rPr>
          <w:rFonts w:ascii="Garamond" w:hAnsi="Garamond"/>
          <w:sz w:val="24"/>
          <w:szCs w:val="24"/>
        </w:rPr>
        <w:t xml:space="preserve">If your </w:t>
      </w:r>
      <w:r w:rsidR="0022117E">
        <w:rPr>
          <w:rFonts w:ascii="Garamond" w:hAnsi="Garamond"/>
          <w:sz w:val="24"/>
          <w:szCs w:val="24"/>
        </w:rPr>
        <w:t xml:space="preserve">[MODEL] </w:t>
      </w:r>
      <w:r w:rsidRPr="00D6756E">
        <w:rPr>
          <w:rFonts w:ascii="Garamond" w:hAnsi="Garamond"/>
          <w:sz w:val="24"/>
          <w:szCs w:val="24"/>
        </w:rPr>
        <w:t xml:space="preserve">program is full, what </w:t>
      </w:r>
      <w:r w:rsidR="0022117E">
        <w:rPr>
          <w:rFonts w:ascii="Garamond" w:hAnsi="Garamond"/>
          <w:sz w:val="24"/>
          <w:szCs w:val="24"/>
        </w:rPr>
        <w:t>do you</w:t>
      </w:r>
      <w:r w:rsidRPr="00D6756E">
        <w:rPr>
          <w:rFonts w:ascii="Garamond" w:hAnsi="Garamond"/>
          <w:sz w:val="24"/>
          <w:szCs w:val="24"/>
        </w:rPr>
        <w:t xml:space="preserve"> </w:t>
      </w:r>
      <w:r>
        <w:rPr>
          <w:rFonts w:ascii="Garamond" w:hAnsi="Garamond"/>
          <w:sz w:val="24"/>
          <w:szCs w:val="24"/>
        </w:rPr>
        <w:t xml:space="preserve">typically </w:t>
      </w:r>
      <w:r w:rsidRPr="00D6756E">
        <w:rPr>
          <w:rFonts w:ascii="Garamond" w:hAnsi="Garamond"/>
          <w:sz w:val="24"/>
          <w:szCs w:val="24"/>
        </w:rPr>
        <w:t xml:space="preserve">do with incoming referrals? [PROBE: Does your </w:t>
      </w:r>
      <w:r w:rsidR="00B3221E">
        <w:rPr>
          <w:rFonts w:ascii="Garamond" w:hAnsi="Garamond"/>
          <w:sz w:val="24"/>
          <w:szCs w:val="24"/>
        </w:rPr>
        <w:t xml:space="preserve">[MODEL] </w:t>
      </w:r>
      <w:r w:rsidRPr="00D6756E">
        <w:rPr>
          <w:rFonts w:ascii="Garamond" w:hAnsi="Garamond"/>
          <w:sz w:val="24"/>
          <w:szCs w:val="24"/>
        </w:rPr>
        <w:t>program use a waitlist? Are families referred to other services</w:t>
      </w:r>
      <w:r w:rsidR="009A6C9A">
        <w:rPr>
          <w:rFonts w:ascii="Garamond" w:hAnsi="Garamond"/>
          <w:sz w:val="24"/>
          <w:szCs w:val="24"/>
        </w:rPr>
        <w:t xml:space="preserve"> (such as other model(s) implemented by your </w:t>
      </w:r>
      <w:r w:rsidR="00B3221E">
        <w:rPr>
          <w:rFonts w:ascii="Garamond" w:hAnsi="Garamond"/>
          <w:sz w:val="24"/>
          <w:szCs w:val="24"/>
        </w:rPr>
        <w:t>agency</w:t>
      </w:r>
      <w:r w:rsidR="009A6C9A">
        <w:rPr>
          <w:rFonts w:ascii="Garamond" w:hAnsi="Garamond"/>
          <w:sz w:val="24"/>
          <w:szCs w:val="24"/>
        </w:rPr>
        <w:t xml:space="preserve"> – if applicable)</w:t>
      </w:r>
      <w:r w:rsidRPr="00D6756E">
        <w:rPr>
          <w:rFonts w:ascii="Garamond" w:hAnsi="Garamond"/>
          <w:sz w:val="24"/>
          <w:szCs w:val="24"/>
        </w:rPr>
        <w:t xml:space="preserve">? Does your </w:t>
      </w:r>
      <w:r w:rsidR="00B3221E">
        <w:rPr>
          <w:rFonts w:ascii="Garamond" w:hAnsi="Garamond"/>
          <w:sz w:val="24"/>
          <w:szCs w:val="24"/>
        </w:rPr>
        <w:t xml:space="preserve">[MODEL] </w:t>
      </w:r>
      <w:r w:rsidRPr="00D6756E">
        <w:rPr>
          <w:rFonts w:ascii="Garamond" w:hAnsi="Garamond"/>
          <w:sz w:val="24"/>
          <w:szCs w:val="24"/>
        </w:rPr>
        <w:t>program stop accepting incoming referrals? Is one of these methods more commonly used than the others?</w:t>
      </w:r>
      <w:r w:rsidR="0084288A">
        <w:rPr>
          <w:rFonts w:ascii="Garamond" w:hAnsi="Garamond"/>
          <w:sz w:val="24"/>
          <w:szCs w:val="24"/>
        </w:rPr>
        <w:t>]</w:t>
      </w:r>
      <w:r>
        <w:rPr>
          <w:rFonts w:ascii="Garamond" w:hAnsi="Garamond"/>
          <w:sz w:val="24"/>
          <w:szCs w:val="24"/>
        </w:rPr>
        <w:t xml:space="preserve"> </w:t>
      </w:r>
    </w:p>
    <w:p w14:paraId="64B7163E" w14:textId="77777777" w:rsidR="009E0195" w:rsidRPr="00D6756E" w:rsidRDefault="009E0195" w:rsidP="009E0195">
      <w:pPr>
        <w:numPr>
          <w:ilvl w:val="2"/>
          <w:numId w:val="1"/>
        </w:numPr>
        <w:spacing w:after="200"/>
        <w:rPr>
          <w:rFonts w:ascii="Garamond" w:hAnsi="Garamond"/>
          <w:sz w:val="24"/>
          <w:szCs w:val="24"/>
        </w:rPr>
      </w:pPr>
      <w:r w:rsidRPr="00D6756E">
        <w:rPr>
          <w:rFonts w:ascii="Garamond" w:hAnsi="Garamond"/>
          <w:sz w:val="24"/>
          <w:szCs w:val="24"/>
        </w:rPr>
        <w:t>[If LIA uses a waitlist when full]:</w:t>
      </w:r>
    </w:p>
    <w:p w14:paraId="5EDD2296" w14:textId="3D7C688B" w:rsidR="009E0195" w:rsidRPr="00D6756E" w:rsidRDefault="009E0195" w:rsidP="009E0195">
      <w:pPr>
        <w:numPr>
          <w:ilvl w:val="3"/>
          <w:numId w:val="1"/>
        </w:numPr>
        <w:spacing w:after="200"/>
        <w:rPr>
          <w:rFonts w:ascii="Garamond" w:hAnsi="Garamond"/>
          <w:sz w:val="24"/>
          <w:szCs w:val="24"/>
        </w:rPr>
      </w:pPr>
      <w:r w:rsidRPr="00D6756E">
        <w:rPr>
          <w:rFonts w:ascii="Garamond" w:hAnsi="Garamond"/>
          <w:sz w:val="24"/>
          <w:szCs w:val="24"/>
        </w:rPr>
        <w:t xml:space="preserve">Does your </w:t>
      </w:r>
      <w:r w:rsidR="00B3221E">
        <w:rPr>
          <w:rFonts w:ascii="Garamond" w:hAnsi="Garamond"/>
          <w:sz w:val="24"/>
          <w:szCs w:val="24"/>
        </w:rPr>
        <w:t xml:space="preserve">[MODEL] </w:t>
      </w:r>
      <w:r w:rsidRPr="00D6756E">
        <w:rPr>
          <w:rFonts w:ascii="Garamond" w:hAnsi="Garamond"/>
          <w:sz w:val="24"/>
          <w:szCs w:val="24"/>
        </w:rPr>
        <w:t>program determine a referred family’s eligibility prior to placing them on the waitlist?</w:t>
      </w:r>
    </w:p>
    <w:p w14:paraId="6484BB11" w14:textId="7F02E53A" w:rsidR="009E0195" w:rsidRPr="00D6756E" w:rsidRDefault="009E0195" w:rsidP="009E0195">
      <w:pPr>
        <w:numPr>
          <w:ilvl w:val="3"/>
          <w:numId w:val="1"/>
        </w:numPr>
        <w:spacing w:after="200"/>
        <w:rPr>
          <w:rFonts w:ascii="Garamond" w:hAnsi="Garamond"/>
          <w:sz w:val="24"/>
          <w:szCs w:val="24"/>
        </w:rPr>
      </w:pPr>
      <w:r w:rsidRPr="00D6756E">
        <w:rPr>
          <w:rFonts w:ascii="Garamond" w:hAnsi="Garamond"/>
          <w:sz w:val="24"/>
          <w:szCs w:val="24"/>
        </w:rPr>
        <w:t xml:space="preserve">How many families are typically on your </w:t>
      </w:r>
      <w:r w:rsidR="00B3221E">
        <w:rPr>
          <w:rFonts w:ascii="Garamond" w:hAnsi="Garamond"/>
          <w:sz w:val="24"/>
          <w:szCs w:val="24"/>
        </w:rPr>
        <w:t xml:space="preserve">[MODEL] </w:t>
      </w:r>
      <w:r w:rsidRPr="00D6756E">
        <w:rPr>
          <w:rFonts w:ascii="Garamond" w:hAnsi="Garamond"/>
          <w:sz w:val="24"/>
          <w:szCs w:val="24"/>
        </w:rPr>
        <w:t>program’s waitlist at one time?</w:t>
      </w:r>
    </w:p>
    <w:p w14:paraId="53096E91" w14:textId="42508623" w:rsidR="009E0195" w:rsidRDefault="009E0195" w:rsidP="009E0195">
      <w:pPr>
        <w:numPr>
          <w:ilvl w:val="4"/>
          <w:numId w:val="1"/>
        </w:numPr>
        <w:spacing w:after="200"/>
        <w:rPr>
          <w:rFonts w:ascii="Garamond" w:hAnsi="Garamond"/>
          <w:sz w:val="24"/>
          <w:szCs w:val="24"/>
        </w:rPr>
      </w:pPr>
      <w:r w:rsidRPr="00D6756E">
        <w:rPr>
          <w:rFonts w:ascii="Garamond" w:hAnsi="Garamond"/>
          <w:sz w:val="24"/>
          <w:szCs w:val="24"/>
        </w:rPr>
        <w:t xml:space="preserve">[PROBE: Does your </w:t>
      </w:r>
      <w:r w:rsidR="00B3221E">
        <w:rPr>
          <w:rFonts w:ascii="Garamond" w:hAnsi="Garamond"/>
          <w:sz w:val="24"/>
          <w:szCs w:val="24"/>
        </w:rPr>
        <w:t xml:space="preserve">[MODEL] </w:t>
      </w:r>
      <w:r w:rsidRPr="00D6756E">
        <w:rPr>
          <w:rFonts w:ascii="Garamond" w:hAnsi="Garamond"/>
          <w:sz w:val="24"/>
          <w:szCs w:val="24"/>
        </w:rPr>
        <w:t xml:space="preserve">program tend to have a waitlist year-round? Or, are there certain times of the year when your </w:t>
      </w:r>
      <w:r w:rsidR="00B3221E">
        <w:rPr>
          <w:rFonts w:ascii="Garamond" w:hAnsi="Garamond"/>
          <w:sz w:val="24"/>
          <w:szCs w:val="24"/>
        </w:rPr>
        <w:t xml:space="preserve">[MODEL] </w:t>
      </w:r>
      <w:r w:rsidRPr="00D6756E">
        <w:rPr>
          <w:rFonts w:ascii="Garamond" w:hAnsi="Garamond"/>
          <w:sz w:val="24"/>
          <w:szCs w:val="24"/>
        </w:rPr>
        <w:t xml:space="preserve">program </w:t>
      </w:r>
      <w:r>
        <w:rPr>
          <w:rFonts w:ascii="Garamond" w:hAnsi="Garamond"/>
          <w:sz w:val="24"/>
          <w:szCs w:val="24"/>
        </w:rPr>
        <w:t xml:space="preserve">tends to have </w:t>
      </w:r>
      <w:r w:rsidRPr="00D6756E">
        <w:rPr>
          <w:rFonts w:ascii="Garamond" w:hAnsi="Garamond"/>
          <w:sz w:val="24"/>
          <w:szCs w:val="24"/>
        </w:rPr>
        <w:t>a waitlist? (E.g. during the beginning of the school year)]</w:t>
      </w:r>
    </w:p>
    <w:p w14:paraId="2BE38007" w14:textId="77777777" w:rsidR="009E0195" w:rsidRDefault="009E0195" w:rsidP="009E0195">
      <w:pPr>
        <w:numPr>
          <w:ilvl w:val="2"/>
          <w:numId w:val="1"/>
        </w:numPr>
        <w:spacing w:after="200"/>
        <w:rPr>
          <w:rFonts w:ascii="Garamond" w:hAnsi="Garamond"/>
          <w:sz w:val="24"/>
          <w:szCs w:val="24"/>
        </w:rPr>
      </w:pPr>
      <w:r>
        <w:rPr>
          <w:rFonts w:ascii="Garamond" w:hAnsi="Garamond"/>
          <w:sz w:val="24"/>
          <w:szCs w:val="24"/>
        </w:rPr>
        <w:t>[If LIA does not use a waitlist when full]:</w:t>
      </w:r>
    </w:p>
    <w:p w14:paraId="51B34DBB" w14:textId="18B94AB7" w:rsidR="009E0195" w:rsidRDefault="009E0195" w:rsidP="009E0195">
      <w:pPr>
        <w:numPr>
          <w:ilvl w:val="3"/>
          <w:numId w:val="1"/>
        </w:numPr>
        <w:spacing w:after="200"/>
        <w:rPr>
          <w:rFonts w:ascii="Garamond" w:hAnsi="Garamond"/>
          <w:sz w:val="24"/>
          <w:szCs w:val="24"/>
        </w:rPr>
      </w:pPr>
      <w:r>
        <w:rPr>
          <w:rFonts w:ascii="Garamond" w:hAnsi="Garamond"/>
          <w:sz w:val="24"/>
          <w:szCs w:val="24"/>
        </w:rPr>
        <w:t xml:space="preserve">Does your </w:t>
      </w:r>
      <w:r w:rsidR="00B3221E">
        <w:rPr>
          <w:rFonts w:ascii="Garamond" w:hAnsi="Garamond"/>
          <w:sz w:val="24"/>
          <w:szCs w:val="24"/>
        </w:rPr>
        <w:t xml:space="preserve">[MODEL] </w:t>
      </w:r>
      <w:r>
        <w:rPr>
          <w:rFonts w:ascii="Garamond" w:hAnsi="Garamond"/>
          <w:sz w:val="24"/>
          <w:szCs w:val="24"/>
        </w:rPr>
        <w:t>program collect any information on the families that it cannot serve when full? Are these families tracked in any</w:t>
      </w:r>
      <w:r w:rsidR="00B6761E">
        <w:rPr>
          <w:rFonts w:ascii="Garamond" w:hAnsi="Garamond"/>
          <w:sz w:val="24"/>
          <w:szCs w:val="24"/>
        </w:rPr>
        <w:t xml:space="preserve"> </w:t>
      </w:r>
      <w:r>
        <w:rPr>
          <w:rFonts w:ascii="Garamond" w:hAnsi="Garamond"/>
          <w:sz w:val="24"/>
          <w:szCs w:val="24"/>
        </w:rPr>
        <w:t>way?</w:t>
      </w:r>
    </w:p>
    <w:p w14:paraId="66B9D9D2" w14:textId="592642EC" w:rsidR="009E0195" w:rsidRPr="00D6756E" w:rsidRDefault="009E0195" w:rsidP="00697548">
      <w:pPr>
        <w:numPr>
          <w:ilvl w:val="2"/>
          <w:numId w:val="1"/>
        </w:numPr>
        <w:spacing w:after="200"/>
        <w:rPr>
          <w:rFonts w:ascii="Garamond" w:hAnsi="Garamond"/>
          <w:sz w:val="24"/>
          <w:szCs w:val="24"/>
        </w:rPr>
      </w:pPr>
      <w:r>
        <w:rPr>
          <w:rFonts w:ascii="Garamond" w:hAnsi="Garamond"/>
          <w:sz w:val="24"/>
          <w:szCs w:val="24"/>
        </w:rPr>
        <w:t xml:space="preserve">Can you think of a time when your </w:t>
      </w:r>
      <w:r w:rsidR="00B3221E">
        <w:rPr>
          <w:rFonts w:ascii="Garamond" w:hAnsi="Garamond"/>
          <w:sz w:val="24"/>
          <w:szCs w:val="24"/>
        </w:rPr>
        <w:t xml:space="preserve">[MODEL] </w:t>
      </w:r>
      <w:r>
        <w:rPr>
          <w:rFonts w:ascii="Garamond" w:hAnsi="Garamond"/>
          <w:sz w:val="24"/>
          <w:szCs w:val="24"/>
        </w:rPr>
        <w:t>program deviated from its typical process with incoming referrals when full</w:t>
      </w:r>
      <w:r w:rsidR="0084288A">
        <w:rPr>
          <w:rFonts w:ascii="Garamond" w:hAnsi="Garamond"/>
          <w:sz w:val="24"/>
          <w:szCs w:val="24"/>
        </w:rPr>
        <w:t xml:space="preserve"> (e.g. enrolling a very high-risk family even though there were no slots available)</w:t>
      </w:r>
      <w:r>
        <w:rPr>
          <w:rFonts w:ascii="Garamond" w:hAnsi="Garamond"/>
          <w:sz w:val="24"/>
          <w:szCs w:val="24"/>
        </w:rPr>
        <w:t xml:space="preserve">? If so, </w:t>
      </w:r>
      <w:r w:rsidR="00202E23">
        <w:rPr>
          <w:rFonts w:ascii="Garamond" w:hAnsi="Garamond"/>
          <w:sz w:val="24"/>
          <w:szCs w:val="24"/>
        </w:rPr>
        <w:t xml:space="preserve">can you </w:t>
      </w:r>
      <w:r>
        <w:rPr>
          <w:rFonts w:ascii="Garamond" w:hAnsi="Garamond"/>
          <w:sz w:val="24"/>
          <w:szCs w:val="24"/>
        </w:rPr>
        <w:t>describe the situation</w:t>
      </w:r>
      <w:r w:rsidR="00202E23">
        <w:rPr>
          <w:rFonts w:ascii="Garamond" w:hAnsi="Garamond"/>
          <w:sz w:val="24"/>
          <w:szCs w:val="24"/>
        </w:rPr>
        <w:t>?</w:t>
      </w:r>
      <w:r w:rsidR="0084288A">
        <w:rPr>
          <w:rFonts w:ascii="Garamond" w:hAnsi="Garamond"/>
          <w:sz w:val="24"/>
          <w:szCs w:val="24"/>
        </w:rPr>
        <w:t xml:space="preserve"> </w:t>
      </w:r>
    </w:p>
    <w:p w14:paraId="02E633CC" w14:textId="77777777" w:rsidR="009E0195" w:rsidRPr="00D6756E" w:rsidRDefault="009E0195" w:rsidP="009E0195">
      <w:pPr>
        <w:spacing w:after="200"/>
        <w:ind w:left="2160"/>
        <w:rPr>
          <w:rFonts w:ascii="Garamond" w:hAnsi="Garamond"/>
          <w:sz w:val="24"/>
          <w:szCs w:val="24"/>
        </w:rPr>
      </w:pPr>
    </w:p>
    <w:p w14:paraId="2A878A4F" w14:textId="21653C3A" w:rsidR="009E0195" w:rsidRPr="00AD4560" w:rsidRDefault="009E0195" w:rsidP="00697548">
      <w:pPr>
        <w:numPr>
          <w:ilvl w:val="0"/>
          <w:numId w:val="1"/>
        </w:numPr>
        <w:spacing w:after="200"/>
        <w:rPr>
          <w:rFonts w:ascii="Garamond" w:hAnsi="Garamond"/>
          <w:sz w:val="24"/>
          <w:szCs w:val="24"/>
        </w:rPr>
      </w:pPr>
      <w:r w:rsidRPr="00D6756E">
        <w:rPr>
          <w:rFonts w:ascii="Garamond" w:hAnsi="Garamond"/>
          <w:b/>
          <w:sz w:val="24"/>
          <w:szCs w:val="24"/>
        </w:rPr>
        <w:t xml:space="preserve">Prioritization of Eligible Families. </w:t>
      </w:r>
      <w:r w:rsidR="00AD4560">
        <w:rPr>
          <w:rFonts w:ascii="Garamond" w:hAnsi="Garamond"/>
          <w:sz w:val="24"/>
          <w:szCs w:val="24"/>
        </w:rPr>
        <w:t xml:space="preserve">Now </w:t>
      </w:r>
      <w:r w:rsidR="0084288A">
        <w:rPr>
          <w:rFonts w:ascii="Garamond" w:hAnsi="Garamond"/>
          <w:sz w:val="24"/>
          <w:szCs w:val="24"/>
        </w:rPr>
        <w:t>I</w:t>
      </w:r>
      <w:r w:rsidR="0084288A" w:rsidRPr="00D6756E">
        <w:rPr>
          <w:rFonts w:ascii="Garamond" w:hAnsi="Garamond"/>
          <w:sz w:val="24"/>
          <w:szCs w:val="24"/>
        </w:rPr>
        <w:t xml:space="preserve"> </w:t>
      </w:r>
      <w:r w:rsidRPr="00D6756E">
        <w:rPr>
          <w:rFonts w:ascii="Garamond" w:hAnsi="Garamond"/>
          <w:sz w:val="24"/>
          <w:szCs w:val="24"/>
        </w:rPr>
        <w:t xml:space="preserve">would like to </w:t>
      </w:r>
      <w:r w:rsidR="00AD4560">
        <w:rPr>
          <w:rFonts w:ascii="Garamond" w:hAnsi="Garamond"/>
          <w:sz w:val="24"/>
          <w:szCs w:val="24"/>
        </w:rPr>
        <w:t>discuss</w:t>
      </w:r>
      <w:r w:rsidR="00AD4560" w:rsidRPr="00D6756E">
        <w:rPr>
          <w:rFonts w:ascii="Garamond" w:hAnsi="Garamond"/>
          <w:sz w:val="24"/>
          <w:szCs w:val="24"/>
        </w:rPr>
        <w:t xml:space="preserve"> </w:t>
      </w:r>
      <w:r w:rsidRPr="00D6756E">
        <w:rPr>
          <w:rFonts w:ascii="Garamond" w:hAnsi="Garamond"/>
          <w:sz w:val="24"/>
          <w:szCs w:val="24"/>
        </w:rPr>
        <w:t xml:space="preserve">the steps taken after </w:t>
      </w:r>
      <w:r w:rsidR="0084288A">
        <w:rPr>
          <w:rFonts w:ascii="Garamond" w:hAnsi="Garamond"/>
          <w:sz w:val="24"/>
          <w:szCs w:val="24"/>
        </w:rPr>
        <w:t>you determine</w:t>
      </w:r>
      <w:r w:rsidRPr="00D6756E">
        <w:rPr>
          <w:rFonts w:ascii="Garamond" w:hAnsi="Garamond"/>
          <w:sz w:val="24"/>
          <w:szCs w:val="24"/>
        </w:rPr>
        <w:t xml:space="preserve"> that a referred family is eligible for your </w:t>
      </w:r>
      <w:r w:rsidR="0084288A">
        <w:rPr>
          <w:rFonts w:ascii="Garamond" w:hAnsi="Garamond"/>
          <w:sz w:val="24"/>
          <w:szCs w:val="24"/>
        </w:rPr>
        <w:t xml:space="preserve">[MODEL] </w:t>
      </w:r>
      <w:r w:rsidRPr="00D6756E">
        <w:rPr>
          <w:rFonts w:ascii="Garamond" w:hAnsi="Garamond"/>
          <w:sz w:val="24"/>
          <w:szCs w:val="24"/>
        </w:rPr>
        <w:t>program.</w:t>
      </w:r>
      <w:r w:rsidR="00AD4560">
        <w:rPr>
          <w:rFonts w:ascii="Garamond" w:hAnsi="Garamond"/>
          <w:sz w:val="24"/>
          <w:szCs w:val="24"/>
        </w:rPr>
        <w:t xml:space="preserve"> Since </w:t>
      </w:r>
      <w:r w:rsidR="00AD4560" w:rsidRPr="00AD4560">
        <w:rPr>
          <w:rFonts w:ascii="Garamond" w:hAnsi="Garamond"/>
          <w:sz w:val="24"/>
          <w:szCs w:val="24"/>
        </w:rPr>
        <w:t>your [MODEL]</w:t>
      </w:r>
      <w:r w:rsidRPr="00AD4560">
        <w:rPr>
          <w:rFonts w:ascii="Garamond" w:hAnsi="Garamond"/>
          <w:sz w:val="24"/>
          <w:szCs w:val="24"/>
        </w:rPr>
        <w:t xml:space="preserve"> program </w:t>
      </w:r>
      <w:r w:rsidR="00AD4560" w:rsidRPr="00AD4560">
        <w:rPr>
          <w:rFonts w:ascii="Garamond" w:hAnsi="Garamond"/>
          <w:sz w:val="24"/>
          <w:szCs w:val="24"/>
        </w:rPr>
        <w:t xml:space="preserve">is </w:t>
      </w:r>
      <w:r w:rsidRPr="00AD4560">
        <w:rPr>
          <w:rFonts w:ascii="Garamond" w:hAnsi="Garamond"/>
          <w:sz w:val="24"/>
          <w:szCs w:val="24"/>
        </w:rPr>
        <w:t>not able to immediately offer services/enrollment to all eligible families</w:t>
      </w:r>
      <w:r w:rsidR="00AD4560">
        <w:rPr>
          <w:rFonts w:ascii="Garamond" w:hAnsi="Garamond"/>
          <w:sz w:val="24"/>
          <w:szCs w:val="24"/>
        </w:rPr>
        <w:t>, I would like to understand how</w:t>
      </w:r>
      <w:r w:rsidRPr="00AD4560">
        <w:rPr>
          <w:rFonts w:ascii="Garamond" w:hAnsi="Garamond"/>
          <w:sz w:val="24"/>
          <w:szCs w:val="24"/>
        </w:rPr>
        <w:t xml:space="preserve"> your </w:t>
      </w:r>
      <w:r w:rsidR="0022117E" w:rsidRPr="00AD4560">
        <w:rPr>
          <w:rFonts w:ascii="Garamond" w:hAnsi="Garamond"/>
          <w:sz w:val="24"/>
          <w:szCs w:val="24"/>
        </w:rPr>
        <w:t xml:space="preserve">[MODEL] </w:t>
      </w:r>
      <w:r w:rsidRPr="00AD4560">
        <w:rPr>
          <w:rFonts w:ascii="Garamond" w:hAnsi="Garamond"/>
          <w:sz w:val="24"/>
          <w:szCs w:val="24"/>
        </w:rPr>
        <w:t xml:space="preserve">program typically </w:t>
      </w:r>
      <w:r w:rsidR="00AD4560">
        <w:rPr>
          <w:rFonts w:ascii="Garamond" w:hAnsi="Garamond"/>
          <w:sz w:val="24"/>
          <w:szCs w:val="24"/>
        </w:rPr>
        <w:t>determines</w:t>
      </w:r>
      <w:r w:rsidRPr="00AD4560">
        <w:rPr>
          <w:rFonts w:ascii="Garamond" w:hAnsi="Garamond"/>
          <w:sz w:val="24"/>
          <w:szCs w:val="24"/>
        </w:rPr>
        <w:t xml:space="preserve"> which eligible families will be offered services/enrollment. </w:t>
      </w:r>
    </w:p>
    <w:p w14:paraId="6A819AB0" w14:textId="3B334DBA" w:rsidR="00AD4560" w:rsidRDefault="00AD4560" w:rsidP="00697548">
      <w:pPr>
        <w:numPr>
          <w:ilvl w:val="1"/>
          <w:numId w:val="1"/>
        </w:numPr>
        <w:spacing w:after="200"/>
        <w:rPr>
          <w:rFonts w:ascii="Garamond" w:hAnsi="Garamond"/>
          <w:sz w:val="24"/>
          <w:szCs w:val="24"/>
        </w:rPr>
      </w:pPr>
      <w:r>
        <w:rPr>
          <w:rFonts w:ascii="Garamond" w:hAnsi="Garamond"/>
          <w:sz w:val="24"/>
          <w:szCs w:val="24"/>
        </w:rPr>
        <w:t>Can you describe the</w:t>
      </w:r>
      <w:r w:rsidR="009E0195" w:rsidRPr="00D6756E">
        <w:rPr>
          <w:rFonts w:ascii="Garamond" w:hAnsi="Garamond"/>
          <w:sz w:val="24"/>
          <w:szCs w:val="24"/>
        </w:rPr>
        <w:t xml:space="preserve"> system </w:t>
      </w:r>
      <w:r>
        <w:rPr>
          <w:rFonts w:ascii="Garamond" w:hAnsi="Garamond"/>
          <w:sz w:val="24"/>
          <w:szCs w:val="24"/>
        </w:rPr>
        <w:t>that your [MODEL] program uses to determine</w:t>
      </w:r>
      <w:r w:rsidR="009E0195" w:rsidRPr="00D6756E">
        <w:rPr>
          <w:rFonts w:ascii="Garamond" w:hAnsi="Garamond"/>
          <w:sz w:val="24"/>
          <w:szCs w:val="24"/>
        </w:rPr>
        <w:t xml:space="preserve"> which eligible families will be offered services/enrollment first? </w:t>
      </w:r>
      <w:r w:rsidR="009E0195">
        <w:rPr>
          <w:rFonts w:ascii="Garamond" w:hAnsi="Garamond"/>
          <w:sz w:val="24"/>
          <w:szCs w:val="24"/>
        </w:rPr>
        <w:t xml:space="preserve">[PROBE: A system such as </w:t>
      </w:r>
      <w:r w:rsidR="009E0195" w:rsidRPr="00D6756E">
        <w:rPr>
          <w:rFonts w:ascii="Garamond" w:hAnsi="Garamond"/>
          <w:sz w:val="24"/>
          <w:szCs w:val="24"/>
        </w:rPr>
        <w:t>prioritization</w:t>
      </w:r>
      <w:r w:rsidR="009E0195">
        <w:rPr>
          <w:rFonts w:ascii="Garamond" w:hAnsi="Garamond"/>
          <w:sz w:val="24"/>
          <w:szCs w:val="24"/>
        </w:rPr>
        <w:t xml:space="preserve"> or</w:t>
      </w:r>
      <w:r w:rsidR="009E0195" w:rsidRPr="00D6756E">
        <w:rPr>
          <w:rFonts w:ascii="Garamond" w:hAnsi="Garamond"/>
          <w:sz w:val="24"/>
          <w:szCs w:val="24"/>
        </w:rPr>
        <w:t xml:space="preserve"> first come</w:t>
      </w:r>
      <w:r>
        <w:rPr>
          <w:rFonts w:ascii="Garamond" w:hAnsi="Garamond"/>
          <w:sz w:val="24"/>
          <w:szCs w:val="24"/>
        </w:rPr>
        <w:t>,</w:t>
      </w:r>
      <w:r w:rsidR="009E0195" w:rsidRPr="00D6756E">
        <w:rPr>
          <w:rFonts w:ascii="Garamond" w:hAnsi="Garamond"/>
          <w:sz w:val="24"/>
          <w:szCs w:val="24"/>
        </w:rPr>
        <w:t xml:space="preserve"> first serve</w:t>
      </w:r>
      <w:r w:rsidR="009E0195">
        <w:rPr>
          <w:rFonts w:ascii="Garamond" w:hAnsi="Garamond"/>
          <w:sz w:val="24"/>
          <w:szCs w:val="24"/>
        </w:rPr>
        <w:t>d]</w:t>
      </w:r>
    </w:p>
    <w:p w14:paraId="148B922E" w14:textId="06E8DE99" w:rsidR="009E0195" w:rsidRPr="00D6756E" w:rsidRDefault="009A6C9A" w:rsidP="00697548">
      <w:pPr>
        <w:numPr>
          <w:ilvl w:val="2"/>
          <w:numId w:val="1"/>
        </w:numPr>
        <w:spacing w:after="200"/>
        <w:rPr>
          <w:rFonts w:ascii="Garamond" w:hAnsi="Garamond"/>
          <w:sz w:val="24"/>
          <w:szCs w:val="24"/>
        </w:rPr>
      </w:pPr>
      <w:r>
        <w:rPr>
          <w:rFonts w:ascii="Garamond" w:hAnsi="Garamond"/>
          <w:sz w:val="24"/>
          <w:szCs w:val="24"/>
        </w:rPr>
        <w:t xml:space="preserve">[If not mentioned above] </w:t>
      </w:r>
      <w:r w:rsidR="00AD4560">
        <w:rPr>
          <w:rFonts w:ascii="Garamond" w:hAnsi="Garamond"/>
          <w:sz w:val="24"/>
          <w:szCs w:val="24"/>
        </w:rPr>
        <w:t xml:space="preserve">Does your [MODEL] program prioritize </w:t>
      </w:r>
      <w:r w:rsidR="009E0195">
        <w:rPr>
          <w:rFonts w:ascii="Garamond" w:hAnsi="Garamond"/>
          <w:sz w:val="24"/>
          <w:szCs w:val="24"/>
        </w:rPr>
        <w:t>certain</w:t>
      </w:r>
      <w:r w:rsidR="009E0195" w:rsidRPr="00D6756E">
        <w:rPr>
          <w:rFonts w:ascii="Garamond" w:hAnsi="Garamond"/>
          <w:sz w:val="24"/>
          <w:szCs w:val="24"/>
        </w:rPr>
        <w:t xml:space="preserve"> family characteristics? </w:t>
      </w:r>
      <w:r w:rsidR="00AD4560">
        <w:rPr>
          <w:rFonts w:ascii="Garamond" w:hAnsi="Garamond"/>
          <w:sz w:val="24"/>
          <w:szCs w:val="24"/>
        </w:rPr>
        <w:t xml:space="preserve">If so, can you describe the prioritization of family characteristics? </w:t>
      </w:r>
      <w:r w:rsidR="009E0195">
        <w:rPr>
          <w:rFonts w:ascii="Garamond" w:hAnsi="Garamond"/>
          <w:sz w:val="24"/>
          <w:szCs w:val="24"/>
        </w:rPr>
        <w:t>[PROBE: Family characteristics may include</w:t>
      </w:r>
      <w:r w:rsidR="009E0195" w:rsidRPr="00D6756E">
        <w:rPr>
          <w:rFonts w:ascii="Garamond" w:hAnsi="Garamond"/>
          <w:sz w:val="24"/>
          <w:szCs w:val="24"/>
        </w:rPr>
        <w:t xml:space="preserve"> low-income, teen parent, substance use; family’s interest in the program; </w:t>
      </w:r>
      <w:r w:rsidR="009E0195">
        <w:rPr>
          <w:rFonts w:ascii="Garamond" w:hAnsi="Garamond"/>
          <w:sz w:val="24"/>
          <w:szCs w:val="24"/>
        </w:rPr>
        <w:t xml:space="preserve">or </w:t>
      </w:r>
      <w:r w:rsidR="009E0195" w:rsidRPr="00D6756E">
        <w:rPr>
          <w:rFonts w:ascii="Garamond" w:hAnsi="Garamond"/>
          <w:sz w:val="24"/>
          <w:szCs w:val="24"/>
        </w:rPr>
        <w:t>family’s prior engagement in the program</w:t>
      </w:r>
      <w:r w:rsidR="009E0195">
        <w:rPr>
          <w:rFonts w:ascii="Garamond" w:hAnsi="Garamond"/>
          <w:sz w:val="24"/>
          <w:szCs w:val="24"/>
        </w:rPr>
        <w:t>]</w:t>
      </w:r>
    </w:p>
    <w:p w14:paraId="4973B2D2" w14:textId="2EB0518D" w:rsidR="009E0195" w:rsidRDefault="009E0195">
      <w:pPr>
        <w:numPr>
          <w:ilvl w:val="3"/>
          <w:numId w:val="1"/>
        </w:numPr>
        <w:spacing w:after="200"/>
        <w:rPr>
          <w:rFonts w:ascii="Garamond" w:hAnsi="Garamond"/>
          <w:sz w:val="24"/>
          <w:szCs w:val="24"/>
        </w:rPr>
      </w:pPr>
      <w:r w:rsidRPr="00D6756E">
        <w:rPr>
          <w:rFonts w:ascii="Garamond" w:hAnsi="Garamond"/>
          <w:sz w:val="24"/>
          <w:szCs w:val="24"/>
        </w:rPr>
        <w:t xml:space="preserve">Who determined </w:t>
      </w:r>
      <w:r w:rsidR="009A6C9A">
        <w:rPr>
          <w:rFonts w:ascii="Garamond" w:hAnsi="Garamond"/>
          <w:sz w:val="24"/>
          <w:szCs w:val="24"/>
        </w:rPr>
        <w:t>how eligible families would be prioritized</w:t>
      </w:r>
      <w:r w:rsidRPr="00D6756E">
        <w:rPr>
          <w:rFonts w:ascii="Garamond" w:hAnsi="Garamond"/>
          <w:sz w:val="24"/>
          <w:szCs w:val="24"/>
        </w:rPr>
        <w:t xml:space="preserve">? (E.g. </w:t>
      </w:r>
      <w:r>
        <w:rPr>
          <w:rFonts w:ascii="Garamond" w:hAnsi="Garamond"/>
          <w:sz w:val="24"/>
          <w:szCs w:val="24"/>
        </w:rPr>
        <w:t xml:space="preserve">required by </w:t>
      </w:r>
      <w:r w:rsidR="0022117E">
        <w:rPr>
          <w:rFonts w:ascii="Garamond" w:hAnsi="Garamond"/>
          <w:sz w:val="24"/>
          <w:szCs w:val="24"/>
        </w:rPr>
        <w:t xml:space="preserve">MIECHV, </w:t>
      </w:r>
      <w:r>
        <w:rPr>
          <w:rFonts w:ascii="Garamond" w:hAnsi="Garamond"/>
          <w:sz w:val="24"/>
          <w:szCs w:val="24"/>
        </w:rPr>
        <w:t xml:space="preserve">the </w:t>
      </w:r>
      <w:r w:rsidRPr="00D6756E">
        <w:rPr>
          <w:rFonts w:ascii="Garamond" w:hAnsi="Garamond"/>
          <w:sz w:val="24"/>
          <w:szCs w:val="24"/>
        </w:rPr>
        <w:t xml:space="preserve">state, model, agency, </w:t>
      </w:r>
      <w:r>
        <w:rPr>
          <w:rFonts w:ascii="Garamond" w:hAnsi="Garamond"/>
          <w:sz w:val="24"/>
          <w:szCs w:val="24"/>
        </w:rPr>
        <w:t xml:space="preserve">or </w:t>
      </w:r>
      <w:r w:rsidRPr="00D6756E">
        <w:rPr>
          <w:rFonts w:ascii="Garamond" w:hAnsi="Garamond"/>
          <w:sz w:val="24"/>
          <w:szCs w:val="24"/>
        </w:rPr>
        <w:t>funder; developed by program leadership)</w:t>
      </w:r>
    </w:p>
    <w:p w14:paraId="53622C7A" w14:textId="3D354A04" w:rsidR="00AD4560" w:rsidRPr="00D6756E" w:rsidRDefault="008D3A95">
      <w:pPr>
        <w:numPr>
          <w:ilvl w:val="3"/>
          <w:numId w:val="1"/>
        </w:numPr>
        <w:spacing w:after="200"/>
        <w:rPr>
          <w:rFonts w:ascii="Garamond" w:hAnsi="Garamond"/>
          <w:sz w:val="24"/>
          <w:szCs w:val="24"/>
        </w:rPr>
      </w:pPr>
      <w:r>
        <w:rPr>
          <w:rFonts w:ascii="Garamond" w:hAnsi="Garamond"/>
          <w:sz w:val="24"/>
          <w:szCs w:val="24"/>
        </w:rPr>
        <w:t xml:space="preserve">Does your </w:t>
      </w:r>
      <w:r w:rsidR="00AA5834">
        <w:rPr>
          <w:rFonts w:ascii="Garamond" w:hAnsi="Garamond"/>
          <w:sz w:val="24"/>
          <w:szCs w:val="24"/>
        </w:rPr>
        <w:t xml:space="preserve">[MODEL] </w:t>
      </w:r>
      <w:r>
        <w:rPr>
          <w:rFonts w:ascii="Garamond" w:hAnsi="Garamond"/>
          <w:sz w:val="24"/>
          <w:szCs w:val="24"/>
        </w:rPr>
        <w:t>program prioritize MIECHV families differently than non-MIECHV families</w:t>
      </w:r>
      <w:r w:rsidR="00AA5834">
        <w:rPr>
          <w:rFonts w:ascii="Garamond" w:hAnsi="Garamond"/>
          <w:sz w:val="24"/>
          <w:szCs w:val="24"/>
        </w:rPr>
        <w:t>? If so, can you describe how the prioritization is different?</w:t>
      </w:r>
    </w:p>
    <w:p w14:paraId="733C2849" w14:textId="3DDB58CB" w:rsidR="009E0195" w:rsidRDefault="009E0195">
      <w:pPr>
        <w:numPr>
          <w:ilvl w:val="3"/>
          <w:numId w:val="1"/>
        </w:numPr>
        <w:spacing w:after="200"/>
        <w:rPr>
          <w:rFonts w:ascii="Garamond" w:hAnsi="Garamond"/>
          <w:sz w:val="24"/>
          <w:szCs w:val="24"/>
        </w:rPr>
      </w:pPr>
      <w:r>
        <w:rPr>
          <w:rFonts w:ascii="Garamond" w:hAnsi="Garamond"/>
          <w:sz w:val="24"/>
          <w:szCs w:val="24"/>
        </w:rPr>
        <w:t xml:space="preserve">Can you think of a time when your </w:t>
      </w:r>
      <w:r w:rsidR="00B3221E">
        <w:rPr>
          <w:rFonts w:ascii="Garamond" w:hAnsi="Garamond"/>
          <w:sz w:val="24"/>
          <w:szCs w:val="24"/>
        </w:rPr>
        <w:t xml:space="preserve">[MODEL] </w:t>
      </w:r>
      <w:r>
        <w:rPr>
          <w:rFonts w:ascii="Garamond" w:hAnsi="Garamond"/>
          <w:sz w:val="24"/>
          <w:szCs w:val="24"/>
        </w:rPr>
        <w:t xml:space="preserve">program deviated from its typical process of determining which eligible families will be offered services/ enrollment? If so, </w:t>
      </w:r>
      <w:r w:rsidR="00202E23">
        <w:rPr>
          <w:rFonts w:ascii="Garamond" w:hAnsi="Garamond"/>
          <w:sz w:val="24"/>
          <w:szCs w:val="24"/>
        </w:rPr>
        <w:t xml:space="preserve">can you </w:t>
      </w:r>
      <w:r>
        <w:rPr>
          <w:rFonts w:ascii="Garamond" w:hAnsi="Garamond"/>
          <w:sz w:val="24"/>
          <w:szCs w:val="24"/>
        </w:rPr>
        <w:t>describe the situation</w:t>
      </w:r>
      <w:r w:rsidR="00202E23">
        <w:rPr>
          <w:rFonts w:ascii="Garamond" w:hAnsi="Garamond"/>
          <w:sz w:val="24"/>
          <w:szCs w:val="24"/>
        </w:rPr>
        <w:t>?</w:t>
      </w:r>
      <w:r w:rsidR="0084288A">
        <w:rPr>
          <w:rFonts w:ascii="Garamond" w:hAnsi="Garamond"/>
          <w:sz w:val="24"/>
          <w:szCs w:val="24"/>
        </w:rPr>
        <w:t xml:space="preserve"> [PROBE: Was the decision made by program leadership, intake staff, or the referral source?</w:t>
      </w:r>
      <w:r w:rsidR="00202E23">
        <w:rPr>
          <w:rFonts w:ascii="Garamond" w:hAnsi="Garamond"/>
          <w:sz w:val="24"/>
          <w:szCs w:val="24"/>
        </w:rPr>
        <w:t>]</w:t>
      </w:r>
    </w:p>
    <w:p w14:paraId="13109379" w14:textId="56F382AE" w:rsidR="00AD4560" w:rsidRPr="0061022C" w:rsidRDefault="00AD4560" w:rsidP="00AD4560">
      <w:pPr>
        <w:numPr>
          <w:ilvl w:val="3"/>
          <w:numId w:val="1"/>
        </w:numPr>
        <w:spacing w:after="200"/>
        <w:rPr>
          <w:rFonts w:ascii="Garamond" w:hAnsi="Garamond"/>
          <w:color w:val="0070C0"/>
          <w:sz w:val="24"/>
          <w:szCs w:val="24"/>
        </w:rPr>
      </w:pPr>
      <w:r w:rsidRPr="0061022C">
        <w:rPr>
          <w:rFonts w:ascii="Garamond" w:hAnsi="Garamond"/>
          <w:color w:val="0070C0"/>
          <w:sz w:val="24"/>
          <w:szCs w:val="24"/>
        </w:rPr>
        <w:t>[</w:t>
      </w:r>
      <w:r w:rsidRPr="00A3502F">
        <w:rPr>
          <w:rFonts w:ascii="Garamond" w:hAnsi="Garamond"/>
          <w:color w:val="0070C0"/>
          <w:sz w:val="24"/>
          <w:szCs w:val="24"/>
        </w:rPr>
        <w:t>If LIA implements more than one home visiting model</w:t>
      </w:r>
      <w:r>
        <w:rPr>
          <w:rFonts w:ascii="Garamond" w:hAnsi="Garamond"/>
          <w:color w:val="0070C0"/>
          <w:sz w:val="24"/>
          <w:szCs w:val="24"/>
        </w:rPr>
        <w:t xml:space="preserve">] </w:t>
      </w:r>
      <w:r w:rsidRPr="0061022C">
        <w:rPr>
          <w:rFonts w:ascii="Garamond" w:hAnsi="Garamond"/>
          <w:color w:val="0070C0"/>
          <w:sz w:val="24"/>
          <w:szCs w:val="24"/>
        </w:rPr>
        <w:t>Do(es) the other model(s) implemented by your agency prioritize eligible families differently than your [MODEL] program? If so, can you explain how the prioritization differs?</w:t>
      </w:r>
    </w:p>
    <w:p w14:paraId="65E273A0" w14:textId="22EA3E56" w:rsidR="009E0195" w:rsidRPr="00D6756E" w:rsidRDefault="009E0195" w:rsidP="00697548">
      <w:pPr>
        <w:numPr>
          <w:ilvl w:val="1"/>
          <w:numId w:val="1"/>
        </w:numPr>
        <w:spacing w:after="200"/>
        <w:rPr>
          <w:rFonts w:ascii="Garamond" w:hAnsi="Garamond"/>
          <w:sz w:val="24"/>
          <w:szCs w:val="24"/>
        </w:rPr>
      </w:pPr>
      <w:r w:rsidRPr="00D6756E">
        <w:rPr>
          <w:rFonts w:ascii="Garamond" w:hAnsi="Garamond"/>
          <w:sz w:val="24"/>
          <w:szCs w:val="24"/>
        </w:rPr>
        <w:t>[</w:t>
      </w:r>
      <w:r w:rsidR="009A6C9A">
        <w:rPr>
          <w:rFonts w:ascii="Garamond" w:hAnsi="Garamond"/>
          <w:sz w:val="24"/>
          <w:szCs w:val="24"/>
        </w:rPr>
        <w:t>I</w:t>
      </w:r>
      <w:r w:rsidRPr="00D6756E">
        <w:rPr>
          <w:rFonts w:ascii="Garamond" w:hAnsi="Garamond"/>
          <w:sz w:val="24"/>
          <w:szCs w:val="24"/>
        </w:rPr>
        <w:t>f LIA uses a waitlist when full</w:t>
      </w:r>
      <w:r w:rsidR="0022117E">
        <w:rPr>
          <w:rFonts w:ascii="Garamond" w:hAnsi="Garamond"/>
          <w:sz w:val="24"/>
          <w:szCs w:val="24"/>
        </w:rPr>
        <w:t>]</w:t>
      </w:r>
      <w:r w:rsidRPr="00D6756E">
        <w:rPr>
          <w:rFonts w:ascii="Garamond" w:hAnsi="Garamond"/>
          <w:sz w:val="24"/>
          <w:szCs w:val="24"/>
        </w:rPr>
        <w:t xml:space="preserve">: </w:t>
      </w:r>
    </w:p>
    <w:p w14:paraId="3B7AABC0" w14:textId="423FB370" w:rsidR="009E0195" w:rsidRPr="00D6756E" w:rsidRDefault="0084288A" w:rsidP="00697548">
      <w:pPr>
        <w:numPr>
          <w:ilvl w:val="2"/>
          <w:numId w:val="1"/>
        </w:numPr>
        <w:spacing w:after="200"/>
        <w:rPr>
          <w:rFonts w:ascii="Garamond" w:hAnsi="Garamond"/>
          <w:sz w:val="24"/>
          <w:szCs w:val="24"/>
        </w:rPr>
      </w:pPr>
      <w:r>
        <w:rPr>
          <w:rFonts w:ascii="Garamond" w:hAnsi="Garamond"/>
          <w:sz w:val="24"/>
          <w:szCs w:val="24"/>
        </w:rPr>
        <w:t xml:space="preserve">Does your </w:t>
      </w:r>
      <w:r w:rsidR="00B3221E">
        <w:rPr>
          <w:rFonts w:ascii="Garamond" w:hAnsi="Garamond"/>
          <w:sz w:val="24"/>
          <w:szCs w:val="24"/>
        </w:rPr>
        <w:t xml:space="preserve">[MODEL] </w:t>
      </w:r>
      <w:r>
        <w:rPr>
          <w:rFonts w:ascii="Garamond" w:hAnsi="Garamond"/>
          <w:sz w:val="24"/>
          <w:szCs w:val="24"/>
        </w:rPr>
        <w:t xml:space="preserve">program use the same prioritization process </w:t>
      </w:r>
      <w:r w:rsidR="004D23BE">
        <w:rPr>
          <w:rFonts w:ascii="Garamond" w:hAnsi="Garamond"/>
          <w:sz w:val="24"/>
          <w:szCs w:val="24"/>
        </w:rPr>
        <w:t>among</w:t>
      </w:r>
      <w:r w:rsidR="004D23BE" w:rsidRPr="00D6756E">
        <w:rPr>
          <w:rFonts w:ascii="Garamond" w:hAnsi="Garamond"/>
          <w:sz w:val="24"/>
          <w:szCs w:val="24"/>
        </w:rPr>
        <w:t xml:space="preserve"> </w:t>
      </w:r>
      <w:r w:rsidR="009E0195" w:rsidRPr="00D6756E">
        <w:rPr>
          <w:rFonts w:ascii="Garamond" w:hAnsi="Garamond"/>
          <w:sz w:val="24"/>
          <w:szCs w:val="24"/>
        </w:rPr>
        <w:t xml:space="preserve">eligible families on the waitlist? </w:t>
      </w:r>
      <w:r>
        <w:rPr>
          <w:rFonts w:ascii="Garamond" w:hAnsi="Garamond"/>
          <w:sz w:val="24"/>
          <w:szCs w:val="24"/>
        </w:rPr>
        <w:t>Or, are eligible families prioritized in a different way when they are on the waitlist</w:t>
      </w:r>
      <w:r w:rsidR="009E0195" w:rsidRPr="00D6756E">
        <w:rPr>
          <w:rFonts w:ascii="Garamond" w:hAnsi="Garamond"/>
          <w:sz w:val="24"/>
          <w:szCs w:val="24"/>
        </w:rPr>
        <w:t xml:space="preserve">? </w:t>
      </w:r>
    </w:p>
    <w:p w14:paraId="3BA02D05" w14:textId="0411356D" w:rsidR="0022117E" w:rsidRPr="00697548" w:rsidRDefault="009E0195" w:rsidP="00697548">
      <w:pPr>
        <w:pStyle w:val="ListParagraph"/>
        <w:numPr>
          <w:ilvl w:val="2"/>
          <w:numId w:val="1"/>
        </w:numPr>
      </w:pPr>
      <w:r w:rsidRPr="00697548">
        <w:rPr>
          <w:rFonts w:ascii="Garamond" w:hAnsi="Garamond"/>
          <w:sz w:val="24"/>
          <w:szCs w:val="24"/>
        </w:rPr>
        <w:t>How long are families typically on the waitlist before they are offered services/enrollment?</w:t>
      </w:r>
    </w:p>
    <w:p w14:paraId="233B5923" w14:textId="77777777" w:rsidR="0022117E" w:rsidRPr="00697548" w:rsidRDefault="0022117E" w:rsidP="00697548">
      <w:pPr>
        <w:pStyle w:val="ListParagraph"/>
        <w:ind w:left="2880"/>
      </w:pPr>
    </w:p>
    <w:p w14:paraId="6C1BAA6E" w14:textId="1CC242E1" w:rsidR="00115F8E" w:rsidRPr="00697548" w:rsidRDefault="0022117E" w:rsidP="00697548">
      <w:pPr>
        <w:pStyle w:val="ListParagraph"/>
        <w:numPr>
          <w:ilvl w:val="0"/>
          <w:numId w:val="1"/>
        </w:numPr>
        <w:rPr>
          <w:b/>
        </w:rPr>
      </w:pPr>
      <w:r w:rsidRPr="00697548">
        <w:rPr>
          <w:rFonts w:ascii="Garamond" w:hAnsi="Garamond"/>
          <w:b/>
          <w:sz w:val="24"/>
          <w:szCs w:val="24"/>
        </w:rPr>
        <w:t xml:space="preserve">Wrap-up. </w:t>
      </w:r>
      <w:r w:rsidRPr="00697548">
        <w:rPr>
          <w:rFonts w:ascii="Garamond" w:hAnsi="Garamond"/>
          <w:sz w:val="24"/>
          <w:szCs w:val="24"/>
        </w:rPr>
        <w:t>Tha</w:t>
      </w:r>
      <w:r>
        <w:rPr>
          <w:rFonts w:ascii="Garamond" w:hAnsi="Garamond"/>
          <w:sz w:val="24"/>
          <w:szCs w:val="24"/>
        </w:rPr>
        <w:t>t covers all of the questions I had for you today. Thank you so much for taking the time to speak with me. Before we end, I wanted to see if you have any questions for me or any clarifications that you would like to make?</w:t>
      </w:r>
      <w:r w:rsidR="004D23BE">
        <w:rPr>
          <w:rFonts w:ascii="Garamond" w:hAnsi="Garamond"/>
          <w:sz w:val="24"/>
          <w:szCs w:val="24"/>
        </w:rPr>
        <w:t xml:space="preserve"> Is there anything else you think I should know about your recruitment and enrollment processes that I have not already asked about?</w:t>
      </w:r>
    </w:p>
    <w:sectPr w:rsidR="00115F8E" w:rsidRPr="00697548">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143691" w15:done="0"/>
  <w15:commentEx w15:paraId="4772951A" w15:paraIdParent="4E1436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518AE" w14:textId="77777777" w:rsidR="006F00E9" w:rsidRDefault="006F00E9" w:rsidP="00DF16D4">
      <w:r>
        <w:separator/>
      </w:r>
    </w:p>
  </w:endnote>
  <w:endnote w:type="continuationSeparator" w:id="0">
    <w:p w14:paraId="454885A2" w14:textId="77777777" w:rsidR="006F00E9" w:rsidRDefault="006F00E9" w:rsidP="00DF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129436"/>
      <w:docPartObj>
        <w:docPartGallery w:val="Page Numbers (Bottom of Page)"/>
        <w:docPartUnique/>
      </w:docPartObj>
    </w:sdtPr>
    <w:sdtEndPr>
      <w:rPr>
        <w:noProof/>
      </w:rPr>
    </w:sdtEndPr>
    <w:sdtContent>
      <w:p w14:paraId="02ADFAEC" w14:textId="115678A1" w:rsidR="00B6761E" w:rsidRDefault="00B6761E">
        <w:pPr>
          <w:pStyle w:val="Footer"/>
          <w:jc w:val="right"/>
        </w:pPr>
        <w:r>
          <w:fldChar w:fldCharType="begin"/>
        </w:r>
        <w:r>
          <w:instrText xml:space="preserve"> PAGE   \* MERGEFORMAT </w:instrText>
        </w:r>
        <w:r>
          <w:fldChar w:fldCharType="separate"/>
        </w:r>
        <w:r w:rsidR="005679A8">
          <w:rPr>
            <w:noProof/>
          </w:rPr>
          <w:t>1</w:t>
        </w:r>
        <w:r>
          <w:rPr>
            <w:noProof/>
          </w:rPr>
          <w:fldChar w:fldCharType="end"/>
        </w:r>
      </w:p>
    </w:sdtContent>
  </w:sdt>
  <w:p w14:paraId="677FD99E" w14:textId="77777777" w:rsidR="00B6761E" w:rsidRDefault="00B67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91E35" w14:textId="77777777" w:rsidR="006F00E9" w:rsidRDefault="006F00E9" w:rsidP="00DF16D4">
      <w:r>
        <w:separator/>
      </w:r>
    </w:p>
  </w:footnote>
  <w:footnote w:type="continuationSeparator" w:id="0">
    <w:p w14:paraId="1F5985AF" w14:textId="77777777" w:rsidR="006F00E9" w:rsidRDefault="006F00E9" w:rsidP="00DF1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EFC"/>
    <w:multiLevelType w:val="hybridMultilevel"/>
    <w:tmpl w:val="AF388102"/>
    <w:lvl w:ilvl="0" w:tplc="F04E637C">
      <w:start w:val="1"/>
      <w:numFmt w:val="upperLetter"/>
      <w:lvlText w:val="%1."/>
      <w:lvlJc w:val="left"/>
      <w:pPr>
        <w:ind w:left="720" w:hanging="360"/>
      </w:pPr>
      <w:rPr>
        <w:rFonts w:cstheme="minorHAns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ory Quigley">
    <w15:presenceInfo w15:providerId="AD" w15:userId="S-1-5-21-1183314170-4218482118-3214770620-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95"/>
    <w:rsid w:val="00006692"/>
    <w:rsid w:val="00013879"/>
    <w:rsid w:val="00060AC0"/>
    <w:rsid w:val="00101040"/>
    <w:rsid w:val="00115F8E"/>
    <w:rsid w:val="001236B1"/>
    <w:rsid w:val="00127035"/>
    <w:rsid w:val="001378AA"/>
    <w:rsid w:val="001E44CB"/>
    <w:rsid w:val="001F79DD"/>
    <w:rsid w:val="00202E23"/>
    <w:rsid w:val="0022117E"/>
    <w:rsid w:val="002A49FF"/>
    <w:rsid w:val="0030082F"/>
    <w:rsid w:val="0036312A"/>
    <w:rsid w:val="003A6388"/>
    <w:rsid w:val="003E1770"/>
    <w:rsid w:val="004016D7"/>
    <w:rsid w:val="00483E5A"/>
    <w:rsid w:val="0049724D"/>
    <w:rsid w:val="004D23BE"/>
    <w:rsid w:val="004F676E"/>
    <w:rsid w:val="00531499"/>
    <w:rsid w:val="005501DA"/>
    <w:rsid w:val="005679A8"/>
    <w:rsid w:val="005B3FAA"/>
    <w:rsid w:val="0061022C"/>
    <w:rsid w:val="00633035"/>
    <w:rsid w:val="00683670"/>
    <w:rsid w:val="00697548"/>
    <w:rsid w:val="006A2918"/>
    <w:rsid w:val="006D6F96"/>
    <w:rsid w:val="006E0D32"/>
    <w:rsid w:val="006E2CBE"/>
    <w:rsid w:val="006E2F7F"/>
    <w:rsid w:val="006F00E9"/>
    <w:rsid w:val="006F561F"/>
    <w:rsid w:val="00703BD1"/>
    <w:rsid w:val="00717CB5"/>
    <w:rsid w:val="00737D8F"/>
    <w:rsid w:val="007421AB"/>
    <w:rsid w:val="00757498"/>
    <w:rsid w:val="00757C49"/>
    <w:rsid w:val="00783725"/>
    <w:rsid w:val="0079207A"/>
    <w:rsid w:val="007B7C16"/>
    <w:rsid w:val="007D0428"/>
    <w:rsid w:val="007D3BCA"/>
    <w:rsid w:val="00801A2C"/>
    <w:rsid w:val="008038D5"/>
    <w:rsid w:val="0084288A"/>
    <w:rsid w:val="00851761"/>
    <w:rsid w:val="00856A6C"/>
    <w:rsid w:val="00882C9E"/>
    <w:rsid w:val="008C67A6"/>
    <w:rsid w:val="008D3262"/>
    <w:rsid w:val="008D3A95"/>
    <w:rsid w:val="00917073"/>
    <w:rsid w:val="009406BF"/>
    <w:rsid w:val="009A6C9A"/>
    <w:rsid w:val="009D5D8C"/>
    <w:rsid w:val="009E0195"/>
    <w:rsid w:val="009E68C1"/>
    <w:rsid w:val="009E6FB4"/>
    <w:rsid w:val="00A50DB8"/>
    <w:rsid w:val="00A94C1E"/>
    <w:rsid w:val="00AA5834"/>
    <w:rsid w:val="00AD4560"/>
    <w:rsid w:val="00B00F7D"/>
    <w:rsid w:val="00B01E9C"/>
    <w:rsid w:val="00B1397A"/>
    <w:rsid w:val="00B14990"/>
    <w:rsid w:val="00B3221E"/>
    <w:rsid w:val="00B462D7"/>
    <w:rsid w:val="00B6761E"/>
    <w:rsid w:val="00B70032"/>
    <w:rsid w:val="00B76F4B"/>
    <w:rsid w:val="00C3366C"/>
    <w:rsid w:val="00C37C00"/>
    <w:rsid w:val="00C807AE"/>
    <w:rsid w:val="00CE128C"/>
    <w:rsid w:val="00CF0EE3"/>
    <w:rsid w:val="00D0287F"/>
    <w:rsid w:val="00D93571"/>
    <w:rsid w:val="00D943DC"/>
    <w:rsid w:val="00DB0865"/>
    <w:rsid w:val="00DB409B"/>
    <w:rsid w:val="00DC5620"/>
    <w:rsid w:val="00DF0398"/>
    <w:rsid w:val="00DF16D4"/>
    <w:rsid w:val="00E2587A"/>
    <w:rsid w:val="00E672F5"/>
    <w:rsid w:val="00E746C3"/>
    <w:rsid w:val="00EA0F6C"/>
    <w:rsid w:val="00EB7FDF"/>
    <w:rsid w:val="00F26881"/>
    <w:rsid w:val="00F50176"/>
    <w:rsid w:val="00F634BD"/>
    <w:rsid w:val="00F824D3"/>
    <w:rsid w:val="00FE0A9D"/>
    <w:rsid w:val="00FE1BE7"/>
    <w:rsid w:val="00FE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9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0195"/>
    <w:rPr>
      <w:sz w:val="16"/>
      <w:szCs w:val="16"/>
    </w:rPr>
  </w:style>
  <w:style w:type="paragraph" w:styleId="CommentText">
    <w:name w:val="annotation text"/>
    <w:basedOn w:val="Normal"/>
    <w:link w:val="CommentTextChar"/>
    <w:uiPriority w:val="99"/>
    <w:unhideWhenUsed/>
    <w:qFormat/>
    <w:rsid w:val="009E0195"/>
    <w:rPr>
      <w:sz w:val="20"/>
      <w:szCs w:val="20"/>
    </w:rPr>
  </w:style>
  <w:style w:type="character" w:customStyle="1" w:styleId="CommentTextChar">
    <w:name w:val="Comment Text Char"/>
    <w:basedOn w:val="DefaultParagraphFont"/>
    <w:link w:val="CommentText"/>
    <w:uiPriority w:val="99"/>
    <w:rsid w:val="009E019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E0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1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6D4"/>
    <w:rPr>
      <w:b/>
      <w:bCs/>
    </w:rPr>
  </w:style>
  <w:style w:type="character" w:customStyle="1" w:styleId="CommentSubjectChar">
    <w:name w:val="Comment Subject Char"/>
    <w:basedOn w:val="CommentTextChar"/>
    <w:link w:val="CommentSubject"/>
    <w:uiPriority w:val="99"/>
    <w:semiHidden/>
    <w:rsid w:val="00DF16D4"/>
    <w:rPr>
      <w:rFonts w:ascii="Times New Roman" w:hAnsi="Times New Roman" w:cs="Times New Roman"/>
      <w:b/>
      <w:bCs/>
      <w:sz w:val="20"/>
      <w:szCs w:val="20"/>
    </w:rPr>
  </w:style>
  <w:style w:type="paragraph" w:styleId="Header">
    <w:name w:val="header"/>
    <w:basedOn w:val="Normal"/>
    <w:link w:val="HeaderChar"/>
    <w:uiPriority w:val="99"/>
    <w:unhideWhenUsed/>
    <w:rsid w:val="00DF16D4"/>
    <w:pPr>
      <w:tabs>
        <w:tab w:val="center" w:pos="4680"/>
        <w:tab w:val="right" w:pos="9360"/>
      </w:tabs>
    </w:pPr>
  </w:style>
  <w:style w:type="character" w:customStyle="1" w:styleId="HeaderChar">
    <w:name w:val="Header Char"/>
    <w:basedOn w:val="DefaultParagraphFont"/>
    <w:link w:val="Header"/>
    <w:uiPriority w:val="99"/>
    <w:rsid w:val="00DF16D4"/>
    <w:rPr>
      <w:rFonts w:ascii="Times New Roman" w:hAnsi="Times New Roman" w:cs="Times New Roman"/>
    </w:rPr>
  </w:style>
  <w:style w:type="paragraph" w:styleId="Footer">
    <w:name w:val="footer"/>
    <w:basedOn w:val="Normal"/>
    <w:link w:val="FooterChar"/>
    <w:uiPriority w:val="99"/>
    <w:unhideWhenUsed/>
    <w:rsid w:val="00DF16D4"/>
    <w:pPr>
      <w:tabs>
        <w:tab w:val="center" w:pos="4680"/>
        <w:tab w:val="right" w:pos="9360"/>
      </w:tabs>
    </w:pPr>
  </w:style>
  <w:style w:type="character" w:customStyle="1" w:styleId="FooterChar">
    <w:name w:val="Footer Char"/>
    <w:basedOn w:val="DefaultParagraphFont"/>
    <w:link w:val="Footer"/>
    <w:uiPriority w:val="99"/>
    <w:rsid w:val="00DF16D4"/>
    <w:rPr>
      <w:rFonts w:ascii="Times New Roman" w:hAnsi="Times New Roman" w:cs="Times New Roman"/>
    </w:rPr>
  </w:style>
  <w:style w:type="paragraph" w:styleId="ListParagraph">
    <w:name w:val="List Paragraph"/>
    <w:basedOn w:val="Normal"/>
    <w:uiPriority w:val="34"/>
    <w:qFormat/>
    <w:rsid w:val="00842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9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0195"/>
    <w:rPr>
      <w:sz w:val="16"/>
      <w:szCs w:val="16"/>
    </w:rPr>
  </w:style>
  <w:style w:type="paragraph" w:styleId="CommentText">
    <w:name w:val="annotation text"/>
    <w:basedOn w:val="Normal"/>
    <w:link w:val="CommentTextChar"/>
    <w:uiPriority w:val="99"/>
    <w:unhideWhenUsed/>
    <w:qFormat/>
    <w:rsid w:val="009E0195"/>
    <w:rPr>
      <w:sz w:val="20"/>
      <w:szCs w:val="20"/>
    </w:rPr>
  </w:style>
  <w:style w:type="character" w:customStyle="1" w:styleId="CommentTextChar">
    <w:name w:val="Comment Text Char"/>
    <w:basedOn w:val="DefaultParagraphFont"/>
    <w:link w:val="CommentText"/>
    <w:uiPriority w:val="99"/>
    <w:rsid w:val="009E019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E0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1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6D4"/>
    <w:rPr>
      <w:b/>
      <w:bCs/>
    </w:rPr>
  </w:style>
  <w:style w:type="character" w:customStyle="1" w:styleId="CommentSubjectChar">
    <w:name w:val="Comment Subject Char"/>
    <w:basedOn w:val="CommentTextChar"/>
    <w:link w:val="CommentSubject"/>
    <w:uiPriority w:val="99"/>
    <w:semiHidden/>
    <w:rsid w:val="00DF16D4"/>
    <w:rPr>
      <w:rFonts w:ascii="Times New Roman" w:hAnsi="Times New Roman" w:cs="Times New Roman"/>
      <w:b/>
      <w:bCs/>
      <w:sz w:val="20"/>
      <w:szCs w:val="20"/>
    </w:rPr>
  </w:style>
  <w:style w:type="paragraph" w:styleId="Header">
    <w:name w:val="header"/>
    <w:basedOn w:val="Normal"/>
    <w:link w:val="HeaderChar"/>
    <w:uiPriority w:val="99"/>
    <w:unhideWhenUsed/>
    <w:rsid w:val="00DF16D4"/>
    <w:pPr>
      <w:tabs>
        <w:tab w:val="center" w:pos="4680"/>
        <w:tab w:val="right" w:pos="9360"/>
      </w:tabs>
    </w:pPr>
  </w:style>
  <w:style w:type="character" w:customStyle="1" w:styleId="HeaderChar">
    <w:name w:val="Header Char"/>
    <w:basedOn w:val="DefaultParagraphFont"/>
    <w:link w:val="Header"/>
    <w:uiPriority w:val="99"/>
    <w:rsid w:val="00DF16D4"/>
    <w:rPr>
      <w:rFonts w:ascii="Times New Roman" w:hAnsi="Times New Roman" w:cs="Times New Roman"/>
    </w:rPr>
  </w:style>
  <w:style w:type="paragraph" w:styleId="Footer">
    <w:name w:val="footer"/>
    <w:basedOn w:val="Normal"/>
    <w:link w:val="FooterChar"/>
    <w:uiPriority w:val="99"/>
    <w:unhideWhenUsed/>
    <w:rsid w:val="00DF16D4"/>
    <w:pPr>
      <w:tabs>
        <w:tab w:val="center" w:pos="4680"/>
        <w:tab w:val="right" w:pos="9360"/>
      </w:tabs>
    </w:pPr>
  </w:style>
  <w:style w:type="character" w:customStyle="1" w:styleId="FooterChar">
    <w:name w:val="Footer Char"/>
    <w:basedOn w:val="DefaultParagraphFont"/>
    <w:link w:val="Footer"/>
    <w:uiPriority w:val="99"/>
    <w:rsid w:val="00DF16D4"/>
    <w:rPr>
      <w:rFonts w:ascii="Times New Roman" w:hAnsi="Times New Roman" w:cs="Times New Roman"/>
    </w:rPr>
  </w:style>
  <w:style w:type="paragraph" w:styleId="ListParagraph">
    <w:name w:val="List Paragraph"/>
    <w:basedOn w:val="Normal"/>
    <w:uiPriority w:val="34"/>
    <w:qFormat/>
    <w:rsid w:val="00842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18" ma:contentTypeDescription="Create a new document." ma:contentTypeScope="" ma:versionID="88a4ccc0fa2c463071670b517b514939">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ae632c6067ad5ca2367acbe194179c69"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0469-7D16-457F-9420-4C72EFAC86D4}">
  <ds:schemaRefs>
    <ds:schemaRef ds:uri="http://purl.org/dc/terms/"/>
    <ds:schemaRef ds:uri="http://www.w3.org/XML/1998/namespace"/>
    <ds:schemaRef ds:uri="http://schemas.microsoft.com/office/2006/documentManagement/types"/>
    <ds:schemaRef ds:uri="http://purl.org/dc/dcmitype/"/>
    <ds:schemaRef ds:uri="http://purl.org/dc/elements/1.1/"/>
    <ds:schemaRef ds:uri="1c60471c-f084-4315-a5eb-9455db01c743"/>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44439003-668a-4940-aa31-a697c9d9a1af"/>
    <ds:schemaRef ds:uri="http://schemas.microsoft.com/sharepoint/v3/fields"/>
  </ds:schemaRefs>
</ds:datastoreItem>
</file>

<file path=customXml/itemProps2.xml><?xml version="1.0" encoding="utf-8"?>
<ds:datastoreItem xmlns:ds="http://schemas.openxmlformats.org/officeDocument/2006/customXml" ds:itemID="{FC842F18-3089-4472-B3F8-09BC2290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4C44F-D883-47DA-96CA-7BB3E5432189}">
  <ds:schemaRefs>
    <ds:schemaRef ds:uri="http://schemas.microsoft.com/sharepoint/v3/contenttype/forms"/>
  </ds:schemaRefs>
</ds:datastoreItem>
</file>

<file path=customXml/itemProps4.xml><?xml version="1.0" encoding="utf-8"?>
<ds:datastoreItem xmlns:ds="http://schemas.openxmlformats.org/officeDocument/2006/customXml" ds:itemID="{F523DD66-6EA7-44AB-A6CF-0C21669A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SYSTEM</cp:lastModifiedBy>
  <cp:revision>2</cp:revision>
  <dcterms:created xsi:type="dcterms:W3CDTF">2018-03-28T18:03:00Z</dcterms:created>
  <dcterms:modified xsi:type="dcterms:W3CDTF">2018-03-28T18:03:00Z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