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2B799316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Josh Brammer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679D4DA4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75933">
        <w:t>Theresa Rowley</w:t>
      </w:r>
    </w:p>
    <w:p w:rsidR="0005680D" w:rsidP="0005680D" w:rsidRDefault="00D415CA" w14:paraId="48DB0716" w14:textId="00F4C7F6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>
        <w:rPr>
          <w:bCs/>
        </w:rPr>
        <w:t xml:space="preserve">Office of </w:t>
      </w:r>
      <w:r w:rsidR="00A34C90">
        <w:rPr>
          <w:bCs/>
        </w:rPr>
        <w:t>Head Start (OHS)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537AEC4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EF4BB9">
        <w:t>August 4</w:t>
      </w:r>
      <w:r w:rsidR="00A34C90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2C21618E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D75933">
        <w:t xml:space="preserve">Head Start Program Information Report </w:t>
      </w:r>
      <w:r w:rsidR="00D415CA">
        <w:t>(OMB #0970-04</w:t>
      </w:r>
      <w:r w:rsidR="00D75933">
        <w:t>27</w:t>
      </w:r>
      <w:r>
        <w:t>)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5883EAA1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</w:t>
      </w:r>
      <w:r w:rsidR="00D415CA">
        <w:t xml:space="preserve">an </w:t>
      </w:r>
      <w:r>
        <w:t>a</w:t>
      </w:r>
      <w:r w:rsidR="00D415CA">
        <w:t>pproved information collection</w:t>
      </w:r>
      <w:r w:rsidR="00D75933">
        <w:t>: the Head Start Program Information Report</w:t>
      </w:r>
      <w:r w:rsidR="00D415CA">
        <w:t xml:space="preserve"> (OMB #0970-04</w:t>
      </w:r>
      <w:r w:rsidR="007B7CC6">
        <w:t>27</w:t>
      </w:r>
      <w:r w:rsidR="00D75933">
        <w:t>)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A22865" w:rsidP="0005680D" w:rsidRDefault="007B7CC6" w14:paraId="4103E7E8" w14:textId="72E222E6">
      <w:r>
        <w:t>T</w:t>
      </w:r>
      <w:r w:rsidR="00D75933">
        <w:t xml:space="preserve">he </w:t>
      </w:r>
      <w:r>
        <w:t xml:space="preserve">Head Start </w:t>
      </w:r>
      <w:r w:rsidR="00D75933">
        <w:t xml:space="preserve">Program Information Report (PIR) form is </w:t>
      </w:r>
      <w:r w:rsidRPr="00D75933" w:rsidR="00D75933">
        <w:t>the principal source of basic information about Head Start services.</w:t>
      </w:r>
      <w:r w:rsidR="00D75933">
        <w:t xml:space="preserve"> </w:t>
      </w:r>
      <w:r w:rsidRPr="00D75933" w:rsidR="00D75933">
        <w:t xml:space="preserve">The primary purpose of the PIR is to make data available about local Head Start programs to a broad audience including the public, researchers, policymakers, </w:t>
      </w:r>
      <w:r>
        <w:t>C</w:t>
      </w:r>
      <w:r w:rsidRPr="00D75933" w:rsidR="00D75933">
        <w:t>ongress, local and state early childhood entities, Head Start staff, and many others.</w:t>
      </w:r>
      <w:r w:rsidRPr="007B7CC6">
        <w:t xml:space="preserve"> </w:t>
      </w:r>
      <w:r>
        <w:t xml:space="preserve">OMB most recently extended this information collection (OMB #0970-0427) </w:t>
      </w:r>
      <w:r w:rsidR="0055450D">
        <w:t xml:space="preserve">with changes </w:t>
      </w:r>
      <w:r>
        <w:t>on April 29, 2019.</w:t>
      </w:r>
    </w:p>
    <w:p w:rsidR="0055450D" w:rsidP="0005680D" w:rsidRDefault="0055450D" w14:paraId="7FAE0350" w14:textId="51C2219A"/>
    <w:p w:rsidR="0055450D" w:rsidP="0005680D" w:rsidRDefault="0055450D" w14:paraId="1F8FEF6F" w14:textId="2B29361F">
      <w:r>
        <w:t>The Office of Head Start recently met with Head Start data management system providers. Almost all Head Start grantees work with these data management systems to coll</w:t>
      </w:r>
      <w:r w:rsidR="000F6C1E">
        <w:t>ect and submit PIR data and the data management system providers</w:t>
      </w:r>
      <w:r>
        <w:t xml:space="preserve"> informed us about the need for the introductory text as well as the clarification text on the reporting timeframe. One of the </w:t>
      </w:r>
      <w:r w:rsidR="000F6C1E">
        <w:t>data management system providers also noted an</w:t>
      </w:r>
      <w:r>
        <w:t xml:space="preserve"> adjustment neede</w:t>
      </w:r>
      <w:r w:rsidR="000F6C1E">
        <w:t>d with the instructional text preceding</w:t>
      </w:r>
      <w:r>
        <w:t xml:space="preserve"> </w:t>
      </w:r>
      <w:r w:rsidR="000F6C1E">
        <w:t xml:space="preserve">question </w:t>
      </w:r>
      <w:r>
        <w:t>C.8.</w:t>
      </w:r>
    </w:p>
    <w:p w:rsidR="0005680D" w:rsidP="0005680D" w:rsidRDefault="0005680D" w14:paraId="2B14ECA7" w14:textId="77777777"/>
    <w:p w:rsidR="0005680D" w:rsidP="00D75933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AB7773" w:rsidP="0005680D" w:rsidRDefault="00A22865" w14:paraId="46C67C9F" w14:textId="584FC504">
      <w:r>
        <w:t>The</w:t>
      </w:r>
      <w:r w:rsidR="007B7CC6">
        <w:t xml:space="preserve"> proposed</w:t>
      </w:r>
      <w:r>
        <w:t xml:space="preserve"> change</w:t>
      </w:r>
      <w:r w:rsidR="007B7CC6">
        <w:t>s</w:t>
      </w:r>
      <w:r>
        <w:t xml:space="preserve"> to th</w:t>
      </w:r>
      <w:r w:rsidR="000A5D32">
        <w:t xml:space="preserve">e </w:t>
      </w:r>
      <w:r w:rsidR="001769FA">
        <w:t>PIR form</w:t>
      </w:r>
      <w:r>
        <w:t xml:space="preserve"> </w:t>
      </w:r>
      <w:r w:rsidR="007B7CC6">
        <w:t>are</w:t>
      </w:r>
      <w:r>
        <w:t xml:space="preserve"> </w:t>
      </w:r>
      <w:proofErr w:type="spellStart"/>
      <w:r>
        <w:t>nonsubstanti</w:t>
      </w:r>
      <w:r w:rsidR="00A34C90">
        <w:t>ve</w:t>
      </w:r>
      <w:proofErr w:type="spellEnd"/>
      <w:r w:rsidR="000F6C1E">
        <w:t>. W</w:t>
      </w:r>
      <w:r w:rsidR="007B7CC6">
        <w:t>e propose</w:t>
      </w:r>
      <w:r w:rsidR="000F6C1E">
        <w:t>:</w:t>
      </w:r>
    </w:p>
    <w:p w:rsidR="00AB7773" w:rsidP="007A2FB6" w:rsidRDefault="001769FA" w14:paraId="44A89824" w14:textId="424D97DB">
      <w:pPr>
        <w:pStyle w:val="ListParagraph"/>
        <w:numPr>
          <w:ilvl w:val="0"/>
          <w:numId w:val="2"/>
        </w:numPr>
      </w:pPr>
      <w:r>
        <w:t>add</w:t>
      </w:r>
      <w:r w:rsidR="007B7CC6">
        <w:t>ing</w:t>
      </w:r>
      <w:r>
        <w:t xml:space="preserve"> an introductory statement at the start of the form, </w:t>
      </w:r>
    </w:p>
    <w:p w:rsidR="00AB7773" w:rsidP="007A2FB6" w:rsidRDefault="007B7CC6" w14:paraId="7067D259" w14:textId="184958FE">
      <w:pPr>
        <w:pStyle w:val="ListParagraph"/>
        <w:numPr>
          <w:ilvl w:val="0"/>
          <w:numId w:val="2"/>
        </w:numPr>
      </w:pPr>
      <w:r>
        <w:t>providing</w:t>
      </w:r>
      <w:r w:rsidR="00AB7773">
        <w:t xml:space="preserve"> </w:t>
      </w:r>
      <w:r w:rsidR="001769FA">
        <w:t>clarification on reporting timeframe</w:t>
      </w:r>
      <w:r w:rsidR="007568FF">
        <w:t xml:space="preserve"> definition</w:t>
      </w:r>
      <w:r w:rsidR="001769FA">
        <w:t>s</w:t>
      </w:r>
      <w:r>
        <w:t>,</w:t>
      </w:r>
      <w:r w:rsidR="001769FA">
        <w:t xml:space="preserve"> and</w:t>
      </w:r>
    </w:p>
    <w:p w:rsidR="001769FA" w:rsidP="007A2FB6" w:rsidRDefault="00AB7773" w14:paraId="45BAFBE7" w14:textId="48CA1DAC">
      <w:pPr>
        <w:pStyle w:val="ListParagraph"/>
        <w:numPr>
          <w:ilvl w:val="0"/>
          <w:numId w:val="2"/>
        </w:numPr>
      </w:pPr>
      <w:proofErr w:type="gramStart"/>
      <w:r>
        <w:t>adjusting</w:t>
      </w:r>
      <w:proofErr w:type="gramEnd"/>
      <w:r w:rsidR="000F6C1E">
        <w:t xml:space="preserve"> instructional text preceding</w:t>
      </w:r>
      <w:r w:rsidR="001769FA">
        <w:t xml:space="preserve"> question C.8 to align with changes </w:t>
      </w:r>
      <w:r w:rsidR="000F6C1E">
        <w:t>made to question C.8 which were</w:t>
      </w:r>
      <w:r w:rsidR="0055450D">
        <w:t xml:space="preserve"> previously approved on April 29, 2019</w:t>
      </w:r>
      <w:r w:rsidR="001769FA">
        <w:t xml:space="preserve">. </w:t>
      </w:r>
    </w:p>
    <w:p w:rsidR="001769FA" w:rsidP="0005680D" w:rsidRDefault="001769FA" w14:paraId="1744513F" w14:textId="77777777"/>
    <w:p w:rsidR="0005680D" w:rsidP="0005680D" w:rsidRDefault="00A22865" w14:paraId="6BD5720F" w14:textId="7E0BD6D9">
      <w:r>
        <w:t>Th</w:t>
      </w:r>
      <w:r w:rsidR="001769FA">
        <w:t xml:space="preserve">e change to </w:t>
      </w:r>
      <w:r w:rsidR="000F6C1E">
        <w:t>the instructional text for</w:t>
      </w:r>
      <w:r w:rsidR="00AB7773">
        <w:t xml:space="preserve"> question </w:t>
      </w:r>
      <w:r w:rsidR="001769FA">
        <w:t>C.8 is necessary to ensure the instruction and question text align, while the changes to the introduction and reporting timeframe provide additional context and clarity</w:t>
      </w:r>
      <w:r w:rsidR="00AB7773">
        <w:t xml:space="preserve"> for Head Start grantees</w:t>
      </w:r>
      <w:r w:rsidR="001769FA">
        <w:t>.</w:t>
      </w:r>
    </w:p>
    <w:p w:rsidRPr="0005680D" w:rsidR="0005680D" w:rsidP="0005680D" w:rsidRDefault="0005680D" w14:paraId="76859545" w14:textId="77777777"/>
    <w:p w:rsidRPr="00DE3F76" w:rsidR="00983D6D" w:rsidP="0005680D" w:rsidRDefault="00983D6D" w14:paraId="3DA8DB7E" w14:textId="669BC266">
      <w:bookmarkStart w:name="_GoBack" w:id="0"/>
      <w:bookmarkEnd w:id="0"/>
    </w:p>
    <w:sectPr w:rsidRPr="00DE3F76" w:rsidR="0098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708CA"/>
    <w:multiLevelType w:val="hybridMultilevel"/>
    <w:tmpl w:val="A188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0A5D32"/>
    <w:rsid w:val="000F20C4"/>
    <w:rsid w:val="000F6C1E"/>
    <w:rsid w:val="00116024"/>
    <w:rsid w:val="001769FA"/>
    <w:rsid w:val="00201D4A"/>
    <w:rsid w:val="002975EF"/>
    <w:rsid w:val="00416E1B"/>
    <w:rsid w:val="0055450D"/>
    <w:rsid w:val="007568FF"/>
    <w:rsid w:val="007A2FB6"/>
    <w:rsid w:val="007B7CC6"/>
    <w:rsid w:val="00983D6D"/>
    <w:rsid w:val="00995018"/>
    <w:rsid w:val="00A22865"/>
    <w:rsid w:val="00A34C90"/>
    <w:rsid w:val="00A44387"/>
    <w:rsid w:val="00AB7773"/>
    <w:rsid w:val="00D415CA"/>
    <w:rsid w:val="00D75933"/>
    <w:rsid w:val="00DE3F76"/>
    <w:rsid w:val="00E525D4"/>
    <w:rsid w:val="00E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Wilson, Camille (ACF) (CTR)</cp:lastModifiedBy>
  <cp:revision>2</cp:revision>
  <dcterms:created xsi:type="dcterms:W3CDTF">2020-08-03T22:58:00Z</dcterms:created>
  <dcterms:modified xsi:type="dcterms:W3CDTF">2020-08-03T22:58:00Z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