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49AC" w:rsidR="00B02D69" w:rsidP="0050723F" w:rsidRDefault="00150437" w14:paraId="3CB86CB3" w14:textId="77777777">
      <w:pPr>
        <w:tabs>
          <w:tab w:val="left" w:pos="360"/>
          <w:tab w:val="left" w:pos="720"/>
          <w:tab w:val="left" w:pos="1080"/>
        </w:tabs>
        <w:jc w:val="center"/>
        <w:rPr>
          <w:rFonts w:ascii="Arial" w:hAnsi="Arial" w:cs="Arial"/>
          <w:b/>
          <w:bCs/>
          <w:caps/>
          <w:sz w:val="26"/>
          <w:szCs w:val="26"/>
        </w:rPr>
      </w:pPr>
      <w:r w:rsidRPr="002249AC">
        <w:rPr>
          <w:rFonts w:ascii="Arial" w:hAnsi="Arial" w:cs="Arial"/>
          <w:caps/>
          <w:sz w:val="26"/>
          <w:szCs w:val="26"/>
          <w:lang w:val="en-CA"/>
        </w:rPr>
        <w:fldChar w:fldCharType="begin"/>
      </w:r>
      <w:r w:rsidRPr="002249AC">
        <w:rPr>
          <w:rFonts w:ascii="Arial" w:hAnsi="Arial" w:cs="Arial"/>
          <w:caps/>
          <w:sz w:val="26"/>
          <w:szCs w:val="26"/>
          <w:lang w:val="en-CA"/>
        </w:rPr>
        <w:instrText xml:space="preserve"> SEQ CHAPTER \h \r 1</w:instrText>
      </w:r>
      <w:r w:rsidRPr="002249AC">
        <w:rPr>
          <w:rFonts w:ascii="Arial" w:hAnsi="Arial" w:cs="Arial"/>
          <w:caps/>
          <w:sz w:val="26"/>
          <w:szCs w:val="26"/>
          <w:lang w:val="en-CA"/>
        </w:rPr>
        <w:fldChar w:fldCharType="end"/>
      </w:r>
      <w:r w:rsidRPr="002249AC">
        <w:rPr>
          <w:rFonts w:ascii="Arial" w:hAnsi="Arial" w:cs="Arial"/>
          <w:b/>
          <w:bCs/>
          <w:caps/>
          <w:sz w:val="26"/>
          <w:szCs w:val="26"/>
        </w:rPr>
        <w:t xml:space="preserve">Supporting Statement </w:t>
      </w:r>
      <w:r w:rsidRPr="002249AC" w:rsidR="00B02D69">
        <w:rPr>
          <w:rFonts w:ascii="Arial" w:hAnsi="Arial" w:cs="Arial"/>
          <w:b/>
          <w:bCs/>
          <w:caps/>
          <w:sz w:val="26"/>
          <w:szCs w:val="26"/>
        </w:rPr>
        <w:t xml:space="preserve">A </w:t>
      </w:r>
      <w:r w:rsidRPr="002249AC">
        <w:rPr>
          <w:rFonts w:ascii="Arial" w:hAnsi="Arial" w:cs="Arial"/>
          <w:b/>
          <w:bCs/>
          <w:caps/>
          <w:sz w:val="26"/>
          <w:szCs w:val="26"/>
        </w:rPr>
        <w:t xml:space="preserve">for </w:t>
      </w:r>
    </w:p>
    <w:p w:rsidRPr="002249AC" w:rsidR="00150437" w:rsidP="0050723F" w:rsidRDefault="00150437" w14:paraId="0A2EE5A6" w14:textId="77777777">
      <w:pPr>
        <w:tabs>
          <w:tab w:val="left" w:pos="360"/>
          <w:tab w:val="left" w:pos="720"/>
          <w:tab w:val="left" w:pos="1080"/>
        </w:tabs>
        <w:jc w:val="center"/>
        <w:rPr>
          <w:rFonts w:ascii="Arial" w:hAnsi="Arial" w:cs="Arial"/>
          <w:b/>
          <w:bCs/>
          <w:caps/>
          <w:sz w:val="26"/>
          <w:szCs w:val="26"/>
        </w:rPr>
      </w:pPr>
      <w:r w:rsidRPr="002249AC">
        <w:rPr>
          <w:rFonts w:ascii="Arial" w:hAnsi="Arial" w:cs="Arial"/>
          <w:b/>
          <w:bCs/>
          <w:caps/>
          <w:sz w:val="26"/>
          <w:szCs w:val="26"/>
        </w:rPr>
        <w:t>Pap</w:t>
      </w:r>
      <w:r w:rsidRPr="002249AC" w:rsidR="004F5E56">
        <w:rPr>
          <w:rFonts w:ascii="Arial" w:hAnsi="Arial" w:cs="Arial"/>
          <w:b/>
          <w:bCs/>
          <w:caps/>
          <w:sz w:val="26"/>
          <w:szCs w:val="26"/>
        </w:rPr>
        <w:t>erwork Reduction Act Submission</w:t>
      </w:r>
    </w:p>
    <w:p w:rsidRPr="002249AC" w:rsidR="000807B5" w:rsidP="0050723F" w:rsidRDefault="000807B5" w14:paraId="442CC3E2" w14:textId="77777777">
      <w:pPr>
        <w:tabs>
          <w:tab w:val="left" w:pos="360"/>
          <w:tab w:val="left" w:pos="720"/>
          <w:tab w:val="left" w:pos="1080"/>
        </w:tabs>
        <w:jc w:val="center"/>
        <w:rPr>
          <w:rFonts w:ascii="Arial" w:hAnsi="Arial" w:cs="Arial"/>
          <w:b/>
          <w:bCs/>
          <w:sz w:val="26"/>
          <w:szCs w:val="26"/>
        </w:rPr>
      </w:pPr>
    </w:p>
    <w:p w:rsidRPr="002249AC" w:rsidR="000807B5" w:rsidP="0050723F" w:rsidRDefault="00F6199E" w14:paraId="04637FE2" w14:textId="5740859E">
      <w:pPr>
        <w:tabs>
          <w:tab w:val="left" w:pos="360"/>
          <w:tab w:val="left" w:pos="720"/>
          <w:tab w:val="left" w:pos="1080"/>
        </w:tabs>
        <w:jc w:val="center"/>
        <w:rPr>
          <w:rFonts w:ascii="Arial" w:hAnsi="Arial" w:cs="Arial"/>
          <w:b/>
          <w:bCs/>
          <w:sz w:val="26"/>
          <w:szCs w:val="26"/>
        </w:rPr>
      </w:pPr>
      <w:r w:rsidRPr="00F6199E">
        <w:rPr>
          <w:rFonts w:ascii="Arial" w:hAnsi="Arial" w:cs="Arial"/>
          <w:b/>
          <w:bCs/>
          <w:sz w:val="26"/>
          <w:szCs w:val="26"/>
        </w:rPr>
        <w:t>Horseshoe Crab and Cooperative Fish Tagging Programs</w:t>
      </w:r>
    </w:p>
    <w:p w:rsidRPr="002249AC" w:rsidR="00150437" w:rsidP="0050723F" w:rsidRDefault="004F5E56" w14:paraId="782DBF37" w14:textId="77777777">
      <w:pPr>
        <w:tabs>
          <w:tab w:val="left" w:pos="360"/>
          <w:tab w:val="left" w:pos="720"/>
          <w:tab w:val="left" w:pos="1080"/>
        </w:tabs>
        <w:jc w:val="center"/>
        <w:rPr>
          <w:rFonts w:ascii="Arial" w:hAnsi="Arial" w:cs="Arial"/>
          <w:sz w:val="26"/>
          <w:szCs w:val="26"/>
        </w:rPr>
      </w:pPr>
      <w:r w:rsidRPr="002249AC">
        <w:rPr>
          <w:rFonts w:ascii="Arial" w:hAnsi="Arial" w:cs="Arial"/>
          <w:b/>
          <w:bCs/>
          <w:sz w:val="26"/>
          <w:szCs w:val="26"/>
        </w:rPr>
        <w:t>OMB Control Number 1018</w:t>
      </w:r>
      <w:r w:rsidRPr="002249AC" w:rsidR="00150437">
        <w:rPr>
          <w:rFonts w:ascii="Arial" w:hAnsi="Arial" w:cs="Arial"/>
          <w:b/>
          <w:bCs/>
          <w:sz w:val="26"/>
          <w:szCs w:val="26"/>
        </w:rPr>
        <w:t>-</w:t>
      </w:r>
      <w:r w:rsidRPr="002249AC" w:rsidR="00FD73D4">
        <w:rPr>
          <w:rFonts w:ascii="Arial" w:hAnsi="Arial" w:cs="Arial"/>
          <w:b/>
          <w:bCs/>
          <w:sz w:val="26"/>
          <w:szCs w:val="26"/>
        </w:rPr>
        <w:t>0127</w:t>
      </w:r>
    </w:p>
    <w:p w:rsidRPr="009F3E99" w:rsidR="00150437" w:rsidP="0050723F" w:rsidRDefault="00150437" w14:paraId="0E0D9114" w14:textId="77777777">
      <w:pPr>
        <w:tabs>
          <w:tab w:val="left" w:pos="360"/>
          <w:tab w:val="left" w:pos="720"/>
          <w:tab w:val="left" w:pos="1080"/>
        </w:tabs>
        <w:rPr>
          <w:rFonts w:ascii="Arial" w:hAnsi="Arial" w:cs="Arial"/>
          <w:sz w:val="22"/>
          <w:szCs w:val="22"/>
        </w:rPr>
      </w:pPr>
    </w:p>
    <w:p w:rsidRPr="009F3E99" w:rsidR="004F5E56" w:rsidP="0050723F" w:rsidRDefault="004F5E56" w14:paraId="3983558D" w14:textId="77777777">
      <w:pPr>
        <w:tabs>
          <w:tab w:val="left" w:pos="360"/>
          <w:tab w:val="left" w:pos="720"/>
          <w:tab w:val="left" w:pos="1080"/>
        </w:tabs>
        <w:rPr>
          <w:rFonts w:ascii="Arial" w:hAnsi="Arial" w:cs="Arial"/>
          <w:sz w:val="22"/>
          <w:szCs w:val="22"/>
        </w:rPr>
      </w:pPr>
    </w:p>
    <w:p w:rsidRPr="009F3E99" w:rsidR="005C76AB" w:rsidP="0050723F" w:rsidRDefault="002249AC" w14:paraId="7E75DF48" w14:textId="4B8CB8D1">
      <w:pPr>
        <w:tabs>
          <w:tab w:val="left" w:pos="360"/>
          <w:tab w:val="left" w:pos="720"/>
          <w:tab w:val="left" w:pos="1080"/>
        </w:tabs>
        <w:rPr>
          <w:rFonts w:ascii="Arial" w:hAnsi="Arial" w:cs="Arial"/>
          <w:b/>
          <w:bCs/>
          <w:sz w:val="22"/>
          <w:szCs w:val="22"/>
        </w:rPr>
      </w:pPr>
      <w:r>
        <w:rPr>
          <w:rFonts w:ascii="Arial" w:hAnsi="Arial" w:cs="Arial"/>
          <w:b/>
          <w:bCs/>
          <w:sz w:val="22"/>
          <w:szCs w:val="22"/>
        </w:rPr>
        <w:t>Terms of Clearance:</w:t>
      </w:r>
      <w:r w:rsidRPr="002249AC" w:rsidR="005C76AB">
        <w:rPr>
          <w:rFonts w:ascii="Arial" w:hAnsi="Arial" w:cs="Arial"/>
          <w:bCs/>
          <w:sz w:val="22"/>
          <w:szCs w:val="22"/>
        </w:rPr>
        <w:t xml:space="preserve">  </w:t>
      </w:r>
      <w:r w:rsidRPr="002249AC" w:rsidR="00FD73D4">
        <w:rPr>
          <w:rFonts w:ascii="Arial" w:hAnsi="Arial" w:cs="Arial"/>
          <w:bCs/>
          <w:sz w:val="22"/>
          <w:szCs w:val="22"/>
        </w:rPr>
        <w:t>None</w:t>
      </w:r>
      <w:r w:rsidRPr="002249AC" w:rsidR="0060310C">
        <w:rPr>
          <w:rFonts w:ascii="Arial" w:hAnsi="Arial" w:cs="Arial"/>
          <w:bCs/>
          <w:sz w:val="22"/>
          <w:szCs w:val="22"/>
        </w:rPr>
        <w:t>.</w:t>
      </w:r>
    </w:p>
    <w:p w:rsidRPr="009F3E99" w:rsidR="00150437" w:rsidP="0050723F" w:rsidRDefault="00150437" w14:paraId="0B03BDED" w14:textId="77777777">
      <w:pPr>
        <w:tabs>
          <w:tab w:val="left" w:pos="360"/>
          <w:tab w:val="left" w:pos="720"/>
          <w:tab w:val="left" w:pos="1080"/>
        </w:tabs>
        <w:rPr>
          <w:rFonts w:ascii="Arial" w:hAnsi="Arial" w:cs="Arial"/>
          <w:sz w:val="22"/>
          <w:szCs w:val="22"/>
        </w:rPr>
      </w:pPr>
    </w:p>
    <w:p w:rsidRPr="00321826" w:rsidR="00321826" w:rsidP="0050723F" w:rsidRDefault="00321826" w14:paraId="4C2A8F0D" w14:textId="77777777">
      <w:pPr>
        <w:tabs>
          <w:tab w:val="left" w:pos="360"/>
          <w:tab w:val="left" w:pos="720"/>
          <w:tab w:val="left" w:pos="1080"/>
        </w:tabs>
        <w:rPr>
          <w:rFonts w:ascii="Arial" w:hAnsi="Arial" w:cs="Arial"/>
          <w:b/>
          <w:sz w:val="22"/>
          <w:szCs w:val="22"/>
        </w:rPr>
      </w:pPr>
      <w:r w:rsidRPr="00321826">
        <w:rPr>
          <w:rFonts w:ascii="Arial" w:hAnsi="Arial" w:cs="Arial"/>
          <w:b/>
          <w:sz w:val="22"/>
          <w:szCs w:val="22"/>
        </w:rPr>
        <w:t>1.</w:t>
      </w:r>
      <w:r w:rsidRPr="00321826">
        <w:rPr>
          <w:rFonts w:ascii="Arial" w:hAnsi="Arial" w:cs="Arial"/>
          <w:b/>
          <w:sz w:val="22"/>
          <w:szCs w:val="22"/>
        </w:rPr>
        <w:tab/>
        <w:t>Explain the circumstances that make the collection of information necessary.  Identify any legal or administrative requirements that necessitate the collection.</w:t>
      </w:r>
    </w:p>
    <w:p w:rsidRPr="009F3E99" w:rsidR="00B234DC" w:rsidP="0050723F" w:rsidRDefault="00B234DC" w14:paraId="116B6081" w14:textId="77777777">
      <w:pPr>
        <w:tabs>
          <w:tab w:val="left" w:pos="360"/>
          <w:tab w:val="left" w:pos="720"/>
          <w:tab w:val="left" w:pos="1080"/>
        </w:tabs>
        <w:rPr>
          <w:rFonts w:ascii="Arial" w:hAnsi="Arial" w:cs="Arial"/>
          <w:sz w:val="22"/>
          <w:szCs w:val="22"/>
        </w:rPr>
      </w:pPr>
    </w:p>
    <w:p w:rsidRPr="009F3E99" w:rsidR="00833A33" w:rsidP="0050723F" w:rsidRDefault="00833A33" w14:paraId="5F61FE84" w14:textId="68547EBC">
      <w:pPr>
        <w:tabs>
          <w:tab w:val="left" w:pos="360"/>
          <w:tab w:val="left" w:pos="720"/>
          <w:tab w:val="left" w:pos="1080"/>
        </w:tabs>
        <w:rPr>
          <w:rFonts w:ascii="Arial" w:hAnsi="Arial" w:cs="Arial"/>
          <w:sz w:val="22"/>
          <w:szCs w:val="22"/>
        </w:rPr>
      </w:pPr>
      <w:r w:rsidRPr="009F3E99">
        <w:rPr>
          <w:rFonts w:ascii="Arial" w:hAnsi="Arial" w:cs="Arial"/>
          <w:sz w:val="22"/>
          <w:szCs w:val="22"/>
        </w:rPr>
        <w:t xml:space="preserve">The Fish and Wildlife Act of 1956 (16 U.S.C. 742f) requires the Department of the Interior to take steps “required for the development, advancement, management, conservation, and protection of fishery resources.” </w:t>
      </w:r>
      <w:r w:rsidR="005D237E">
        <w:rPr>
          <w:rFonts w:ascii="Arial" w:hAnsi="Arial" w:cs="Arial"/>
          <w:sz w:val="22"/>
          <w:szCs w:val="22"/>
        </w:rPr>
        <w:t xml:space="preserve"> </w:t>
      </w:r>
      <w:r w:rsidRPr="009F3E99">
        <w:rPr>
          <w:rFonts w:ascii="Arial" w:hAnsi="Arial" w:cs="Arial"/>
          <w:sz w:val="22"/>
          <w:szCs w:val="22"/>
        </w:rPr>
        <w:t>In addition, the Endangered Species Act of 1973 (16 U.S.C. 1531</w:t>
      </w:r>
      <w:r w:rsidRPr="009F3E99" w:rsidR="003D61B8">
        <w:rPr>
          <w:rFonts w:ascii="Arial" w:hAnsi="Arial" w:cs="Arial"/>
          <w:sz w:val="22"/>
          <w:szCs w:val="22"/>
        </w:rPr>
        <w:t>–</w:t>
      </w:r>
      <w:r w:rsidRPr="009F3E99">
        <w:rPr>
          <w:rFonts w:ascii="Arial" w:hAnsi="Arial" w:cs="Arial"/>
          <w:sz w:val="22"/>
          <w:szCs w:val="22"/>
        </w:rPr>
        <w:t>1544), the Wildlife Coordination Act (16 U.S.C. 661</w:t>
      </w:r>
      <w:r w:rsidRPr="009F3E99" w:rsidR="003D61B8">
        <w:rPr>
          <w:rFonts w:ascii="Arial" w:hAnsi="Arial" w:cs="Arial"/>
          <w:sz w:val="22"/>
          <w:szCs w:val="22"/>
        </w:rPr>
        <w:t>–</w:t>
      </w:r>
      <w:r w:rsidRPr="009F3E99">
        <w:rPr>
          <w:rFonts w:ascii="Arial" w:hAnsi="Arial" w:cs="Arial"/>
          <w:sz w:val="22"/>
          <w:szCs w:val="22"/>
        </w:rPr>
        <w:t xml:space="preserve">666c), and the Anadromous Fish Conservation Act (16 U.S.C. 757a–757g) each authorize the Department of the Interior to enter into cooperative agreements with stakeholders to protect and conserve fishery resources. </w:t>
      </w:r>
    </w:p>
    <w:p w:rsidRPr="009F3E99" w:rsidR="00833A33" w:rsidP="0050723F" w:rsidRDefault="00833A33" w14:paraId="4D6DFCFF" w14:textId="77777777">
      <w:pPr>
        <w:tabs>
          <w:tab w:val="left" w:pos="360"/>
          <w:tab w:val="left" w:pos="720"/>
          <w:tab w:val="left" w:pos="1080"/>
        </w:tabs>
        <w:rPr>
          <w:rFonts w:ascii="Arial" w:hAnsi="Arial" w:cs="Arial"/>
          <w:sz w:val="22"/>
          <w:szCs w:val="22"/>
        </w:rPr>
      </w:pPr>
    </w:p>
    <w:p w:rsidRPr="009F3E99" w:rsidR="00833A33" w:rsidP="0050723F" w:rsidRDefault="00833A33" w14:paraId="0F8FA3D2" w14:textId="09A78EB7">
      <w:pPr>
        <w:tabs>
          <w:tab w:val="left" w:pos="360"/>
          <w:tab w:val="left" w:pos="720"/>
          <w:tab w:val="left" w:pos="1080"/>
        </w:tabs>
        <w:rPr>
          <w:rFonts w:ascii="Arial" w:hAnsi="Arial" w:cs="Arial"/>
          <w:sz w:val="22"/>
          <w:szCs w:val="22"/>
        </w:rPr>
      </w:pPr>
      <w:r w:rsidRPr="009F3E99">
        <w:rPr>
          <w:rFonts w:ascii="Arial" w:hAnsi="Arial" w:cs="Arial"/>
          <w:sz w:val="22"/>
          <w:szCs w:val="22"/>
        </w:rPr>
        <w:t xml:space="preserve">Horseshoe crabs play a vital role commercially, biomedically, and ecologically along the Atlantic coast.  Horseshoe crabs are commercially harvested and used as bait in eel and conch fisheries.  Biomedical companies along the coast also collect and bleed horseshoe crabs at their facilities.  Limulus Amoebocyte Lysate is derived from crab blood and is used by pharmaceutical companies to test sterility of products.  Finally, migratory shorebirds also depend on the eggs of horseshoe crabs to refuel on their migrations from South America to the Arctic.  One bird in particular, the red knot, feeds primarily on horseshoe crab eggs during its stopover.  That bird is </w:t>
      </w:r>
      <w:r w:rsidRPr="009F3E99" w:rsidR="008F5D3C">
        <w:rPr>
          <w:rFonts w:ascii="Arial" w:hAnsi="Arial" w:cs="Arial"/>
          <w:sz w:val="22"/>
          <w:szCs w:val="22"/>
        </w:rPr>
        <w:t xml:space="preserve">listed as threatened </w:t>
      </w:r>
      <w:r w:rsidRPr="009F3E99">
        <w:rPr>
          <w:rFonts w:ascii="Arial" w:hAnsi="Arial" w:cs="Arial"/>
          <w:sz w:val="22"/>
          <w:szCs w:val="22"/>
        </w:rPr>
        <w:t>under the Endangered Species Act</w:t>
      </w:r>
      <w:r w:rsidRPr="009F3E99" w:rsidR="008F5D3C">
        <w:rPr>
          <w:rFonts w:ascii="Arial" w:hAnsi="Arial" w:cs="Arial"/>
          <w:sz w:val="22"/>
          <w:szCs w:val="22"/>
        </w:rPr>
        <w:t xml:space="preserve"> (effective January 12, 2015)</w:t>
      </w:r>
      <w:r w:rsidRPr="009F3E99">
        <w:rPr>
          <w:rFonts w:ascii="Arial" w:hAnsi="Arial" w:cs="Arial"/>
          <w:sz w:val="22"/>
          <w:szCs w:val="22"/>
        </w:rPr>
        <w:t xml:space="preserve">.  </w:t>
      </w:r>
    </w:p>
    <w:p w:rsidRPr="009F3E99" w:rsidR="00833A33" w:rsidP="0050723F" w:rsidRDefault="00833A33" w14:paraId="148C7952" w14:textId="77777777">
      <w:pPr>
        <w:tabs>
          <w:tab w:val="left" w:pos="360"/>
          <w:tab w:val="left" w:pos="720"/>
          <w:tab w:val="left" w:pos="1080"/>
        </w:tabs>
        <w:rPr>
          <w:rFonts w:ascii="Arial" w:hAnsi="Arial" w:cs="Arial"/>
          <w:sz w:val="22"/>
          <w:szCs w:val="22"/>
        </w:rPr>
      </w:pPr>
    </w:p>
    <w:p w:rsidRPr="009F3E99" w:rsidR="00833A33" w:rsidP="0050723F" w:rsidRDefault="00833A33" w14:paraId="6C1703F2" w14:textId="77777777">
      <w:pPr>
        <w:tabs>
          <w:tab w:val="left" w:pos="360"/>
          <w:tab w:val="left" w:pos="720"/>
          <w:tab w:val="left" w:pos="1080"/>
        </w:tabs>
        <w:rPr>
          <w:rFonts w:ascii="Arial" w:hAnsi="Arial" w:cs="Arial"/>
          <w:sz w:val="22"/>
          <w:szCs w:val="22"/>
        </w:rPr>
      </w:pPr>
      <w:r w:rsidRPr="009F3E99">
        <w:rPr>
          <w:rFonts w:ascii="Arial" w:hAnsi="Arial" w:cs="Arial"/>
          <w:sz w:val="22"/>
          <w:szCs w:val="22"/>
        </w:rPr>
        <w:t xml:space="preserve">Horseshoe crab management has come under intense scrutiny, as crab populations appear to be on the decline, particularly in Delaware Bay.  Horseshoe crabs are managed by State agencies along the Atlantic coast under the coordination of the Atlantic States Marine Fisheries Commission.  The Commission was formed in 1942 by the 15 Atlantic coast States (Maine through Florida, including Pennsylvania) to assist in managing and conserving their shared coastal fishery resources. The Commission’s responsibility is to develop management plans “to promote the better utilization of the fisheries, marine, shell, and anadromous, of the Atlantic seaboard by the development of a joint program for the promotion and protections of such fisheries.” </w:t>
      </w:r>
    </w:p>
    <w:p w:rsidRPr="009F3E99" w:rsidR="00833A33" w:rsidP="0050723F" w:rsidRDefault="00833A33" w14:paraId="49FF4DDB" w14:textId="77777777">
      <w:pPr>
        <w:tabs>
          <w:tab w:val="left" w:pos="360"/>
          <w:tab w:val="left" w:pos="720"/>
          <w:tab w:val="left" w:pos="1080"/>
        </w:tabs>
        <w:rPr>
          <w:rFonts w:ascii="Arial" w:hAnsi="Arial" w:cs="Arial"/>
          <w:sz w:val="22"/>
          <w:szCs w:val="22"/>
        </w:rPr>
      </w:pPr>
    </w:p>
    <w:p w:rsidRPr="009F3E99" w:rsidR="00833A33" w:rsidP="0050723F" w:rsidRDefault="00833A33" w14:paraId="625A969C" w14:textId="77777777">
      <w:pPr>
        <w:tabs>
          <w:tab w:val="left" w:pos="360"/>
          <w:tab w:val="left" w:pos="720"/>
          <w:tab w:val="left" w:pos="1080"/>
        </w:tabs>
        <w:rPr>
          <w:rFonts w:ascii="Arial" w:hAnsi="Arial" w:cs="Arial"/>
          <w:sz w:val="22"/>
          <w:szCs w:val="22"/>
        </w:rPr>
      </w:pPr>
      <w:r w:rsidRPr="009F3E99">
        <w:rPr>
          <w:rFonts w:ascii="Arial" w:hAnsi="Arial" w:cs="Arial"/>
          <w:sz w:val="22"/>
          <w:szCs w:val="22"/>
        </w:rPr>
        <w:t xml:space="preserve">In 1998, the Commission released the first fishery management plan for horseshoe crabs (Fishery Management Report No. 32).  This tagging study has been used to address some of the research and data needs in the fishery management plan, including determining beach fidelity, spawning frequency, timing of migrations, and population boundaries along the Atlantic Coast to determine management units.  </w:t>
      </w:r>
    </w:p>
    <w:p w:rsidRPr="009F3E99" w:rsidR="00833A33" w:rsidP="0050723F" w:rsidRDefault="00833A33" w14:paraId="4850C686" w14:textId="77777777">
      <w:pPr>
        <w:tabs>
          <w:tab w:val="left" w:pos="360"/>
          <w:tab w:val="left" w:pos="720"/>
          <w:tab w:val="left" w:pos="1080"/>
        </w:tabs>
        <w:rPr>
          <w:rFonts w:ascii="Arial" w:hAnsi="Arial" w:cs="Arial"/>
          <w:sz w:val="22"/>
          <w:szCs w:val="22"/>
        </w:rPr>
      </w:pPr>
    </w:p>
    <w:p w:rsidRPr="009F3E99" w:rsidR="00913659" w:rsidP="0050723F" w:rsidRDefault="00833A33" w14:paraId="5DDCD314" w14:textId="79572552">
      <w:pPr>
        <w:tabs>
          <w:tab w:val="left" w:pos="360"/>
          <w:tab w:val="left" w:pos="720"/>
          <w:tab w:val="left" w:pos="1080"/>
        </w:tabs>
        <w:rPr>
          <w:rFonts w:ascii="Arial" w:hAnsi="Arial" w:cs="Arial"/>
          <w:color w:val="0000FF"/>
          <w:sz w:val="22"/>
          <w:szCs w:val="22"/>
        </w:rPr>
      </w:pPr>
      <w:r w:rsidRPr="009F3E99">
        <w:rPr>
          <w:rFonts w:ascii="Arial" w:hAnsi="Arial" w:cs="Arial"/>
          <w:sz w:val="22"/>
          <w:szCs w:val="22"/>
        </w:rPr>
        <w:t xml:space="preserve">The Commission asked the </w:t>
      </w:r>
      <w:r w:rsidR="005D237E">
        <w:rPr>
          <w:rFonts w:ascii="Arial" w:hAnsi="Arial" w:cs="Arial"/>
          <w:sz w:val="22"/>
          <w:szCs w:val="22"/>
        </w:rPr>
        <w:t xml:space="preserve">U.S. </w:t>
      </w:r>
      <w:r w:rsidRPr="009F3E99">
        <w:rPr>
          <w:rFonts w:ascii="Arial" w:hAnsi="Arial" w:cs="Arial"/>
          <w:sz w:val="22"/>
          <w:szCs w:val="22"/>
        </w:rPr>
        <w:t xml:space="preserve">Fish and Wildlife Service </w:t>
      </w:r>
      <w:r w:rsidRPr="009F3E99" w:rsidR="002B544C">
        <w:rPr>
          <w:rFonts w:ascii="Arial" w:hAnsi="Arial" w:cs="Arial"/>
          <w:sz w:val="22"/>
          <w:szCs w:val="22"/>
        </w:rPr>
        <w:t xml:space="preserve">(we, Service) </w:t>
      </w:r>
      <w:r w:rsidRPr="009F3E99">
        <w:rPr>
          <w:rFonts w:ascii="Arial" w:hAnsi="Arial" w:cs="Arial"/>
          <w:sz w:val="22"/>
          <w:szCs w:val="22"/>
        </w:rPr>
        <w:t>to coordinate a coast</w:t>
      </w:r>
      <w:r w:rsidR="002D365E">
        <w:rPr>
          <w:rFonts w:ascii="Arial" w:hAnsi="Arial" w:cs="Arial"/>
          <w:sz w:val="22"/>
          <w:szCs w:val="22"/>
        </w:rPr>
        <w:t>-</w:t>
      </w:r>
      <w:r w:rsidRPr="009F3E99">
        <w:rPr>
          <w:rFonts w:ascii="Arial" w:hAnsi="Arial" w:cs="Arial"/>
          <w:sz w:val="22"/>
          <w:szCs w:val="22"/>
        </w:rPr>
        <w:t>wide tagging program for horseshoe crabs to ensure that the program is standardized across States and research programs and to relieve individual States of the burden of coordinating a program that crosses State boundaries.</w:t>
      </w:r>
    </w:p>
    <w:p w:rsidRPr="009F3E99" w:rsidR="00150437" w:rsidP="0050723F" w:rsidRDefault="00150437" w14:paraId="7B9A7C48" w14:textId="77777777">
      <w:pPr>
        <w:tabs>
          <w:tab w:val="left" w:pos="360"/>
          <w:tab w:val="left" w:pos="720"/>
          <w:tab w:val="left" w:pos="1080"/>
        </w:tabs>
        <w:rPr>
          <w:rFonts w:ascii="Arial" w:hAnsi="Arial" w:cs="Arial"/>
          <w:sz w:val="22"/>
          <w:szCs w:val="22"/>
        </w:rPr>
      </w:pPr>
    </w:p>
    <w:p w:rsidRPr="009F3E99" w:rsidR="00321826" w:rsidP="0050723F" w:rsidRDefault="0060310C" w14:paraId="4B67991E" w14:textId="77777777">
      <w:pPr>
        <w:tabs>
          <w:tab w:val="left" w:pos="360"/>
          <w:tab w:val="left" w:pos="720"/>
          <w:tab w:val="left" w:pos="1080"/>
        </w:tabs>
        <w:rPr>
          <w:rFonts w:ascii="Arial" w:hAnsi="Arial" w:cs="Arial"/>
          <w:b/>
          <w:sz w:val="22"/>
          <w:szCs w:val="22"/>
        </w:rPr>
      </w:pPr>
      <w:r w:rsidRPr="009F3E99">
        <w:rPr>
          <w:rFonts w:ascii="Arial" w:hAnsi="Arial" w:cs="Arial"/>
          <w:b/>
          <w:bCs/>
          <w:sz w:val="22"/>
          <w:szCs w:val="22"/>
        </w:rPr>
        <w:br w:type="page"/>
      </w:r>
      <w:r w:rsidRPr="009F3E99" w:rsidR="00321826">
        <w:rPr>
          <w:rFonts w:ascii="Arial" w:hAnsi="Arial" w:cs="Arial"/>
          <w:b/>
          <w:sz w:val="22"/>
          <w:szCs w:val="22"/>
        </w:rPr>
        <w:lastRenderedPageBreak/>
        <w:t>2.</w:t>
      </w:r>
      <w:r w:rsidRPr="009F3E99" w:rsidR="0032182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9F3E99" w:rsidR="00150437" w:rsidP="0050723F" w:rsidRDefault="00150437" w14:paraId="15D4F8BA" w14:textId="5AC4CFE0">
      <w:pPr>
        <w:tabs>
          <w:tab w:val="left" w:pos="360"/>
          <w:tab w:val="left" w:pos="720"/>
          <w:tab w:val="left" w:pos="1080"/>
        </w:tabs>
        <w:ind w:left="360" w:hanging="360"/>
        <w:rPr>
          <w:rFonts w:ascii="Arial" w:hAnsi="Arial" w:cs="Arial"/>
          <w:sz w:val="22"/>
          <w:szCs w:val="22"/>
        </w:rPr>
      </w:pPr>
    </w:p>
    <w:p w:rsidRPr="002D365E" w:rsidR="002D365E" w:rsidP="002D365E" w:rsidRDefault="002D365E" w14:paraId="2CA9EF70" w14:textId="77777777">
      <w:pPr>
        <w:tabs>
          <w:tab w:val="left" w:pos="360"/>
          <w:tab w:val="left" w:pos="720"/>
          <w:tab w:val="left" w:pos="1080"/>
        </w:tabs>
        <w:rPr>
          <w:rFonts w:ascii="Arial" w:hAnsi="Arial" w:cs="Arial"/>
          <w:sz w:val="22"/>
          <w:szCs w:val="22"/>
        </w:rPr>
      </w:pPr>
      <w:r w:rsidRPr="002D365E">
        <w:rPr>
          <w:rFonts w:ascii="Arial" w:hAnsi="Arial" w:cs="Arial"/>
          <w:sz w:val="22"/>
          <w:szCs w:val="22"/>
        </w:rPr>
        <w:t xml:space="preserve">The Maryland Fish &amp; Wildlife Conservation Office (MDFWCO) will collect information on fishes captured by the public.  Tag information provided by the public will be used to estimate recreational and commercial harvest rates, estimate natural mortality rates, and evaluate migratory patterns, length and age frequencies, and effectiveness of current regulations.  </w:t>
      </w:r>
    </w:p>
    <w:p w:rsidR="002D365E" w:rsidP="002D365E" w:rsidRDefault="002D365E" w14:paraId="70B402C6" w14:textId="77777777">
      <w:pPr>
        <w:tabs>
          <w:tab w:val="left" w:pos="360"/>
          <w:tab w:val="left" w:pos="720"/>
          <w:tab w:val="left" w:pos="1080"/>
        </w:tabs>
        <w:rPr>
          <w:rFonts w:ascii="Arial" w:hAnsi="Arial" w:cs="Arial"/>
          <w:sz w:val="22"/>
          <w:szCs w:val="22"/>
        </w:rPr>
      </w:pPr>
    </w:p>
    <w:p w:rsidRPr="002D365E" w:rsidR="002D365E" w:rsidP="002D365E" w:rsidRDefault="002D365E" w14:paraId="0E537501" w14:textId="24B28C10">
      <w:pPr>
        <w:tabs>
          <w:tab w:val="left" w:pos="360"/>
          <w:tab w:val="left" w:pos="720"/>
          <w:tab w:val="left" w:pos="1080"/>
        </w:tabs>
        <w:rPr>
          <w:rFonts w:ascii="Arial" w:hAnsi="Arial" w:cs="Arial"/>
          <w:sz w:val="22"/>
          <w:szCs w:val="22"/>
        </w:rPr>
      </w:pPr>
      <w:r w:rsidRPr="002D365E">
        <w:rPr>
          <w:rFonts w:ascii="Arial" w:hAnsi="Arial" w:cs="Arial"/>
          <w:sz w:val="22"/>
          <w:szCs w:val="22"/>
        </w:rPr>
        <w:t xml:space="preserve">Horseshoe crabs play a vital role commercially, biomedically, and ecologically along the Atlantic coast.  Horseshoe crabs are commercially harvested and used as bait in eel and conch fisheries.  Biomedical companies along the coast also collect and bleed horseshoe crabs at their facilities.  Limulus amebocyte lysate, derived from crab blood, is used by pharmaceutical companies to test sterility of products.  Finally, migratory shorebirds also depend on the eggs of horseshoe crabs to refuel on their migrations from South America to the Arctic.  One bird in particular, the rufa red knot (Calidris canutus rufa), feeds primarily on horseshoe crab eggs during its stopover.  Effective January 12, 2015, the rufa red knot was listed as threatened under the Endangered Species Act (79 FR 73706; December 11, 2014).  </w:t>
      </w:r>
    </w:p>
    <w:p w:rsidR="002D365E" w:rsidP="002D365E" w:rsidRDefault="002D365E" w14:paraId="10BF3BC5" w14:textId="77777777">
      <w:pPr>
        <w:tabs>
          <w:tab w:val="left" w:pos="360"/>
          <w:tab w:val="left" w:pos="720"/>
          <w:tab w:val="left" w:pos="1080"/>
        </w:tabs>
        <w:rPr>
          <w:rFonts w:ascii="Arial" w:hAnsi="Arial" w:cs="Arial"/>
          <w:sz w:val="22"/>
          <w:szCs w:val="22"/>
        </w:rPr>
      </w:pPr>
    </w:p>
    <w:p w:rsidRPr="002D365E" w:rsidR="002D365E" w:rsidP="002D365E" w:rsidRDefault="002D365E" w14:paraId="32BC6E9F" w14:textId="5AB439C9">
      <w:pPr>
        <w:tabs>
          <w:tab w:val="left" w:pos="360"/>
          <w:tab w:val="left" w:pos="720"/>
          <w:tab w:val="left" w:pos="1080"/>
        </w:tabs>
        <w:rPr>
          <w:rFonts w:ascii="Arial" w:hAnsi="Arial" w:cs="Arial"/>
          <w:sz w:val="22"/>
          <w:szCs w:val="22"/>
        </w:rPr>
      </w:pPr>
      <w:r w:rsidRPr="002D365E">
        <w:rPr>
          <w:rFonts w:ascii="Arial" w:hAnsi="Arial" w:cs="Arial"/>
          <w:sz w:val="22"/>
          <w:szCs w:val="22"/>
        </w:rPr>
        <w:t xml:space="preserve">In 1998, the Atlantic States Marine Fisheries Commission (ASMFC), a management organization with representatives from each State on the Atlantic Coast, developed a horseshoe crab management plan.  The ASMFC plan and its subsequent addenda established mandatory State-by-State harvest quotas and created the 1,500-square-mile Carl N. Shuster, Jr., Horseshoe Crab Sanctuary off the mouth of Delaware Bay.  </w:t>
      </w:r>
    </w:p>
    <w:p w:rsidR="002D365E" w:rsidP="002D365E" w:rsidRDefault="002D365E" w14:paraId="57B62FEB" w14:textId="77777777">
      <w:pPr>
        <w:tabs>
          <w:tab w:val="left" w:pos="360"/>
          <w:tab w:val="left" w:pos="720"/>
          <w:tab w:val="left" w:pos="1080"/>
        </w:tabs>
        <w:rPr>
          <w:rFonts w:ascii="Arial" w:hAnsi="Arial" w:cs="Arial"/>
          <w:sz w:val="22"/>
          <w:szCs w:val="22"/>
        </w:rPr>
      </w:pPr>
    </w:p>
    <w:p w:rsidR="00833A33" w:rsidP="002D365E" w:rsidRDefault="002D365E" w14:paraId="682023AE" w14:textId="392694DF">
      <w:pPr>
        <w:tabs>
          <w:tab w:val="left" w:pos="360"/>
          <w:tab w:val="left" w:pos="720"/>
          <w:tab w:val="left" w:pos="1080"/>
        </w:tabs>
        <w:rPr>
          <w:rFonts w:ascii="Arial" w:hAnsi="Arial" w:cs="Arial"/>
          <w:sz w:val="22"/>
          <w:szCs w:val="22"/>
        </w:rPr>
      </w:pPr>
      <w:r w:rsidRPr="002D365E">
        <w:rPr>
          <w:rFonts w:ascii="Arial" w:hAnsi="Arial" w:cs="Arial"/>
          <w:sz w:val="22"/>
          <w:szCs w:val="22"/>
        </w:rPr>
        <w:t>Restrictive measures have been taken in recent years, but populations are increasing slowly.  Because horseshoe crabs do not breed until they are 9 years or older, it may take some time before the population measurably increases.   Federal and State agencies, universities, and biomedical companies participate in a Horseshoe Crab Cooperative Tagging Program.  The Service’s MDFWCO maintains the information collected under this program and uses it to evaluate migratory patterns, survival, and abundance of horseshoe crabs.</w:t>
      </w:r>
    </w:p>
    <w:p w:rsidRPr="002D365E" w:rsidR="002D365E" w:rsidP="002D365E" w:rsidRDefault="002D365E" w14:paraId="1829F453" w14:textId="77777777">
      <w:pPr>
        <w:tabs>
          <w:tab w:val="left" w:pos="360"/>
          <w:tab w:val="left" w:pos="720"/>
          <w:tab w:val="left" w:pos="1080"/>
        </w:tabs>
        <w:rPr>
          <w:rFonts w:ascii="Arial" w:hAnsi="Arial" w:cs="Arial"/>
          <w:sz w:val="22"/>
          <w:szCs w:val="22"/>
        </w:rPr>
      </w:pPr>
    </w:p>
    <w:p w:rsidRPr="009F3E99" w:rsidR="007669C3" w:rsidP="0050723F" w:rsidRDefault="007669C3" w14:paraId="6DC12532" w14:textId="58CD9A13">
      <w:pPr>
        <w:tabs>
          <w:tab w:val="left" w:pos="360"/>
          <w:tab w:val="left" w:pos="720"/>
          <w:tab w:val="left" w:pos="1080"/>
        </w:tabs>
        <w:rPr>
          <w:rFonts w:ascii="Arial" w:hAnsi="Arial" w:cs="Arial"/>
          <w:b/>
          <w:i/>
          <w:sz w:val="22"/>
          <w:szCs w:val="22"/>
          <w:u w:val="single"/>
        </w:rPr>
      </w:pPr>
      <w:r w:rsidRPr="009F3E99">
        <w:rPr>
          <w:rFonts w:ascii="Arial" w:hAnsi="Arial" w:cs="Arial"/>
          <w:b/>
          <w:i/>
          <w:sz w:val="22"/>
          <w:szCs w:val="22"/>
          <w:u w:val="single"/>
        </w:rPr>
        <w:t>FWS Form 3-2310</w:t>
      </w:r>
      <w:r w:rsidRPr="009F3E99" w:rsidR="00B77CC1">
        <w:rPr>
          <w:rFonts w:ascii="Arial" w:hAnsi="Arial" w:cs="Arial"/>
          <w:b/>
          <w:i/>
          <w:sz w:val="22"/>
          <w:szCs w:val="22"/>
          <w:u w:val="single"/>
        </w:rPr>
        <w:t>,</w:t>
      </w:r>
      <w:r w:rsidRPr="009F3E99">
        <w:rPr>
          <w:rFonts w:ascii="Arial" w:hAnsi="Arial" w:cs="Arial"/>
          <w:b/>
          <w:i/>
          <w:sz w:val="22"/>
          <w:szCs w:val="22"/>
          <w:u w:val="single"/>
        </w:rPr>
        <w:t xml:space="preserve"> </w:t>
      </w:r>
      <w:r w:rsidRPr="009F3E99" w:rsidR="00B77CC1">
        <w:rPr>
          <w:rFonts w:ascii="Arial" w:hAnsi="Arial" w:cs="Arial"/>
          <w:b/>
          <w:i/>
          <w:sz w:val="22"/>
          <w:szCs w:val="22"/>
          <w:u w:val="single"/>
        </w:rPr>
        <w:t>“</w:t>
      </w:r>
      <w:r w:rsidRPr="009F3E99">
        <w:rPr>
          <w:rFonts w:ascii="Arial" w:hAnsi="Arial" w:cs="Arial"/>
          <w:b/>
          <w:i/>
          <w:sz w:val="22"/>
          <w:szCs w:val="22"/>
          <w:u w:val="single"/>
        </w:rPr>
        <w:t>Horseshoe Crab Recapture Report</w:t>
      </w:r>
      <w:r w:rsidRPr="009F3E99" w:rsidR="00B77CC1">
        <w:rPr>
          <w:rFonts w:ascii="Arial" w:hAnsi="Arial" w:cs="Arial"/>
          <w:b/>
          <w:i/>
          <w:sz w:val="22"/>
          <w:szCs w:val="22"/>
          <w:u w:val="single"/>
        </w:rPr>
        <w:t>”</w:t>
      </w:r>
    </w:p>
    <w:p w:rsidRPr="009F3E99" w:rsidR="00833A33" w:rsidP="0050723F" w:rsidRDefault="002D365E" w14:paraId="3405C7DE" w14:textId="62F36D75">
      <w:pPr>
        <w:tabs>
          <w:tab w:val="left" w:pos="360"/>
          <w:tab w:val="left" w:pos="720"/>
          <w:tab w:val="left" w:pos="1080"/>
        </w:tabs>
        <w:rPr>
          <w:rFonts w:ascii="Arial" w:hAnsi="Arial" w:cs="Arial"/>
          <w:sz w:val="22"/>
          <w:szCs w:val="22"/>
        </w:rPr>
      </w:pPr>
      <w:r w:rsidRPr="002D365E">
        <w:rPr>
          <w:rFonts w:ascii="Arial" w:hAnsi="Arial" w:cs="Arial"/>
          <w:sz w:val="22"/>
          <w:szCs w:val="22"/>
        </w:rPr>
        <w:t xml:space="preserve">Agencies that tag and release the crabs complete FWS </w:t>
      </w:r>
      <w:r w:rsidRPr="009F3E99" w:rsidR="00833A33">
        <w:rPr>
          <w:rFonts w:ascii="Arial" w:hAnsi="Arial" w:cs="Arial"/>
          <w:sz w:val="22"/>
          <w:szCs w:val="22"/>
        </w:rPr>
        <w:t>Form 3-2310 to report tagged crabs and provide the following information:</w:t>
      </w:r>
    </w:p>
    <w:p w:rsidRPr="009F3E99" w:rsidR="00833A33" w:rsidP="0050723F" w:rsidRDefault="00833A33" w14:paraId="5CD15A93" w14:textId="77777777">
      <w:pPr>
        <w:tabs>
          <w:tab w:val="left" w:pos="360"/>
          <w:tab w:val="left" w:pos="720"/>
          <w:tab w:val="left" w:pos="1080"/>
        </w:tabs>
        <w:rPr>
          <w:rFonts w:ascii="Arial" w:hAnsi="Arial" w:cs="Arial"/>
          <w:sz w:val="22"/>
          <w:szCs w:val="22"/>
        </w:rPr>
      </w:pPr>
    </w:p>
    <w:p w:rsidRPr="009F3E99" w:rsidR="00833A33" w:rsidP="0050723F" w:rsidRDefault="00833A33" w14:paraId="668CABD1" w14:textId="728DB98D">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Circular white tag</w:t>
      </w:r>
      <w:r w:rsidRPr="009F3E99" w:rsidR="004F1C06">
        <w:rPr>
          <w:rFonts w:ascii="Arial" w:hAnsi="Arial" w:cs="Arial"/>
          <w:b/>
          <w:sz w:val="22"/>
          <w:szCs w:val="22"/>
        </w:rPr>
        <w:t>:</w:t>
      </w:r>
      <w:r w:rsidRPr="009F3E99">
        <w:rPr>
          <w:rFonts w:ascii="Arial" w:hAnsi="Arial" w:cs="Arial"/>
          <w:sz w:val="22"/>
          <w:szCs w:val="22"/>
        </w:rPr>
        <w:t xml:space="preserve"> (this is the primary tag placed on each crab)</w:t>
      </w:r>
    </w:p>
    <w:p w:rsidRPr="009F3E99" w:rsidR="00833A33" w:rsidP="00591A2B" w:rsidRDefault="00833A33" w14:paraId="3DA858C7" w14:textId="6B88749C">
      <w:pPr>
        <w:pStyle w:val="ListParagraph"/>
        <w:numPr>
          <w:ilvl w:val="0"/>
          <w:numId w:val="28"/>
        </w:numPr>
        <w:tabs>
          <w:tab w:val="left" w:pos="360"/>
          <w:tab w:val="left" w:pos="720"/>
          <w:tab w:val="left" w:pos="1080"/>
        </w:tabs>
        <w:rPr>
          <w:rFonts w:ascii="Arial" w:hAnsi="Arial" w:cs="Arial"/>
          <w:sz w:val="22"/>
          <w:szCs w:val="22"/>
        </w:rPr>
      </w:pPr>
      <w:r w:rsidRPr="009F3E99">
        <w:rPr>
          <w:rFonts w:ascii="Arial" w:hAnsi="Arial" w:cs="Arial"/>
          <w:sz w:val="22"/>
          <w:szCs w:val="22"/>
        </w:rPr>
        <w:t>tag number (to determine information on an individual crab)</w:t>
      </w:r>
    </w:p>
    <w:p w:rsidRPr="009F3E99" w:rsidR="00833A33" w:rsidP="00591A2B" w:rsidRDefault="00833A33" w14:paraId="7E629AB0" w14:textId="3BBE76C6">
      <w:pPr>
        <w:pStyle w:val="ListParagraph"/>
        <w:numPr>
          <w:ilvl w:val="0"/>
          <w:numId w:val="28"/>
        </w:numPr>
        <w:tabs>
          <w:tab w:val="left" w:pos="360"/>
          <w:tab w:val="left" w:pos="720"/>
          <w:tab w:val="left" w:pos="1080"/>
        </w:tabs>
        <w:rPr>
          <w:rFonts w:ascii="Arial" w:hAnsi="Arial" w:cs="Arial"/>
          <w:sz w:val="22"/>
          <w:szCs w:val="22"/>
        </w:rPr>
      </w:pPr>
      <w:r w:rsidRPr="009F3E99">
        <w:rPr>
          <w:rFonts w:ascii="Arial" w:hAnsi="Arial" w:cs="Arial"/>
          <w:sz w:val="22"/>
          <w:szCs w:val="22"/>
        </w:rPr>
        <w:t xml:space="preserve">whether or not tag was removed </w:t>
      </w:r>
      <w:r w:rsidRPr="009F3E99" w:rsidR="002B544C">
        <w:rPr>
          <w:rFonts w:ascii="Arial" w:hAnsi="Arial" w:cs="Arial"/>
          <w:sz w:val="22"/>
          <w:szCs w:val="22"/>
        </w:rPr>
        <w:t>or found detached</w:t>
      </w:r>
    </w:p>
    <w:p w:rsidRPr="009F3E99" w:rsidR="00833A33" w:rsidP="0050723F" w:rsidRDefault="00833A33" w14:paraId="27D54E52" w14:textId="77777777">
      <w:pPr>
        <w:tabs>
          <w:tab w:val="left" w:pos="360"/>
          <w:tab w:val="left" w:pos="720"/>
          <w:tab w:val="left" w:pos="1080"/>
        </w:tabs>
        <w:rPr>
          <w:rFonts w:ascii="Arial" w:hAnsi="Arial" w:cs="Arial"/>
          <w:sz w:val="22"/>
          <w:szCs w:val="22"/>
        </w:rPr>
      </w:pPr>
    </w:p>
    <w:p w:rsidRPr="009F3E99" w:rsidR="00833A33" w:rsidP="0050723F" w:rsidRDefault="00833A33" w14:paraId="3D2A6759" w14:textId="77777777">
      <w:pPr>
        <w:tabs>
          <w:tab w:val="left" w:pos="360"/>
          <w:tab w:val="left" w:pos="720"/>
          <w:tab w:val="left" w:pos="1080"/>
        </w:tabs>
        <w:ind w:left="720"/>
        <w:rPr>
          <w:rFonts w:ascii="Arial" w:hAnsi="Arial" w:cs="Arial"/>
          <w:sz w:val="22"/>
          <w:szCs w:val="22"/>
        </w:rPr>
      </w:pPr>
      <w:r w:rsidRPr="009F3E99">
        <w:rPr>
          <w:rFonts w:ascii="Arial" w:hAnsi="Arial" w:cs="Arial"/>
          <w:sz w:val="22"/>
          <w:szCs w:val="22"/>
        </w:rPr>
        <w:t>We collect the above information so that we know whether the animal is still at large or if the tag has been removed so that the crab will no longer be recognizable by that number.</w:t>
      </w:r>
    </w:p>
    <w:p w:rsidRPr="009F3E99" w:rsidR="00833A33" w:rsidP="0050723F" w:rsidRDefault="00833A33" w14:paraId="1ECB86B8" w14:textId="77777777">
      <w:pPr>
        <w:tabs>
          <w:tab w:val="left" w:pos="360"/>
          <w:tab w:val="left" w:pos="720"/>
          <w:tab w:val="left" w:pos="1080"/>
        </w:tabs>
        <w:ind w:firstLine="360"/>
        <w:rPr>
          <w:rFonts w:ascii="Arial" w:hAnsi="Arial" w:cs="Arial"/>
          <w:sz w:val="22"/>
          <w:szCs w:val="22"/>
        </w:rPr>
      </w:pPr>
    </w:p>
    <w:p w:rsidRPr="009F3E99" w:rsidR="00833A33" w:rsidP="0050723F" w:rsidRDefault="00833A33" w14:paraId="00FBFBF7" w14:textId="77777777">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Crab condition</w:t>
      </w:r>
      <w:r w:rsidRPr="009F3E99">
        <w:rPr>
          <w:rFonts w:ascii="Arial" w:hAnsi="Arial" w:cs="Arial"/>
          <w:b/>
          <w:sz w:val="22"/>
          <w:szCs w:val="22"/>
        </w:rPr>
        <w:t>:</w:t>
      </w:r>
      <w:r w:rsidRPr="009F3E99">
        <w:rPr>
          <w:rFonts w:ascii="Arial" w:hAnsi="Arial" w:cs="Arial"/>
          <w:sz w:val="22"/>
          <w:szCs w:val="22"/>
        </w:rPr>
        <w:t xml:space="preserve">  Whether crab was alive or dead when found or if a tag was found without a crab.  We use this information to determine mortality and tag retention.</w:t>
      </w:r>
    </w:p>
    <w:p w:rsidRPr="009F3E99" w:rsidR="00833A33" w:rsidP="0050723F" w:rsidRDefault="00833A33" w14:paraId="5DFDF245" w14:textId="77777777">
      <w:pPr>
        <w:tabs>
          <w:tab w:val="left" w:pos="360"/>
          <w:tab w:val="left" w:pos="720"/>
          <w:tab w:val="left" w:pos="1080"/>
        </w:tabs>
        <w:rPr>
          <w:rFonts w:ascii="Arial" w:hAnsi="Arial" w:cs="Arial"/>
          <w:sz w:val="22"/>
          <w:szCs w:val="22"/>
        </w:rPr>
      </w:pPr>
    </w:p>
    <w:p w:rsidRPr="009F3E99" w:rsidR="00833A33" w:rsidP="0050723F" w:rsidRDefault="00833A33" w14:paraId="72441C1A" w14:textId="10F3C6CD">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Date captured or found</w:t>
      </w:r>
      <w:r w:rsidRPr="009F3E99" w:rsidR="004F1C06">
        <w:rPr>
          <w:rFonts w:ascii="Arial" w:hAnsi="Arial" w:cs="Arial"/>
          <w:b/>
          <w:sz w:val="22"/>
          <w:szCs w:val="22"/>
        </w:rPr>
        <w:t>:</w:t>
      </w:r>
      <w:r w:rsidRPr="009F3E99">
        <w:rPr>
          <w:rFonts w:ascii="Arial" w:hAnsi="Arial" w:cs="Arial"/>
          <w:sz w:val="22"/>
          <w:szCs w:val="22"/>
        </w:rPr>
        <w:t xml:space="preserve">  Timing of recapture is important in determining timing of migrations and spawning frequency for individuals.</w:t>
      </w:r>
    </w:p>
    <w:p w:rsidRPr="009F3E99" w:rsidR="00833A33" w:rsidP="0050723F" w:rsidRDefault="00833A33" w14:paraId="39F71159" w14:textId="77777777">
      <w:pPr>
        <w:tabs>
          <w:tab w:val="left" w:pos="360"/>
          <w:tab w:val="left" w:pos="720"/>
          <w:tab w:val="left" w:pos="1080"/>
        </w:tabs>
        <w:rPr>
          <w:rFonts w:ascii="Arial" w:hAnsi="Arial" w:cs="Arial"/>
          <w:sz w:val="22"/>
          <w:szCs w:val="22"/>
        </w:rPr>
      </w:pPr>
    </w:p>
    <w:p w:rsidRPr="009F3E99" w:rsidR="00833A33" w:rsidP="0050723F" w:rsidRDefault="00833A33" w14:paraId="56615F91" w14:textId="77777777">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lastRenderedPageBreak/>
        <w:t>Crab fate</w:t>
      </w:r>
      <w:r w:rsidRPr="009F3E99">
        <w:rPr>
          <w:rFonts w:ascii="Arial" w:hAnsi="Arial" w:cs="Arial"/>
          <w:b/>
          <w:sz w:val="22"/>
          <w:szCs w:val="22"/>
        </w:rPr>
        <w:t>:</w:t>
      </w:r>
      <w:r w:rsidRPr="009F3E99">
        <w:rPr>
          <w:rFonts w:ascii="Arial" w:hAnsi="Arial" w:cs="Arial"/>
          <w:sz w:val="22"/>
          <w:szCs w:val="22"/>
        </w:rPr>
        <w:t xml:space="preserve">  Whether crab was kept or released.  This information will help us determine commercial harvest impacts on crab populations.</w:t>
      </w:r>
    </w:p>
    <w:p w:rsidRPr="009F3E99" w:rsidR="00833A33" w:rsidP="0050723F" w:rsidRDefault="00833A33" w14:paraId="709C2E84" w14:textId="77777777">
      <w:pPr>
        <w:tabs>
          <w:tab w:val="left" w:pos="360"/>
          <w:tab w:val="left" w:pos="720"/>
          <w:tab w:val="left" w:pos="1080"/>
        </w:tabs>
        <w:rPr>
          <w:rFonts w:ascii="Arial" w:hAnsi="Arial" w:cs="Arial"/>
          <w:sz w:val="22"/>
          <w:szCs w:val="22"/>
        </w:rPr>
      </w:pPr>
    </w:p>
    <w:p w:rsidRPr="009F3E99" w:rsidR="00833A33" w:rsidP="0050723F" w:rsidRDefault="00833A33" w14:paraId="32B16CEC" w14:textId="2AC64C5A">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Reporter type</w:t>
      </w:r>
      <w:r w:rsidRPr="009F3E99">
        <w:rPr>
          <w:rFonts w:ascii="Arial" w:hAnsi="Arial" w:cs="Arial"/>
          <w:b/>
          <w:sz w:val="22"/>
          <w:szCs w:val="22"/>
        </w:rPr>
        <w:t>:</w:t>
      </w:r>
      <w:r w:rsidRPr="009F3E99">
        <w:rPr>
          <w:rFonts w:ascii="Arial" w:hAnsi="Arial" w:cs="Arial"/>
          <w:sz w:val="22"/>
          <w:szCs w:val="22"/>
        </w:rPr>
        <w:t xml:space="preserve">  </w:t>
      </w:r>
      <w:r w:rsidRPr="009F3E99" w:rsidR="002D098E">
        <w:rPr>
          <w:rFonts w:ascii="Arial" w:hAnsi="Arial" w:cs="Arial"/>
          <w:sz w:val="22"/>
          <w:szCs w:val="22"/>
        </w:rPr>
        <w:t>Beachcomber</w:t>
      </w:r>
      <w:r w:rsidRPr="009F3E99">
        <w:rPr>
          <w:rFonts w:ascii="Arial" w:hAnsi="Arial" w:cs="Arial"/>
          <w:sz w:val="22"/>
          <w:szCs w:val="22"/>
        </w:rPr>
        <w:t>, commercial fishermen, biomedical company or some sort of researcher.  It is important to know what groups are encountering tagged crabs.</w:t>
      </w:r>
    </w:p>
    <w:p w:rsidRPr="009F3E99" w:rsidR="00833A33" w:rsidP="0050723F" w:rsidRDefault="00833A33" w14:paraId="5BAC7406" w14:textId="77777777">
      <w:pPr>
        <w:tabs>
          <w:tab w:val="left" w:pos="360"/>
          <w:tab w:val="left" w:pos="720"/>
          <w:tab w:val="left" w:pos="1080"/>
        </w:tabs>
        <w:rPr>
          <w:rFonts w:ascii="Arial" w:hAnsi="Arial" w:cs="Arial"/>
          <w:sz w:val="22"/>
          <w:szCs w:val="22"/>
        </w:rPr>
      </w:pPr>
    </w:p>
    <w:p w:rsidRPr="009F3E99" w:rsidR="00833A33" w:rsidP="0050723F" w:rsidRDefault="00833A33" w14:paraId="01EBDF4D" w14:textId="77777777">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Capture method</w:t>
      </w:r>
      <w:r w:rsidRPr="009F3E99">
        <w:rPr>
          <w:rFonts w:ascii="Arial" w:hAnsi="Arial" w:cs="Arial"/>
          <w:b/>
          <w:sz w:val="22"/>
          <w:szCs w:val="22"/>
        </w:rPr>
        <w:t>:</w:t>
      </w:r>
      <w:r w:rsidRPr="009F3E99">
        <w:rPr>
          <w:rFonts w:ascii="Arial" w:hAnsi="Arial" w:cs="Arial"/>
          <w:sz w:val="22"/>
          <w:szCs w:val="22"/>
        </w:rPr>
        <w:t xml:space="preserve">  Hand collection or collection in some kind of fishing gear.  To better protect the crab population, we need to know to which types of fishing gear crabs are most susceptible.</w:t>
      </w:r>
    </w:p>
    <w:p w:rsidRPr="009F3E99" w:rsidR="00833A33" w:rsidP="0050723F" w:rsidRDefault="00833A33" w14:paraId="50E24DA3" w14:textId="77777777">
      <w:pPr>
        <w:tabs>
          <w:tab w:val="left" w:pos="360"/>
          <w:tab w:val="left" w:pos="720"/>
          <w:tab w:val="left" w:pos="1080"/>
        </w:tabs>
        <w:ind w:left="720"/>
        <w:rPr>
          <w:rFonts w:ascii="Arial" w:hAnsi="Arial" w:cs="Arial"/>
          <w:sz w:val="22"/>
          <w:szCs w:val="22"/>
        </w:rPr>
      </w:pPr>
    </w:p>
    <w:p w:rsidRPr="009F3E99" w:rsidR="00833A33" w:rsidP="0050723F" w:rsidRDefault="00833A33" w14:paraId="14C936B1" w14:textId="77777777">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Capture location</w:t>
      </w:r>
      <w:r w:rsidRPr="009F3E99">
        <w:rPr>
          <w:rFonts w:ascii="Arial" w:hAnsi="Arial" w:cs="Arial"/>
          <w:b/>
          <w:sz w:val="22"/>
          <w:szCs w:val="22"/>
        </w:rPr>
        <w:t>:</w:t>
      </w:r>
      <w:r w:rsidRPr="009F3E99">
        <w:rPr>
          <w:rFonts w:ascii="Arial" w:hAnsi="Arial" w:cs="Arial"/>
          <w:sz w:val="22"/>
          <w:szCs w:val="22"/>
        </w:rPr>
        <w:t xml:space="preserve">  Body of water, beach or location and nearest city.  We need this information so that we can determine migratory patterns and coastal population structure of crabs.</w:t>
      </w:r>
    </w:p>
    <w:p w:rsidRPr="009F3E99" w:rsidR="00833A33" w:rsidP="0050723F" w:rsidRDefault="00833A33" w14:paraId="0643F1EE" w14:textId="77777777">
      <w:pPr>
        <w:tabs>
          <w:tab w:val="left" w:pos="360"/>
          <w:tab w:val="left" w:pos="720"/>
          <w:tab w:val="left" w:pos="1080"/>
        </w:tabs>
        <w:rPr>
          <w:rFonts w:ascii="Arial" w:hAnsi="Arial" w:cs="Arial"/>
          <w:sz w:val="22"/>
          <w:szCs w:val="22"/>
        </w:rPr>
      </w:pPr>
    </w:p>
    <w:p w:rsidRPr="009F3E99" w:rsidR="00833A33" w:rsidP="0050723F" w:rsidRDefault="00833A33" w14:paraId="77A4F1D4" w14:textId="77777777">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Reporter information</w:t>
      </w:r>
      <w:r w:rsidRPr="009F3E99">
        <w:rPr>
          <w:rFonts w:ascii="Arial" w:hAnsi="Arial" w:cs="Arial"/>
          <w:b/>
          <w:sz w:val="22"/>
          <w:szCs w:val="22"/>
        </w:rPr>
        <w:t>:</w:t>
      </w:r>
      <w:r w:rsidRPr="009F3E99">
        <w:rPr>
          <w:rFonts w:ascii="Arial" w:hAnsi="Arial" w:cs="Arial"/>
          <w:sz w:val="22"/>
          <w:szCs w:val="22"/>
        </w:rPr>
        <w:t xml:space="preserve">  Name, </w:t>
      </w:r>
      <w:r w:rsidRPr="009F3E99" w:rsidR="002B544C">
        <w:rPr>
          <w:rFonts w:ascii="Arial" w:hAnsi="Arial" w:cs="Arial"/>
          <w:sz w:val="22"/>
          <w:szCs w:val="22"/>
        </w:rPr>
        <w:t xml:space="preserve">mailing </w:t>
      </w:r>
      <w:r w:rsidRPr="009F3E99">
        <w:rPr>
          <w:rFonts w:ascii="Arial" w:hAnsi="Arial" w:cs="Arial"/>
          <w:sz w:val="22"/>
          <w:szCs w:val="22"/>
        </w:rPr>
        <w:t xml:space="preserve">address, and </w:t>
      </w:r>
      <w:r w:rsidRPr="009F3E99" w:rsidR="002B544C">
        <w:rPr>
          <w:rFonts w:ascii="Arial" w:hAnsi="Arial" w:cs="Arial"/>
          <w:sz w:val="22"/>
          <w:szCs w:val="22"/>
        </w:rPr>
        <w:t>email address</w:t>
      </w:r>
      <w:r w:rsidRPr="009F3E99">
        <w:rPr>
          <w:rFonts w:ascii="Arial" w:hAnsi="Arial" w:cs="Arial"/>
          <w:sz w:val="22"/>
          <w:szCs w:val="22"/>
        </w:rPr>
        <w:t xml:space="preserve">.  We use this information to send the reward package to the person providing information about a tagged horseshoe crab. </w:t>
      </w:r>
      <w:r w:rsidRPr="009F3E99" w:rsidR="002B544C">
        <w:rPr>
          <w:rFonts w:ascii="Arial" w:hAnsi="Arial" w:cs="Arial"/>
          <w:sz w:val="22"/>
          <w:szCs w:val="22"/>
        </w:rPr>
        <w:t xml:space="preserve">  </w:t>
      </w:r>
    </w:p>
    <w:p w:rsidRPr="009F3E99" w:rsidR="00833A33" w:rsidP="0050723F" w:rsidRDefault="00833A33" w14:paraId="0DDE3EF7" w14:textId="77777777">
      <w:pPr>
        <w:tabs>
          <w:tab w:val="left" w:pos="360"/>
          <w:tab w:val="left" w:pos="720"/>
          <w:tab w:val="left" w:pos="1080"/>
        </w:tabs>
        <w:rPr>
          <w:rFonts w:ascii="Arial" w:hAnsi="Arial" w:cs="Arial"/>
          <w:sz w:val="22"/>
          <w:szCs w:val="22"/>
        </w:rPr>
      </w:pPr>
    </w:p>
    <w:p w:rsidRPr="009F3E99" w:rsidR="00591A2B" w:rsidP="00591A2B" w:rsidRDefault="00833A33" w14:paraId="4DC8FAC3" w14:textId="72C24C67">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Comments</w:t>
      </w:r>
      <w:r w:rsidRPr="009F3E99" w:rsidR="004F1C06">
        <w:rPr>
          <w:rFonts w:ascii="Arial" w:hAnsi="Arial" w:cs="Arial"/>
          <w:b/>
          <w:sz w:val="22"/>
          <w:szCs w:val="22"/>
        </w:rPr>
        <w:t>:</w:t>
      </w:r>
      <w:r w:rsidRPr="009F3E99">
        <w:rPr>
          <w:rFonts w:ascii="Arial" w:hAnsi="Arial" w:cs="Arial"/>
          <w:sz w:val="22"/>
          <w:szCs w:val="22"/>
        </w:rPr>
        <w:t xml:space="preserve">  Miscellaneous information provided by reporter.</w:t>
      </w:r>
    </w:p>
    <w:p w:rsidRPr="009F3E99" w:rsidR="00591A2B" w:rsidP="00591A2B" w:rsidRDefault="00591A2B" w14:paraId="22FA040E" w14:textId="77777777">
      <w:pPr>
        <w:tabs>
          <w:tab w:val="left" w:pos="360"/>
          <w:tab w:val="left" w:pos="720"/>
          <w:tab w:val="left" w:pos="1080"/>
        </w:tabs>
        <w:ind w:left="720"/>
        <w:rPr>
          <w:rFonts w:ascii="Arial" w:hAnsi="Arial" w:cs="Arial"/>
          <w:sz w:val="22"/>
          <w:szCs w:val="22"/>
        </w:rPr>
      </w:pPr>
    </w:p>
    <w:p w:rsidRPr="009F3E99" w:rsidR="00A91779" w:rsidP="0050723F" w:rsidRDefault="00A91779" w14:paraId="3771E3A0" w14:textId="25063DFA">
      <w:pPr>
        <w:tabs>
          <w:tab w:val="left" w:pos="360"/>
          <w:tab w:val="left" w:pos="720"/>
          <w:tab w:val="left" w:pos="1080"/>
        </w:tabs>
        <w:rPr>
          <w:rFonts w:ascii="Arial" w:hAnsi="Arial" w:cs="Arial"/>
          <w:sz w:val="22"/>
          <w:szCs w:val="22"/>
        </w:rPr>
      </w:pPr>
    </w:p>
    <w:p w:rsidRPr="009F3E99" w:rsidR="00A91779" w:rsidP="0050723F" w:rsidRDefault="00A91779" w14:paraId="7B8459D0" w14:textId="102B958F">
      <w:pPr>
        <w:tabs>
          <w:tab w:val="left" w:pos="360"/>
          <w:tab w:val="left" w:pos="720"/>
          <w:tab w:val="left" w:pos="1080"/>
        </w:tabs>
        <w:rPr>
          <w:rFonts w:ascii="Arial" w:hAnsi="Arial" w:cs="Arial"/>
          <w:b/>
          <w:i/>
          <w:sz w:val="22"/>
          <w:szCs w:val="22"/>
          <w:u w:val="single"/>
        </w:rPr>
      </w:pPr>
      <w:r w:rsidRPr="009F3E99">
        <w:rPr>
          <w:rFonts w:ascii="Arial" w:hAnsi="Arial" w:cs="Arial"/>
          <w:b/>
          <w:i/>
          <w:sz w:val="22"/>
          <w:szCs w:val="22"/>
          <w:u w:val="single"/>
        </w:rPr>
        <w:t>FWS Form 3-2311</w:t>
      </w:r>
      <w:r w:rsidRPr="009F3E99" w:rsidR="00B77CC1">
        <w:rPr>
          <w:rFonts w:ascii="Arial" w:hAnsi="Arial" w:cs="Arial"/>
          <w:b/>
          <w:i/>
          <w:sz w:val="22"/>
          <w:szCs w:val="22"/>
          <w:u w:val="single"/>
        </w:rPr>
        <w:t>,</w:t>
      </w:r>
      <w:r w:rsidRPr="009F3E99">
        <w:rPr>
          <w:rFonts w:ascii="Arial" w:hAnsi="Arial" w:cs="Arial"/>
          <w:b/>
          <w:i/>
          <w:sz w:val="22"/>
          <w:szCs w:val="22"/>
          <w:u w:val="single"/>
        </w:rPr>
        <w:t xml:space="preserve"> </w:t>
      </w:r>
      <w:r w:rsidRPr="009F3E99" w:rsidR="00B77CC1">
        <w:rPr>
          <w:rFonts w:ascii="Arial" w:hAnsi="Arial" w:cs="Arial"/>
          <w:b/>
          <w:i/>
          <w:sz w:val="22"/>
          <w:szCs w:val="22"/>
          <w:u w:val="single"/>
        </w:rPr>
        <w:t>“</w:t>
      </w:r>
      <w:r w:rsidRPr="009F3E99">
        <w:rPr>
          <w:rFonts w:ascii="Arial" w:hAnsi="Arial" w:cs="Arial"/>
          <w:b/>
          <w:i/>
          <w:sz w:val="22"/>
          <w:szCs w:val="22"/>
          <w:u w:val="single"/>
        </w:rPr>
        <w:t xml:space="preserve">Horseshoe Crab Tagging </w:t>
      </w:r>
      <w:r w:rsidRPr="009F3E99" w:rsidR="007669C3">
        <w:rPr>
          <w:rFonts w:ascii="Arial" w:hAnsi="Arial" w:cs="Arial"/>
          <w:b/>
          <w:i/>
          <w:sz w:val="22"/>
          <w:szCs w:val="22"/>
          <w:u w:val="single"/>
        </w:rPr>
        <w:t>Report</w:t>
      </w:r>
      <w:r w:rsidRPr="009F3E99" w:rsidR="00B77CC1">
        <w:rPr>
          <w:rFonts w:ascii="Arial" w:hAnsi="Arial" w:cs="Arial"/>
          <w:b/>
          <w:i/>
          <w:sz w:val="22"/>
          <w:szCs w:val="22"/>
          <w:u w:val="single"/>
        </w:rPr>
        <w:t>”</w:t>
      </w:r>
    </w:p>
    <w:p w:rsidRPr="009F3E99" w:rsidR="00833A33" w:rsidP="0050723F" w:rsidRDefault="00833A33" w14:paraId="3CD8E65D" w14:textId="57486E8B">
      <w:pPr>
        <w:tabs>
          <w:tab w:val="left" w:pos="360"/>
          <w:tab w:val="left" w:pos="720"/>
          <w:tab w:val="left" w:pos="1080"/>
        </w:tabs>
        <w:rPr>
          <w:rFonts w:ascii="Arial" w:hAnsi="Arial" w:cs="Arial"/>
          <w:sz w:val="22"/>
          <w:szCs w:val="22"/>
        </w:rPr>
      </w:pPr>
      <w:r w:rsidRPr="009F3E99">
        <w:rPr>
          <w:rFonts w:ascii="Arial" w:hAnsi="Arial" w:cs="Arial"/>
          <w:sz w:val="22"/>
          <w:szCs w:val="22"/>
        </w:rPr>
        <w:t>Agencies that tag and release horseshoe crabs (States, universities, businesses, and nonprofit organizations) complete FWS Form 3-2311 and provide the following data:</w:t>
      </w:r>
    </w:p>
    <w:p w:rsidRPr="009F3E99" w:rsidR="00833A33" w:rsidP="0050723F" w:rsidRDefault="00833A33" w14:paraId="680A60FD" w14:textId="77777777">
      <w:pPr>
        <w:tabs>
          <w:tab w:val="left" w:pos="360"/>
          <w:tab w:val="left" w:pos="720"/>
          <w:tab w:val="left" w:pos="1080"/>
        </w:tabs>
        <w:rPr>
          <w:rFonts w:ascii="Arial" w:hAnsi="Arial" w:cs="Arial"/>
          <w:sz w:val="22"/>
          <w:szCs w:val="22"/>
        </w:rPr>
      </w:pPr>
    </w:p>
    <w:p w:rsidRPr="009F3E99" w:rsidR="00833A33" w:rsidP="0050723F" w:rsidRDefault="00833A33" w14:paraId="7137B6A1" w14:textId="11E12DEA">
      <w:pPr>
        <w:numPr>
          <w:ilvl w:val="0"/>
          <w:numId w:val="15"/>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Organization Name</w:t>
      </w:r>
      <w:r w:rsidRPr="009F3E99" w:rsidR="00BB39DE">
        <w:rPr>
          <w:rFonts w:ascii="Arial" w:hAnsi="Arial" w:cs="Arial"/>
          <w:b/>
          <w:sz w:val="22"/>
          <w:szCs w:val="22"/>
        </w:rPr>
        <w:t>:</w:t>
      </w:r>
      <w:r w:rsidRPr="009F3E99">
        <w:rPr>
          <w:rFonts w:ascii="Arial" w:hAnsi="Arial" w:cs="Arial"/>
          <w:sz w:val="22"/>
          <w:szCs w:val="22"/>
        </w:rPr>
        <w:t xml:space="preserve">  Identifies which organization released the crabs so that we can provide them with related recapture information at a later date.</w:t>
      </w:r>
    </w:p>
    <w:p w:rsidRPr="009F3E99" w:rsidR="00833A33" w:rsidP="0050723F" w:rsidRDefault="00833A33" w14:paraId="01662DD6" w14:textId="77777777">
      <w:pPr>
        <w:tabs>
          <w:tab w:val="left" w:pos="360"/>
          <w:tab w:val="left" w:pos="720"/>
          <w:tab w:val="left" w:pos="1080"/>
        </w:tabs>
        <w:rPr>
          <w:rFonts w:ascii="Arial" w:hAnsi="Arial" w:cs="Arial"/>
          <w:sz w:val="22"/>
          <w:szCs w:val="22"/>
        </w:rPr>
      </w:pPr>
    </w:p>
    <w:p w:rsidRPr="009F3E99" w:rsidR="00833A33" w:rsidP="0050723F" w:rsidRDefault="00833A33" w14:paraId="47F91B38" w14:textId="3E40A3D0">
      <w:pPr>
        <w:numPr>
          <w:ilvl w:val="0"/>
          <w:numId w:val="15"/>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Contact person name</w:t>
      </w:r>
      <w:r w:rsidRPr="009F3E99" w:rsidR="00BB39DE">
        <w:rPr>
          <w:rFonts w:ascii="Arial" w:hAnsi="Arial" w:cs="Arial"/>
          <w:b/>
          <w:sz w:val="22"/>
          <w:szCs w:val="22"/>
        </w:rPr>
        <w:t>:</w:t>
      </w:r>
      <w:r w:rsidRPr="009F3E99">
        <w:rPr>
          <w:rFonts w:ascii="Arial" w:hAnsi="Arial" w:cs="Arial"/>
          <w:sz w:val="22"/>
          <w:szCs w:val="22"/>
        </w:rPr>
        <w:t xml:space="preserve">  Allows us to contact the individual responsible for providing the data to clarify information if necessary.</w:t>
      </w:r>
    </w:p>
    <w:p w:rsidRPr="009F3E99" w:rsidR="00833A33" w:rsidP="0050723F" w:rsidRDefault="00833A33" w14:paraId="3A962131" w14:textId="77777777">
      <w:pPr>
        <w:tabs>
          <w:tab w:val="left" w:pos="360"/>
          <w:tab w:val="left" w:pos="720"/>
          <w:tab w:val="left" w:pos="1080"/>
        </w:tabs>
        <w:rPr>
          <w:rFonts w:ascii="Arial" w:hAnsi="Arial" w:cs="Arial"/>
          <w:sz w:val="22"/>
          <w:szCs w:val="22"/>
        </w:rPr>
      </w:pPr>
    </w:p>
    <w:p w:rsidRPr="009F3E99" w:rsidR="00833A33" w:rsidP="0050723F" w:rsidRDefault="00833A33" w14:paraId="2C841EAE" w14:textId="2855A7EF">
      <w:pPr>
        <w:numPr>
          <w:ilvl w:val="0"/>
          <w:numId w:val="15"/>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Tag #</w:t>
      </w:r>
      <w:r w:rsidRPr="009F3E99">
        <w:rPr>
          <w:rFonts w:ascii="Arial" w:hAnsi="Arial" w:cs="Arial"/>
          <w:b/>
          <w:sz w:val="22"/>
          <w:szCs w:val="22"/>
        </w:rPr>
        <w:t>:</w:t>
      </w:r>
      <w:r w:rsidRPr="009F3E99">
        <w:rPr>
          <w:rFonts w:ascii="Arial" w:hAnsi="Arial" w:cs="Arial"/>
          <w:sz w:val="22"/>
          <w:szCs w:val="22"/>
        </w:rPr>
        <w:t xml:space="preserve"> </w:t>
      </w:r>
      <w:r w:rsidRPr="009F3E99" w:rsidR="00BB39DE">
        <w:rPr>
          <w:rFonts w:ascii="Arial" w:hAnsi="Arial" w:cs="Arial"/>
          <w:sz w:val="22"/>
          <w:szCs w:val="22"/>
        </w:rPr>
        <w:t xml:space="preserve"> </w:t>
      </w:r>
      <w:r w:rsidRPr="009F3E99">
        <w:rPr>
          <w:rFonts w:ascii="Arial" w:hAnsi="Arial" w:cs="Arial"/>
          <w:sz w:val="22"/>
          <w:szCs w:val="22"/>
        </w:rPr>
        <w:t>Unique number assigned to each crab, preprinted on tag.</w:t>
      </w:r>
    </w:p>
    <w:p w:rsidRPr="009F3E99" w:rsidR="00833A33" w:rsidP="0050723F" w:rsidRDefault="00833A33" w14:paraId="6399D6CB" w14:textId="77777777">
      <w:pPr>
        <w:tabs>
          <w:tab w:val="left" w:pos="360"/>
          <w:tab w:val="left" w:pos="720"/>
          <w:tab w:val="left" w:pos="1080"/>
        </w:tabs>
        <w:rPr>
          <w:rFonts w:ascii="Arial" w:hAnsi="Arial" w:cs="Arial"/>
          <w:sz w:val="22"/>
          <w:szCs w:val="22"/>
        </w:rPr>
      </w:pPr>
    </w:p>
    <w:p w:rsidRPr="009F3E99" w:rsidR="00833A33" w:rsidP="0050723F" w:rsidRDefault="00833A33" w14:paraId="1FD224EE" w14:textId="70FC52F2">
      <w:pPr>
        <w:numPr>
          <w:ilvl w:val="0"/>
          <w:numId w:val="15"/>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Sex</w:t>
      </w:r>
      <w:r w:rsidRPr="009F3E99" w:rsidR="00BB39DE">
        <w:rPr>
          <w:rFonts w:ascii="Arial" w:hAnsi="Arial" w:cs="Arial"/>
          <w:b/>
          <w:sz w:val="22"/>
          <w:szCs w:val="22"/>
        </w:rPr>
        <w:t>:</w:t>
      </w:r>
      <w:r w:rsidRPr="009F3E99">
        <w:rPr>
          <w:rFonts w:ascii="Arial" w:hAnsi="Arial" w:cs="Arial"/>
          <w:sz w:val="22"/>
          <w:szCs w:val="22"/>
        </w:rPr>
        <w:t xml:space="preserve">  Necessary to determine differences between sexes in mortality, migration, etc.</w:t>
      </w:r>
    </w:p>
    <w:p w:rsidRPr="009F3E99" w:rsidR="00833A33" w:rsidP="0050723F" w:rsidRDefault="00833A33" w14:paraId="5BDF899D" w14:textId="77777777">
      <w:pPr>
        <w:tabs>
          <w:tab w:val="left" w:pos="360"/>
          <w:tab w:val="left" w:pos="720"/>
          <w:tab w:val="left" w:pos="1080"/>
        </w:tabs>
        <w:rPr>
          <w:rFonts w:ascii="Arial" w:hAnsi="Arial" w:cs="Arial"/>
          <w:sz w:val="22"/>
          <w:szCs w:val="22"/>
        </w:rPr>
      </w:pPr>
    </w:p>
    <w:p w:rsidRPr="009F3E99" w:rsidR="00833A33" w:rsidP="0050723F" w:rsidRDefault="00833A33" w14:paraId="29AF2CFE" w14:textId="64CED2DF">
      <w:pPr>
        <w:numPr>
          <w:ilvl w:val="0"/>
          <w:numId w:val="15"/>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PW(mm)</w:t>
      </w:r>
      <w:r w:rsidRPr="009F3E99" w:rsidR="00BB39DE">
        <w:rPr>
          <w:rFonts w:ascii="Arial" w:hAnsi="Arial" w:cs="Arial"/>
          <w:b/>
          <w:sz w:val="22"/>
          <w:szCs w:val="22"/>
        </w:rPr>
        <w:t>:</w:t>
      </w:r>
      <w:r w:rsidRPr="009F3E99">
        <w:rPr>
          <w:rFonts w:ascii="Arial" w:hAnsi="Arial" w:cs="Arial"/>
          <w:sz w:val="22"/>
          <w:szCs w:val="22"/>
        </w:rPr>
        <w:t xml:space="preserve">  We use the prosomal width (width of the crab at the widest point) to determine differences in sizes of crabs along their range.</w:t>
      </w:r>
    </w:p>
    <w:p w:rsidRPr="009F3E99" w:rsidR="00833A33" w:rsidP="0050723F" w:rsidRDefault="00833A33" w14:paraId="405DE7C3" w14:textId="77777777">
      <w:pPr>
        <w:tabs>
          <w:tab w:val="left" w:pos="360"/>
          <w:tab w:val="left" w:pos="720"/>
          <w:tab w:val="left" w:pos="1080"/>
        </w:tabs>
        <w:rPr>
          <w:rFonts w:ascii="Arial" w:hAnsi="Arial" w:cs="Arial"/>
          <w:sz w:val="22"/>
          <w:szCs w:val="22"/>
        </w:rPr>
      </w:pPr>
    </w:p>
    <w:p w:rsidRPr="009F3E99" w:rsidR="00833A33" w:rsidP="0050723F" w:rsidRDefault="00833A33" w14:paraId="53607C3E" w14:textId="35FE1977">
      <w:pPr>
        <w:numPr>
          <w:ilvl w:val="0"/>
          <w:numId w:val="15"/>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Capture site</w:t>
      </w:r>
      <w:r w:rsidRPr="009F3E99" w:rsidR="00BB39DE">
        <w:rPr>
          <w:rFonts w:ascii="Arial" w:hAnsi="Arial" w:cs="Arial"/>
          <w:b/>
          <w:sz w:val="22"/>
          <w:szCs w:val="22"/>
          <w:u w:val="single"/>
        </w:rPr>
        <w:t xml:space="preserve">, </w:t>
      </w:r>
      <w:r w:rsidRPr="009F3E99">
        <w:rPr>
          <w:rFonts w:ascii="Arial" w:hAnsi="Arial" w:cs="Arial"/>
          <w:b/>
          <w:sz w:val="22"/>
          <w:szCs w:val="22"/>
          <w:u w:val="single"/>
        </w:rPr>
        <w:t>Latitude (optional)</w:t>
      </w:r>
      <w:r w:rsidRPr="009F3E99" w:rsidR="00BB39DE">
        <w:rPr>
          <w:rFonts w:ascii="Arial" w:hAnsi="Arial" w:cs="Arial"/>
          <w:b/>
          <w:sz w:val="22"/>
          <w:szCs w:val="22"/>
          <w:u w:val="single"/>
        </w:rPr>
        <w:t xml:space="preserve">, Longitude (optional), </w:t>
      </w:r>
      <w:r w:rsidRPr="009F3E99">
        <w:rPr>
          <w:rFonts w:ascii="Arial" w:hAnsi="Arial" w:cs="Arial"/>
          <w:b/>
          <w:sz w:val="22"/>
          <w:szCs w:val="22"/>
          <w:u w:val="single"/>
        </w:rPr>
        <w:t>Waterbody</w:t>
      </w:r>
      <w:r w:rsidRPr="009F3E99" w:rsidR="00BB39DE">
        <w:rPr>
          <w:rFonts w:ascii="Arial" w:hAnsi="Arial" w:cs="Arial"/>
          <w:b/>
          <w:sz w:val="22"/>
          <w:szCs w:val="22"/>
          <w:u w:val="single"/>
        </w:rPr>
        <w:t xml:space="preserve">, and </w:t>
      </w:r>
      <w:r w:rsidRPr="009F3E99">
        <w:rPr>
          <w:rFonts w:ascii="Arial" w:hAnsi="Arial" w:cs="Arial"/>
          <w:b/>
          <w:sz w:val="22"/>
          <w:szCs w:val="22"/>
          <w:u w:val="single"/>
        </w:rPr>
        <w:t>State</w:t>
      </w:r>
      <w:r w:rsidRPr="009F3E99" w:rsidR="00BB39DE">
        <w:rPr>
          <w:rFonts w:ascii="Arial" w:hAnsi="Arial" w:cs="Arial"/>
          <w:b/>
          <w:sz w:val="22"/>
          <w:szCs w:val="22"/>
        </w:rPr>
        <w:t>:</w:t>
      </w:r>
      <w:r w:rsidRPr="009F3E99" w:rsidR="00BB39DE">
        <w:rPr>
          <w:rFonts w:ascii="Arial" w:hAnsi="Arial" w:cs="Arial"/>
          <w:sz w:val="22"/>
          <w:szCs w:val="22"/>
        </w:rPr>
        <w:t xml:space="preserve">  </w:t>
      </w:r>
      <w:r w:rsidRPr="009F3E99">
        <w:rPr>
          <w:rFonts w:ascii="Arial" w:hAnsi="Arial" w:cs="Arial"/>
          <w:sz w:val="22"/>
          <w:szCs w:val="22"/>
        </w:rPr>
        <w:t>We use information on the capture site, latitude, longitude, waterbody, and State to determine migratory patterns.</w:t>
      </w:r>
    </w:p>
    <w:p w:rsidRPr="009F3E99" w:rsidR="00833A33" w:rsidP="0050723F" w:rsidRDefault="00833A33" w14:paraId="378B378E" w14:textId="77777777">
      <w:pPr>
        <w:tabs>
          <w:tab w:val="left" w:pos="360"/>
          <w:tab w:val="left" w:pos="720"/>
          <w:tab w:val="left" w:pos="1080"/>
        </w:tabs>
        <w:rPr>
          <w:rFonts w:ascii="Arial" w:hAnsi="Arial" w:cs="Arial"/>
          <w:sz w:val="22"/>
          <w:szCs w:val="22"/>
        </w:rPr>
      </w:pPr>
    </w:p>
    <w:p w:rsidRPr="009F3E99" w:rsidR="00833A33" w:rsidP="0050723F" w:rsidRDefault="00833A33" w14:paraId="72DF250A" w14:textId="28100D5C">
      <w:pPr>
        <w:numPr>
          <w:ilvl w:val="0"/>
          <w:numId w:val="15"/>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Date</w:t>
      </w:r>
      <w:r w:rsidRPr="009F3E99" w:rsidR="00BB39DE">
        <w:rPr>
          <w:rFonts w:ascii="Arial" w:hAnsi="Arial" w:cs="Arial"/>
          <w:b/>
          <w:sz w:val="22"/>
          <w:szCs w:val="22"/>
        </w:rPr>
        <w:t>:</w:t>
      </w:r>
      <w:r w:rsidRPr="009F3E99">
        <w:rPr>
          <w:rFonts w:ascii="Arial" w:hAnsi="Arial" w:cs="Arial"/>
          <w:sz w:val="22"/>
          <w:szCs w:val="22"/>
        </w:rPr>
        <w:t xml:space="preserve">  We use the tagging date to determine timing of migration, longevity, and spawning frequency.</w:t>
      </w:r>
    </w:p>
    <w:p w:rsidRPr="009F3E99" w:rsidR="00A91779" w:rsidP="0050723F" w:rsidRDefault="00A91779" w14:paraId="0ADD4EA1" w14:textId="59E740B7">
      <w:pPr>
        <w:tabs>
          <w:tab w:val="left" w:pos="360"/>
          <w:tab w:val="left" w:pos="720"/>
          <w:tab w:val="left" w:pos="1080"/>
        </w:tabs>
        <w:rPr>
          <w:rFonts w:ascii="Arial" w:hAnsi="Arial" w:cs="Arial"/>
          <w:sz w:val="22"/>
          <w:szCs w:val="22"/>
        </w:rPr>
      </w:pPr>
    </w:p>
    <w:p w:rsidRPr="00BB36B0" w:rsidR="007353E1" w:rsidP="0050723F" w:rsidRDefault="00BB36B0" w14:paraId="1357A7A3" w14:textId="4E92C32A">
      <w:pPr>
        <w:tabs>
          <w:tab w:val="left" w:pos="360"/>
          <w:tab w:val="left" w:pos="720"/>
          <w:tab w:val="left" w:pos="1080"/>
        </w:tabs>
        <w:rPr>
          <w:rFonts w:ascii="Arial" w:hAnsi="Arial" w:cs="Arial"/>
          <w:b/>
          <w:sz w:val="22"/>
          <w:szCs w:val="22"/>
          <w:u w:val="single"/>
        </w:rPr>
      </w:pPr>
      <w:r>
        <w:rPr>
          <w:rFonts w:ascii="Arial" w:hAnsi="Arial" w:cs="Arial"/>
          <w:b/>
          <w:sz w:val="22"/>
          <w:szCs w:val="22"/>
          <w:u w:val="single"/>
        </w:rPr>
        <w:t>Fish Tagging Program</w:t>
      </w:r>
    </w:p>
    <w:p w:rsidRPr="009F3E99" w:rsidR="007353E1" w:rsidP="0050723F" w:rsidRDefault="007353E1" w14:paraId="2DE36E28" w14:textId="60847183">
      <w:pPr>
        <w:tabs>
          <w:tab w:val="left" w:pos="360"/>
          <w:tab w:val="left" w:pos="720"/>
          <w:tab w:val="left" w:pos="1080"/>
        </w:tabs>
        <w:rPr>
          <w:rFonts w:ascii="Arial" w:hAnsi="Arial" w:cs="Arial"/>
          <w:sz w:val="22"/>
          <w:szCs w:val="22"/>
        </w:rPr>
      </w:pPr>
      <w:r w:rsidRPr="009F3E99">
        <w:rPr>
          <w:rFonts w:ascii="Arial" w:hAnsi="Arial" w:cs="Arial"/>
          <w:sz w:val="22"/>
          <w:szCs w:val="22"/>
        </w:rPr>
        <w:t xml:space="preserve">Fish </w:t>
      </w:r>
      <w:r w:rsidRPr="009F3E99" w:rsidR="00A75827">
        <w:rPr>
          <w:rFonts w:ascii="Arial" w:hAnsi="Arial" w:cs="Arial"/>
          <w:sz w:val="22"/>
          <w:szCs w:val="22"/>
        </w:rPr>
        <w:t>are</w:t>
      </w:r>
      <w:r w:rsidRPr="009F3E99">
        <w:rPr>
          <w:rFonts w:ascii="Arial" w:hAnsi="Arial" w:cs="Arial"/>
          <w:sz w:val="22"/>
          <w:szCs w:val="22"/>
        </w:rPr>
        <w:t xml:space="preserve"> tagged with an external tag containing a toll-free number that is housed at MDFWCO.  Members of the public reporting a tag will be asked a series of questions pertaining to the fish that they are referencing.  This data will be used by fisheries managers throughout the east coast and mid-Atlantic region, depending on species.</w:t>
      </w:r>
    </w:p>
    <w:p w:rsidRPr="009F3E99" w:rsidR="007353E1" w:rsidP="0050723F" w:rsidRDefault="007353E1" w14:paraId="4E45E320" w14:textId="77777777">
      <w:pPr>
        <w:tabs>
          <w:tab w:val="left" w:pos="360"/>
          <w:tab w:val="left" w:pos="720"/>
          <w:tab w:val="left" w:pos="1080"/>
        </w:tabs>
        <w:rPr>
          <w:rFonts w:ascii="Arial" w:hAnsi="Arial" w:cs="Arial"/>
          <w:sz w:val="22"/>
          <w:szCs w:val="22"/>
        </w:rPr>
      </w:pPr>
    </w:p>
    <w:p w:rsidRPr="009F3E99" w:rsidR="007353E1" w:rsidP="0050723F" w:rsidRDefault="007353E1" w14:paraId="0905CB60" w14:textId="1588609C">
      <w:pPr>
        <w:tabs>
          <w:tab w:val="left" w:pos="360"/>
          <w:tab w:val="left" w:pos="720"/>
          <w:tab w:val="left" w:pos="1080"/>
        </w:tabs>
        <w:rPr>
          <w:rFonts w:ascii="Arial" w:hAnsi="Arial" w:cs="Arial"/>
          <w:sz w:val="22"/>
          <w:szCs w:val="22"/>
        </w:rPr>
      </w:pPr>
      <w:r w:rsidRPr="009F3E99">
        <w:rPr>
          <w:rFonts w:ascii="Arial" w:hAnsi="Arial" w:cs="Arial"/>
          <w:sz w:val="22"/>
          <w:szCs w:val="22"/>
        </w:rPr>
        <w:t xml:space="preserve">Currently the species that are tagged are Striped Bass (Morone saxatilis), Atlantic (Acipenser oxyrinchus) and Shortnose Sturgeon (Acipenser brevirostrum), Northern Snakehead (Channa argus), and American Shad (Alosa sapidissima).  </w:t>
      </w:r>
    </w:p>
    <w:p w:rsidRPr="009F3E99" w:rsidR="007353E1" w:rsidP="0050723F" w:rsidRDefault="007353E1" w14:paraId="1B6FB65E" w14:textId="369089E6">
      <w:pPr>
        <w:tabs>
          <w:tab w:val="left" w:pos="360"/>
          <w:tab w:val="left" w:pos="720"/>
          <w:tab w:val="left" w:pos="1080"/>
        </w:tabs>
        <w:rPr>
          <w:rFonts w:ascii="Arial" w:hAnsi="Arial" w:cs="Arial"/>
          <w:sz w:val="22"/>
          <w:szCs w:val="22"/>
        </w:rPr>
      </w:pPr>
    </w:p>
    <w:p w:rsidRPr="009F3E99" w:rsidR="00B77CC1" w:rsidP="0050723F" w:rsidRDefault="00AE2323" w14:paraId="620704B5" w14:textId="603173F0">
      <w:pPr>
        <w:tabs>
          <w:tab w:val="left" w:pos="360"/>
          <w:tab w:val="left" w:pos="720"/>
          <w:tab w:val="left" w:pos="1080"/>
        </w:tabs>
        <w:rPr>
          <w:rFonts w:ascii="Arial" w:hAnsi="Arial" w:cs="Arial"/>
          <w:b/>
          <w:i/>
          <w:sz w:val="22"/>
          <w:szCs w:val="22"/>
          <w:u w:val="single"/>
        </w:rPr>
      </w:pPr>
      <w:r w:rsidRPr="009F3E99">
        <w:rPr>
          <w:rFonts w:ascii="Arial" w:hAnsi="Arial" w:cs="Arial"/>
          <w:b/>
          <w:i/>
          <w:sz w:val="22"/>
          <w:szCs w:val="22"/>
          <w:u w:val="single"/>
        </w:rPr>
        <w:t xml:space="preserve">FWS </w:t>
      </w:r>
      <w:r w:rsidRPr="009F3E99" w:rsidR="00B77CC1">
        <w:rPr>
          <w:rFonts w:ascii="Arial" w:hAnsi="Arial" w:cs="Arial"/>
          <w:b/>
          <w:i/>
          <w:sz w:val="22"/>
          <w:szCs w:val="22"/>
          <w:u w:val="single"/>
        </w:rPr>
        <w:t>Form 3–2493, “American Shad Recapture Report”</w:t>
      </w:r>
    </w:p>
    <w:p w:rsidRPr="009F3E99" w:rsidR="00B77CC1" w:rsidP="0050723F" w:rsidRDefault="00B77CC1" w14:paraId="1B6EB43A" w14:textId="77777777">
      <w:pPr>
        <w:tabs>
          <w:tab w:val="left" w:pos="360"/>
          <w:tab w:val="left" w:pos="720"/>
          <w:tab w:val="left" w:pos="1080"/>
        </w:tabs>
        <w:rPr>
          <w:rFonts w:ascii="Arial" w:hAnsi="Arial" w:cs="Arial"/>
          <w:sz w:val="22"/>
          <w:szCs w:val="22"/>
        </w:rPr>
      </w:pPr>
      <w:r w:rsidRPr="009F3E99">
        <w:rPr>
          <w:rFonts w:ascii="Arial" w:hAnsi="Arial" w:cs="Arial"/>
          <w:sz w:val="22"/>
          <w:szCs w:val="22"/>
        </w:rPr>
        <w:t>American Shad are tagged by the NY Department of Environmental Conservation (NYDEC) and they retain all fish tagging information.  The public reports tags to MDFWCO, who provides information on tag returns to NYDEC.  Tag return data are used to monitor migration and abundance of shad along the Atlantic Coast.</w:t>
      </w:r>
    </w:p>
    <w:p w:rsidRPr="009F3E99" w:rsidR="00B77CC1" w:rsidP="0050723F" w:rsidRDefault="00B77CC1" w14:paraId="0104C8DA" w14:textId="7E5B4231">
      <w:pPr>
        <w:tabs>
          <w:tab w:val="left" w:pos="360"/>
          <w:tab w:val="left" w:pos="720"/>
          <w:tab w:val="left" w:pos="1080"/>
        </w:tabs>
        <w:rPr>
          <w:rFonts w:ascii="Arial" w:hAnsi="Arial" w:cs="Arial"/>
          <w:sz w:val="22"/>
          <w:szCs w:val="22"/>
        </w:rPr>
      </w:pPr>
    </w:p>
    <w:p w:rsidRPr="009F3E99" w:rsidR="00AE2323" w:rsidP="0050723F" w:rsidRDefault="00AE2323" w14:paraId="0E074545" w14:textId="341A5F70">
      <w:pPr>
        <w:tabs>
          <w:tab w:val="left" w:pos="360"/>
          <w:tab w:val="left" w:pos="720"/>
          <w:tab w:val="left" w:pos="1080"/>
        </w:tabs>
        <w:rPr>
          <w:rFonts w:ascii="Arial" w:hAnsi="Arial" w:cs="Arial"/>
          <w:b/>
          <w:i/>
          <w:sz w:val="22"/>
          <w:szCs w:val="22"/>
          <w:u w:val="single"/>
        </w:rPr>
      </w:pPr>
      <w:r w:rsidRPr="009F3E99">
        <w:rPr>
          <w:rFonts w:ascii="Arial" w:hAnsi="Arial" w:cs="Arial"/>
          <w:b/>
          <w:i/>
          <w:sz w:val="22"/>
          <w:szCs w:val="22"/>
          <w:u w:val="single"/>
        </w:rPr>
        <w:t>FWS Form 3–2494, “Snakehead Recapture Report”</w:t>
      </w:r>
    </w:p>
    <w:p w:rsidRPr="009F3E99" w:rsidR="00B77CC1" w:rsidP="0050723F" w:rsidRDefault="00B77CC1" w14:paraId="45A3EDAB" w14:textId="77777777">
      <w:pPr>
        <w:tabs>
          <w:tab w:val="left" w:pos="360"/>
          <w:tab w:val="left" w:pos="720"/>
          <w:tab w:val="left" w:pos="1080"/>
        </w:tabs>
        <w:rPr>
          <w:rFonts w:ascii="Arial" w:hAnsi="Arial" w:cs="Arial"/>
          <w:sz w:val="22"/>
          <w:szCs w:val="22"/>
        </w:rPr>
      </w:pPr>
      <w:r w:rsidRPr="009F3E99">
        <w:rPr>
          <w:rFonts w:ascii="Arial" w:hAnsi="Arial" w:cs="Arial"/>
          <w:sz w:val="22"/>
          <w:szCs w:val="22"/>
        </w:rPr>
        <w:t>Northern Snakehead is an invasive species found in many watersheds throughout the mid-Atlantic region.  It has been firmly established in the Potomac River since at least 2004.  Federal and state biologists within the Potomac River watershed have been tasked with managing the impacts of Northern Snakehead.  Tagging of Northern Snakehead is used to learn more about the species so that control efforts can be better informed.  Tagging is also used to estimate population sizes to monitor fluctuations in population size.  Recreational and commercial fishers reporting tags provide information on catch rates and migration patterns as well.</w:t>
      </w:r>
    </w:p>
    <w:p w:rsidRPr="009F3E99" w:rsidR="00B77CC1" w:rsidP="0050723F" w:rsidRDefault="00B77CC1" w14:paraId="3CE193B6" w14:textId="629DE010">
      <w:pPr>
        <w:tabs>
          <w:tab w:val="left" w:pos="360"/>
          <w:tab w:val="left" w:pos="720"/>
          <w:tab w:val="left" w:pos="1080"/>
        </w:tabs>
        <w:rPr>
          <w:rFonts w:ascii="Arial" w:hAnsi="Arial" w:cs="Arial"/>
          <w:sz w:val="22"/>
          <w:szCs w:val="22"/>
        </w:rPr>
      </w:pPr>
    </w:p>
    <w:p w:rsidRPr="009F3E99" w:rsidR="00AE2323" w:rsidP="0050723F" w:rsidRDefault="00AE2323" w14:paraId="5DA9BE12" w14:textId="0A5D2921">
      <w:pPr>
        <w:tabs>
          <w:tab w:val="left" w:pos="360"/>
          <w:tab w:val="left" w:pos="720"/>
          <w:tab w:val="left" w:pos="1080"/>
        </w:tabs>
        <w:rPr>
          <w:rFonts w:ascii="Arial" w:hAnsi="Arial" w:cs="Arial"/>
          <w:b/>
          <w:i/>
          <w:sz w:val="22"/>
          <w:szCs w:val="22"/>
          <w:u w:val="single"/>
        </w:rPr>
      </w:pPr>
      <w:r w:rsidRPr="009F3E99">
        <w:rPr>
          <w:rFonts w:ascii="Arial" w:hAnsi="Arial" w:cs="Arial"/>
          <w:b/>
          <w:i/>
          <w:sz w:val="22"/>
          <w:szCs w:val="22"/>
          <w:u w:val="single"/>
        </w:rPr>
        <w:t>FWS Form 3–2495, “Striped Bass Recapture Report”</w:t>
      </w:r>
    </w:p>
    <w:p w:rsidRPr="009F3E99" w:rsidR="00B77CC1" w:rsidP="0050723F" w:rsidRDefault="00B77CC1" w14:paraId="670E1198" w14:textId="77777777">
      <w:pPr>
        <w:tabs>
          <w:tab w:val="left" w:pos="360"/>
          <w:tab w:val="left" w:pos="720"/>
          <w:tab w:val="left" w:pos="1080"/>
        </w:tabs>
        <w:rPr>
          <w:rFonts w:ascii="Arial" w:hAnsi="Arial" w:cs="Arial"/>
          <w:sz w:val="22"/>
          <w:szCs w:val="22"/>
        </w:rPr>
      </w:pPr>
      <w:r w:rsidRPr="009F3E99">
        <w:rPr>
          <w:rFonts w:ascii="Arial" w:hAnsi="Arial" w:cs="Arial"/>
          <w:sz w:val="22"/>
          <w:szCs w:val="22"/>
        </w:rPr>
        <w:t>Striped Bass are cooperatively managed by federal and state agencies through the Atlantic States Marine Fisheries Commission (ASMFC).  The ASMFC uses fish tag return data to conduct stock assessments for Striped Bass.  The database and collection is housed within MDFWCO, while the tagging is conducted by state agencies participating in Striped Bass management.  Without this data collection Striped Bass management would likely suffer from a lack of quality data.</w:t>
      </w:r>
    </w:p>
    <w:p w:rsidRPr="009F3E99" w:rsidR="00B77CC1" w:rsidP="0050723F" w:rsidRDefault="00B77CC1" w14:paraId="230A0B36" w14:textId="53A614D8">
      <w:pPr>
        <w:tabs>
          <w:tab w:val="left" w:pos="360"/>
          <w:tab w:val="left" w:pos="720"/>
          <w:tab w:val="left" w:pos="1080"/>
        </w:tabs>
        <w:rPr>
          <w:rFonts w:ascii="Arial" w:hAnsi="Arial" w:cs="Arial"/>
          <w:sz w:val="22"/>
          <w:szCs w:val="22"/>
        </w:rPr>
      </w:pPr>
    </w:p>
    <w:p w:rsidRPr="009F3E99" w:rsidR="00AE2323" w:rsidP="0050723F" w:rsidRDefault="00AE2323" w14:paraId="257A865A" w14:textId="54DF0B35">
      <w:pPr>
        <w:tabs>
          <w:tab w:val="left" w:pos="360"/>
          <w:tab w:val="left" w:pos="720"/>
          <w:tab w:val="left" w:pos="1080"/>
        </w:tabs>
        <w:rPr>
          <w:rFonts w:ascii="Arial" w:hAnsi="Arial" w:cs="Arial"/>
          <w:b/>
          <w:i/>
          <w:sz w:val="22"/>
          <w:szCs w:val="22"/>
          <w:u w:val="single"/>
        </w:rPr>
      </w:pPr>
      <w:r w:rsidRPr="009F3E99">
        <w:rPr>
          <w:rFonts w:ascii="Arial" w:hAnsi="Arial" w:cs="Arial"/>
          <w:b/>
          <w:i/>
          <w:sz w:val="22"/>
          <w:szCs w:val="22"/>
          <w:u w:val="single"/>
        </w:rPr>
        <w:t>FWS Form 3–2496, “Sturgeon Recapture Report”</w:t>
      </w:r>
    </w:p>
    <w:p w:rsidRPr="009F3E99" w:rsidR="007353E1" w:rsidP="0050723F" w:rsidRDefault="007353E1" w14:paraId="3E57E95B" w14:textId="1E7FAC84">
      <w:pPr>
        <w:tabs>
          <w:tab w:val="left" w:pos="360"/>
          <w:tab w:val="left" w:pos="720"/>
          <w:tab w:val="left" w:pos="1080"/>
        </w:tabs>
        <w:rPr>
          <w:rFonts w:ascii="Arial" w:hAnsi="Arial" w:cs="Arial"/>
          <w:sz w:val="22"/>
          <w:szCs w:val="22"/>
        </w:rPr>
      </w:pPr>
      <w:r w:rsidRPr="009F3E99">
        <w:rPr>
          <w:rFonts w:ascii="Arial" w:hAnsi="Arial" w:cs="Arial"/>
          <w:sz w:val="22"/>
          <w:szCs w:val="22"/>
        </w:rPr>
        <w:t xml:space="preserve">Sturgeon are tagged by federal, state, and university biologists, and NGO’s along the U.S. east coast and into Canada, and throughout the U.S. and Canada.  Local populations of Atlantic sturgeon have been listed as either threatened or endangered since 2012 and shortnose populations since 1973.  The information collected provides data on tag retention and sturgeon movement along the east coast.  The data is also used to address some of the management and research needs identified by the ASMFC Amendment 1 to the Atlantic Sturgeon Fishery Management Plan.  </w:t>
      </w:r>
    </w:p>
    <w:p w:rsidRPr="009F3E99" w:rsidR="007353E1" w:rsidP="0050723F" w:rsidRDefault="007353E1" w14:paraId="7E201129" w14:textId="77777777">
      <w:pPr>
        <w:tabs>
          <w:tab w:val="left" w:pos="360"/>
          <w:tab w:val="left" w:pos="720"/>
          <w:tab w:val="left" w:pos="1080"/>
        </w:tabs>
        <w:rPr>
          <w:rFonts w:ascii="Arial" w:hAnsi="Arial" w:cs="Arial"/>
          <w:sz w:val="22"/>
          <w:szCs w:val="22"/>
        </w:rPr>
      </w:pPr>
    </w:p>
    <w:p w:rsidRPr="009F3E99" w:rsidR="007353E1" w:rsidP="0050723F" w:rsidRDefault="007353E1" w14:paraId="5EE9EF47" w14:textId="6865BF10">
      <w:pPr>
        <w:tabs>
          <w:tab w:val="left" w:pos="360"/>
          <w:tab w:val="left" w:pos="720"/>
          <w:tab w:val="left" w:pos="1080"/>
        </w:tabs>
        <w:rPr>
          <w:rFonts w:ascii="Arial" w:hAnsi="Arial" w:cs="Arial"/>
          <w:sz w:val="22"/>
          <w:szCs w:val="22"/>
        </w:rPr>
      </w:pPr>
      <w:r w:rsidRPr="009F3E99">
        <w:rPr>
          <w:rFonts w:ascii="Arial" w:hAnsi="Arial" w:cs="Arial"/>
          <w:sz w:val="22"/>
          <w:szCs w:val="22"/>
        </w:rPr>
        <w:t xml:space="preserve">Data collected across these tagging programs is similar in nature, including: </w:t>
      </w:r>
    </w:p>
    <w:p w:rsidRPr="009F3E99" w:rsidR="007353E1" w:rsidP="0050723F" w:rsidRDefault="007353E1" w14:paraId="225FA773" w14:textId="77777777">
      <w:pPr>
        <w:tabs>
          <w:tab w:val="left" w:pos="360"/>
          <w:tab w:val="left" w:pos="720"/>
          <w:tab w:val="left" w:pos="1080"/>
        </w:tabs>
        <w:rPr>
          <w:rFonts w:ascii="Arial" w:hAnsi="Arial" w:cs="Arial"/>
          <w:sz w:val="22"/>
          <w:szCs w:val="22"/>
        </w:rPr>
      </w:pPr>
    </w:p>
    <w:p w:rsidRPr="009F3E99" w:rsidR="007353E1" w:rsidP="0050723F" w:rsidRDefault="002D098E" w14:paraId="56E2CB1B" w14:textId="73942F5D">
      <w:pPr>
        <w:pStyle w:val="ListParagraph"/>
        <w:numPr>
          <w:ilvl w:val="0"/>
          <w:numId w:val="27"/>
        </w:numPr>
        <w:tabs>
          <w:tab w:val="left" w:pos="360"/>
          <w:tab w:val="left" w:pos="720"/>
          <w:tab w:val="left" w:pos="1080"/>
        </w:tabs>
        <w:rPr>
          <w:rFonts w:ascii="Arial" w:hAnsi="Arial" w:cs="Arial"/>
          <w:sz w:val="22"/>
          <w:szCs w:val="22"/>
        </w:rPr>
      </w:pPr>
      <w:r w:rsidRPr="002D098E">
        <w:rPr>
          <w:rFonts w:ascii="Arial" w:hAnsi="Arial" w:cs="Arial"/>
          <w:b/>
          <w:sz w:val="22"/>
          <w:szCs w:val="22"/>
          <w:u w:val="single"/>
        </w:rPr>
        <w:t>T</w:t>
      </w:r>
      <w:r w:rsidRPr="002D098E" w:rsidR="007353E1">
        <w:rPr>
          <w:rFonts w:ascii="Arial" w:hAnsi="Arial" w:cs="Arial"/>
          <w:b/>
          <w:sz w:val="22"/>
          <w:szCs w:val="22"/>
          <w:u w:val="single"/>
        </w:rPr>
        <w:t>ag number</w:t>
      </w:r>
      <w:r w:rsidRPr="002D098E">
        <w:rPr>
          <w:rFonts w:ascii="Arial" w:hAnsi="Arial" w:cs="Arial"/>
          <w:b/>
          <w:sz w:val="22"/>
          <w:szCs w:val="22"/>
        </w:rPr>
        <w:t>:</w:t>
      </w:r>
      <w:r>
        <w:rPr>
          <w:rFonts w:ascii="Arial" w:hAnsi="Arial" w:cs="Arial"/>
          <w:sz w:val="22"/>
          <w:szCs w:val="22"/>
        </w:rPr>
        <w:t xml:space="preserve">  </w:t>
      </w:r>
      <w:r w:rsidR="00786E09">
        <w:rPr>
          <w:rFonts w:ascii="Arial" w:hAnsi="Arial" w:cs="Arial"/>
          <w:sz w:val="22"/>
          <w:szCs w:val="22"/>
        </w:rPr>
        <w:t>Tag number is needed to identify the individual organism that was caught so that we can provide return information appropriately and associate the recapture with the release data</w:t>
      </w:r>
    </w:p>
    <w:p w:rsidR="002D098E" w:rsidP="002D098E" w:rsidRDefault="002D098E" w14:paraId="6AEE0928" w14:textId="77777777">
      <w:pPr>
        <w:pStyle w:val="ListParagraph"/>
        <w:tabs>
          <w:tab w:val="left" w:pos="360"/>
          <w:tab w:val="left" w:pos="720"/>
          <w:tab w:val="left" w:pos="1080"/>
        </w:tabs>
        <w:rPr>
          <w:rFonts w:ascii="Arial" w:hAnsi="Arial" w:cs="Arial"/>
          <w:sz w:val="22"/>
          <w:szCs w:val="22"/>
        </w:rPr>
      </w:pPr>
    </w:p>
    <w:p w:rsidRPr="009F3E99" w:rsidR="007353E1" w:rsidP="0050723F" w:rsidRDefault="002D098E" w14:paraId="2EF4BB80" w14:textId="5BDDF1B6">
      <w:pPr>
        <w:pStyle w:val="ListParagraph"/>
        <w:numPr>
          <w:ilvl w:val="0"/>
          <w:numId w:val="27"/>
        </w:numPr>
        <w:tabs>
          <w:tab w:val="left" w:pos="360"/>
          <w:tab w:val="left" w:pos="720"/>
          <w:tab w:val="left" w:pos="1080"/>
        </w:tabs>
        <w:rPr>
          <w:rFonts w:ascii="Arial" w:hAnsi="Arial" w:cs="Arial"/>
          <w:sz w:val="22"/>
          <w:szCs w:val="22"/>
        </w:rPr>
      </w:pPr>
      <w:r w:rsidRPr="002D098E">
        <w:rPr>
          <w:rFonts w:ascii="Arial" w:hAnsi="Arial" w:cs="Arial"/>
          <w:b/>
          <w:sz w:val="22"/>
          <w:szCs w:val="22"/>
          <w:u w:val="single"/>
        </w:rPr>
        <w:t>Date of capture:</w:t>
      </w:r>
      <w:r>
        <w:rPr>
          <w:rFonts w:ascii="Arial" w:hAnsi="Arial" w:cs="Arial"/>
          <w:sz w:val="22"/>
          <w:szCs w:val="22"/>
        </w:rPr>
        <w:t xml:space="preserve">  </w:t>
      </w:r>
      <w:r w:rsidR="00786E09">
        <w:rPr>
          <w:rFonts w:ascii="Arial" w:hAnsi="Arial" w:cs="Arial"/>
          <w:sz w:val="22"/>
          <w:szCs w:val="22"/>
        </w:rPr>
        <w:t>Date of capture is needed to know how long the tagged animal was at large. This helps inform age, maturity, and growth information.</w:t>
      </w:r>
      <w:r w:rsidRPr="009F3E99" w:rsidR="007353E1">
        <w:rPr>
          <w:rFonts w:ascii="Arial" w:hAnsi="Arial" w:cs="Arial"/>
          <w:sz w:val="22"/>
          <w:szCs w:val="22"/>
        </w:rPr>
        <w:t xml:space="preserve"> </w:t>
      </w:r>
    </w:p>
    <w:p w:rsidR="002D098E" w:rsidP="00786E09" w:rsidRDefault="00786E09" w14:paraId="431B763E" w14:textId="16E9FCC5">
      <w:pPr>
        <w:pStyle w:val="ListParagraph"/>
        <w:tabs>
          <w:tab w:val="left" w:pos="360"/>
          <w:tab w:val="left" w:pos="720"/>
          <w:tab w:val="left" w:pos="4275"/>
        </w:tabs>
        <w:rPr>
          <w:rFonts w:ascii="Arial" w:hAnsi="Arial" w:cs="Arial"/>
          <w:sz w:val="22"/>
          <w:szCs w:val="22"/>
        </w:rPr>
      </w:pPr>
      <w:r>
        <w:rPr>
          <w:rFonts w:ascii="Arial" w:hAnsi="Arial" w:cs="Arial"/>
          <w:sz w:val="22"/>
          <w:szCs w:val="22"/>
        </w:rPr>
        <w:tab/>
      </w:r>
    </w:p>
    <w:p w:rsidRPr="009F3E99" w:rsidR="007353E1" w:rsidP="0050723F" w:rsidRDefault="002D098E" w14:paraId="31946430" w14:textId="21A90C60">
      <w:pPr>
        <w:pStyle w:val="ListParagraph"/>
        <w:numPr>
          <w:ilvl w:val="0"/>
          <w:numId w:val="27"/>
        </w:numPr>
        <w:tabs>
          <w:tab w:val="left" w:pos="360"/>
          <w:tab w:val="left" w:pos="720"/>
          <w:tab w:val="left" w:pos="1080"/>
        </w:tabs>
        <w:rPr>
          <w:rFonts w:ascii="Arial" w:hAnsi="Arial" w:cs="Arial"/>
          <w:sz w:val="22"/>
          <w:szCs w:val="22"/>
        </w:rPr>
      </w:pPr>
      <w:r w:rsidRPr="002D098E">
        <w:rPr>
          <w:rFonts w:ascii="Arial" w:hAnsi="Arial" w:cs="Arial"/>
          <w:b/>
          <w:sz w:val="22"/>
          <w:szCs w:val="22"/>
          <w:u w:val="single"/>
        </w:rPr>
        <w:t>Waterbody of capture</w:t>
      </w:r>
      <w:r w:rsidRPr="002D098E">
        <w:rPr>
          <w:rFonts w:ascii="Arial" w:hAnsi="Arial" w:cs="Arial"/>
          <w:b/>
          <w:sz w:val="22"/>
          <w:szCs w:val="22"/>
        </w:rPr>
        <w:t>:</w:t>
      </w:r>
      <w:r>
        <w:rPr>
          <w:rFonts w:ascii="Arial" w:hAnsi="Arial" w:cs="Arial"/>
          <w:sz w:val="22"/>
          <w:szCs w:val="22"/>
        </w:rPr>
        <w:t xml:space="preserve">  </w:t>
      </w:r>
      <w:r w:rsidR="00786E09">
        <w:rPr>
          <w:rFonts w:ascii="Arial" w:hAnsi="Arial" w:cs="Arial"/>
          <w:sz w:val="22"/>
          <w:szCs w:val="22"/>
        </w:rPr>
        <w:t>Waterbody of capture is needed to understand how the tagged animal moved from its original location</w:t>
      </w:r>
    </w:p>
    <w:p w:rsidR="002D098E" w:rsidP="002D098E" w:rsidRDefault="002D098E" w14:paraId="434D4E5C" w14:textId="77777777">
      <w:pPr>
        <w:pStyle w:val="ListParagraph"/>
        <w:tabs>
          <w:tab w:val="left" w:pos="360"/>
          <w:tab w:val="left" w:pos="720"/>
          <w:tab w:val="left" w:pos="1080"/>
        </w:tabs>
        <w:rPr>
          <w:rFonts w:ascii="Arial" w:hAnsi="Arial" w:cs="Arial"/>
          <w:sz w:val="22"/>
          <w:szCs w:val="22"/>
        </w:rPr>
      </w:pPr>
    </w:p>
    <w:p w:rsidR="007353E1" w:rsidP="0050723F" w:rsidRDefault="002D098E" w14:paraId="172BDE28" w14:textId="62EADDA4">
      <w:pPr>
        <w:pStyle w:val="ListParagraph"/>
        <w:numPr>
          <w:ilvl w:val="0"/>
          <w:numId w:val="27"/>
        </w:numPr>
        <w:tabs>
          <w:tab w:val="left" w:pos="360"/>
          <w:tab w:val="left" w:pos="720"/>
          <w:tab w:val="left" w:pos="1080"/>
        </w:tabs>
        <w:rPr>
          <w:rFonts w:ascii="Arial" w:hAnsi="Arial" w:cs="Arial"/>
          <w:sz w:val="22"/>
          <w:szCs w:val="22"/>
        </w:rPr>
      </w:pPr>
      <w:r w:rsidRPr="002D098E">
        <w:rPr>
          <w:rFonts w:ascii="Arial" w:hAnsi="Arial" w:cs="Arial"/>
          <w:b/>
          <w:sz w:val="22"/>
          <w:szCs w:val="22"/>
          <w:u w:val="single"/>
        </w:rPr>
        <w:t>Capture method</w:t>
      </w:r>
      <w:r w:rsidRPr="002D098E">
        <w:rPr>
          <w:rFonts w:ascii="Arial" w:hAnsi="Arial" w:cs="Arial"/>
          <w:b/>
          <w:sz w:val="22"/>
          <w:szCs w:val="22"/>
        </w:rPr>
        <w:t>:</w:t>
      </w:r>
      <w:r>
        <w:rPr>
          <w:rFonts w:ascii="Arial" w:hAnsi="Arial" w:cs="Arial"/>
          <w:sz w:val="22"/>
          <w:szCs w:val="22"/>
        </w:rPr>
        <w:t xml:space="preserve">  </w:t>
      </w:r>
      <w:r w:rsidR="00786E09">
        <w:rPr>
          <w:rFonts w:ascii="Arial" w:hAnsi="Arial" w:cs="Arial"/>
          <w:sz w:val="22"/>
          <w:szCs w:val="22"/>
        </w:rPr>
        <w:t xml:space="preserve">Capture method is used to identify which sectors of the public are providing tag return information.  Relatedly, this gets used in determining harvest rates </w:t>
      </w:r>
      <w:r w:rsidR="00786E09">
        <w:rPr>
          <w:rFonts w:ascii="Arial" w:hAnsi="Arial" w:cs="Arial"/>
          <w:sz w:val="22"/>
          <w:szCs w:val="22"/>
        </w:rPr>
        <w:lastRenderedPageBreak/>
        <w:t>for different public sectors.</w:t>
      </w:r>
    </w:p>
    <w:p w:rsidRPr="009F3E99" w:rsidR="002D098E" w:rsidP="002D098E" w:rsidRDefault="002D098E" w14:paraId="265BBD77" w14:textId="77777777">
      <w:pPr>
        <w:pStyle w:val="ListParagraph"/>
        <w:tabs>
          <w:tab w:val="left" w:pos="360"/>
          <w:tab w:val="left" w:pos="720"/>
          <w:tab w:val="left" w:pos="1080"/>
        </w:tabs>
        <w:rPr>
          <w:rFonts w:ascii="Arial" w:hAnsi="Arial" w:cs="Arial"/>
          <w:sz w:val="22"/>
          <w:szCs w:val="22"/>
        </w:rPr>
      </w:pPr>
    </w:p>
    <w:p w:rsidR="007353E1" w:rsidP="00A922FE" w:rsidRDefault="002D098E" w14:paraId="0A29842F" w14:textId="530036BF">
      <w:pPr>
        <w:pStyle w:val="ListParagraph"/>
        <w:numPr>
          <w:ilvl w:val="0"/>
          <w:numId w:val="27"/>
        </w:numPr>
        <w:tabs>
          <w:tab w:val="left" w:pos="360"/>
          <w:tab w:val="left" w:pos="720"/>
          <w:tab w:val="left" w:pos="1080"/>
        </w:tabs>
        <w:rPr>
          <w:rFonts w:ascii="Arial" w:hAnsi="Arial" w:cs="Arial"/>
          <w:sz w:val="22"/>
          <w:szCs w:val="22"/>
        </w:rPr>
      </w:pPr>
      <w:r w:rsidRPr="002D098E">
        <w:rPr>
          <w:rFonts w:ascii="Arial" w:hAnsi="Arial" w:cs="Arial"/>
          <w:b/>
          <w:sz w:val="22"/>
          <w:szCs w:val="22"/>
          <w:u w:val="single"/>
        </w:rPr>
        <w:t>Fish length and weight</w:t>
      </w:r>
      <w:r w:rsidRPr="002D098E">
        <w:rPr>
          <w:rFonts w:ascii="Arial" w:hAnsi="Arial" w:cs="Arial"/>
          <w:b/>
          <w:sz w:val="22"/>
          <w:szCs w:val="22"/>
        </w:rPr>
        <w:t>:</w:t>
      </w:r>
      <w:r>
        <w:rPr>
          <w:rFonts w:ascii="Arial" w:hAnsi="Arial" w:cs="Arial"/>
          <w:sz w:val="22"/>
          <w:szCs w:val="22"/>
        </w:rPr>
        <w:t xml:space="preserve">  </w:t>
      </w:r>
      <w:r w:rsidR="00786E09">
        <w:rPr>
          <w:rFonts w:ascii="Arial" w:hAnsi="Arial" w:cs="Arial"/>
          <w:sz w:val="22"/>
          <w:szCs w:val="22"/>
        </w:rPr>
        <w:t>Length and weight information provides us with size specific harvest information, along with growth of the tagged animal.</w:t>
      </w:r>
    </w:p>
    <w:p w:rsidRPr="002D098E" w:rsidR="002D098E" w:rsidP="002D098E" w:rsidRDefault="002D098E" w14:paraId="6B2A7A40" w14:textId="77777777">
      <w:pPr>
        <w:pStyle w:val="ListParagraph"/>
        <w:tabs>
          <w:tab w:val="left" w:pos="360"/>
          <w:tab w:val="left" w:pos="720"/>
          <w:tab w:val="left" w:pos="1080"/>
        </w:tabs>
        <w:rPr>
          <w:rFonts w:ascii="Arial" w:hAnsi="Arial" w:cs="Arial"/>
          <w:sz w:val="22"/>
          <w:szCs w:val="22"/>
        </w:rPr>
      </w:pPr>
    </w:p>
    <w:p w:rsidR="007353E1" w:rsidP="0050723F" w:rsidRDefault="002D098E" w14:paraId="1B75017F" w14:textId="7653E891">
      <w:pPr>
        <w:pStyle w:val="ListParagraph"/>
        <w:numPr>
          <w:ilvl w:val="0"/>
          <w:numId w:val="27"/>
        </w:numPr>
        <w:tabs>
          <w:tab w:val="left" w:pos="360"/>
          <w:tab w:val="left" w:pos="720"/>
          <w:tab w:val="left" w:pos="1080"/>
        </w:tabs>
        <w:rPr>
          <w:rFonts w:ascii="Arial" w:hAnsi="Arial" w:cs="Arial"/>
          <w:sz w:val="22"/>
          <w:szCs w:val="22"/>
        </w:rPr>
      </w:pPr>
      <w:r w:rsidRPr="002D098E">
        <w:rPr>
          <w:rFonts w:ascii="Arial" w:hAnsi="Arial" w:cs="Arial"/>
          <w:b/>
          <w:sz w:val="22"/>
          <w:szCs w:val="22"/>
          <w:u w:val="single"/>
        </w:rPr>
        <w:t>F</w:t>
      </w:r>
      <w:r w:rsidRPr="002D098E" w:rsidR="007353E1">
        <w:rPr>
          <w:rFonts w:ascii="Arial" w:hAnsi="Arial" w:cs="Arial"/>
          <w:b/>
          <w:sz w:val="22"/>
          <w:szCs w:val="22"/>
          <w:u w:val="single"/>
        </w:rPr>
        <w:t xml:space="preserve">ish fate (whether released </w:t>
      </w:r>
      <w:r w:rsidRPr="002D098E">
        <w:rPr>
          <w:rFonts w:ascii="Arial" w:hAnsi="Arial" w:cs="Arial"/>
          <w:b/>
          <w:sz w:val="22"/>
          <w:szCs w:val="22"/>
          <w:u w:val="single"/>
        </w:rPr>
        <w:t>or killed)</w:t>
      </w:r>
      <w:r w:rsidRPr="002D098E">
        <w:rPr>
          <w:rFonts w:ascii="Arial" w:hAnsi="Arial" w:cs="Arial"/>
          <w:b/>
          <w:sz w:val="22"/>
          <w:szCs w:val="22"/>
        </w:rPr>
        <w:t>:</w:t>
      </w:r>
      <w:r>
        <w:rPr>
          <w:rFonts w:ascii="Arial" w:hAnsi="Arial" w:cs="Arial"/>
          <w:sz w:val="22"/>
          <w:szCs w:val="22"/>
        </w:rPr>
        <w:t xml:space="preserve">  </w:t>
      </w:r>
      <w:r w:rsidR="00786E09">
        <w:rPr>
          <w:rFonts w:ascii="Arial" w:hAnsi="Arial" w:cs="Arial"/>
          <w:sz w:val="22"/>
          <w:szCs w:val="22"/>
        </w:rPr>
        <w:t>Knowing fish fate also aides in determining stock status and informs potential mortality rates of released fish.</w:t>
      </w:r>
    </w:p>
    <w:p w:rsidRPr="009F3E99" w:rsidR="002D098E" w:rsidP="002D098E" w:rsidRDefault="002D098E" w14:paraId="68F40443" w14:textId="77777777">
      <w:pPr>
        <w:pStyle w:val="ListParagraph"/>
        <w:tabs>
          <w:tab w:val="left" w:pos="360"/>
          <w:tab w:val="left" w:pos="720"/>
          <w:tab w:val="left" w:pos="1080"/>
        </w:tabs>
        <w:rPr>
          <w:rFonts w:ascii="Arial" w:hAnsi="Arial" w:cs="Arial"/>
          <w:sz w:val="22"/>
          <w:szCs w:val="22"/>
        </w:rPr>
      </w:pPr>
    </w:p>
    <w:p w:rsidRPr="009F3E99" w:rsidR="007353E1" w:rsidP="0050723F" w:rsidRDefault="002D098E" w14:paraId="5427642F" w14:textId="1ADDB01F">
      <w:pPr>
        <w:pStyle w:val="ListParagraph"/>
        <w:numPr>
          <w:ilvl w:val="0"/>
          <w:numId w:val="27"/>
        </w:numPr>
        <w:tabs>
          <w:tab w:val="left" w:pos="360"/>
          <w:tab w:val="left" w:pos="720"/>
          <w:tab w:val="left" w:pos="1080"/>
        </w:tabs>
        <w:rPr>
          <w:rFonts w:ascii="Arial" w:hAnsi="Arial" w:cs="Arial"/>
          <w:sz w:val="22"/>
          <w:szCs w:val="22"/>
        </w:rPr>
      </w:pPr>
      <w:r w:rsidRPr="002D098E">
        <w:rPr>
          <w:rFonts w:ascii="Arial" w:hAnsi="Arial" w:cs="Arial"/>
          <w:b/>
          <w:sz w:val="22"/>
          <w:szCs w:val="22"/>
          <w:u w:val="single"/>
        </w:rPr>
        <w:t>F</w:t>
      </w:r>
      <w:r w:rsidRPr="002D098E" w:rsidR="007353E1">
        <w:rPr>
          <w:rFonts w:ascii="Arial" w:hAnsi="Arial" w:cs="Arial"/>
          <w:b/>
          <w:sz w:val="22"/>
          <w:szCs w:val="22"/>
          <w:u w:val="single"/>
        </w:rPr>
        <w:t xml:space="preserve">isher type (i.e., </w:t>
      </w:r>
      <w:r w:rsidRPr="002D098E">
        <w:rPr>
          <w:rFonts w:ascii="Arial" w:hAnsi="Arial" w:cs="Arial"/>
          <w:b/>
          <w:sz w:val="22"/>
          <w:szCs w:val="22"/>
          <w:u w:val="single"/>
        </w:rPr>
        <w:t>commercial, recreational, etc.)</w:t>
      </w:r>
      <w:r w:rsidRPr="002D098E">
        <w:rPr>
          <w:rFonts w:ascii="Arial" w:hAnsi="Arial" w:cs="Arial"/>
          <w:b/>
          <w:sz w:val="22"/>
          <w:szCs w:val="22"/>
        </w:rPr>
        <w:t>:</w:t>
      </w:r>
      <w:r>
        <w:rPr>
          <w:rFonts w:ascii="Arial" w:hAnsi="Arial" w:cs="Arial"/>
          <w:sz w:val="22"/>
          <w:szCs w:val="22"/>
        </w:rPr>
        <w:t xml:space="preserve">  </w:t>
      </w:r>
      <w:r w:rsidR="00786E09">
        <w:rPr>
          <w:rFonts w:ascii="Arial" w:hAnsi="Arial" w:cs="Arial"/>
          <w:sz w:val="22"/>
          <w:szCs w:val="22"/>
        </w:rPr>
        <w:t xml:space="preserve">Fisher type also helps aide in determining harvest rates from different public sectors. </w:t>
      </w:r>
    </w:p>
    <w:p w:rsidRPr="009F3E99" w:rsidR="007353E1" w:rsidP="0050723F" w:rsidRDefault="007353E1" w14:paraId="0E078DC9" w14:textId="77777777">
      <w:pPr>
        <w:tabs>
          <w:tab w:val="left" w:pos="360"/>
          <w:tab w:val="left" w:pos="720"/>
          <w:tab w:val="left" w:pos="1080"/>
        </w:tabs>
        <w:rPr>
          <w:rFonts w:ascii="Arial" w:hAnsi="Arial" w:cs="Arial"/>
          <w:sz w:val="22"/>
          <w:szCs w:val="22"/>
        </w:rPr>
      </w:pPr>
    </w:p>
    <w:p w:rsidRPr="009F3E99" w:rsidR="00A91779" w:rsidP="0050723F" w:rsidRDefault="007353E1" w14:paraId="17AA9515" w14:textId="6C90E755">
      <w:pPr>
        <w:tabs>
          <w:tab w:val="left" w:pos="360"/>
          <w:tab w:val="left" w:pos="720"/>
          <w:tab w:val="left" w:pos="1080"/>
        </w:tabs>
        <w:rPr>
          <w:rFonts w:ascii="Arial" w:hAnsi="Arial" w:cs="Arial"/>
          <w:sz w:val="22"/>
          <w:szCs w:val="22"/>
        </w:rPr>
      </w:pPr>
      <w:r w:rsidRPr="009F3E99">
        <w:rPr>
          <w:rFonts w:ascii="Arial" w:hAnsi="Arial" w:cs="Arial"/>
          <w:sz w:val="22"/>
          <w:szCs w:val="22"/>
        </w:rPr>
        <w:t>In addition, if the tag reporter desires more information on their tagged fish or wants the modest reward that comes with reporting a tag, we ask their address so that we can mail them the information.</w:t>
      </w:r>
    </w:p>
    <w:p w:rsidRPr="009F3E99" w:rsidR="00670629" w:rsidP="0050723F" w:rsidRDefault="00670629" w14:paraId="759CE465" w14:textId="77777777">
      <w:pPr>
        <w:tabs>
          <w:tab w:val="left" w:pos="360"/>
          <w:tab w:val="left" w:pos="720"/>
          <w:tab w:val="left" w:pos="1080"/>
        </w:tabs>
        <w:rPr>
          <w:rFonts w:ascii="Arial" w:hAnsi="Arial" w:cs="Arial"/>
          <w:color w:val="0000FF"/>
          <w:sz w:val="22"/>
          <w:szCs w:val="22"/>
        </w:rPr>
      </w:pPr>
    </w:p>
    <w:p w:rsidRPr="00321826" w:rsidR="00321826" w:rsidP="0050723F" w:rsidRDefault="00321826" w14:paraId="71F5A48D" w14:textId="77777777">
      <w:pPr>
        <w:tabs>
          <w:tab w:val="left" w:pos="360"/>
          <w:tab w:val="left" w:pos="720"/>
          <w:tab w:val="left" w:pos="1080"/>
        </w:tabs>
        <w:rPr>
          <w:rFonts w:ascii="Arial" w:hAnsi="Arial" w:cs="Arial"/>
          <w:b/>
          <w:sz w:val="22"/>
          <w:szCs w:val="22"/>
        </w:rPr>
      </w:pPr>
      <w:r w:rsidRPr="00321826">
        <w:rPr>
          <w:rFonts w:ascii="Arial" w:hAnsi="Arial" w:cs="Arial"/>
          <w:b/>
          <w:sz w:val="22"/>
          <w:szCs w:val="22"/>
        </w:rPr>
        <w:t>3.</w:t>
      </w:r>
      <w:r w:rsidRPr="0032182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9F3E99" w:rsidR="00913659" w:rsidP="0050723F" w:rsidRDefault="00913659" w14:paraId="67DFD8FE" w14:textId="77777777">
      <w:pPr>
        <w:tabs>
          <w:tab w:val="left" w:pos="360"/>
          <w:tab w:val="left" w:pos="720"/>
          <w:tab w:val="left" w:pos="1080"/>
        </w:tabs>
        <w:ind w:left="360" w:hanging="360"/>
        <w:rPr>
          <w:rFonts w:ascii="Arial" w:hAnsi="Arial" w:cs="Arial"/>
          <w:sz w:val="22"/>
          <w:szCs w:val="22"/>
        </w:rPr>
      </w:pPr>
    </w:p>
    <w:p w:rsidR="00FA2F5D" w:rsidP="0050723F" w:rsidRDefault="002D1512" w14:paraId="48805361" w14:textId="325E32AD">
      <w:pPr>
        <w:tabs>
          <w:tab w:val="left" w:pos="360"/>
          <w:tab w:val="left" w:pos="720"/>
          <w:tab w:val="left" w:pos="1080"/>
        </w:tabs>
        <w:rPr>
          <w:rFonts w:ascii="Arial" w:hAnsi="Arial" w:cs="Arial"/>
          <w:sz w:val="22"/>
          <w:szCs w:val="22"/>
        </w:rPr>
      </w:pPr>
      <w:r w:rsidRPr="009F3E99">
        <w:rPr>
          <w:rFonts w:ascii="Arial" w:hAnsi="Arial" w:cs="Arial"/>
          <w:sz w:val="22"/>
          <w:szCs w:val="22"/>
        </w:rPr>
        <w:t>Tags distributed before 2014</w:t>
      </w:r>
      <w:r w:rsidRPr="009F3E99" w:rsidR="00A75827">
        <w:rPr>
          <w:rFonts w:ascii="Arial" w:hAnsi="Arial" w:cs="Arial"/>
          <w:sz w:val="22"/>
          <w:szCs w:val="22"/>
        </w:rPr>
        <w:t xml:space="preserve"> </w:t>
      </w:r>
      <w:r w:rsidRPr="009F3E99" w:rsidR="00EA000D">
        <w:rPr>
          <w:rFonts w:ascii="Arial" w:hAnsi="Arial" w:cs="Arial"/>
          <w:sz w:val="22"/>
          <w:szCs w:val="22"/>
        </w:rPr>
        <w:t>were</w:t>
      </w:r>
      <w:r w:rsidRPr="009F3E99" w:rsidR="00833A33">
        <w:rPr>
          <w:rFonts w:ascii="Arial" w:hAnsi="Arial" w:cs="Arial"/>
          <w:sz w:val="22"/>
          <w:szCs w:val="22"/>
        </w:rPr>
        <w:t xml:space="preserve"> printed with a toll-free phone number </w:t>
      </w:r>
      <w:r w:rsidRPr="009F3E99" w:rsidR="002B544C">
        <w:rPr>
          <w:rFonts w:ascii="Arial" w:hAnsi="Arial" w:cs="Arial"/>
          <w:sz w:val="22"/>
          <w:szCs w:val="22"/>
        </w:rPr>
        <w:t xml:space="preserve">and a mailing address.  </w:t>
      </w:r>
      <w:r w:rsidRPr="009F3E99">
        <w:rPr>
          <w:rFonts w:ascii="Arial" w:hAnsi="Arial" w:cs="Arial"/>
          <w:sz w:val="22"/>
          <w:szCs w:val="22"/>
        </w:rPr>
        <w:t xml:space="preserve">Tags distributed starting in 2014 </w:t>
      </w:r>
      <w:r w:rsidRPr="009F3E99" w:rsidR="00EA000D">
        <w:rPr>
          <w:rFonts w:ascii="Arial" w:hAnsi="Arial" w:cs="Arial"/>
          <w:sz w:val="22"/>
          <w:szCs w:val="22"/>
        </w:rPr>
        <w:t xml:space="preserve">are printed with only a web address.  The public may report found tags </w:t>
      </w:r>
      <w:r w:rsidRPr="009F3E99" w:rsidR="00833A33">
        <w:rPr>
          <w:rFonts w:ascii="Arial" w:hAnsi="Arial" w:cs="Arial"/>
          <w:sz w:val="22"/>
          <w:szCs w:val="22"/>
        </w:rPr>
        <w:t xml:space="preserve">by completing </w:t>
      </w:r>
      <w:r w:rsidR="00FA2F5D">
        <w:rPr>
          <w:rFonts w:ascii="Arial" w:hAnsi="Arial" w:cs="Arial"/>
          <w:sz w:val="22"/>
          <w:szCs w:val="22"/>
        </w:rPr>
        <w:t>the</w:t>
      </w:r>
      <w:r w:rsidRPr="009F3E99" w:rsidR="00833A33">
        <w:rPr>
          <w:rFonts w:ascii="Arial" w:hAnsi="Arial" w:cs="Arial"/>
          <w:sz w:val="22"/>
          <w:szCs w:val="22"/>
        </w:rPr>
        <w:t xml:space="preserve"> online </w:t>
      </w:r>
      <w:r w:rsidR="00FA2F5D">
        <w:rPr>
          <w:rFonts w:ascii="Arial" w:hAnsi="Arial" w:cs="Arial"/>
          <w:sz w:val="22"/>
          <w:szCs w:val="22"/>
        </w:rPr>
        <w:t>“</w:t>
      </w:r>
      <w:hyperlink w:history="1" r:id="rId8">
        <w:r w:rsidRPr="00FA2F5D" w:rsidR="00FA2F5D">
          <w:rPr>
            <w:rStyle w:val="Hyperlink"/>
            <w:rFonts w:ascii="Arial" w:hAnsi="Arial" w:cs="Arial"/>
            <w:sz w:val="22"/>
            <w:szCs w:val="22"/>
          </w:rPr>
          <w:t>Horseshoe Crab Resighting Form</w:t>
        </w:r>
      </w:hyperlink>
      <w:r w:rsidR="00FA2F5D">
        <w:rPr>
          <w:rFonts w:ascii="Arial" w:hAnsi="Arial" w:cs="Arial"/>
          <w:sz w:val="22"/>
          <w:szCs w:val="22"/>
        </w:rPr>
        <w:t>” on</w:t>
      </w:r>
      <w:r w:rsidRPr="009F3E99" w:rsidR="00833A33">
        <w:rPr>
          <w:rFonts w:ascii="Arial" w:hAnsi="Arial" w:cs="Arial"/>
          <w:sz w:val="22"/>
          <w:szCs w:val="22"/>
        </w:rPr>
        <w:t xml:space="preserve"> the </w:t>
      </w:r>
      <w:hyperlink w:history="1" r:id="rId9">
        <w:r w:rsidR="00786E09">
          <w:rPr>
            <w:rStyle w:val="Hyperlink"/>
            <w:rFonts w:ascii="Arial" w:hAnsi="Arial" w:cs="Arial"/>
            <w:sz w:val="22"/>
            <w:szCs w:val="22"/>
          </w:rPr>
          <w:t>Maryland Fish &amp; Wildlife Conservation Office</w:t>
        </w:r>
      </w:hyperlink>
      <w:r w:rsidRPr="009F3E99" w:rsidR="00833A33">
        <w:rPr>
          <w:rFonts w:ascii="Arial" w:hAnsi="Arial" w:cs="Arial"/>
          <w:sz w:val="22"/>
          <w:szCs w:val="22"/>
        </w:rPr>
        <w:t xml:space="preserve"> (</w:t>
      </w:r>
      <w:r w:rsidR="00786E09">
        <w:rPr>
          <w:rFonts w:ascii="Arial" w:hAnsi="Arial" w:cs="Arial"/>
          <w:sz w:val="22"/>
          <w:szCs w:val="22"/>
        </w:rPr>
        <w:t>MDFWCO</w:t>
      </w:r>
      <w:r w:rsidRPr="009F3E99" w:rsidR="00833A33">
        <w:rPr>
          <w:rFonts w:ascii="Arial" w:hAnsi="Arial" w:cs="Arial"/>
          <w:sz w:val="22"/>
          <w:szCs w:val="22"/>
        </w:rPr>
        <w:t xml:space="preserve">) website.  We advertise the availability of the online form at beaches where tagged crabs are frequently encountered and also in reward package mailings to the public.  </w:t>
      </w:r>
    </w:p>
    <w:p w:rsidR="00FA2F5D" w:rsidP="0050723F" w:rsidRDefault="00FA2F5D" w14:paraId="185A6A88" w14:textId="77777777">
      <w:pPr>
        <w:tabs>
          <w:tab w:val="left" w:pos="360"/>
          <w:tab w:val="left" w:pos="720"/>
          <w:tab w:val="left" w:pos="1080"/>
        </w:tabs>
        <w:rPr>
          <w:rFonts w:ascii="Arial" w:hAnsi="Arial" w:cs="Arial"/>
          <w:sz w:val="22"/>
          <w:szCs w:val="22"/>
        </w:rPr>
      </w:pPr>
    </w:p>
    <w:p w:rsidR="00596466" w:rsidP="0050723F" w:rsidRDefault="00833A33" w14:paraId="5FEFB684" w14:textId="5AEACB6B">
      <w:pPr>
        <w:tabs>
          <w:tab w:val="left" w:pos="360"/>
          <w:tab w:val="left" w:pos="720"/>
          <w:tab w:val="left" w:pos="1080"/>
        </w:tabs>
        <w:rPr>
          <w:rFonts w:ascii="Arial" w:hAnsi="Arial" w:cs="Arial"/>
          <w:sz w:val="22"/>
          <w:szCs w:val="22"/>
        </w:rPr>
      </w:pPr>
      <w:r w:rsidRPr="008B7125">
        <w:rPr>
          <w:rFonts w:ascii="Arial" w:hAnsi="Arial" w:cs="Arial"/>
          <w:sz w:val="22"/>
          <w:szCs w:val="22"/>
        </w:rPr>
        <w:t xml:space="preserve">We estimate that </w:t>
      </w:r>
      <w:r w:rsidRPr="008B7125" w:rsidR="0044101B">
        <w:rPr>
          <w:rFonts w:ascii="Arial" w:hAnsi="Arial" w:cs="Arial"/>
          <w:sz w:val="22"/>
          <w:szCs w:val="22"/>
        </w:rPr>
        <w:t>50 percent</w:t>
      </w:r>
      <w:r w:rsidRPr="008B7125">
        <w:rPr>
          <w:rFonts w:ascii="Arial" w:hAnsi="Arial" w:cs="Arial"/>
          <w:sz w:val="22"/>
          <w:szCs w:val="22"/>
        </w:rPr>
        <w:t xml:space="preserve"> of the public who find</w:t>
      </w:r>
      <w:r w:rsidRPr="008B7125" w:rsidR="00EA000D">
        <w:rPr>
          <w:rFonts w:ascii="Arial" w:hAnsi="Arial" w:cs="Arial"/>
          <w:sz w:val="22"/>
          <w:szCs w:val="22"/>
        </w:rPr>
        <w:t xml:space="preserve"> older</w:t>
      </w:r>
      <w:r w:rsidRPr="008B7125">
        <w:rPr>
          <w:rFonts w:ascii="Arial" w:hAnsi="Arial" w:cs="Arial"/>
          <w:sz w:val="22"/>
          <w:szCs w:val="22"/>
        </w:rPr>
        <w:t xml:space="preserve"> tagged crabs will report via the toll free number</w:t>
      </w:r>
      <w:r w:rsidRPr="008B7125" w:rsidR="0044025A">
        <w:rPr>
          <w:rFonts w:ascii="Arial" w:hAnsi="Arial" w:cs="Arial"/>
          <w:sz w:val="22"/>
          <w:szCs w:val="22"/>
        </w:rPr>
        <w:t>.</w:t>
      </w:r>
      <w:r w:rsidRPr="008B7125" w:rsidR="00EA000D">
        <w:rPr>
          <w:rFonts w:ascii="Arial" w:hAnsi="Arial" w:cs="Arial"/>
          <w:sz w:val="22"/>
          <w:szCs w:val="22"/>
        </w:rPr>
        <w:t xml:space="preserve">  We estimate that 100 percent of the public who find newer tagged crabs will report via the web page.</w:t>
      </w:r>
      <w:r w:rsidRPr="008B7125" w:rsidR="00873B09">
        <w:rPr>
          <w:rFonts w:ascii="Arial" w:hAnsi="Arial" w:cs="Arial"/>
          <w:sz w:val="22"/>
          <w:szCs w:val="22"/>
        </w:rPr>
        <w:t xml:space="preserve">  </w:t>
      </w:r>
      <w:r w:rsidRPr="008B7125">
        <w:rPr>
          <w:rFonts w:ascii="Arial" w:hAnsi="Arial" w:cs="Arial"/>
          <w:sz w:val="22"/>
          <w:szCs w:val="22"/>
        </w:rPr>
        <w:t xml:space="preserve">We expect </w:t>
      </w:r>
      <w:r w:rsidRPr="008B7125" w:rsidR="0044101B">
        <w:rPr>
          <w:rFonts w:ascii="Arial" w:hAnsi="Arial" w:cs="Arial"/>
          <w:sz w:val="22"/>
          <w:szCs w:val="22"/>
        </w:rPr>
        <w:t xml:space="preserve">90 </w:t>
      </w:r>
      <w:r w:rsidRPr="008B7125">
        <w:rPr>
          <w:rFonts w:ascii="Arial" w:hAnsi="Arial" w:cs="Arial"/>
          <w:sz w:val="22"/>
          <w:szCs w:val="22"/>
        </w:rPr>
        <w:t xml:space="preserve">percent of the tagging agencies to submit electronic files of tagging data by email and </w:t>
      </w:r>
      <w:r w:rsidRPr="008B7125" w:rsidR="0044101B">
        <w:rPr>
          <w:rFonts w:ascii="Arial" w:hAnsi="Arial" w:cs="Arial"/>
          <w:sz w:val="22"/>
          <w:szCs w:val="22"/>
        </w:rPr>
        <w:t xml:space="preserve">10 </w:t>
      </w:r>
      <w:r w:rsidRPr="008B7125">
        <w:rPr>
          <w:rFonts w:ascii="Arial" w:hAnsi="Arial" w:cs="Arial"/>
          <w:sz w:val="22"/>
          <w:szCs w:val="22"/>
        </w:rPr>
        <w:t>percent to send</w:t>
      </w:r>
      <w:r w:rsidRPr="009F3E99">
        <w:rPr>
          <w:rFonts w:ascii="Arial" w:hAnsi="Arial" w:cs="Arial"/>
          <w:sz w:val="22"/>
          <w:szCs w:val="22"/>
        </w:rPr>
        <w:t xml:space="preserve"> completed paper datasheets to the MRFO.  </w:t>
      </w:r>
    </w:p>
    <w:p w:rsidR="00596466" w:rsidP="0050723F" w:rsidRDefault="00596466" w14:paraId="2F9D73E5" w14:textId="77777777">
      <w:pPr>
        <w:tabs>
          <w:tab w:val="left" w:pos="360"/>
          <w:tab w:val="left" w:pos="720"/>
          <w:tab w:val="left" w:pos="1080"/>
        </w:tabs>
        <w:rPr>
          <w:rFonts w:ascii="Arial" w:hAnsi="Arial" w:cs="Arial"/>
          <w:sz w:val="22"/>
          <w:szCs w:val="22"/>
        </w:rPr>
      </w:pPr>
    </w:p>
    <w:p w:rsidRPr="009F3E99" w:rsidR="00833A33" w:rsidP="0050723F" w:rsidRDefault="00873B09" w14:paraId="119467E3" w14:textId="316CA25C">
      <w:pPr>
        <w:tabs>
          <w:tab w:val="left" w:pos="360"/>
          <w:tab w:val="left" w:pos="720"/>
          <w:tab w:val="left" w:pos="1080"/>
        </w:tabs>
        <w:rPr>
          <w:rFonts w:ascii="Arial" w:hAnsi="Arial" w:cs="Arial"/>
          <w:sz w:val="22"/>
          <w:szCs w:val="22"/>
        </w:rPr>
      </w:pPr>
      <w:r w:rsidRPr="009F3E99">
        <w:rPr>
          <w:rFonts w:ascii="Arial" w:hAnsi="Arial" w:cs="Arial"/>
          <w:sz w:val="22"/>
          <w:szCs w:val="22"/>
        </w:rPr>
        <w:t xml:space="preserve">At this time, the results of the information collection are not available to the public on the internet.  There are no immediate plans to make the information available to the public on the internet, however cooperating individuals and agencies receive information about the program.  Summary reports can be provided to individuals with a request to the tagging program coordinator.  Individuals who provide information on a horseshoe crab tag are sent a package containing information on the individual crab they found.  Agencies that supply tagging data are sent recapture data annually from the tags that they had released.  </w:t>
      </w:r>
    </w:p>
    <w:p w:rsidRPr="009F3E99" w:rsidR="0044025A" w:rsidP="0050723F" w:rsidRDefault="0044025A" w14:paraId="05621A41" w14:textId="77777777">
      <w:pPr>
        <w:tabs>
          <w:tab w:val="left" w:pos="360"/>
          <w:tab w:val="left" w:pos="720"/>
          <w:tab w:val="left" w:pos="1080"/>
        </w:tabs>
        <w:rPr>
          <w:rFonts w:ascii="Arial" w:hAnsi="Arial" w:cs="Arial"/>
          <w:sz w:val="22"/>
          <w:szCs w:val="22"/>
        </w:rPr>
      </w:pPr>
    </w:p>
    <w:p w:rsidRPr="00321826" w:rsidR="00321826" w:rsidP="0050723F" w:rsidRDefault="00321826" w14:paraId="29E78D0B" w14:textId="77777777">
      <w:pPr>
        <w:tabs>
          <w:tab w:val="left" w:pos="360"/>
          <w:tab w:val="left" w:pos="720"/>
          <w:tab w:val="left" w:pos="1080"/>
        </w:tabs>
        <w:rPr>
          <w:rFonts w:ascii="Arial" w:hAnsi="Arial" w:cs="Arial"/>
          <w:b/>
          <w:sz w:val="22"/>
          <w:szCs w:val="22"/>
        </w:rPr>
      </w:pPr>
      <w:r w:rsidRPr="00321826">
        <w:rPr>
          <w:rFonts w:ascii="Arial" w:hAnsi="Arial" w:cs="Arial"/>
          <w:b/>
          <w:sz w:val="22"/>
          <w:szCs w:val="22"/>
        </w:rPr>
        <w:t>4.</w:t>
      </w:r>
      <w:r w:rsidRPr="0032182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9F3E99" w:rsidR="00B02D69" w:rsidP="0050723F" w:rsidRDefault="00B02D69" w14:paraId="5294EDC7" w14:textId="77777777">
      <w:pPr>
        <w:tabs>
          <w:tab w:val="left" w:pos="360"/>
          <w:tab w:val="left" w:pos="720"/>
          <w:tab w:val="left" w:pos="1080"/>
        </w:tabs>
        <w:rPr>
          <w:rFonts w:ascii="Arial" w:hAnsi="Arial" w:cs="Arial"/>
          <w:sz w:val="22"/>
          <w:szCs w:val="22"/>
        </w:rPr>
      </w:pPr>
    </w:p>
    <w:p w:rsidRPr="009F3E99" w:rsidR="00913659" w:rsidP="0050723F" w:rsidRDefault="00873B09" w14:paraId="3672DACA" w14:textId="4B852831">
      <w:pPr>
        <w:tabs>
          <w:tab w:val="left" w:pos="360"/>
          <w:tab w:val="left" w:pos="720"/>
          <w:tab w:val="left" w:pos="1080"/>
        </w:tabs>
        <w:rPr>
          <w:rFonts w:ascii="Arial" w:hAnsi="Arial" w:cs="Arial"/>
          <w:sz w:val="22"/>
          <w:szCs w:val="22"/>
        </w:rPr>
      </w:pPr>
      <w:r w:rsidRPr="009F3E99">
        <w:rPr>
          <w:rFonts w:ascii="Arial" w:hAnsi="Arial" w:cs="Arial"/>
          <w:sz w:val="22"/>
          <w:szCs w:val="22"/>
        </w:rPr>
        <w:t xml:space="preserve">Atlantic coast </w:t>
      </w:r>
      <w:r w:rsidR="0044101B">
        <w:rPr>
          <w:rFonts w:ascii="Arial" w:hAnsi="Arial" w:cs="Arial"/>
          <w:sz w:val="22"/>
          <w:szCs w:val="22"/>
        </w:rPr>
        <w:t>s</w:t>
      </w:r>
      <w:r w:rsidRPr="009F3E99">
        <w:rPr>
          <w:rFonts w:ascii="Arial" w:hAnsi="Arial" w:cs="Arial"/>
          <w:sz w:val="22"/>
          <w:szCs w:val="22"/>
        </w:rPr>
        <w:t>tates manage horseshoe crabs under the Atlantic States Marine Fisheries Commission Fishery Management Plan for Horseshoe Crabs.  The Commissi</w:t>
      </w:r>
      <w:r w:rsidRPr="009F3E99" w:rsidR="002B544C">
        <w:rPr>
          <w:rFonts w:ascii="Arial" w:hAnsi="Arial" w:cs="Arial"/>
          <w:sz w:val="22"/>
          <w:szCs w:val="22"/>
        </w:rPr>
        <w:t>on encourages all States to use Service</w:t>
      </w:r>
      <w:r w:rsidRPr="009F3E99">
        <w:rPr>
          <w:rFonts w:ascii="Arial" w:hAnsi="Arial" w:cs="Arial"/>
          <w:sz w:val="22"/>
          <w:szCs w:val="22"/>
        </w:rPr>
        <w:t xml:space="preserve"> tags in order to have a coordinated coast</w:t>
      </w:r>
      <w:r w:rsidR="00CC0E67">
        <w:rPr>
          <w:rFonts w:ascii="Arial" w:hAnsi="Arial" w:cs="Arial"/>
          <w:sz w:val="22"/>
          <w:szCs w:val="22"/>
        </w:rPr>
        <w:t>-</w:t>
      </w:r>
      <w:r w:rsidRPr="009F3E99">
        <w:rPr>
          <w:rFonts w:ascii="Arial" w:hAnsi="Arial" w:cs="Arial"/>
          <w:sz w:val="22"/>
          <w:szCs w:val="22"/>
        </w:rPr>
        <w:t>wide tagging effort.  A</w:t>
      </w:r>
      <w:r w:rsidRPr="009F3E99" w:rsidR="00FE7674">
        <w:rPr>
          <w:rFonts w:ascii="Arial" w:hAnsi="Arial" w:cs="Arial"/>
          <w:sz w:val="22"/>
          <w:szCs w:val="22"/>
        </w:rPr>
        <w:t xml:space="preserve">t this time, we are not aware of any </w:t>
      </w:r>
      <w:r w:rsidR="00435F7B">
        <w:rPr>
          <w:rFonts w:ascii="Arial" w:hAnsi="Arial" w:cs="Arial"/>
          <w:sz w:val="22"/>
          <w:szCs w:val="22"/>
        </w:rPr>
        <w:t xml:space="preserve">non-Service </w:t>
      </w:r>
      <w:r w:rsidRPr="009F3E99" w:rsidR="00FE7674">
        <w:rPr>
          <w:rFonts w:ascii="Arial" w:hAnsi="Arial" w:cs="Arial"/>
          <w:sz w:val="22"/>
          <w:szCs w:val="22"/>
        </w:rPr>
        <w:t>horseshoe crab tagging programs occurring in</w:t>
      </w:r>
      <w:r w:rsidRPr="009F3E99" w:rsidR="0060310C">
        <w:rPr>
          <w:rFonts w:ascii="Arial" w:hAnsi="Arial" w:cs="Arial"/>
          <w:sz w:val="22"/>
          <w:szCs w:val="22"/>
        </w:rPr>
        <w:t xml:space="preserve"> our core area of the Atlantic c</w:t>
      </w:r>
      <w:r w:rsidRPr="009F3E99" w:rsidR="00FE7674">
        <w:rPr>
          <w:rFonts w:ascii="Arial" w:hAnsi="Arial" w:cs="Arial"/>
          <w:sz w:val="22"/>
          <w:szCs w:val="22"/>
        </w:rPr>
        <w:t xml:space="preserve">oast from </w:t>
      </w:r>
      <w:r w:rsidR="0044101B">
        <w:rPr>
          <w:rFonts w:ascii="Arial" w:hAnsi="Arial" w:cs="Arial"/>
          <w:sz w:val="22"/>
          <w:szCs w:val="22"/>
        </w:rPr>
        <w:t>Florida</w:t>
      </w:r>
      <w:r w:rsidRPr="009F3E99" w:rsidR="0044101B">
        <w:rPr>
          <w:rFonts w:ascii="Arial" w:hAnsi="Arial" w:cs="Arial"/>
          <w:sz w:val="22"/>
          <w:szCs w:val="22"/>
        </w:rPr>
        <w:t xml:space="preserve"> </w:t>
      </w:r>
      <w:r w:rsidRPr="009F3E99" w:rsidR="00FE7674">
        <w:rPr>
          <w:rFonts w:ascii="Arial" w:hAnsi="Arial" w:cs="Arial"/>
          <w:sz w:val="22"/>
          <w:szCs w:val="22"/>
        </w:rPr>
        <w:t>to Massachusetts.</w:t>
      </w:r>
      <w:r w:rsidRPr="009F3E99">
        <w:rPr>
          <w:rFonts w:ascii="Arial" w:hAnsi="Arial" w:cs="Arial"/>
          <w:sz w:val="22"/>
          <w:szCs w:val="22"/>
        </w:rPr>
        <w:t xml:space="preserve"> </w:t>
      </w:r>
      <w:r w:rsidRPr="009F3E99" w:rsidR="00FE7674">
        <w:rPr>
          <w:rFonts w:ascii="Arial" w:hAnsi="Arial" w:cs="Arial"/>
          <w:sz w:val="22"/>
          <w:szCs w:val="22"/>
        </w:rPr>
        <w:t xml:space="preserve"> </w:t>
      </w:r>
      <w:r w:rsidRPr="009F3E99" w:rsidR="002B544C">
        <w:rPr>
          <w:rFonts w:ascii="Arial" w:hAnsi="Arial" w:cs="Arial"/>
          <w:sz w:val="22"/>
          <w:szCs w:val="22"/>
        </w:rPr>
        <w:t xml:space="preserve">We encourage new tagging programs </w:t>
      </w:r>
      <w:r w:rsidRPr="009F3E99" w:rsidR="002B544C">
        <w:rPr>
          <w:rFonts w:ascii="Arial" w:hAnsi="Arial" w:cs="Arial"/>
          <w:sz w:val="22"/>
          <w:szCs w:val="22"/>
        </w:rPr>
        <w:lastRenderedPageBreak/>
        <w:t>t</w:t>
      </w:r>
      <w:r w:rsidRPr="009F3E99">
        <w:rPr>
          <w:rFonts w:ascii="Arial" w:hAnsi="Arial" w:cs="Arial"/>
          <w:sz w:val="22"/>
          <w:szCs w:val="22"/>
        </w:rPr>
        <w:t xml:space="preserve">o participate in the </w:t>
      </w:r>
      <w:r w:rsidRPr="009F3E99" w:rsidR="002B544C">
        <w:rPr>
          <w:rFonts w:ascii="Arial" w:hAnsi="Arial" w:cs="Arial"/>
          <w:sz w:val="22"/>
          <w:szCs w:val="22"/>
        </w:rPr>
        <w:t>Service-</w:t>
      </w:r>
      <w:r w:rsidRPr="009F3E99">
        <w:rPr>
          <w:rFonts w:ascii="Arial" w:hAnsi="Arial" w:cs="Arial"/>
          <w:sz w:val="22"/>
          <w:szCs w:val="22"/>
        </w:rPr>
        <w:t>sponsored program to eliminate any duplication of effort and to increase coast</w:t>
      </w:r>
      <w:r w:rsidRPr="009F3E99" w:rsidR="00C156BB">
        <w:rPr>
          <w:rFonts w:ascii="Arial" w:hAnsi="Arial" w:cs="Arial"/>
          <w:sz w:val="22"/>
          <w:szCs w:val="22"/>
        </w:rPr>
        <w:t>-</w:t>
      </w:r>
      <w:r w:rsidRPr="009F3E99">
        <w:rPr>
          <w:rFonts w:ascii="Arial" w:hAnsi="Arial" w:cs="Arial"/>
          <w:sz w:val="22"/>
          <w:szCs w:val="22"/>
        </w:rPr>
        <w:t>wide coordination.</w:t>
      </w:r>
    </w:p>
    <w:p w:rsidRPr="009F3E99" w:rsidR="00873B09" w:rsidP="0050723F" w:rsidRDefault="00873B09" w14:paraId="6F4035A5" w14:textId="77777777">
      <w:pPr>
        <w:tabs>
          <w:tab w:val="left" w:pos="360"/>
          <w:tab w:val="left" w:pos="720"/>
          <w:tab w:val="left" w:pos="1080"/>
        </w:tabs>
        <w:ind w:left="360" w:hanging="360"/>
        <w:rPr>
          <w:rFonts w:ascii="Arial" w:hAnsi="Arial" w:cs="Arial"/>
          <w:sz w:val="22"/>
          <w:szCs w:val="22"/>
        </w:rPr>
      </w:pPr>
    </w:p>
    <w:p w:rsidRPr="00321826" w:rsidR="00321826" w:rsidP="0050723F" w:rsidRDefault="00321826" w14:paraId="306A4CB2" w14:textId="77777777">
      <w:pPr>
        <w:tabs>
          <w:tab w:val="left" w:pos="360"/>
          <w:tab w:val="left" w:pos="720"/>
          <w:tab w:val="left" w:pos="1080"/>
        </w:tabs>
        <w:rPr>
          <w:rFonts w:ascii="Arial" w:hAnsi="Arial" w:cs="Arial"/>
          <w:b/>
          <w:sz w:val="22"/>
          <w:szCs w:val="22"/>
        </w:rPr>
      </w:pPr>
      <w:r w:rsidRPr="00321826">
        <w:rPr>
          <w:rFonts w:ascii="Arial" w:hAnsi="Arial" w:cs="Arial"/>
          <w:b/>
          <w:sz w:val="22"/>
          <w:szCs w:val="22"/>
        </w:rPr>
        <w:t>5.</w:t>
      </w:r>
      <w:r w:rsidRPr="00321826">
        <w:rPr>
          <w:rFonts w:ascii="Arial" w:hAnsi="Arial" w:cs="Arial"/>
          <w:b/>
          <w:sz w:val="22"/>
          <w:szCs w:val="22"/>
        </w:rPr>
        <w:tab/>
        <w:t>If the collection of information impacts small businesses or other small entities, describe any methods used to minimize burden.</w:t>
      </w:r>
    </w:p>
    <w:p w:rsidRPr="009F3E99" w:rsidR="00150437" w:rsidP="0050723F" w:rsidRDefault="00150437" w14:paraId="5C9A3003" w14:textId="77777777">
      <w:pPr>
        <w:tabs>
          <w:tab w:val="left" w:pos="360"/>
          <w:tab w:val="left" w:pos="720"/>
          <w:tab w:val="left" w:pos="1080"/>
        </w:tabs>
        <w:rPr>
          <w:rFonts w:ascii="Arial" w:hAnsi="Arial" w:cs="Arial"/>
          <w:sz w:val="22"/>
          <w:szCs w:val="22"/>
        </w:rPr>
      </w:pPr>
    </w:p>
    <w:p w:rsidRPr="009F3E99" w:rsidR="00913659" w:rsidP="0050723F" w:rsidRDefault="000A62D2" w14:paraId="2230CED7" w14:textId="77777777">
      <w:pPr>
        <w:tabs>
          <w:tab w:val="left" w:pos="360"/>
          <w:tab w:val="left" w:pos="720"/>
          <w:tab w:val="left" w:pos="1080"/>
        </w:tabs>
        <w:rPr>
          <w:rFonts w:ascii="Arial" w:hAnsi="Arial" w:cs="Arial"/>
          <w:color w:val="0000FF"/>
          <w:sz w:val="22"/>
          <w:szCs w:val="22"/>
        </w:rPr>
      </w:pPr>
      <w:r w:rsidRPr="009F3E99">
        <w:rPr>
          <w:rFonts w:ascii="Arial" w:hAnsi="Arial" w:cs="Arial"/>
          <w:sz w:val="22"/>
          <w:szCs w:val="22"/>
        </w:rPr>
        <w:t xml:space="preserve">The collection does not significantly impact small entities.  </w:t>
      </w:r>
    </w:p>
    <w:p w:rsidRPr="009F3E99" w:rsidR="00913659" w:rsidP="0050723F" w:rsidRDefault="00913659" w14:paraId="457BC939" w14:textId="77777777">
      <w:pPr>
        <w:tabs>
          <w:tab w:val="left" w:pos="360"/>
          <w:tab w:val="left" w:pos="720"/>
          <w:tab w:val="left" w:pos="1080"/>
        </w:tabs>
        <w:rPr>
          <w:rFonts w:ascii="Arial" w:hAnsi="Arial" w:cs="Arial"/>
          <w:sz w:val="22"/>
          <w:szCs w:val="22"/>
        </w:rPr>
      </w:pPr>
    </w:p>
    <w:p w:rsidRPr="00321826" w:rsidR="00321826" w:rsidP="0050723F" w:rsidRDefault="00321826" w14:paraId="2CADE017" w14:textId="77777777">
      <w:pPr>
        <w:tabs>
          <w:tab w:val="left" w:pos="360"/>
          <w:tab w:val="left" w:pos="720"/>
          <w:tab w:val="left" w:pos="1080"/>
        </w:tabs>
        <w:rPr>
          <w:rFonts w:ascii="Arial" w:hAnsi="Arial" w:cs="Arial"/>
          <w:b/>
          <w:sz w:val="22"/>
          <w:szCs w:val="22"/>
        </w:rPr>
      </w:pPr>
      <w:r w:rsidRPr="00321826">
        <w:rPr>
          <w:rFonts w:ascii="Arial" w:hAnsi="Arial" w:cs="Arial"/>
          <w:b/>
          <w:sz w:val="22"/>
          <w:szCs w:val="22"/>
        </w:rPr>
        <w:t>6.</w:t>
      </w:r>
      <w:r w:rsidRPr="0032182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9F3E99" w:rsidR="00150437" w:rsidP="0050723F" w:rsidRDefault="00150437" w14:paraId="0923BCB7" w14:textId="77777777">
      <w:pPr>
        <w:tabs>
          <w:tab w:val="left" w:pos="360"/>
          <w:tab w:val="left" w:pos="720"/>
          <w:tab w:val="left" w:pos="1080"/>
        </w:tabs>
        <w:rPr>
          <w:rFonts w:ascii="Arial" w:hAnsi="Arial" w:cs="Arial"/>
          <w:sz w:val="22"/>
          <w:szCs w:val="22"/>
        </w:rPr>
      </w:pPr>
    </w:p>
    <w:p w:rsidRPr="009F3E99" w:rsidR="000A62D2" w:rsidP="0050723F" w:rsidRDefault="000A62D2" w14:paraId="3B0B6031" w14:textId="0D1D94BD">
      <w:pPr>
        <w:tabs>
          <w:tab w:val="left" w:pos="360"/>
          <w:tab w:val="left" w:pos="720"/>
          <w:tab w:val="left" w:pos="1080"/>
        </w:tabs>
        <w:rPr>
          <w:rFonts w:ascii="Arial" w:hAnsi="Arial" w:cs="Arial"/>
          <w:color w:val="0000FF"/>
          <w:sz w:val="22"/>
          <w:szCs w:val="22"/>
        </w:rPr>
      </w:pPr>
      <w:r w:rsidRPr="009F3E99">
        <w:rPr>
          <w:rFonts w:ascii="Arial" w:hAnsi="Arial" w:cs="Arial"/>
          <w:sz w:val="22"/>
          <w:szCs w:val="22"/>
        </w:rPr>
        <w:t>If the tagging program were not conducted, the State fishery managers would have less basic life history information available to them to manage horseshoe crab</w:t>
      </w:r>
      <w:r w:rsidR="009F4509">
        <w:rPr>
          <w:rFonts w:ascii="Arial" w:hAnsi="Arial" w:cs="Arial"/>
          <w:sz w:val="22"/>
          <w:szCs w:val="22"/>
        </w:rPr>
        <w:t xml:space="preserve"> and fish</w:t>
      </w:r>
      <w:r w:rsidRPr="009F3E99">
        <w:rPr>
          <w:rFonts w:ascii="Arial" w:hAnsi="Arial" w:cs="Arial"/>
          <w:sz w:val="22"/>
          <w:szCs w:val="22"/>
        </w:rPr>
        <w:t xml:space="preserve"> populations.  </w:t>
      </w:r>
      <w:r w:rsidRPr="009F3E99" w:rsidR="002B544C">
        <w:rPr>
          <w:rFonts w:ascii="Arial" w:hAnsi="Arial" w:cs="Arial"/>
          <w:sz w:val="22"/>
          <w:szCs w:val="22"/>
        </w:rPr>
        <w:t>Since</w:t>
      </w:r>
      <w:r w:rsidRPr="009F3E99">
        <w:rPr>
          <w:rFonts w:ascii="Arial" w:hAnsi="Arial" w:cs="Arial"/>
          <w:sz w:val="22"/>
          <w:szCs w:val="22"/>
        </w:rPr>
        <w:t xml:space="preserve"> the program is conducted on an occasional level with optional reporting, it is not possible to conduct it less frequently.</w:t>
      </w:r>
      <w:r w:rsidR="00425FC9">
        <w:rPr>
          <w:rFonts w:ascii="Arial" w:hAnsi="Arial" w:cs="Arial"/>
          <w:sz w:val="22"/>
          <w:szCs w:val="22"/>
        </w:rPr>
        <w:t xml:space="preserve"> </w:t>
      </w:r>
      <w:r w:rsidR="00C25CD1">
        <w:rPr>
          <w:rFonts w:ascii="Arial" w:hAnsi="Arial" w:cs="Arial"/>
          <w:sz w:val="22"/>
          <w:szCs w:val="22"/>
        </w:rPr>
        <w:t xml:space="preserve"> </w:t>
      </w:r>
      <w:r w:rsidR="00425FC9">
        <w:rPr>
          <w:rFonts w:ascii="Arial" w:hAnsi="Arial" w:cs="Arial"/>
          <w:sz w:val="22"/>
          <w:szCs w:val="22"/>
        </w:rPr>
        <w:t>Additionally, Striped Bass (included in Fish Tagging Programs) tagging data is used to manage the coastwide stock, as is required by Congress under the Atlantic Striped Bass Conservation Act (16 U.S.C. 5151-5158).</w:t>
      </w:r>
    </w:p>
    <w:p w:rsidRPr="009F3E99" w:rsidR="00423226" w:rsidP="0050723F" w:rsidRDefault="00423226" w14:paraId="3E761BFB" w14:textId="77777777">
      <w:pPr>
        <w:tabs>
          <w:tab w:val="left" w:pos="360"/>
          <w:tab w:val="left" w:pos="720"/>
          <w:tab w:val="left" w:pos="1080"/>
        </w:tabs>
        <w:rPr>
          <w:rFonts w:ascii="Arial" w:hAnsi="Arial" w:cs="Arial"/>
          <w:color w:val="0000FF"/>
          <w:sz w:val="22"/>
          <w:szCs w:val="22"/>
        </w:rPr>
      </w:pPr>
    </w:p>
    <w:p w:rsidRPr="00321826" w:rsidR="00321826" w:rsidP="0050723F" w:rsidRDefault="00321826" w14:paraId="63901AB7" w14:textId="77777777">
      <w:pPr>
        <w:tabs>
          <w:tab w:val="left" w:pos="360"/>
          <w:tab w:val="left" w:pos="720"/>
          <w:tab w:val="left" w:pos="1080"/>
        </w:tabs>
        <w:rPr>
          <w:rFonts w:ascii="Arial" w:hAnsi="Arial" w:cs="Arial"/>
          <w:b/>
          <w:sz w:val="22"/>
          <w:szCs w:val="22"/>
        </w:rPr>
      </w:pPr>
      <w:r w:rsidRPr="00321826">
        <w:rPr>
          <w:rFonts w:ascii="Arial" w:hAnsi="Arial" w:cs="Arial"/>
          <w:b/>
          <w:sz w:val="22"/>
          <w:szCs w:val="22"/>
        </w:rPr>
        <w:t>7.</w:t>
      </w:r>
      <w:r w:rsidRPr="00321826">
        <w:rPr>
          <w:rFonts w:ascii="Arial" w:hAnsi="Arial" w:cs="Arial"/>
          <w:b/>
          <w:sz w:val="22"/>
          <w:szCs w:val="22"/>
        </w:rPr>
        <w:tab/>
        <w:t>Explain any special circumstances that would cause an information collection to be conducted in a manner:</w:t>
      </w:r>
    </w:p>
    <w:p w:rsidRPr="00321826" w:rsidR="00321826" w:rsidP="0050723F" w:rsidRDefault="00321826" w14:paraId="2A5DC50F" w14:textId="77777777">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requiring respondents to report information to the agency more often than quarterly;</w:t>
      </w:r>
    </w:p>
    <w:p w:rsidRPr="00321826" w:rsidR="00321826" w:rsidP="0050723F" w:rsidRDefault="00321826" w14:paraId="6A5D9D79" w14:textId="77777777">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requiring respondents to prepare a written response to a collection of information in fewer than 30 days after receipt of it;</w:t>
      </w:r>
    </w:p>
    <w:p w:rsidRPr="00321826" w:rsidR="00321826" w:rsidP="0050723F" w:rsidRDefault="00321826" w14:paraId="246F20AC" w14:textId="77777777">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requiring respondents to submit more than an original and two copies of any document;</w:t>
      </w:r>
    </w:p>
    <w:p w:rsidRPr="00321826" w:rsidR="00321826" w:rsidP="0050723F" w:rsidRDefault="00321826" w14:paraId="564527AC" w14:textId="77777777">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requiring respondents to retain records, other than health, medical, government contract, grant-in-aid, or tax records, for more than three years;</w:t>
      </w:r>
    </w:p>
    <w:p w:rsidRPr="00321826" w:rsidR="00321826" w:rsidP="0050723F" w:rsidRDefault="00321826" w14:paraId="360FCC60" w14:textId="77777777">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in connection with a statistical survey that is not designed to produce valid and reliable results that can be generalized to the universe of study;</w:t>
      </w:r>
    </w:p>
    <w:p w:rsidRPr="00321826" w:rsidR="00321826" w:rsidP="0050723F" w:rsidRDefault="00321826" w14:paraId="17203F04" w14:textId="77777777">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requiring the use of a statistical data classification that has not been reviewed and approved by OMB;</w:t>
      </w:r>
    </w:p>
    <w:p w:rsidRPr="00321826" w:rsidR="00321826" w:rsidP="0050723F" w:rsidRDefault="00321826" w14:paraId="4B1E4283" w14:textId="77777777">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21826" w:rsidR="00321826" w:rsidP="0050723F" w:rsidRDefault="00321826" w14:paraId="62EA6F0F" w14:textId="77777777">
      <w:pPr>
        <w:tabs>
          <w:tab w:val="left" w:pos="360"/>
          <w:tab w:val="left" w:pos="720"/>
          <w:tab w:val="left" w:pos="1080"/>
        </w:tabs>
        <w:ind w:left="720" w:hanging="720"/>
        <w:rPr>
          <w:rFonts w:ascii="Arial" w:hAnsi="Arial" w:cs="Arial"/>
          <w:sz w:val="22"/>
          <w:szCs w:val="22"/>
        </w:rPr>
      </w:pPr>
      <w:r w:rsidRPr="00321826">
        <w:rPr>
          <w:rFonts w:ascii="Arial" w:hAnsi="Arial" w:cs="Arial"/>
          <w:b/>
          <w:sz w:val="22"/>
          <w:szCs w:val="22"/>
        </w:rPr>
        <w:tab/>
        <w:t>*</w:t>
      </w:r>
      <w:r w:rsidRPr="00321826">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321826" w:rsidR="00321826" w:rsidP="0050723F" w:rsidRDefault="00321826" w14:paraId="56B379A0" w14:textId="77777777">
      <w:pPr>
        <w:tabs>
          <w:tab w:val="left" w:pos="360"/>
          <w:tab w:val="left" w:pos="720"/>
          <w:tab w:val="left" w:pos="1080"/>
        </w:tabs>
        <w:rPr>
          <w:rFonts w:ascii="Arial" w:hAnsi="Arial" w:cs="Arial"/>
          <w:sz w:val="22"/>
          <w:szCs w:val="22"/>
        </w:rPr>
      </w:pPr>
    </w:p>
    <w:p w:rsidRPr="009F3E99" w:rsidR="00F03DAB" w:rsidP="0050723F" w:rsidRDefault="00F03DAB" w14:paraId="0281EB9A" w14:textId="7A70D6DA">
      <w:pPr>
        <w:tabs>
          <w:tab w:val="left" w:pos="360"/>
          <w:tab w:val="left" w:pos="720"/>
          <w:tab w:val="left" w:pos="1080"/>
        </w:tabs>
        <w:rPr>
          <w:rFonts w:ascii="Arial" w:hAnsi="Arial" w:cs="Arial"/>
          <w:bCs/>
          <w:sz w:val="22"/>
          <w:szCs w:val="22"/>
        </w:rPr>
      </w:pPr>
      <w:r w:rsidRPr="009F3E99">
        <w:rPr>
          <w:rFonts w:ascii="Arial" w:hAnsi="Arial" w:cs="Arial"/>
          <w:bCs/>
          <w:sz w:val="22"/>
          <w:szCs w:val="22"/>
        </w:rPr>
        <w:t xml:space="preserve">There are no circumstances </w:t>
      </w:r>
      <w:r w:rsidR="0027554A">
        <w:rPr>
          <w:rFonts w:ascii="Arial" w:hAnsi="Arial" w:cs="Arial"/>
          <w:bCs/>
          <w:sz w:val="22"/>
          <w:szCs w:val="22"/>
        </w:rPr>
        <w:t>requiring</w:t>
      </w:r>
      <w:r w:rsidRPr="009F3E99">
        <w:rPr>
          <w:rFonts w:ascii="Arial" w:hAnsi="Arial" w:cs="Arial"/>
          <w:bCs/>
          <w:sz w:val="22"/>
          <w:szCs w:val="22"/>
        </w:rPr>
        <w:t xml:space="preserve"> </w:t>
      </w:r>
      <w:r w:rsidRPr="009F3E99" w:rsidR="00552334">
        <w:rPr>
          <w:rFonts w:ascii="Arial" w:hAnsi="Arial" w:cs="Arial"/>
          <w:bCs/>
          <w:sz w:val="22"/>
          <w:szCs w:val="22"/>
        </w:rPr>
        <w:t xml:space="preserve">us to collect </w:t>
      </w:r>
      <w:r w:rsidRPr="009F3E99">
        <w:rPr>
          <w:rFonts w:ascii="Arial" w:hAnsi="Arial" w:cs="Arial"/>
          <w:bCs/>
          <w:sz w:val="22"/>
          <w:szCs w:val="22"/>
        </w:rPr>
        <w:t>the information in a manner inconsistent with OMB guidelines.</w:t>
      </w:r>
    </w:p>
    <w:p w:rsidRPr="009F3E99" w:rsidR="00913659" w:rsidP="0050723F" w:rsidRDefault="00913659" w14:paraId="4D382B84" w14:textId="48617BA8">
      <w:pPr>
        <w:tabs>
          <w:tab w:val="left" w:pos="360"/>
          <w:tab w:val="left" w:pos="720"/>
          <w:tab w:val="left" w:pos="1080"/>
        </w:tabs>
        <w:ind w:left="720" w:hanging="720"/>
        <w:rPr>
          <w:rFonts w:ascii="Arial" w:hAnsi="Arial" w:cs="Arial"/>
          <w:sz w:val="22"/>
          <w:szCs w:val="22"/>
        </w:rPr>
      </w:pPr>
    </w:p>
    <w:p w:rsidRPr="00321826" w:rsidR="00321826" w:rsidP="0050723F" w:rsidRDefault="00321826" w14:paraId="09E8E425" w14:textId="77777777">
      <w:pPr>
        <w:tabs>
          <w:tab w:val="left" w:pos="360"/>
          <w:tab w:val="left" w:pos="720"/>
          <w:tab w:val="left" w:pos="1080"/>
        </w:tabs>
        <w:rPr>
          <w:rFonts w:ascii="Arial" w:hAnsi="Arial" w:cs="Arial"/>
          <w:sz w:val="22"/>
          <w:szCs w:val="22"/>
        </w:rPr>
      </w:pPr>
      <w:r w:rsidRPr="00321826">
        <w:rPr>
          <w:rFonts w:ascii="Arial" w:hAnsi="Arial" w:cs="Arial"/>
          <w:b/>
          <w:sz w:val="22"/>
          <w:szCs w:val="22"/>
        </w:rPr>
        <w:t>8.</w:t>
      </w:r>
      <w:r w:rsidRPr="00321826">
        <w:rPr>
          <w:rFonts w:ascii="Arial" w:hAnsi="Arial" w:cs="Arial"/>
          <w:sz w:val="22"/>
          <w:szCs w:val="22"/>
        </w:rPr>
        <w:tab/>
      </w:r>
      <w:r w:rsidRPr="00321826">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321826" w:rsidR="00321826" w:rsidP="0050723F" w:rsidRDefault="00321826" w14:paraId="46850CC6" w14:textId="77777777">
      <w:pPr>
        <w:tabs>
          <w:tab w:val="left" w:pos="360"/>
          <w:tab w:val="left" w:pos="720"/>
          <w:tab w:val="left" w:pos="1080"/>
        </w:tabs>
        <w:rPr>
          <w:rFonts w:ascii="Arial" w:hAnsi="Arial" w:cs="Arial"/>
          <w:b/>
          <w:sz w:val="22"/>
          <w:szCs w:val="22"/>
        </w:rPr>
      </w:pPr>
    </w:p>
    <w:p w:rsidRPr="00321826" w:rsidR="00321826" w:rsidP="0050723F" w:rsidRDefault="00321826" w14:paraId="7947DDA5" w14:textId="77777777">
      <w:pPr>
        <w:tabs>
          <w:tab w:val="left" w:pos="360"/>
          <w:tab w:val="left" w:pos="720"/>
          <w:tab w:val="left" w:pos="1080"/>
        </w:tabs>
        <w:rPr>
          <w:rFonts w:ascii="Arial" w:hAnsi="Arial" w:cs="Arial"/>
          <w:b/>
          <w:sz w:val="22"/>
          <w:szCs w:val="22"/>
        </w:rPr>
      </w:pPr>
      <w:r w:rsidRPr="0032182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21826" w:rsidR="00321826" w:rsidP="0050723F" w:rsidRDefault="00321826" w14:paraId="550EFB5A" w14:textId="77777777">
      <w:pPr>
        <w:tabs>
          <w:tab w:val="left" w:pos="360"/>
          <w:tab w:val="left" w:pos="720"/>
          <w:tab w:val="left" w:pos="1080"/>
        </w:tabs>
        <w:rPr>
          <w:rFonts w:ascii="Arial" w:hAnsi="Arial" w:cs="Arial"/>
          <w:b/>
          <w:sz w:val="22"/>
          <w:szCs w:val="22"/>
        </w:rPr>
      </w:pPr>
    </w:p>
    <w:p w:rsidRPr="00321826" w:rsidR="00321826" w:rsidP="0050723F" w:rsidRDefault="00321826" w14:paraId="3ACD81A4" w14:textId="77777777">
      <w:pPr>
        <w:tabs>
          <w:tab w:val="left" w:pos="360"/>
          <w:tab w:val="left" w:pos="720"/>
          <w:tab w:val="left" w:pos="1080"/>
        </w:tabs>
        <w:rPr>
          <w:rFonts w:ascii="Arial" w:hAnsi="Arial" w:cs="Arial"/>
          <w:sz w:val="22"/>
          <w:szCs w:val="22"/>
        </w:rPr>
      </w:pPr>
      <w:r w:rsidRPr="0032182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321826" w:rsidR="00321826" w:rsidP="0050723F" w:rsidRDefault="00321826" w14:paraId="78F3312A" w14:textId="77777777">
      <w:pPr>
        <w:tabs>
          <w:tab w:val="left" w:pos="360"/>
          <w:tab w:val="left" w:pos="720"/>
          <w:tab w:val="left" w:pos="1080"/>
        </w:tabs>
        <w:rPr>
          <w:rFonts w:ascii="Arial" w:hAnsi="Arial" w:cs="Arial"/>
          <w:sz w:val="22"/>
          <w:szCs w:val="22"/>
        </w:rPr>
      </w:pPr>
    </w:p>
    <w:p w:rsidRPr="00E71923" w:rsidR="00BB36B0" w:rsidP="00BB36B0" w:rsidRDefault="00BB36B0" w14:paraId="74802025" w14:textId="7BA4489A">
      <w:pPr>
        <w:tabs>
          <w:tab w:val="left" w:pos="360"/>
          <w:tab w:val="left" w:pos="720"/>
          <w:tab w:val="left" w:pos="1440"/>
        </w:tabs>
        <w:adjustRightInd/>
        <w:ind w:right="186"/>
        <w:rPr>
          <w:rFonts w:ascii="Arial" w:hAnsi="Arial" w:eastAsia="Arial" w:cs="Arial"/>
          <w:sz w:val="22"/>
          <w:szCs w:val="22"/>
        </w:rPr>
      </w:pPr>
      <w:r w:rsidRPr="00E71923">
        <w:rPr>
          <w:rFonts w:ascii="Arial" w:hAnsi="Arial" w:eastAsia="Arial" w:cs="Arial"/>
          <w:sz w:val="22"/>
          <w:szCs w:val="22"/>
        </w:rPr>
        <w:t xml:space="preserve">On </w:t>
      </w:r>
      <w:r w:rsidR="00387558">
        <w:rPr>
          <w:rFonts w:ascii="Arial" w:hAnsi="Arial" w:eastAsia="Arial" w:cs="Arial"/>
          <w:sz w:val="22"/>
          <w:szCs w:val="22"/>
        </w:rPr>
        <w:t>August 3, 2020</w:t>
      </w:r>
      <w:r w:rsidRPr="00E71923">
        <w:rPr>
          <w:rFonts w:ascii="Arial" w:hAnsi="Arial" w:eastAsia="Arial" w:cs="Arial"/>
          <w:sz w:val="22"/>
          <w:szCs w:val="22"/>
        </w:rPr>
        <w:t xml:space="preserve">, we published in the </w:t>
      </w:r>
      <w:r w:rsidRPr="00E71923">
        <w:rPr>
          <w:rFonts w:ascii="Arial" w:hAnsi="Arial" w:eastAsia="Arial" w:cs="Arial"/>
          <w:i/>
          <w:sz w:val="22"/>
          <w:szCs w:val="22"/>
        </w:rPr>
        <w:t>Federal Register</w:t>
      </w:r>
      <w:r w:rsidRPr="00E71923">
        <w:rPr>
          <w:rFonts w:ascii="Arial" w:hAnsi="Arial" w:eastAsia="Arial" w:cs="Arial"/>
          <w:sz w:val="22"/>
          <w:szCs w:val="22"/>
        </w:rPr>
        <w:t xml:space="preserve"> (</w:t>
      </w:r>
      <w:hyperlink w:history="1" r:id="rId10">
        <w:r w:rsidRPr="00387558" w:rsidR="00387558">
          <w:rPr>
            <w:rStyle w:val="Hyperlink"/>
            <w:rFonts w:ascii="Arial" w:hAnsi="Arial" w:eastAsia="Arial" w:cs="Arial"/>
            <w:sz w:val="22"/>
            <w:szCs w:val="22"/>
          </w:rPr>
          <w:t xml:space="preserve">85 </w:t>
        </w:r>
        <w:r w:rsidRPr="00387558">
          <w:rPr>
            <w:rStyle w:val="Hyperlink"/>
            <w:rFonts w:ascii="Arial" w:hAnsi="Arial" w:eastAsia="Arial" w:cs="Arial"/>
            <w:sz w:val="22"/>
            <w:szCs w:val="22"/>
          </w:rPr>
          <w:t xml:space="preserve">FR </w:t>
        </w:r>
        <w:r w:rsidRPr="00387558" w:rsidR="00387558">
          <w:rPr>
            <w:rStyle w:val="Hyperlink"/>
            <w:rFonts w:ascii="Arial" w:hAnsi="Arial" w:eastAsia="Arial" w:cs="Arial"/>
            <w:sz w:val="22"/>
            <w:szCs w:val="22"/>
          </w:rPr>
          <w:t>46694</w:t>
        </w:r>
      </w:hyperlink>
      <w:r w:rsidRPr="00E71923">
        <w:rPr>
          <w:rFonts w:ascii="Arial" w:hAnsi="Arial" w:eastAsia="Arial" w:cs="Arial"/>
          <w:sz w:val="22"/>
          <w:szCs w:val="22"/>
        </w:rPr>
        <w:t xml:space="preserve">) a notice of our intent to request that OMB approve this information collection.  In that notice, we solicited comments for 60 days, ending on </w:t>
      </w:r>
      <w:r w:rsidR="00387558">
        <w:rPr>
          <w:rFonts w:ascii="Arial" w:hAnsi="Arial" w:eastAsia="Arial" w:cs="Arial"/>
          <w:sz w:val="22"/>
          <w:szCs w:val="22"/>
        </w:rPr>
        <w:t>October 2, 2020</w:t>
      </w:r>
      <w:r w:rsidRPr="00E71923">
        <w:rPr>
          <w:rFonts w:ascii="Arial" w:hAnsi="Arial" w:eastAsia="Arial" w:cs="Arial"/>
          <w:sz w:val="22"/>
          <w:szCs w:val="22"/>
        </w:rPr>
        <w:t xml:space="preserve">.  We received the following comments in response to that </w:t>
      </w:r>
      <w:r w:rsidR="00AB1596">
        <w:rPr>
          <w:rFonts w:ascii="Arial" w:hAnsi="Arial" w:eastAsia="Arial" w:cs="Arial"/>
          <w:sz w:val="22"/>
          <w:szCs w:val="22"/>
        </w:rPr>
        <w:t>n</w:t>
      </w:r>
      <w:r w:rsidRPr="00E71923">
        <w:rPr>
          <w:rFonts w:ascii="Arial" w:hAnsi="Arial" w:eastAsia="Arial" w:cs="Arial"/>
          <w:sz w:val="22"/>
          <w:szCs w:val="22"/>
        </w:rPr>
        <w:t>otice:</w:t>
      </w:r>
    </w:p>
    <w:p w:rsidRPr="00E71923" w:rsidR="00BB36B0" w:rsidP="00BB36B0" w:rsidRDefault="00BB36B0" w14:paraId="725E28F2" w14:textId="77777777">
      <w:pPr>
        <w:tabs>
          <w:tab w:val="left" w:pos="360"/>
          <w:tab w:val="left" w:pos="720"/>
          <w:tab w:val="left" w:pos="1440"/>
        </w:tabs>
        <w:adjustRightInd/>
        <w:ind w:right="186"/>
        <w:rPr>
          <w:rFonts w:ascii="Arial" w:hAnsi="Arial" w:eastAsia="Arial" w:cs="Arial"/>
          <w:sz w:val="22"/>
          <w:szCs w:val="22"/>
        </w:rPr>
      </w:pPr>
    </w:p>
    <w:p w:rsidR="00387558" w:rsidP="00BB36B0" w:rsidRDefault="00BB36B0" w14:paraId="68F041DC" w14:textId="77777777">
      <w:pPr>
        <w:tabs>
          <w:tab w:val="left" w:pos="360"/>
          <w:tab w:val="left" w:pos="720"/>
          <w:tab w:val="left" w:pos="1440"/>
        </w:tabs>
        <w:adjustRightInd/>
        <w:ind w:left="360" w:right="186"/>
        <w:rPr>
          <w:rFonts w:ascii="Arial" w:hAnsi="Arial" w:eastAsia="Arial" w:cs="Arial"/>
          <w:sz w:val="22"/>
          <w:szCs w:val="22"/>
        </w:rPr>
      </w:pPr>
      <w:r w:rsidRPr="00E71923">
        <w:rPr>
          <w:rFonts w:ascii="Arial" w:hAnsi="Arial" w:eastAsia="Arial" w:cs="Arial"/>
          <w:b/>
          <w:i/>
          <w:sz w:val="22"/>
          <w:szCs w:val="22"/>
        </w:rPr>
        <w:t>Comment 1:</w:t>
      </w:r>
      <w:r w:rsidRPr="00E71923">
        <w:rPr>
          <w:rFonts w:ascii="Arial" w:hAnsi="Arial" w:eastAsia="Arial" w:cs="Arial"/>
          <w:sz w:val="22"/>
          <w:szCs w:val="22"/>
        </w:rPr>
        <w:t xml:space="preserve">  </w:t>
      </w:r>
      <w:r w:rsidR="00387558">
        <w:rPr>
          <w:rFonts w:ascii="Arial" w:hAnsi="Arial" w:eastAsia="Arial" w:cs="Arial"/>
          <w:sz w:val="22"/>
          <w:szCs w:val="22"/>
        </w:rPr>
        <w:t>Comment received via email from Jean Public on 08/03/2020:</w:t>
      </w:r>
    </w:p>
    <w:p w:rsidRPr="00387558" w:rsidR="00387558" w:rsidP="00BB36B0" w:rsidRDefault="00387558" w14:paraId="00DA10C0" w14:textId="77777777">
      <w:pPr>
        <w:tabs>
          <w:tab w:val="left" w:pos="360"/>
          <w:tab w:val="left" w:pos="720"/>
          <w:tab w:val="left" w:pos="1440"/>
        </w:tabs>
        <w:adjustRightInd/>
        <w:ind w:left="360" w:right="186"/>
        <w:rPr>
          <w:rFonts w:ascii="Arial" w:hAnsi="Arial" w:eastAsia="Arial" w:cs="Arial"/>
          <w:sz w:val="22"/>
          <w:szCs w:val="22"/>
        </w:rPr>
      </w:pPr>
    </w:p>
    <w:p w:rsidRPr="00387558" w:rsidR="00387558" w:rsidP="00387558" w:rsidRDefault="00387558" w14:paraId="613AA1A7" w14:textId="77777777">
      <w:pPr>
        <w:tabs>
          <w:tab w:val="left" w:pos="360"/>
          <w:tab w:val="left" w:pos="720"/>
          <w:tab w:val="left" w:pos="1440"/>
        </w:tabs>
        <w:adjustRightInd/>
        <w:ind w:left="360" w:right="186"/>
        <w:rPr>
          <w:rFonts w:ascii="Arial" w:hAnsi="Arial" w:eastAsia="Arial" w:cs="Arial"/>
          <w:sz w:val="22"/>
          <w:szCs w:val="22"/>
        </w:rPr>
      </w:pPr>
      <w:r w:rsidRPr="00387558">
        <w:rPr>
          <w:rFonts w:ascii="Arial" w:hAnsi="Arial" w:eastAsia="Arial" w:cs="Arial"/>
          <w:sz w:val="22"/>
          <w:szCs w:val="22"/>
        </w:rPr>
        <w:t>“public comment on federal register</w:t>
      </w:r>
    </w:p>
    <w:p w:rsidRPr="00387558" w:rsidR="00387558" w:rsidP="00387558" w:rsidRDefault="00387558" w14:paraId="215864ED" w14:textId="77777777">
      <w:pPr>
        <w:tabs>
          <w:tab w:val="left" w:pos="360"/>
          <w:tab w:val="left" w:pos="720"/>
          <w:tab w:val="left" w:pos="1440"/>
        </w:tabs>
        <w:adjustRightInd/>
        <w:ind w:left="360" w:right="186"/>
        <w:rPr>
          <w:rFonts w:ascii="Arial" w:hAnsi="Arial" w:eastAsia="Arial" w:cs="Arial"/>
          <w:sz w:val="22"/>
          <w:szCs w:val="22"/>
        </w:rPr>
      </w:pPr>
    </w:p>
    <w:p w:rsidRPr="00387558" w:rsidR="00387558" w:rsidP="00387558" w:rsidRDefault="00387558" w14:paraId="5724A918" w14:textId="77777777">
      <w:pPr>
        <w:tabs>
          <w:tab w:val="left" w:pos="360"/>
          <w:tab w:val="left" w:pos="720"/>
          <w:tab w:val="left" w:pos="1440"/>
        </w:tabs>
        <w:adjustRightInd/>
        <w:ind w:left="360" w:right="186"/>
        <w:rPr>
          <w:rFonts w:ascii="Arial" w:hAnsi="Arial" w:eastAsia="Arial" w:cs="Arial"/>
          <w:sz w:val="22"/>
          <w:szCs w:val="22"/>
        </w:rPr>
      </w:pPr>
      <w:r w:rsidRPr="00387558">
        <w:rPr>
          <w:rFonts w:ascii="Arial" w:hAnsi="Arial" w:eastAsia="Arial" w:cs="Arial"/>
          <w:sz w:val="22"/>
          <w:szCs w:val="22"/>
        </w:rPr>
        <w:t xml:space="preserve">no crab should be allowed to be used as bait anymore anywhere in teh usa. </w:t>
      </w:r>
    </w:p>
    <w:p w:rsidRPr="00387558" w:rsidR="00387558" w:rsidP="00387558" w:rsidRDefault="00387558" w14:paraId="3477E51F" w14:textId="77777777">
      <w:pPr>
        <w:tabs>
          <w:tab w:val="left" w:pos="360"/>
          <w:tab w:val="left" w:pos="720"/>
          <w:tab w:val="left" w:pos="1440"/>
        </w:tabs>
        <w:adjustRightInd/>
        <w:ind w:left="360" w:right="186"/>
        <w:rPr>
          <w:rFonts w:ascii="Arial" w:hAnsi="Arial" w:eastAsia="Arial" w:cs="Arial"/>
          <w:sz w:val="22"/>
          <w:szCs w:val="22"/>
        </w:rPr>
      </w:pPr>
    </w:p>
    <w:p w:rsidRPr="00387558" w:rsidR="00BB36B0" w:rsidP="00E572A3" w:rsidRDefault="00387558" w14:paraId="2155AF59" w14:textId="2BE0FBC8">
      <w:pPr>
        <w:tabs>
          <w:tab w:val="left" w:pos="360"/>
          <w:tab w:val="left" w:pos="720"/>
          <w:tab w:val="left" w:pos="1440"/>
        </w:tabs>
        <w:adjustRightInd/>
        <w:ind w:left="360" w:right="186"/>
        <w:rPr>
          <w:rFonts w:ascii="Arial" w:hAnsi="Arial" w:eastAsia="Arial" w:cs="Arial"/>
          <w:sz w:val="22"/>
          <w:szCs w:val="22"/>
        </w:rPr>
      </w:pPr>
      <w:r w:rsidRPr="00387558">
        <w:rPr>
          <w:rFonts w:ascii="Arial" w:hAnsi="Arial" w:eastAsia="Arial" w:cs="Arial"/>
          <w:sz w:val="22"/>
          <w:szCs w:val="22"/>
        </w:rPr>
        <w:t>no more should horseshoe crabs be used for ldl by profiteering health companies. they can make artificial ldl in their labs to use. it is long past time that they need to be forced to do that. the horseshoe crabs have existed since time began and these profiteers are rapidly exterminating every single one of them. we cannot aallow that. clearly these health companies are maknig billinos of dollars and they should nto hav the right anymore to destroy our natural national environment for their uses and profiteering. they need to start using the artificial ldl that they can be making in their own profiteering center. it is time we stop caering to them. they need to step up to the plate and do the right thing and stop destroying our environment for their own particular enrichment. make the artficial ldl in your labs, crooked profiteers please.”</w:t>
      </w:r>
    </w:p>
    <w:p w:rsidRPr="00387558" w:rsidR="00BB36B0" w:rsidP="00BB36B0" w:rsidRDefault="00BB36B0" w14:paraId="6F349E4E" w14:textId="77777777">
      <w:pPr>
        <w:tabs>
          <w:tab w:val="left" w:pos="360"/>
          <w:tab w:val="left" w:pos="720"/>
          <w:tab w:val="left" w:pos="1440"/>
        </w:tabs>
        <w:adjustRightInd/>
        <w:ind w:left="360" w:right="186"/>
        <w:rPr>
          <w:rFonts w:ascii="Arial" w:hAnsi="Arial" w:eastAsia="Arial" w:cs="Arial"/>
          <w:sz w:val="22"/>
          <w:szCs w:val="22"/>
        </w:rPr>
      </w:pPr>
    </w:p>
    <w:p w:rsidRPr="00E71923" w:rsidR="00BB36B0" w:rsidP="00BB36B0" w:rsidRDefault="00BB36B0" w14:paraId="50AA0049" w14:textId="4975F96D">
      <w:pPr>
        <w:tabs>
          <w:tab w:val="left" w:pos="360"/>
          <w:tab w:val="left" w:pos="720"/>
          <w:tab w:val="left" w:pos="1440"/>
        </w:tabs>
        <w:adjustRightInd/>
        <w:ind w:left="360" w:right="186"/>
        <w:rPr>
          <w:rFonts w:ascii="Arial" w:hAnsi="Arial" w:eastAsia="Arial" w:cs="Arial"/>
          <w:sz w:val="22"/>
          <w:szCs w:val="22"/>
        </w:rPr>
      </w:pPr>
      <w:r>
        <w:rPr>
          <w:rFonts w:ascii="Arial" w:hAnsi="Arial" w:eastAsia="Arial" w:cs="Arial"/>
          <w:b/>
          <w:i/>
          <w:sz w:val="22"/>
          <w:szCs w:val="22"/>
        </w:rPr>
        <w:t>Agency</w:t>
      </w:r>
      <w:r w:rsidRPr="00E71923">
        <w:rPr>
          <w:rFonts w:ascii="Arial" w:hAnsi="Arial" w:eastAsia="Arial" w:cs="Arial"/>
          <w:b/>
          <w:i/>
          <w:sz w:val="22"/>
          <w:szCs w:val="22"/>
        </w:rPr>
        <w:t xml:space="preserve"> Response to Comment 1:</w:t>
      </w:r>
      <w:r w:rsidRPr="00E71923">
        <w:rPr>
          <w:rFonts w:ascii="Arial" w:hAnsi="Arial" w:eastAsia="Arial" w:cs="Arial"/>
          <w:sz w:val="22"/>
          <w:szCs w:val="22"/>
        </w:rPr>
        <w:t xml:space="preserve">  </w:t>
      </w:r>
      <w:r w:rsidR="00E572A3">
        <w:rPr>
          <w:rFonts w:ascii="Arial" w:hAnsi="Arial" w:eastAsia="Arial" w:cs="Arial"/>
          <w:sz w:val="22"/>
          <w:szCs w:val="22"/>
        </w:rPr>
        <w:t>The commenter did not address the information collection requirements.  No response required.</w:t>
      </w:r>
    </w:p>
    <w:p w:rsidRPr="00E71923" w:rsidR="00BB36B0" w:rsidP="00BB36B0" w:rsidRDefault="00BB36B0" w14:paraId="24D9C45E" w14:textId="77777777">
      <w:pPr>
        <w:tabs>
          <w:tab w:val="left" w:pos="360"/>
          <w:tab w:val="left" w:pos="720"/>
          <w:tab w:val="left" w:pos="1440"/>
        </w:tabs>
        <w:adjustRightInd/>
        <w:ind w:left="360" w:right="186"/>
        <w:rPr>
          <w:rFonts w:ascii="Arial" w:hAnsi="Arial" w:eastAsia="Arial" w:cs="Arial"/>
          <w:sz w:val="22"/>
          <w:szCs w:val="22"/>
        </w:rPr>
      </w:pPr>
    </w:p>
    <w:p w:rsidRPr="00E71923" w:rsidR="00BB36B0" w:rsidP="00BB36B0" w:rsidRDefault="00BB36B0" w14:paraId="322AF3AA"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Federal Register Notice, we consulted with the nine (9) individuals identified in Table 8.1 who familiar with this collection of information in order to validate our time burden estimate and asked for comments on the questions below:  </w:t>
      </w:r>
    </w:p>
    <w:p w:rsidRPr="00E71923" w:rsidR="00BB36B0" w:rsidP="00BB36B0" w:rsidRDefault="00BB36B0" w14:paraId="34D27EE0" w14:textId="77777777">
      <w:pPr>
        <w:tabs>
          <w:tab w:val="left" w:pos="360"/>
          <w:tab w:val="left" w:pos="720"/>
          <w:tab w:val="left" w:pos="1440"/>
        </w:tabs>
        <w:rPr>
          <w:rFonts w:ascii="Arial" w:hAnsi="Arial" w:cs="Arial"/>
          <w:sz w:val="22"/>
          <w:szCs w:val="22"/>
        </w:rPr>
      </w:pPr>
    </w:p>
    <w:p w:rsidRPr="00E71923" w:rsidR="00BB36B0" w:rsidP="00BB36B0" w:rsidRDefault="00BB36B0" w14:paraId="0A5A211C" w14:textId="77777777">
      <w:pPr>
        <w:tabs>
          <w:tab w:val="left" w:pos="360"/>
          <w:tab w:val="left" w:pos="720"/>
          <w:tab w:val="left" w:pos="1440"/>
        </w:tabs>
        <w:rPr>
          <w:rFonts w:ascii="Arial" w:hAnsi="Arial" w:cs="Arial"/>
          <w:sz w:val="22"/>
          <w:szCs w:val="22"/>
        </w:rPr>
      </w:pPr>
      <w:r w:rsidRPr="00E71923">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572"/>
        <w:gridCol w:w="4670"/>
      </w:tblGrid>
      <w:tr w:rsidRPr="00E71923" w:rsidR="00BB36B0" w:rsidTr="00DA2452" w14:paraId="5FA0CE14" w14:textId="77777777">
        <w:tc>
          <w:tcPr>
            <w:tcW w:w="4680" w:type="dxa"/>
            <w:shd w:val="clear" w:color="auto" w:fill="D9D9D9"/>
          </w:tcPr>
          <w:p w:rsidRPr="00E71923" w:rsidR="00BB36B0" w:rsidP="00DA2452" w:rsidRDefault="00BB36B0" w14:paraId="3EB4D875"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Organization</w:t>
            </w:r>
          </w:p>
        </w:tc>
        <w:tc>
          <w:tcPr>
            <w:tcW w:w="4788" w:type="dxa"/>
            <w:shd w:val="clear" w:color="auto" w:fill="D9D9D9"/>
          </w:tcPr>
          <w:p w:rsidRPr="00E71923" w:rsidR="00BB36B0" w:rsidP="00DA2452" w:rsidRDefault="00BB36B0" w14:paraId="3AE0DD91"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Title</w:t>
            </w:r>
          </w:p>
        </w:tc>
      </w:tr>
      <w:tr w:rsidRPr="00E71923" w:rsidR="00BB36B0" w:rsidTr="00DA2452" w14:paraId="7DC42568" w14:textId="77777777">
        <w:tc>
          <w:tcPr>
            <w:tcW w:w="4680" w:type="dxa"/>
          </w:tcPr>
          <w:p w:rsidRPr="00E71923" w:rsidR="00BB36B0" w:rsidP="00DA2452" w:rsidRDefault="00C26721" w14:paraId="370EBD44" w14:textId="71A995B2">
            <w:pPr>
              <w:tabs>
                <w:tab w:val="left" w:pos="360"/>
                <w:tab w:val="left" w:pos="720"/>
                <w:tab w:val="left" w:pos="1440"/>
              </w:tabs>
              <w:rPr>
                <w:rFonts w:ascii="Arial" w:hAnsi="Arial" w:cs="Arial"/>
                <w:sz w:val="22"/>
                <w:szCs w:val="22"/>
              </w:rPr>
            </w:pPr>
            <w:r>
              <w:rPr>
                <w:rFonts w:ascii="Arial" w:hAnsi="Arial" w:cs="Arial"/>
                <w:sz w:val="22"/>
                <w:szCs w:val="22"/>
              </w:rPr>
              <w:t>Abbott’s Mill Nature Center</w:t>
            </w:r>
          </w:p>
        </w:tc>
        <w:tc>
          <w:tcPr>
            <w:tcW w:w="4788" w:type="dxa"/>
          </w:tcPr>
          <w:p w:rsidRPr="00E71923" w:rsidR="00C26721" w:rsidP="00DA2452" w:rsidRDefault="00C26721" w14:paraId="4B7FB80A" w14:textId="0EE40B22">
            <w:pPr>
              <w:tabs>
                <w:tab w:val="left" w:pos="360"/>
                <w:tab w:val="left" w:pos="720"/>
                <w:tab w:val="left" w:pos="1440"/>
              </w:tabs>
              <w:rPr>
                <w:rFonts w:ascii="Arial" w:hAnsi="Arial" w:cs="Arial"/>
                <w:sz w:val="22"/>
                <w:szCs w:val="22"/>
              </w:rPr>
            </w:pPr>
            <w:r>
              <w:rPr>
                <w:rFonts w:ascii="Arial" w:hAnsi="Arial" w:cs="Arial"/>
                <w:sz w:val="22"/>
                <w:szCs w:val="22"/>
              </w:rPr>
              <w:t>Lands and Facilities Coordinator</w:t>
            </w:r>
          </w:p>
        </w:tc>
      </w:tr>
      <w:tr w:rsidRPr="00E71923" w:rsidR="00BB36B0" w:rsidTr="00DA2452" w14:paraId="71682A30" w14:textId="77777777">
        <w:tc>
          <w:tcPr>
            <w:tcW w:w="4680" w:type="dxa"/>
          </w:tcPr>
          <w:p w:rsidRPr="00E71923" w:rsidR="00BB36B0" w:rsidP="00DA2452" w:rsidRDefault="00C26721" w14:paraId="68DBF573" w14:textId="1C11A90D">
            <w:pPr>
              <w:tabs>
                <w:tab w:val="left" w:pos="360"/>
                <w:tab w:val="left" w:pos="720"/>
                <w:tab w:val="left" w:pos="1440"/>
              </w:tabs>
              <w:rPr>
                <w:rFonts w:ascii="Arial" w:hAnsi="Arial" w:cs="Arial"/>
                <w:sz w:val="22"/>
                <w:szCs w:val="22"/>
              </w:rPr>
            </w:pPr>
            <w:r>
              <w:rPr>
                <w:rFonts w:ascii="Arial" w:hAnsi="Arial" w:cs="Arial"/>
                <w:sz w:val="22"/>
                <w:szCs w:val="22"/>
              </w:rPr>
              <w:t>Georgia Southern University</w:t>
            </w:r>
          </w:p>
        </w:tc>
        <w:tc>
          <w:tcPr>
            <w:tcW w:w="4788" w:type="dxa"/>
          </w:tcPr>
          <w:p w:rsidRPr="00E71923" w:rsidR="00BB36B0" w:rsidP="00DA2452" w:rsidRDefault="00C26721" w14:paraId="5964218E" w14:textId="728E7CEE">
            <w:pPr>
              <w:tabs>
                <w:tab w:val="left" w:pos="360"/>
                <w:tab w:val="left" w:pos="720"/>
                <w:tab w:val="left" w:pos="1440"/>
              </w:tabs>
              <w:rPr>
                <w:rFonts w:ascii="Arial" w:hAnsi="Arial" w:cs="Arial"/>
                <w:sz w:val="22"/>
                <w:szCs w:val="22"/>
              </w:rPr>
            </w:pPr>
            <w:r>
              <w:rPr>
                <w:rFonts w:ascii="Arial" w:hAnsi="Arial" w:cs="Arial"/>
                <w:sz w:val="22"/>
                <w:szCs w:val="22"/>
              </w:rPr>
              <w:t>Professor Emeritus</w:t>
            </w:r>
          </w:p>
        </w:tc>
      </w:tr>
      <w:tr w:rsidRPr="00E71923" w:rsidR="00BB36B0" w:rsidTr="00DA2452" w14:paraId="1AA20B70" w14:textId="77777777">
        <w:tc>
          <w:tcPr>
            <w:tcW w:w="4680" w:type="dxa"/>
          </w:tcPr>
          <w:p w:rsidRPr="00E71923" w:rsidR="00BB36B0" w:rsidP="00DA2452" w:rsidRDefault="00C26721" w14:paraId="442758F7" w14:textId="4D56FE49">
            <w:pPr>
              <w:tabs>
                <w:tab w:val="left" w:pos="360"/>
                <w:tab w:val="left" w:pos="720"/>
                <w:tab w:val="left" w:pos="1440"/>
              </w:tabs>
              <w:rPr>
                <w:rFonts w:ascii="Arial" w:hAnsi="Arial" w:cs="Arial"/>
                <w:sz w:val="22"/>
                <w:szCs w:val="22"/>
              </w:rPr>
            </w:pPr>
            <w:r>
              <w:rPr>
                <w:rFonts w:ascii="Arial" w:hAnsi="Arial" w:cs="Arial"/>
                <w:sz w:val="22"/>
                <w:szCs w:val="22"/>
              </w:rPr>
              <w:t>Save Coastal Wildlife</w:t>
            </w:r>
          </w:p>
        </w:tc>
        <w:tc>
          <w:tcPr>
            <w:tcW w:w="4788" w:type="dxa"/>
          </w:tcPr>
          <w:p w:rsidRPr="00E71923" w:rsidR="00BB36B0" w:rsidP="00DA2452" w:rsidRDefault="00C26721" w14:paraId="348CDA5E" w14:textId="5E30183E">
            <w:pPr>
              <w:tabs>
                <w:tab w:val="left" w:pos="360"/>
                <w:tab w:val="left" w:pos="720"/>
                <w:tab w:val="left" w:pos="1440"/>
              </w:tabs>
              <w:rPr>
                <w:rFonts w:ascii="Arial" w:hAnsi="Arial" w:cs="Arial"/>
                <w:sz w:val="22"/>
                <w:szCs w:val="22"/>
              </w:rPr>
            </w:pPr>
            <w:r>
              <w:rPr>
                <w:rFonts w:ascii="Arial" w:hAnsi="Arial" w:cs="Arial"/>
                <w:sz w:val="22"/>
                <w:szCs w:val="22"/>
              </w:rPr>
              <w:t>President</w:t>
            </w:r>
          </w:p>
        </w:tc>
      </w:tr>
      <w:tr w:rsidRPr="00E71923" w:rsidR="00BB36B0" w:rsidTr="00DA2452" w14:paraId="04B24083" w14:textId="77777777">
        <w:tc>
          <w:tcPr>
            <w:tcW w:w="4680" w:type="dxa"/>
          </w:tcPr>
          <w:p w:rsidRPr="00E71923" w:rsidR="00BB36B0" w:rsidP="00DA2452" w:rsidRDefault="00C26721" w14:paraId="559D7F82" w14:textId="3F717A38">
            <w:pPr>
              <w:tabs>
                <w:tab w:val="left" w:pos="360"/>
                <w:tab w:val="left" w:pos="720"/>
                <w:tab w:val="left" w:pos="1440"/>
              </w:tabs>
              <w:rPr>
                <w:rFonts w:ascii="Arial" w:hAnsi="Arial" w:cs="Arial"/>
                <w:sz w:val="22"/>
                <w:szCs w:val="22"/>
              </w:rPr>
            </w:pPr>
            <w:r>
              <w:rPr>
                <w:rFonts w:ascii="Arial" w:hAnsi="Arial" w:cs="Arial"/>
                <w:sz w:val="22"/>
                <w:szCs w:val="22"/>
              </w:rPr>
              <w:t>American Littoral Society</w:t>
            </w:r>
          </w:p>
        </w:tc>
        <w:tc>
          <w:tcPr>
            <w:tcW w:w="4788" w:type="dxa"/>
          </w:tcPr>
          <w:p w:rsidRPr="00E71923" w:rsidR="00BB36B0" w:rsidP="00DA2452" w:rsidRDefault="00C26721" w14:paraId="1631846E" w14:textId="6348E503">
            <w:pPr>
              <w:tabs>
                <w:tab w:val="left" w:pos="360"/>
                <w:tab w:val="left" w:pos="720"/>
                <w:tab w:val="left" w:pos="1440"/>
              </w:tabs>
              <w:rPr>
                <w:rFonts w:ascii="Arial" w:hAnsi="Arial" w:cs="Arial"/>
                <w:sz w:val="22"/>
                <w:szCs w:val="22"/>
              </w:rPr>
            </w:pPr>
            <w:r>
              <w:rPr>
                <w:rFonts w:ascii="Arial" w:hAnsi="Arial" w:cs="Arial"/>
                <w:sz w:val="22"/>
                <w:szCs w:val="22"/>
              </w:rPr>
              <w:t>Habitat Restoration Coordinator</w:t>
            </w:r>
          </w:p>
        </w:tc>
      </w:tr>
      <w:tr w:rsidRPr="00E71923" w:rsidR="00BB36B0" w:rsidTr="00DA2452" w14:paraId="0E50FB77" w14:textId="77777777">
        <w:tc>
          <w:tcPr>
            <w:tcW w:w="4680" w:type="dxa"/>
          </w:tcPr>
          <w:p w:rsidRPr="00E71923" w:rsidR="00BB36B0" w:rsidP="00DA2452" w:rsidRDefault="00C26721" w14:paraId="45619F2E" w14:textId="29B6855E">
            <w:pPr>
              <w:tabs>
                <w:tab w:val="left" w:pos="360"/>
                <w:tab w:val="left" w:pos="720"/>
                <w:tab w:val="left" w:pos="1440"/>
              </w:tabs>
              <w:rPr>
                <w:rFonts w:ascii="Arial" w:hAnsi="Arial" w:cs="Arial"/>
                <w:sz w:val="22"/>
                <w:szCs w:val="22"/>
              </w:rPr>
            </w:pPr>
            <w:r>
              <w:rPr>
                <w:rFonts w:ascii="Arial" w:hAnsi="Arial" w:cs="Arial"/>
                <w:sz w:val="22"/>
                <w:szCs w:val="22"/>
              </w:rPr>
              <w:t>D.D. Department of Energy and Environment</w:t>
            </w:r>
          </w:p>
        </w:tc>
        <w:tc>
          <w:tcPr>
            <w:tcW w:w="4788" w:type="dxa"/>
          </w:tcPr>
          <w:p w:rsidRPr="00E71923" w:rsidR="00BB36B0" w:rsidP="00DA2452" w:rsidRDefault="00C26721" w14:paraId="4D248D63" w14:textId="2EA0F881">
            <w:pPr>
              <w:tabs>
                <w:tab w:val="left" w:pos="360"/>
                <w:tab w:val="left" w:pos="720"/>
                <w:tab w:val="left" w:pos="1440"/>
              </w:tabs>
              <w:rPr>
                <w:rFonts w:ascii="Arial" w:hAnsi="Arial" w:cs="Arial"/>
                <w:sz w:val="22"/>
                <w:szCs w:val="22"/>
              </w:rPr>
            </w:pPr>
            <w:r>
              <w:rPr>
                <w:rFonts w:ascii="Arial" w:hAnsi="Arial" w:cs="Arial"/>
                <w:sz w:val="22"/>
                <w:szCs w:val="22"/>
              </w:rPr>
              <w:t>Fisheries and Wildlife Biologist</w:t>
            </w:r>
          </w:p>
        </w:tc>
      </w:tr>
      <w:tr w:rsidRPr="00E71923" w:rsidR="00BB36B0" w:rsidTr="00DA2452" w14:paraId="12A6BA1E" w14:textId="77777777">
        <w:tc>
          <w:tcPr>
            <w:tcW w:w="4680" w:type="dxa"/>
          </w:tcPr>
          <w:p w:rsidRPr="00E71923" w:rsidR="00BB36B0" w:rsidP="00DA2452" w:rsidRDefault="00C26721" w14:paraId="53CBB84E" w14:textId="174399C0">
            <w:pPr>
              <w:tabs>
                <w:tab w:val="left" w:pos="360"/>
                <w:tab w:val="left" w:pos="720"/>
                <w:tab w:val="left" w:pos="1440"/>
              </w:tabs>
              <w:rPr>
                <w:rFonts w:ascii="Arial" w:hAnsi="Arial" w:cs="Arial"/>
                <w:sz w:val="22"/>
                <w:szCs w:val="22"/>
              </w:rPr>
            </w:pPr>
            <w:r>
              <w:rPr>
                <w:rFonts w:ascii="Arial" w:hAnsi="Arial" w:cs="Arial"/>
                <w:sz w:val="22"/>
                <w:szCs w:val="22"/>
              </w:rPr>
              <w:t>FL Fish and Wildlife Commission</w:t>
            </w:r>
          </w:p>
        </w:tc>
        <w:tc>
          <w:tcPr>
            <w:tcW w:w="4788" w:type="dxa"/>
          </w:tcPr>
          <w:p w:rsidRPr="00E71923" w:rsidR="00BB36B0" w:rsidP="00DA2452" w:rsidRDefault="00C26721" w14:paraId="496A6B64" w14:textId="130FEC40">
            <w:pPr>
              <w:tabs>
                <w:tab w:val="left" w:pos="360"/>
                <w:tab w:val="left" w:pos="720"/>
                <w:tab w:val="left" w:pos="1440"/>
              </w:tabs>
              <w:rPr>
                <w:rFonts w:ascii="Arial" w:hAnsi="Arial" w:cs="Arial"/>
                <w:sz w:val="22"/>
                <w:szCs w:val="22"/>
              </w:rPr>
            </w:pPr>
            <w:r>
              <w:rPr>
                <w:rFonts w:ascii="Arial" w:hAnsi="Arial" w:cs="Arial"/>
                <w:sz w:val="22"/>
                <w:szCs w:val="22"/>
              </w:rPr>
              <w:t>Biologist</w:t>
            </w:r>
          </w:p>
        </w:tc>
      </w:tr>
      <w:tr w:rsidRPr="00E71923" w:rsidR="00BB36B0" w:rsidTr="00DA2452" w14:paraId="21160AD3" w14:textId="77777777">
        <w:tc>
          <w:tcPr>
            <w:tcW w:w="4680" w:type="dxa"/>
          </w:tcPr>
          <w:p w:rsidRPr="00E71923" w:rsidR="00BB36B0" w:rsidP="00DA2452" w:rsidRDefault="00C26721" w14:paraId="213EBBC2" w14:textId="2759784A">
            <w:pPr>
              <w:tabs>
                <w:tab w:val="left" w:pos="360"/>
                <w:tab w:val="left" w:pos="720"/>
                <w:tab w:val="left" w:pos="1440"/>
              </w:tabs>
              <w:rPr>
                <w:rFonts w:ascii="Arial" w:hAnsi="Arial" w:cs="Arial"/>
                <w:sz w:val="22"/>
                <w:szCs w:val="22"/>
              </w:rPr>
            </w:pPr>
            <w:r>
              <w:rPr>
                <w:rFonts w:ascii="Arial" w:hAnsi="Arial" w:cs="Arial"/>
                <w:sz w:val="22"/>
                <w:szCs w:val="22"/>
              </w:rPr>
              <w:t>Public</w:t>
            </w:r>
          </w:p>
        </w:tc>
        <w:tc>
          <w:tcPr>
            <w:tcW w:w="4788" w:type="dxa"/>
          </w:tcPr>
          <w:p w:rsidRPr="00E71923" w:rsidR="00BB36B0" w:rsidP="00DA2452" w:rsidRDefault="00C26721" w14:paraId="7EB5D76A" w14:textId="468BF91A">
            <w:pPr>
              <w:tabs>
                <w:tab w:val="left" w:pos="360"/>
                <w:tab w:val="left" w:pos="720"/>
                <w:tab w:val="left" w:pos="1440"/>
              </w:tabs>
              <w:rPr>
                <w:rFonts w:ascii="Arial" w:hAnsi="Arial" w:cs="Arial"/>
                <w:sz w:val="22"/>
                <w:szCs w:val="22"/>
              </w:rPr>
            </w:pPr>
            <w:r>
              <w:rPr>
                <w:rFonts w:ascii="Arial" w:hAnsi="Arial" w:cs="Arial"/>
                <w:sz w:val="22"/>
                <w:szCs w:val="22"/>
              </w:rPr>
              <w:t>Volunteer Horseshoe Crab Reporter</w:t>
            </w:r>
          </w:p>
        </w:tc>
      </w:tr>
    </w:tbl>
    <w:p w:rsidRPr="00E71923" w:rsidR="00BB36B0" w:rsidP="00BB36B0" w:rsidRDefault="00BB36B0" w14:paraId="20E9DD31" w14:textId="77777777">
      <w:pPr>
        <w:tabs>
          <w:tab w:val="left" w:pos="360"/>
          <w:tab w:val="left" w:pos="720"/>
          <w:tab w:val="left" w:pos="1440"/>
        </w:tabs>
        <w:rPr>
          <w:rFonts w:ascii="Arial" w:hAnsi="Arial" w:cs="Arial"/>
          <w:sz w:val="22"/>
          <w:szCs w:val="22"/>
        </w:rPr>
      </w:pPr>
    </w:p>
    <w:p w:rsidRPr="00E71923" w:rsidR="00BB36B0" w:rsidP="00BB36B0" w:rsidRDefault="00BB36B0" w14:paraId="46D7545A"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E71923" w:rsidR="00BB36B0" w:rsidP="00BB36B0" w:rsidRDefault="00BB36B0" w14:paraId="4DCBD956"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Pr="00E71923" w:rsidR="00BB36B0" w:rsidP="00A76DCE" w:rsidRDefault="00BB36B0" w14:paraId="205D8D83" w14:textId="0E58BFD9">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725DD1">
        <w:rPr>
          <w:rFonts w:ascii="Arial" w:hAnsi="Arial" w:cs="Arial"/>
          <w:sz w:val="22"/>
          <w:szCs w:val="22"/>
        </w:rPr>
        <w:t xml:space="preserve">Respondents felt strongly the collection of the tagging data was necessary and has practical utility in managing the species tagged. </w:t>
      </w:r>
    </w:p>
    <w:p w:rsidRPr="00E71923" w:rsidR="00BB36B0" w:rsidP="00BB36B0" w:rsidRDefault="00BB36B0" w14:paraId="400AA931" w14:textId="77777777">
      <w:pPr>
        <w:tabs>
          <w:tab w:val="left" w:pos="360"/>
          <w:tab w:val="left" w:pos="720"/>
          <w:tab w:val="left" w:pos="1440"/>
        </w:tabs>
        <w:ind w:left="1800" w:hanging="1800"/>
        <w:rPr>
          <w:rFonts w:ascii="Arial" w:hAnsi="Arial" w:cs="Arial"/>
          <w:sz w:val="22"/>
          <w:szCs w:val="22"/>
        </w:rPr>
      </w:pPr>
    </w:p>
    <w:p w:rsidRPr="00E71923" w:rsidR="00BB36B0" w:rsidP="00BB36B0" w:rsidRDefault="00BB36B0" w14:paraId="74098507" w14:textId="573F80E0">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725DD1">
        <w:rPr>
          <w:rFonts w:ascii="Arial" w:hAnsi="Arial" w:cs="Arial"/>
          <w:sz w:val="22"/>
          <w:szCs w:val="22"/>
        </w:rPr>
        <w:t>No action taken</w:t>
      </w:r>
    </w:p>
    <w:p w:rsidRPr="00E71923" w:rsidR="00BB36B0" w:rsidP="00BB36B0" w:rsidRDefault="00BB36B0" w14:paraId="2C4161A5" w14:textId="77777777">
      <w:pPr>
        <w:tabs>
          <w:tab w:val="left" w:pos="360"/>
          <w:tab w:val="left" w:pos="720"/>
          <w:tab w:val="left" w:pos="1440"/>
        </w:tabs>
        <w:ind w:left="1530" w:hanging="1530"/>
        <w:rPr>
          <w:rFonts w:ascii="Arial" w:hAnsi="Arial" w:cs="Arial"/>
          <w:sz w:val="22"/>
          <w:szCs w:val="22"/>
        </w:rPr>
      </w:pPr>
    </w:p>
    <w:p w:rsidRPr="00E71923" w:rsidR="00BB36B0" w:rsidP="00BB36B0" w:rsidRDefault="00BB36B0" w14:paraId="634BB368" w14:textId="77777777">
      <w:pPr>
        <w:tabs>
          <w:tab w:val="left" w:pos="360"/>
          <w:tab w:val="left" w:pos="720"/>
          <w:tab w:val="left" w:pos="1440"/>
        </w:tabs>
        <w:ind w:left="1530" w:hanging="1530"/>
        <w:rPr>
          <w:rFonts w:ascii="Arial" w:hAnsi="Arial" w:cs="Arial"/>
          <w:sz w:val="22"/>
          <w:szCs w:val="22"/>
        </w:rPr>
      </w:pPr>
    </w:p>
    <w:p w:rsidRPr="00E71923" w:rsidR="00BB36B0" w:rsidP="00BB36B0" w:rsidRDefault="00BB36B0" w14:paraId="6A2E8D06"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Pr="00E71923" w:rsidR="00BB36B0" w:rsidP="00BB36B0" w:rsidRDefault="00BB36B0" w14:paraId="16E4FCC5"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Pr="00E71923" w:rsidR="00BB36B0" w:rsidP="00A76DCE" w:rsidRDefault="00BB36B0" w14:paraId="69C1C005" w14:textId="231C88B3">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725DD1">
        <w:rPr>
          <w:rFonts w:ascii="Arial" w:hAnsi="Arial" w:cs="Arial"/>
          <w:sz w:val="22"/>
          <w:szCs w:val="22"/>
        </w:rPr>
        <w:t>Respondents wrote that our burden estimates were in line with their experiences. Responses ranged from “perfectly reasonable” to “..form is appropriate and ten mins. is good.”</w:t>
      </w:r>
    </w:p>
    <w:p w:rsidRPr="00E71923" w:rsidR="00BB36B0" w:rsidP="00BB36B0" w:rsidRDefault="00BB36B0" w14:paraId="48F07155" w14:textId="77777777">
      <w:pPr>
        <w:tabs>
          <w:tab w:val="left" w:pos="360"/>
          <w:tab w:val="left" w:pos="720"/>
          <w:tab w:val="left" w:pos="1440"/>
        </w:tabs>
        <w:ind w:left="1800" w:hanging="1800"/>
        <w:rPr>
          <w:rFonts w:ascii="Arial" w:hAnsi="Arial" w:cs="Arial"/>
          <w:sz w:val="22"/>
          <w:szCs w:val="22"/>
        </w:rPr>
      </w:pPr>
    </w:p>
    <w:p w:rsidRPr="00E71923" w:rsidR="00BB36B0" w:rsidP="00BB36B0" w:rsidRDefault="00BB36B0" w14:paraId="4B38AAD6" w14:textId="6C7712F5">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725DD1">
        <w:rPr>
          <w:rFonts w:ascii="Arial" w:hAnsi="Arial" w:cs="Arial"/>
          <w:sz w:val="22"/>
          <w:szCs w:val="22"/>
        </w:rPr>
        <w:t>No action taken</w:t>
      </w:r>
    </w:p>
    <w:p w:rsidRPr="00E71923" w:rsidR="00BB36B0" w:rsidP="00BB36B0" w:rsidRDefault="00BB36B0" w14:paraId="57FEAF3A" w14:textId="77777777">
      <w:pPr>
        <w:tabs>
          <w:tab w:val="left" w:pos="360"/>
          <w:tab w:val="left" w:pos="720"/>
          <w:tab w:val="left" w:pos="1440"/>
        </w:tabs>
        <w:ind w:left="1530" w:hanging="1530"/>
        <w:rPr>
          <w:rFonts w:ascii="Arial" w:hAnsi="Arial" w:cs="Arial"/>
          <w:sz w:val="22"/>
          <w:szCs w:val="22"/>
        </w:rPr>
      </w:pPr>
    </w:p>
    <w:p w:rsidRPr="00E71923" w:rsidR="00BB36B0" w:rsidP="00BB36B0" w:rsidRDefault="00BB36B0" w14:paraId="60953BF4" w14:textId="77777777">
      <w:pPr>
        <w:tabs>
          <w:tab w:val="left" w:pos="360"/>
          <w:tab w:val="left" w:pos="720"/>
          <w:tab w:val="left" w:pos="1440"/>
        </w:tabs>
        <w:ind w:left="1530" w:hanging="1530"/>
        <w:rPr>
          <w:rFonts w:ascii="Arial" w:hAnsi="Arial" w:cs="Arial"/>
          <w:sz w:val="22"/>
          <w:szCs w:val="22"/>
        </w:rPr>
      </w:pPr>
    </w:p>
    <w:p w:rsidRPr="00E71923" w:rsidR="00BB36B0" w:rsidP="00BB36B0" w:rsidRDefault="00BB36B0" w14:paraId="5829F175"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Pr="00E71923" w:rsidR="00BB36B0" w:rsidP="00BB36B0" w:rsidRDefault="00BB36B0" w14:paraId="5C20EBF8" w14:textId="77777777">
      <w:pPr>
        <w:tabs>
          <w:tab w:val="left" w:pos="360"/>
          <w:tab w:val="left" w:pos="720"/>
          <w:tab w:val="left" w:pos="1440"/>
        </w:tabs>
        <w:ind w:left="1530" w:hanging="1530"/>
        <w:rPr>
          <w:rFonts w:ascii="Arial" w:hAnsi="Arial" w:cs="Arial"/>
          <w:sz w:val="22"/>
          <w:szCs w:val="22"/>
        </w:rPr>
      </w:pPr>
    </w:p>
    <w:p w:rsidRPr="00E71923" w:rsidR="00BB36B0" w:rsidP="00A76DCE" w:rsidRDefault="00BB36B0" w14:paraId="76097A75" w14:textId="07DB1FA3">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725DD1">
        <w:rPr>
          <w:rFonts w:ascii="Arial" w:hAnsi="Arial" w:cs="Arial"/>
          <w:sz w:val="22"/>
          <w:szCs w:val="22"/>
        </w:rPr>
        <w:t>Not all respondents provided this suggested feedback, but those who did had the same suggestion of an app to report horseshoe crab tags. They also all suggested the app allow a user to upload a photo and automatically record GPS location of the tag report.</w:t>
      </w:r>
    </w:p>
    <w:p w:rsidRPr="00E71923" w:rsidR="00BB36B0" w:rsidP="00BB36B0" w:rsidRDefault="00BB36B0" w14:paraId="64ABD3E3" w14:textId="77777777">
      <w:pPr>
        <w:tabs>
          <w:tab w:val="left" w:pos="360"/>
          <w:tab w:val="left" w:pos="720"/>
          <w:tab w:val="left" w:pos="1440"/>
        </w:tabs>
        <w:ind w:left="1800" w:hanging="1800"/>
        <w:rPr>
          <w:rFonts w:ascii="Arial" w:hAnsi="Arial" w:cs="Arial"/>
          <w:sz w:val="22"/>
          <w:szCs w:val="22"/>
        </w:rPr>
      </w:pPr>
    </w:p>
    <w:p w:rsidRPr="00E71923" w:rsidR="00BB36B0" w:rsidP="00A76DCE" w:rsidRDefault="00BB36B0" w14:paraId="237466B0" w14:textId="300E3B40">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725DD1">
        <w:rPr>
          <w:rFonts w:ascii="Arial" w:hAnsi="Arial" w:cs="Arial"/>
          <w:sz w:val="22"/>
          <w:szCs w:val="22"/>
        </w:rPr>
        <w:t xml:space="preserve">The Agency responded to each suggestion and informed the respondents that there is a freely available app that will allow members of the public to report horseshoe crabs. However, the purpose of the app (“Horseshoe Crab SOS”) is not solely </w:t>
      </w:r>
      <w:r w:rsidR="000B0A62">
        <w:rPr>
          <w:rFonts w:ascii="Arial" w:hAnsi="Arial" w:cs="Arial"/>
          <w:sz w:val="22"/>
          <w:szCs w:val="22"/>
        </w:rPr>
        <w:t>to report horseshoe crab tags, but its developer did include that ability. An app developed solely for our tagging purposes may be better, and could potentially reduce burden, though by how much is unclear.</w:t>
      </w:r>
    </w:p>
    <w:p w:rsidRPr="00E71923" w:rsidR="00BB36B0" w:rsidP="00BB36B0" w:rsidRDefault="00BB36B0" w14:paraId="439420E4" w14:textId="77777777">
      <w:pPr>
        <w:tabs>
          <w:tab w:val="left" w:pos="360"/>
          <w:tab w:val="left" w:pos="720"/>
          <w:tab w:val="left" w:pos="1440"/>
        </w:tabs>
        <w:ind w:left="1530" w:hanging="1530"/>
        <w:rPr>
          <w:rFonts w:ascii="Arial" w:hAnsi="Arial" w:cs="Arial"/>
          <w:sz w:val="22"/>
          <w:szCs w:val="22"/>
        </w:rPr>
      </w:pPr>
    </w:p>
    <w:p w:rsidRPr="00E71923" w:rsidR="00BB36B0" w:rsidP="00BB36B0" w:rsidRDefault="00BB36B0" w14:paraId="24BE9216"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Pr="00E71923" w:rsidR="00BB36B0" w:rsidP="00BB36B0" w:rsidRDefault="00BB36B0" w14:paraId="3DF725DE" w14:textId="77777777">
      <w:pPr>
        <w:tabs>
          <w:tab w:val="left" w:pos="360"/>
          <w:tab w:val="left" w:pos="720"/>
          <w:tab w:val="left" w:pos="1440"/>
        </w:tabs>
        <w:ind w:left="1530" w:hanging="1530"/>
        <w:rPr>
          <w:rFonts w:ascii="Arial" w:hAnsi="Arial" w:cs="Arial"/>
          <w:sz w:val="22"/>
          <w:szCs w:val="22"/>
        </w:rPr>
      </w:pPr>
    </w:p>
    <w:p w:rsidRPr="00E71923" w:rsidR="00BB36B0" w:rsidP="00A76DCE" w:rsidRDefault="00BB36B0" w14:paraId="4D748140" w14:textId="409A8E03">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0B0A62">
        <w:rPr>
          <w:rFonts w:ascii="Arial" w:hAnsi="Arial" w:cs="Arial"/>
          <w:sz w:val="22"/>
          <w:szCs w:val="22"/>
        </w:rPr>
        <w:t xml:space="preserve">Not all respondents provided responses to this question either. Those that did respond offered the same response as above, suggesting an app to report tags may reduce the burden. There was an additional suggestion of collecting the data electronically in the field when out tagging. </w:t>
      </w:r>
    </w:p>
    <w:p w:rsidRPr="00E71923" w:rsidR="00BB36B0" w:rsidP="00BB36B0" w:rsidRDefault="00BB36B0" w14:paraId="098F58A8" w14:textId="77777777">
      <w:pPr>
        <w:tabs>
          <w:tab w:val="left" w:pos="360"/>
          <w:tab w:val="left" w:pos="720"/>
          <w:tab w:val="left" w:pos="1440"/>
        </w:tabs>
        <w:ind w:left="1800" w:hanging="1800"/>
        <w:rPr>
          <w:rFonts w:ascii="Arial" w:hAnsi="Arial" w:cs="Arial"/>
          <w:sz w:val="22"/>
          <w:szCs w:val="22"/>
        </w:rPr>
      </w:pPr>
    </w:p>
    <w:p w:rsidRPr="00E71923" w:rsidR="00BB36B0" w:rsidP="00A76DCE" w:rsidRDefault="00BB36B0" w14:paraId="16F12A85" w14:textId="7D1D9844">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0B0A62">
        <w:rPr>
          <w:rFonts w:ascii="Arial" w:hAnsi="Arial" w:cs="Arial"/>
          <w:sz w:val="22"/>
          <w:szCs w:val="22"/>
        </w:rPr>
        <w:t xml:space="preserve">The Agency responded similar to each suggestion in regards to using an app. Additionally we responded that electronic data collection in the field could be a good idea, but right now would be outside the scope of our current budget. </w:t>
      </w:r>
    </w:p>
    <w:p w:rsidRPr="00E71923" w:rsidR="00BB36B0" w:rsidP="00BB36B0" w:rsidRDefault="00BB36B0" w14:paraId="3CF8E6A4" w14:textId="77777777">
      <w:pPr>
        <w:tabs>
          <w:tab w:val="left" w:pos="360"/>
          <w:tab w:val="left" w:pos="720"/>
          <w:tab w:val="left" w:pos="1440"/>
        </w:tabs>
        <w:rPr>
          <w:rFonts w:ascii="Arial" w:hAnsi="Arial" w:cs="Arial"/>
          <w:sz w:val="22"/>
          <w:szCs w:val="22"/>
        </w:rPr>
      </w:pPr>
    </w:p>
    <w:p w:rsidRPr="00C25CD1" w:rsidR="00BB36B0" w:rsidP="00BB36B0" w:rsidRDefault="00A76DCE" w14:paraId="357A2D23" w14:textId="29E7CE2D">
      <w:pPr>
        <w:tabs>
          <w:tab w:val="left" w:pos="720"/>
        </w:tabs>
        <w:rPr>
          <w:rFonts w:ascii="Arial" w:hAnsi="Arial" w:cs="Arial"/>
          <w:bCs/>
          <w:iCs/>
          <w:sz w:val="22"/>
          <w:szCs w:val="22"/>
        </w:rPr>
      </w:pPr>
      <w:r>
        <w:rPr>
          <w:rFonts w:ascii="Arial" w:hAnsi="Arial" w:cs="Arial"/>
          <w:bCs/>
          <w:iCs/>
          <w:sz w:val="22"/>
          <w:szCs w:val="22"/>
        </w:rPr>
        <w:t>Despite multiple attempts to solicit feedback via email and phone calls, w</w:t>
      </w:r>
      <w:r w:rsidR="000B0A62">
        <w:rPr>
          <w:rFonts w:ascii="Arial" w:hAnsi="Arial" w:cs="Arial"/>
          <w:bCs/>
          <w:iCs/>
          <w:sz w:val="22"/>
          <w:szCs w:val="22"/>
        </w:rPr>
        <w:t>e did not receive responses from 2 individuals that were contacted</w:t>
      </w:r>
      <w:r w:rsidR="005A08BC">
        <w:rPr>
          <w:rFonts w:ascii="Arial" w:hAnsi="Arial" w:cs="Arial"/>
          <w:bCs/>
          <w:iCs/>
          <w:sz w:val="22"/>
          <w:szCs w:val="22"/>
        </w:rPr>
        <w:t xml:space="preserve">. </w:t>
      </w:r>
    </w:p>
    <w:p w:rsidRPr="00E71923" w:rsidR="00BB36B0" w:rsidP="00BB36B0" w:rsidRDefault="00BB36B0" w14:paraId="2B226B69" w14:textId="77777777">
      <w:pPr>
        <w:tabs>
          <w:tab w:val="left" w:pos="720"/>
        </w:tabs>
        <w:rPr>
          <w:rFonts w:ascii="Arial" w:hAnsi="Arial" w:cs="Arial"/>
          <w:sz w:val="22"/>
          <w:szCs w:val="22"/>
        </w:rPr>
      </w:pPr>
    </w:p>
    <w:p w:rsidRPr="00321826" w:rsidR="00321826" w:rsidP="0050723F" w:rsidRDefault="00321826" w14:paraId="0AD594A5" w14:textId="77777777">
      <w:pPr>
        <w:tabs>
          <w:tab w:val="left" w:pos="360"/>
          <w:tab w:val="left" w:pos="720"/>
          <w:tab w:val="left" w:pos="1080"/>
        </w:tabs>
        <w:rPr>
          <w:rFonts w:ascii="Arial" w:hAnsi="Arial" w:cs="Arial"/>
          <w:b/>
          <w:sz w:val="22"/>
          <w:szCs w:val="22"/>
        </w:rPr>
      </w:pPr>
      <w:r w:rsidRPr="00321826">
        <w:rPr>
          <w:rFonts w:ascii="Arial" w:hAnsi="Arial" w:cs="Arial"/>
          <w:b/>
          <w:sz w:val="22"/>
          <w:szCs w:val="22"/>
        </w:rPr>
        <w:t>9.</w:t>
      </w:r>
      <w:r w:rsidRPr="00321826">
        <w:rPr>
          <w:rFonts w:ascii="Arial" w:hAnsi="Arial" w:cs="Arial"/>
          <w:b/>
          <w:sz w:val="22"/>
          <w:szCs w:val="22"/>
        </w:rPr>
        <w:tab/>
        <w:t>Explain any decision to provide any payment or gift to respondents, other than remuneration of contractors or grantees.</w:t>
      </w:r>
    </w:p>
    <w:p w:rsidRPr="00321826" w:rsidR="00321826" w:rsidP="0050723F" w:rsidRDefault="00321826" w14:paraId="3EB423DB" w14:textId="77777777">
      <w:pPr>
        <w:tabs>
          <w:tab w:val="left" w:pos="360"/>
          <w:tab w:val="left" w:pos="720"/>
          <w:tab w:val="left" w:pos="1080"/>
        </w:tabs>
        <w:rPr>
          <w:rFonts w:ascii="Arial" w:hAnsi="Arial" w:cs="Arial"/>
          <w:sz w:val="22"/>
          <w:szCs w:val="22"/>
        </w:rPr>
      </w:pPr>
    </w:p>
    <w:p w:rsidRPr="009F3E99" w:rsidR="00913659" w:rsidP="0050723F" w:rsidRDefault="0000043D" w14:paraId="279ED632" w14:textId="40682364">
      <w:pPr>
        <w:tabs>
          <w:tab w:val="left" w:pos="360"/>
          <w:tab w:val="left" w:pos="720"/>
          <w:tab w:val="left" w:pos="1080"/>
        </w:tabs>
        <w:rPr>
          <w:rFonts w:ascii="Arial" w:hAnsi="Arial" w:cs="Arial"/>
          <w:sz w:val="22"/>
          <w:szCs w:val="22"/>
        </w:rPr>
      </w:pPr>
      <w:r w:rsidRPr="009F3E99">
        <w:rPr>
          <w:rFonts w:ascii="Arial" w:hAnsi="Arial" w:cs="Arial"/>
          <w:sz w:val="22"/>
          <w:szCs w:val="22"/>
        </w:rPr>
        <w:t xml:space="preserve">Individuals who report information about previously tagged horseshoe crabs </w:t>
      </w:r>
      <w:r w:rsidR="00DF045E">
        <w:rPr>
          <w:rFonts w:ascii="Arial" w:hAnsi="Arial" w:cs="Arial"/>
          <w:sz w:val="22"/>
          <w:szCs w:val="22"/>
        </w:rPr>
        <w:t xml:space="preserve">and fish </w:t>
      </w:r>
      <w:r w:rsidRPr="009F3E99">
        <w:rPr>
          <w:rFonts w:ascii="Arial" w:hAnsi="Arial" w:cs="Arial"/>
          <w:sz w:val="22"/>
          <w:szCs w:val="22"/>
        </w:rPr>
        <w:t xml:space="preserve">receive a reward package for </w:t>
      </w:r>
      <w:r w:rsidR="00DF045E">
        <w:rPr>
          <w:rFonts w:ascii="Arial" w:hAnsi="Arial" w:cs="Arial"/>
          <w:sz w:val="22"/>
          <w:szCs w:val="22"/>
        </w:rPr>
        <w:t>tags</w:t>
      </w:r>
      <w:r w:rsidRPr="009F3E99">
        <w:rPr>
          <w:rFonts w:ascii="Arial" w:hAnsi="Arial" w:cs="Arial"/>
          <w:sz w:val="22"/>
          <w:szCs w:val="22"/>
        </w:rPr>
        <w:t xml:space="preserve"> they report.  The reward package contains a letter explaining the tagging program, a certificate that lists the individual’s name, information regarding the crab reported, educational fact sheets on shorebirds and horseshoe crabs, and a pewter lapel pin in the shape of a horseshoe crab</w:t>
      </w:r>
      <w:r w:rsidR="00DF045E">
        <w:rPr>
          <w:rFonts w:ascii="Arial" w:hAnsi="Arial" w:cs="Arial"/>
          <w:sz w:val="22"/>
          <w:szCs w:val="22"/>
        </w:rPr>
        <w:t xml:space="preserve"> or fish</w:t>
      </w:r>
      <w:r w:rsidRPr="009F3E99">
        <w:rPr>
          <w:rFonts w:ascii="Arial" w:hAnsi="Arial" w:cs="Arial"/>
          <w:sz w:val="22"/>
          <w:szCs w:val="22"/>
        </w:rPr>
        <w:t xml:space="preserve">.  </w:t>
      </w:r>
      <w:r w:rsidR="00DF045E">
        <w:rPr>
          <w:rFonts w:ascii="Arial" w:hAnsi="Arial" w:cs="Arial"/>
          <w:sz w:val="22"/>
          <w:szCs w:val="22"/>
        </w:rPr>
        <w:t>Striped Bass tag reporters can choose to receive a hat in lieu of the pin.  Northern Snakehead tag reporters receive a hat</w:t>
      </w:r>
      <w:r w:rsidR="00BA470F">
        <w:rPr>
          <w:rFonts w:ascii="Arial" w:hAnsi="Arial" w:cs="Arial"/>
          <w:sz w:val="22"/>
          <w:szCs w:val="22"/>
        </w:rPr>
        <w:t>,</w:t>
      </w:r>
      <w:r w:rsidR="00DF045E">
        <w:rPr>
          <w:rFonts w:ascii="Arial" w:hAnsi="Arial" w:cs="Arial"/>
          <w:sz w:val="22"/>
          <w:szCs w:val="22"/>
        </w:rPr>
        <w:t xml:space="preserve"> if desire</w:t>
      </w:r>
      <w:r w:rsidR="00BA470F">
        <w:rPr>
          <w:rFonts w:ascii="Arial" w:hAnsi="Arial" w:cs="Arial"/>
          <w:sz w:val="22"/>
          <w:szCs w:val="22"/>
        </w:rPr>
        <w:t>d</w:t>
      </w:r>
      <w:r w:rsidR="00DF045E">
        <w:rPr>
          <w:rFonts w:ascii="Arial" w:hAnsi="Arial" w:cs="Arial"/>
          <w:sz w:val="22"/>
          <w:szCs w:val="22"/>
        </w:rPr>
        <w:t>.</w:t>
      </w:r>
      <w:r w:rsidR="00BA470F">
        <w:rPr>
          <w:rFonts w:ascii="Arial" w:hAnsi="Arial" w:cs="Arial"/>
          <w:sz w:val="22"/>
          <w:szCs w:val="22"/>
        </w:rPr>
        <w:t xml:space="preserve">  </w:t>
      </w:r>
      <w:r w:rsidRPr="009F3E99">
        <w:rPr>
          <w:rFonts w:ascii="Arial" w:hAnsi="Arial" w:cs="Arial"/>
          <w:sz w:val="22"/>
          <w:szCs w:val="22"/>
        </w:rPr>
        <w:t xml:space="preserve">The </w:t>
      </w:r>
      <w:r w:rsidR="00DF045E">
        <w:rPr>
          <w:rFonts w:ascii="Arial" w:hAnsi="Arial" w:cs="Arial"/>
          <w:sz w:val="22"/>
          <w:szCs w:val="22"/>
        </w:rPr>
        <w:t>rewards are</w:t>
      </w:r>
      <w:r w:rsidRPr="009F3E99">
        <w:rPr>
          <w:rFonts w:ascii="Arial" w:hAnsi="Arial" w:cs="Arial"/>
          <w:sz w:val="22"/>
          <w:szCs w:val="22"/>
        </w:rPr>
        <w:t xml:space="preserve"> </w:t>
      </w:r>
      <w:r w:rsidR="00BA470F">
        <w:rPr>
          <w:rFonts w:ascii="Arial" w:hAnsi="Arial" w:cs="Arial"/>
          <w:sz w:val="22"/>
          <w:szCs w:val="22"/>
        </w:rPr>
        <w:t>of nominal value</w:t>
      </w:r>
      <w:r w:rsidRPr="009F3E99">
        <w:rPr>
          <w:rFonts w:ascii="Arial" w:hAnsi="Arial" w:cs="Arial"/>
          <w:sz w:val="22"/>
          <w:szCs w:val="22"/>
        </w:rPr>
        <w:t xml:space="preserve"> ($2.50</w:t>
      </w:r>
      <w:r w:rsidR="00DF045E">
        <w:rPr>
          <w:rFonts w:ascii="Arial" w:hAnsi="Arial" w:cs="Arial"/>
          <w:sz w:val="22"/>
          <w:szCs w:val="22"/>
        </w:rPr>
        <w:t>-5.00</w:t>
      </w:r>
      <w:r w:rsidRPr="009F3E99">
        <w:rPr>
          <w:rFonts w:ascii="Arial" w:hAnsi="Arial" w:cs="Arial"/>
          <w:sz w:val="22"/>
          <w:szCs w:val="22"/>
        </w:rPr>
        <w:t xml:space="preserve"> each</w:t>
      </w:r>
      <w:r w:rsidR="00DF045E">
        <w:rPr>
          <w:rFonts w:ascii="Arial" w:hAnsi="Arial" w:cs="Arial"/>
          <w:sz w:val="22"/>
          <w:szCs w:val="22"/>
        </w:rPr>
        <w:t>, depending on reward choice</w:t>
      </w:r>
      <w:r w:rsidRPr="009F3E99">
        <w:rPr>
          <w:rFonts w:ascii="Arial" w:hAnsi="Arial" w:cs="Arial"/>
          <w:sz w:val="22"/>
          <w:szCs w:val="22"/>
        </w:rPr>
        <w:t>) use</w:t>
      </w:r>
      <w:r w:rsidR="00BA470F">
        <w:rPr>
          <w:rFonts w:ascii="Arial" w:hAnsi="Arial" w:cs="Arial"/>
          <w:sz w:val="22"/>
          <w:szCs w:val="22"/>
        </w:rPr>
        <w:t>d</w:t>
      </w:r>
      <w:r w:rsidRPr="009F3E99">
        <w:rPr>
          <w:rFonts w:ascii="Arial" w:hAnsi="Arial" w:cs="Arial"/>
          <w:sz w:val="22"/>
          <w:szCs w:val="22"/>
        </w:rPr>
        <w:t xml:space="preserve"> as incentive for individuals to report </w:t>
      </w:r>
      <w:r w:rsidR="00DF045E">
        <w:rPr>
          <w:rFonts w:ascii="Arial" w:hAnsi="Arial" w:cs="Arial"/>
          <w:sz w:val="22"/>
          <w:szCs w:val="22"/>
        </w:rPr>
        <w:t>tags</w:t>
      </w:r>
      <w:r w:rsidRPr="009F3E99" w:rsidR="007A6909">
        <w:rPr>
          <w:rFonts w:ascii="Arial" w:hAnsi="Arial" w:cs="Arial"/>
          <w:sz w:val="22"/>
          <w:szCs w:val="22"/>
        </w:rPr>
        <w:t xml:space="preserve">.  </w:t>
      </w:r>
      <w:r w:rsidR="00DF045E">
        <w:rPr>
          <w:rFonts w:ascii="Arial" w:hAnsi="Arial" w:cs="Arial"/>
          <w:sz w:val="22"/>
          <w:szCs w:val="22"/>
        </w:rPr>
        <w:t xml:space="preserve">Only first time horseshoe crab reporters receive a reward, which minimizes costs. </w:t>
      </w:r>
      <w:r w:rsidR="00BC3053">
        <w:rPr>
          <w:rFonts w:ascii="Arial" w:hAnsi="Arial" w:cs="Arial"/>
          <w:sz w:val="22"/>
          <w:szCs w:val="22"/>
        </w:rPr>
        <w:t xml:space="preserve"> </w:t>
      </w:r>
      <w:r w:rsidR="00DF045E">
        <w:rPr>
          <w:rFonts w:ascii="Arial" w:hAnsi="Arial" w:cs="Arial"/>
          <w:sz w:val="22"/>
          <w:szCs w:val="22"/>
        </w:rPr>
        <w:t xml:space="preserve">Fish tag reporters can opt to receive a reward for each tag reported. </w:t>
      </w:r>
    </w:p>
    <w:p w:rsidRPr="009F3E99" w:rsidR="00913659" w:rsidP="0050723F" w:rsidRDefault="00913659" w14:paraId="138BF231" w14:textId="77777777">
      <w:pPr>
        <w:tabs>
          <w:tab w:val="left" w:pos="360"/>
          <w:tab w:val="left" w:pos="720"/>
          <w:tab w:val="left" w:pos="1080"/>
        </w:tabs>
        <w:rPr>
          <w:rFonts w:ascii="Arial" w:hAnsi="Arial" w:cs="Arial"/>
          <w:sz w:val="22"/>
          <w:szCs w:val="22"/>
        </w:rPr>
      </w:pPr>
    </w:p>
    <w:p w:rsidRPr="00321826" w:rsidR="00321826" w:rsidP="0050723F" w:rsidRDefault="00321826" w14:paraId="09E2984D" w14:textId="77777777">
      <w:pPr>
        <w:tabs>
          <w:tab w:val="left" w:pos="360"/>
          <w:tab w:val="left" w:pos="720"/>
          <w:tab w:val="left" w:pos="1080"/>
        </w:tabs>
        <w:rPr>
          <w:rFonts w:ascii="Arial" w:hAnsi="Arial" w:cs="Arial"/>
          <w:b/>
          <w:sz w:val="22"/>
          <w:szCs w:val="22"/>
        </w:rPr>
      </w:pPr>
      <w:r w:rsidRPr="00321826">
        <w:rPr>
          <w:rFonts w:ascii="Arial" w:hAnsi="Arial" w:cs="Arial"/>
          <w:b/>
          <w:sz w:val="22"/>
          <w:szCs w:val="22"/>
        </w:rPr>
        <w:t>10.</w:t>
      </w:r>
      <w:r w:rsidRPr="00321826">
        <w:rPr>
          <w:rFonts w:ascii="Arial" w:hAnsi="Arial" w:cs="Arial"/>
          <w:b/>
          <w:sz w:val="22"/>
          <w:szCs w:val="22"/>
        </w:rPr>
        <w:tab/>
        <w:t>Describe any assurance of confidentiality provided to respondents and the basis for the assurance in statute, regulation, or agency policy.</w:t>
      </w:r>
    </w:p>
    <w:p w:rsidRPr="00321826" w:rsidR="00321826" w:rsidP="0050723F" w:rsidRDefault="00321826" w14:paraId="54F972D3" w14:textId="77777777">
      <w:pPr>
        <w:tabs>
          <w:tab w:val="left" w:pos="360"/>
          <w:tab w:val="left" w:pos="720"/>
          <w:tab w:val="left" w:pos="1080"/>
        </w:tabs>
        <w:rPr>
          <w:rFonts w:ascii="Arial" w:hAnsi="Arial" w:cs="Arial"/>
          <w:sz w:val="22"/>
          <w:szCs w:val="22"/>
        </w:rPr>
      </w:pPr>
    </w:p>
    <w:p w:rsidRPr="009F3E99" w:rsidR="00913659" w:rsidP="007B3F42" w:rsidRDefault="007B3F42" w14:paraId="6ADD6A01" w14:textId="050A3B91">
      <w:pPr>
        <w:tabs>
          <w:tab w:val="left" w:pos="360"/>
          <w:tab w:val="left" w:pos="720"/>
          <w:tab w:val="left" w:pos="1080"/>
        </w:tabs>
        <w:rPr>
          <w:rFonts w:ascii="Arial" w:hAnsi="Arial" w:cs="Arial"/>
          <w:sz w:val="22"/>
          <w:szCs w:val="22"/>
        </w:rPr>
      </w:pPr>
      <w:r w:rsidRPr="009F3E99">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information in a secure System of Records (</w:t>
      </w:r>
      <w:hyperlink w:history="1" r:id="rId11">
        <w:r w:rsidRPr="003E4681" w:rsidR="006A669E">
          <w:rPr>
            <w:rStyle w:val="Hyperlink"/>
            <w:rFonts w:ascii="Arial" w:hAnsi="Arial" w:cs="Arial"/>
            <w:sz w:val="22"/>
            <w:szCs w:val="22"/>
          </w:rPr>
          <w:t>Permits System Interior, FWS</w:t>
        </w:r>
        <w:r w:rsidRPr="003E4681">
          <w:rPr>
            <w:rStyle w:val="Hyperlink"/>
            <w:rFonts w:ascii="Arial" w:hAnsi="Arial" w:cs="Arial"/>
            <w:sz w:val="22"/>
            <w:szCs w:val="22"/>
          </w:rPr>
          <w:t>-</w:t>
        </w:r>
        <w:r w:rsidRPr="003E4681" w:rsidR="006A669E">
          <w:rPr>
            <w:rStyle w:val="Hyperlink"/>
            <w:rFonts w:ascii="Arial" w:hAnsi="Arial" w:cs="Arial"/>
            <w:sz w:val="22"/>
            <w:szCs w:val="22"/>
          </w:rPr>
          <w:t>2</w:t>
        </w:r>
        <w:r w:rsidRPr="003E4681">
          <w:rPr>
            <w:rStyle w:val="Hyperlink"/>
            <w:rFonts w:ascii="Arial" w:hAnsi="Arial" w:cs="Arial"/>
            <w:sz w:val="22"/>
            <w:szCs w:val="22"/>
          </w:rPr>
          <w:t>1</w:t>
        </w:r>
      </w:hyperlink>
      <w:r w:rsidRPr="009F3E99">
        <w:rPr>
          <w:rFonts w:ascii="Arial" w:hAnsi="Arial" w:cs="Arial"/>
          <w:sz w:val="22"/>
          <w:szCs w:val="22"/>
        </w:rPr>
        <w:t xml:space="preserve">, </w:t>
      </w:r>
      <w:r w:rsidRPr="00E572A3" w:rsidR="00E572A3">
        <w:rPr>
          <w:rFonts w:ascii="Arial" w:hAnsi="Arial" w:cs="Arial"/>
          <w:sz w:val="22"/>
          <w:szCs w:val="22"/>
        </w:rPr>
        <w:t>September 4, 2003, 68 FR 52610; modification published June 4, 2008, 73 FR 31877</w:t>
      </w:r>
      <w:r w:rsidRPr="009F3E99">
        <w:rPr>
          <w:rFonts w:ascii="Arial" w:hAnsi="Arial" w:cs="Arial"/>
          <w:sz w:val="22"/>
          <w:szCs w:val="22"/>
        </w:rPr>
        <w:t>).</w:t>
      </w:r>
    </w:p>
    <w:p w:rsidRPr="009F3E99" w:rsidR="007B3F42" w:rsidP="0050723F" w:rsidRDefault="007B3F42" w14:paraId="74479120" w14:textId="77777777">
      <w:pPr>
        <w:tabs>
          <w:tab w:val="left" w:pos="360"/>
          <w:tab w:val="left" w:pos="720"/>
          <w:tab w:val="left" w:pos="1080"/>
        </w:tabs>
        <w:ind w:left="360" w:hanging="360"/>
        <w:rPr>
          <w:rFonts w:ascii="Arial" w:hAnsi="Arial" w:cs="Arial"/>
          <w:sz w:val="22"/>
          <w:szCs w:val="22"/>
        </w:rPr>
      </w:pPr>
    </w:p>
    <w:p w:rsidRPr="00321826" w:rsidR="00321826" w:rsidP="0050723F" w:rsidRDefault="00321826" w14:paraId="6CA8FDE3" w14:textId="77777777">
      <w:pPr>
        <w:tabs>
          <w:tab w:val="left" w:pos="360"/>
          <w:tab w:val="left" w:pos="720"/>
          <w:tab w:val="left" w:pos="1080"/>
        </w:tabs>
        <w:rPr>
          <w:rFonts w:ascii="Arial" w:hAnsi="Arial" w:cs="Arial"/>
          <w:b/>
          <w:sz w:val="22"/>
          <w:szCs w:val="22"/>
        </w:rPr>
      </w:pPr>
      <w:r w:rsidRPr="00321826">
        <w:rPr>
          <w:rFonts w:ascii="Arial" w:hAnsi="Arial" w:cs="Arial"/>
          <w:b/>
          <w:sz w:val="22"/>
          <w:szCs w:val="22"/>
        </w:rPr>
        <w:t>11.</w:t>
      </w:r>
      <w:r w:rsidRPr="0032182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F3E99" w:rsidR="00BB4A08" w:rsidP="0050723F" w:rsidRDefault="00BB4A08" w14:paraId="537484CA" w14:textId="77777777">
      <w:pPr>
        <w:tabs>
          <w:tab w:val="left" w:pos="360"/>
          <w:tab w:val="left" w:pos="720"/>
          <w:tab w:val="left" w:pos="1080"/>
        </w:tabs>
        <w:rPr>
          <w:rFonts w:ascii="Arial" w:hAnsi="Arial" w:cs="Arial"/>
          <w:b/>
          <w:bCs/>
          <w:sz w:val="22"/>
          <w:szCs w:val="22"/>
        </w:rPr>
      </w:pPr>
    </w:p>
    <w:p w:rsidRPr="009F3E99" w:rsidR="009B3920" w:rsidP="0050723F" w:rsidRDefault="009B3920" w14:paraId="3817207C" w14:textId="77777777">
      <w:pPr>
        <w:tabs>
          <w:tab w:val="left" w:pos="360"/>
          <w:tab w:val="left" w:pos="720"/>
          <w:tab w:val="left" w:pos="1080"/>
        </w:tabs>
        <w:rPr>
          <w:rFonts w:ascii="Arial" w:hAnsi="Arial" w:cs="Arial"/>
          <w:sz w:val="22"/>
          <w:szCs w:val="22"/>
        </w:rPr>
      </w:pPr>
      <w:r w:rsidRPr="009F3E99">
        <w:rPr>
          <w:rFonts w:ascii="Arial" w:hAnsi="Arial" w:cs="Arial"/>
          <w:sz w:val="22"/>
          <w:szCs w:val="22"/>
        </w:rPr>
        <w:t>We do not ask questions of a sensitive nature.</w:t>
      </w:r>
    </w:p>
    <w:p w:rsidRPr="009F3E99" w:rsidR="00871AB7" w:rsidP="0050723F" w:rsidRDefault="00871AB7" w14:paraId="6A460C7C" w14:textId="77777777">
      <w:pPr>
        <w:tabs>
          <w:tab w:val="left" w:pos="360"/>
          <w:tab w:val="left" w:pos="720"/>
          <w:tab w:val="left" w:pos="1080"/>
        </w:tabs>
        <w:rPr>
          <w:rFonts w:ascii="Arial" w:hAnsi="Arial" w:cs="Arial"/>
          <w:color w:val="0000FF"/>
          <w:sz w:val="22"/>
          <w:szCs w:val="22"/>
        </w:rPr>
      </w:pPr>
    </w:p>
    <w:p w:rsidRPr="00321826" w:rsidR="00321826" w:rsidP="0050723F" w:rsidRDefault="00321826" w14:paraId="790040A9" w14:textId="77777777">
      <w:pPr>
        <w:tabs>
          <w:tab w:val="left" w:pos="360"/>
          <w:tab w:val="left" w:pos="720"/>
          <w:tab w:val="left" w:pos="1080"/>
        </w:tabs>
        <w:rPr>
          <w:rFonts w:ascii="Arial" w:hAnsi="Arial" w:cs="Arial"/>
          <w:b/>
          <w:sz w:val="22"/>
          <w:szCs w:val="22"/>
        </w:rPr>
      </w:pPr>
      <w:r w:rsidRPr="00321826">
        <w:rPr>
          <w:rFonts w:ascii="Arial" w:hAnsi="Arial" w:cs="Arial"/>
          <w:b/>
          <w:sz w:val="22"/>
          <w:szCs w:val="22"/>
        </w:rPr>
        <w:t>12.</w:t>
      </w:r>
      <w:r w:rsidRPr="00321826">
        <w:rPr>
          <w:rFonts w:ascii="Arial" w:hAnsi="Arial" w:cs="Arial"/>
          <w:b/>
          <w:sz w:val="22"/>
          <w:szCs w:val="22"/>
        </w:rPr>
        <w:tab/>
        <w:t>Provide estimates of the hour burden of the collection of information.  The statement should:</w:t>
      </w:r>
    </w:p>
    <w:p w:rsidRPr="00321826" w:rsidR="00321826" w:rsidP="0050723F" w:rsidRDefault="00321826" w14:paraId="19BD8151" w14:textId="77777777">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321826" w:rsidR="00321826" w:rsidP="0050723F" w:rsidRDefault="00321826" w14:paraId="1616C5E3" w14:textId="77777777">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If this request for approval covers more than one form, provide separate hour burden estimates for each form and aggregate the hour burdens.</w:t>
      </w:r>
    </w:p>
    <w:p w:rsidRPr="00321826" w:rsidR="00321826" w:rsidP="0050723F" w:rsidRDefault="00321826" w14:paraId="02B2578E" w14:textId="77777777">
      <w:pPr>
        <w:tabs>
          <w:tab w:val="left" w:pos="360"/>
          <w:tab w:val="left" w:pos="720"/>
          <w:tab w:val="left" w:pos="1080"/>
        </w:tabs>
        <w:ind w:left="720" w:hanging="720"/>
        <w:rPr>
          <w:rFonts w:ascii="Arial" w:hAnsi="Arial" w:cs="Arial"/>
          <w:sz w:val="22"/>
          <w:szCs w:val="22"/>
        </w:rPr>
      </w:pPr>
      <w:r w:rsidRPr="00321826">
        <w:rPr>
          <w:rFonts w:ascii="Arial" w:hAnsi="Arial" w:cs="Arial"/>
          <w:b/>
          <w:sz w:val="22"/>
          <w:szCs w:val="22"/>
        </w:rPr>
        <w:tab/>
        <w:t>*</w:t>
      </w:r>
      <w:r w:rsidRPr="00321826">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321826" w:rsidR="00321826" w:rsidP="0050723F" w:rsidRDefault="00321826" w14:paraId="0ED59E02" w14:textId="77777777">
      <w:pPr>
        <w:tabs>
          <w:tab w:val="left" w:pos="360"/>
          <w:tab w:val="left" w:pos="720"/>
          <w:tab w:val="left" w:pos="1080"/>
        </w:tabs>
        <w:rPr>
          <w:rFonts w:ascii="Arial" w:hAnsi="Arial" w:cs="Arial"/>
          <w:sz w:val="22"/>
          <w:szCs w:val="22"/>
        </w:rPr>
      </w:pPr>
    </w:p>
    <w:p w:rsidRPr="009F3E99" w:rsidR="006D3DAC" w:rsidP="006D3DAC" w:rsidRDefault="003A59D6" w14:paraId="64513F96" w14:textId="23DB15EC">
      <w:pPr>
        <w:tabs>
          <w:tab w:val="left" w:pos="360"/>
          <w:tab w:val="left" w:pos="720"/>
          <w:tab w:val="left" w:pos="1080"/>
        </w:tabs>
        <w:rPr>
          <w:rFonts w:ascii="Arial" w:hAnsi="Arial" w:cs="Arial"/>
          <w:sz w:val="22"/>
          <w:szCs w:val="22"/>
        </w:rPr>
      </w:pPr>
      <w:r w:rsidRPr="009F3E99">
        <w:rPr>
          <w:rFonts w:ascii="Arial" w:hAnsi="Arial" w:cs="Arial"/>
          <w:sz w:val="22"/>
          <w:szCs w:val="22"/>
        </w:rPr>
        <w:t xml:space="preserve">We estimate </w:t>
      </w:r>
      <w:r w:rsidRPr="009F3E99" w:rsidR="009D0F3D">
        <w:rPr>
          <w:rFonts w:ascii="Arial" w:hAnsi="Arial" w:cs="Arial"/>
          <w:sz w:val="22"/>
          <w:szCs w:val="22"/>
        </w:rPr>
        <w:t xml:space="preserve">that we will receive </w:t>
      </w:r>
      <w:r w:rsidR="00DC1D2B">
        <w:rPr>
          <w:rFonts w:ascii="Arial" w:hAnsi="Arial" w:cs="Arial"/>
          <w:b/>
          <w:sz w:val="22"/>
          <w:szCs w:val="22"/>
        </w:rPr>
        <w:t>3,6</w:t>
      </w:r>
      <w:r w:rsidR="00E31EA0">
        <w:rPr>
          <w:rFonts w:ascii="Arial" w:hAnsi="Arial" w:cs="Arial"/>
          <w:b/>
          <w:sz w:val="22"/>
          <w:szCs w:val="22"/>
        </w:rPr>
        <w:t>2</w:t>
      </w:r>
      <w:r w:rsidR="00DC1D2B">
        <w:rPr>
          <w:rFonts w:ascii="Arial" w:hAnsi="Arial" w:cs="Arial"/>
          <w:b/>
          <w:sz w:val="22"/>
          <w:szCs w:val="22"/>
        </w:rPr>
        <w:t>8</w:t>
      </w:r>
      <w:r w:rsidRPr="00FD034C">
        <w:rPr>
          <w:rFonts w:ascii="Arial" w:hAnsi="Arial" w:cs="Arial"/>
          <w:b/>
          <w:sz w:val="22"/>
          <w:szCs w:val="22"/>
        </w:rPr>
        <w:t xml:space="preserve"> </w:t>
      </w:r>
      <w:r w:rsidRPr="00FD034C" w:rsidR="00DE4ABB">
        <w:rPr>
          <w:rFonts w:ascii="Arial" w:hAnsi="Arial" w:cs="Arial"/>
          <w:b/>
          <w:sz w:val="22"/>
          <w:szCs w:val="22"/>
        </w:rPr>
        <w:t>responses</w:t>
      </w:r>
      <w:r w:rsidRPr="009F3E99" w:rsidR="00DE4ABB">
        <w:rPr>
          <w:rFonts w:ascii="Arial" w:hAnsi="Arial" w:cs="Arial"/>
          <w:sz w:val="22"/>
          <w:szCs w:val="22"/>
        </w:rPr>
        <w:t xml:space="preserve"> totaling </w:t>
      </w:r>
      <w:r w:rsidRPr="00FD034C" w:rsidR="00DE4ABB">
        <w:rPr>
          <w:rFonts w:ascii="Arial" w:hAnsi="Arial" w:cs="Arial"/>
          <w:b/>
          <w:sz w:val="22"/>
          <w:szCs w:val="22"/>
        </w:rPr>
        <w:t>2,</w:t>
      </w:r>
      <w:r w:rsidR="00CF3F52">
        <w:rPr>
          <w:rFonts w:ascii="Arial" w:hAnsi="Arial" w:cs="Arial"/>
          <w:b/>
          <w:sz w:val="22"/>
          <w:szCs w:val="22"/>
        </w:rPr>
        <w:t>2</w:t>
      </w:r>
      <w:r w:rsidR="00150297">
        <w:rPr>
          <w:rFonts w:ascii="Arial" w:hAnsi="Arial" w:cs="Arial"/>
          <w:b/>
          <w:sz w:val="22"/>
          <w:szCs w:val="22"/>
        </w:rPr>
        <w:t>39</w:t>
      </w:r>
      <w:bookmarkStart w:name="_GoBack" w:id="0"/>
      <w:bookmarkEnd w:id="0"/>
      <w:r w:rsidRPr="00FD034C" w:rsidR="009D0F3D">
        <w:rPr>
          <w:rFonts w:ascii="Arial" w:hAnsi="Arial" w:cs="Arial"/>
          <w:b/>
          <w:sz w:val="22"/>
          <w:szCs w:val="22"/>
        </w:rPr>
        <w:t xml:space="preserve"> </w:t>
      </w:r>
      <w:r w:rsidRPr="00FD034C">
        <w:rPr>
          <w:rFonts w:ascii="Arial" w:hAnsi="Arial" w:cs="Arial"/>
          <w:b/>
          <w:sz w:val="22"/>
          <w:szCs w:val="22"/>
        </w:rPr>
        <w:t>annual burden hours</w:t>
      </w:r>
      <w:r w:rsidRPr="009F3E99">
        <w:rPr>
          <w:rFonts w:ascii="Arial" w:hAnsi="Arial" w:cs="Arial"/>
          <w:sz w:val="22"/>
          <w:szCs w:val="22"/>
        </w:rPr>
        <w:t xml:space="preserve"> associated w</w:t>
      </w:r>
      <w:r w:rsidRPr="009F3E99" w:rsidR="006D3DAC">
        <w:rPr>
          <w:rFonts w:ascii="Arial" w:hAnsi="Arial" w:cs="Arial"/>
          <w:sz w:val="22"/>
          <w:szCs w:val="22"/>
        </w:rPr>
        <w:t xml:space="preserve">ith this information collection.  We estimate the dollar value of the annual burden hours to be </w:t>
      </w:r>
      <w:r w:rsidRPr="00FD034C" w:rsidR="006D3DAC">
        <w:rPr>
          <w:rFonts w:ascii="Arial" w:hAnsi="Arial" w:cs="Arial"/>
          <w:b/>
          <w:sz w:val="22"/>
          <w:szCs w:val="22"/>
        </w:rPr>
        <w:t>$</w:t>
      </w:r>
      <w:r w:rsidR="00E31EA0">
        <w:rPr>
          <w:rFonts w:ascii="Arial" w:hAnsi="Arial" w:cs="Arial"/>
          <w:b/>
          <w:sz w:val="22"/>
          <w:szCs w:val="22"/>
        </w:rPr>
        <w:t>91,062</w:t>
      </w:r>
      <w:r w:rsidRPr="009F3E99" w:rsidR="006D3DAC">
        <w:rPr>
          <w:rFonts w:ascii="Arial" w:hAnsi="Arial" w:cs="Arial"/>
          <w:sz w:val="22"/>
          <w:szCs w:val="22"/>
        </w:rPr>
        <w:t xml:space="preserve"> (rounded).  </w:t>
      </w:r>
    </w:p>
    <w:p w:rsidRPr="009F3E99" w:rsidR="006D3DAC" w:rsidP="006D3DAC" w:rsidRDefault="006D3DAC" w14:paraId="60492580" w14:textId="77777777">
      <w:pPr>
        <w:tabs>
          <w:tab w:val="left" w:pos="360"/>
          <w:tab w:val="left" w:pos="720"/>
          <w:tab w:val="left" w:pos="1080"/>
        </w:tabs>
        <w:rPr>
          <w:rFonts w:ascii="Arial" w:hAnsi="Arial" w:cs="Arial"/>
          <w:sz w:val="22"/>
          <w:szCs w:val="22"/>
        </w:rPr>
      </w:pPr>
    </w:p>
    <w:p w:rsidRPr="006D3DAC" w:rsidR="006D3DAC" w:rsidP="006D3DAC" w:rsidRDefault="006D3DAC" w14:paraId="4040E115" w14:textId="4045C879">
      <w:pPr>
        <w:widowControl/>
        <w:autoSpaceDE/>
        <w:autoSpaceDN/>
        <w:adjustRightInd/>
        <w:spacing w:after="200" w:line="276" w:lineRule="auto"/>
        <w:rPr>
          <w:rFonts w:ascii="Arial" w:hAnsi="Arial" w:eastAsia="Calibri" w:cs="Arial"/>
          <w:sz w:val="22"/>
          <w:szCs w:val="22"/>
        </w:rPr>
      </w:pPr>
      <w:r w:rsidRPr="006D3DAC">
        <w:rPr>
          <w:rFonts w:ascii="Arial" w:hAnsi="Arial" w:eastAsia="Calibri" w:cs="Arial"/>
          <w:sz w:val="22"/>
          <w:szCs w:val="22"/>
        </w:rPr>
        <w:t xml:space="preserve">We used the of Bureau of Labor Statistics (BLS) News Release </w:t>
      </w:r>
      <w:hyperlink w:history="1" r:id="rId12">
        <w:r w:rsidR="0058756A">
          <w:rPr>
            <w:rFonts w:ascii="Arial" w:hAnsi="Arial" w:eastAsia="Calibri" w:cs="Arial"/>
            <w:color w:val="0000FF"/>
            <w:sz w:val="22"/>
            <w:szCs w:val="22"/>
            <w:u w:val="single"/>
          </w:rPr>
          <w:t>USDL-20-1736</w:t>
        </w:r>
      </w:hyperlink>
      <w:r w:rsidRPr="006D3DAC">
        <w:rPr>
          <w:rFonts w:ascii="Arial" w:hAnsi="Arial" w:eastAsia="Calibri" w:cs="Arial"/>
          <w:sz w:val="22"/>
          <w:szCs w:val="22"/>
        </w:rPr>
        <w:t xml:space="preserve">, </w:t>
      </w:r>
      <w:r w:rsidR="00E31EA0">
        <w:rPr>
          <w:rFonts w:ascii="Arial" w:hAnsi="Arial" w:eastAsia="Calibri" w:cs="Arial"/>
          <w:sz w:val="22"/>
          <w:szCs w:val="22"/>
        </w:rPr>
        <w:t>September 17</w:t>
      </w:r>
      <w:r w:rsidR="000E243F">
        <w:rPr>
          <w:rFonts w:ascii="Arial" w:hAnsi="Arial" w:eastAsia="Calibri" w:cs="Arial"/>
          <w:sz w:val="22"/>
          <w:szCs w:val="22"/>
        </w:rPr>
        <w:t>, 2020</w:t>
      </w:r>
      <w:r w:rsidRPr="006D3DAC">
        <w:rPr>
          <w:rFonts w:ascii="Arial" w:hAnsi="Arial" w:eastAsia="Calibri" w:cs="Arial"/>
          <w:sz w:val="22"/>
          <w:szCs w:val="22"/>
        </w:rPr>
        <w:t>, Employer Costs for Employee Compensation—</w:t>
      </w:r>
      <w:r w:rsidR="00E31EA0">
        <w:rPr>
          <w:rFonts w:ascii="Arial" w:hAnsi="Arial" w:eastAsia="Calibri" w:cs="Arial"/>
          <w:sz w:val="22"/>
          <w:szCs w:val="22"/>
        </w:rPr>
        <w:t>June</w:t>
      </w:r>
      <w:r w:rsidR="000E243F">
        <w:rPr>
          <w:rFonts w:ascii="Arial" w:hAnsi="Arial" w:eastAsia="Calibri" w:cs="Arial"/>
          <w:sz w:val="22"/>
          <w:szCs w:val="22"/>
        </w:rPr>
        <w:t xml:space="preserve"> 2020</w:t>
      </w:r>
      <w:r w:rsidRPr="006D3DAC">
        <w:rPr>
          <w:rFonts w:ascii="Arial" w:hAnsi="Arial" w:eastAsia="Calibri" w:cs="Arial"/>
          <w:sz w:val="22"/>
          <w:szCs w:val="22"/>
        </w:rPr>
        <w:t xml:space="preserve">, to calculate the total annual burden. </w:t>
      </w:r>
    </w:p>
    <w:p w:rsidRPr="006D3DAC" w:rsidR="006D3DAC" w:rsidP="006D3DAC" w:rsidRDefault="006D3DAC" w14:paraId="1407BBCC" w14:textId="3845C8CB">
      <w:pPr>
        <w:widowControl/>
        <w:numPr>
          <w:ilvl w:val="0"/>
          <w:numId w:val="30"/>
        </w:numPr>
        <w:autoSpaceDE/>
        <w:autoSpaceDN/>
        <w:adjustRightInd/>
        <w:spacing w:after="200" w:line="276" w:lineRule="auto"/>
        <w:contextualSpacing/>
        <w:rPr>
          <w:rFonts w:ascii="Arial" w:hAnsi="Arial" w:eastAsia="Calibri" w:cs="Arial"/>
          <w:sz w:val="22"/>
          <w:szCs w:val="22"/>
        </w:rPr>
      </w:pPr>
      <w:r w:rsidRPr="006D3DAC">
        <w:rPr>
          <w:rFonts w:ascii="Arial" w:hAnsi="Arial" w:eastAsia="Calibri" w:cs="Arial"/>
          <w:sz w:val="22"/>
          <w:szCs w:val="22"/>
        </w:rPr>
        <w:t>Individuals.  Table 1 lists the hourly rate for all workers $</w:t>
      </w:r>
      <w:r w:rsidR="00C062B9">
        <w:rPr>
          <w:rFonts w:ascii="Arial" w:hAnsi="Arial" w:eastAsia="Calibri" w:cs="Arial"/>
          <w:sz w:val="22"/>
          <w:szCs w:val="22"/>
        </w:rPr>
        <w:t>38.20</w:t>
      </w:r>
      <w:r w:rsidRPr="006D3DAC">
        <w:rPr>
          <w:rFonts w:ascii="Arial" w:hAnsi="Arial" w:eastAsia="Calibri" w:cs="Arial"/>
          <w:sz w:val="22"/>
          <w:szCs w:val="22"/>
        </w:rPr>
        <w:t>, including benefits.</w:t>
      </w:r>
    </w:p>
    <w:p w:rsidRPr="006D3DAC" w:rsidR="006D3DAC" w:rsidP="006D3DAC" w:rsidRDefault="006D3DAC" w14:paraId="07BC3A6F" w14:textId="0938A99B">
      <w:pPr>
        <w:widowControl/>
        <w:numPr>
          <w:ilvl w:val="0"/>
          <w:numId w:val="30"/>
        </w:numPr>
        <w:autoSpaceDE/>
        <w:autoSpaceDN/>
        <w:adjustRightInd/>
        <w:spacing w:after="200" w:line="276" w:lineRule="auto"/>
        <w:contextualSpacing/>
        <w:rPr>
          <w:rFonts w:ascii="Arial" w:hAnsi="Arial" w:eastAsia="Calibri" w:cs="Arial"/>
          <w:sz w:val="22"/>
          <w:szCs w:val="22"/>
        </w:rPr>
      </w:pPr>
      <w:r w:rsidRPr="006D3DAC">
        <w:rPr>
          <w:rFonts w:ascii="Arial" w:hAnsi="Arial" w:eastAsia="Calibri" w:cs="Arial"/>
          <w:sz w:val="22"/>
          <w:szCs w:val="22"/>
        </w:rPr>
        <w:t>Private Sector.  Table 5 lists the hourly rate for all workers as $</w:t>
      </w:r>
      <w:r w:rsidR="00E572A3">
        <w:rPr>
          <w:rFonts w:ascii="Arial" w:hAnsi="Arial" w:eastAsia="Calibri" w:cs="Arial"/>
          <w:sz w:val="22"/>
          <w:szCs w:val="22"/>
        </w:rPr>
        <w:t>35.</w:t>
      </w:r>
      <w:r w:rsidR="00C062B9">
        <w:rPr>
          <w:rFonts w:ascii="Arial" w:hAnsi="Arial" w:eastAsia="Calibri" w:cs="Arial"/>
          <w:sz w:val="22"/>
          <w:szCs w:val="22"/>
        </w:rPr>
        <w:t>96</w:t>
      </w:r>
      <w:r w:rsidRPr="006D3DAC">
        <w:rPr>
          <w:rFonts w:ascii="Arial" w:hAnsi="Arial" w:eastAsia="Calibri" w:cs="Arial"/>
          <w:sz w:val="22"/>
          <w:szCs w:val="22"/>
        </w:rPr>
        <w:t>, including benefits.</w:t>
      </w:r>
    </w:p>
    <w:p w:rsidRPr="006D3DAC" w:rsidR="006D3DAC" w:rsidP="006D3DAC" w:rsidRDefault="006D3DAC" w14:paraId="1ECAD81F" w14:textId="38EFBCD3">
      <w:pPr>
        <w:widowControl/>
        <w:numPr>
          <w:ilvl w:val="0"/>
          <w:numId w:val="30"/>
        </w:numPr>
        <w:autoSpaceDE/>
        <w:autoSpaceDN/>
        <w:adjustRightInd/>
        <w:spacing w:after="200" w:line="276" w:lineRule="auto"/>
        <w:contextualSpacing/>
        <w:rPr>
          <w:rFonts w:ascii="Arial" w:hAnsi="Arial" w:eastAsia="Calibri" w:cs="Arial"/>
          <w:sz w:val="22"/>
          <w:szCs w:val="22"/>
        </w:rPr>
      </w:pPr>
      <w:r w:rsidRPr="006D3DAC">
        <w:rPr>
          <w:rFonts w:ascii="Arial" w:hAnsi="Arial" w:eastAsia="Calibri" w:cs="Arial"/>
          <w:sz w:val="22"/>
          <w:szCs w:val="22"/>
        </w:rPr>
        <w:t>Government.  Table 3 lists the hourly rate for all workers as $</w:t>
      </w:r>
      <w:r w:rsidR="00E572A3">
        <w:rPr>
          <w:rFonts w:ascii="Arial" w:hAnsi="Arial" w:eastAsia="Calibri" w:cs="Arial"/>
          <w:sz w:val="22"/>
          <w:szCs w:val="22"/>
        </w:rPr>
        <w:t>52.</w:t>
      </w:r>
      <w:r w:rsidR="00C062B9">
        <w:rPr>
          <w:rFonts w:ascii="Arial" w:hAnsi="Arial" w:eastAsia="Calibri" w:cs="Arial"/>
          <w:sz w:val="22"/>
          <w:szCs w:val="22"/>
        </w:rPr>
        <w:t>36</w:t>
      </w:r>
      <w:r w:rsidRPr="006D3DAC">
        <w:rPr>
          <w:rFonts w:ascii="Arial" w:hAnsi="Arial" w:eastAsia="Calibri" w:cs="Arial"/>
          <w:sz w:val="22"/>
          <w:szCs w:val="22"/>
        </w:rPr>
        <w:t xml:space="preserve">, including benefits.  </w:t>
      </w:r>
    </w:p>
    <w:p w:rsidRPr="009F3E99" w:rsidR="00E572A3" w:rsidP="0050723F" w:rsidRDefault="00E572A3" w14:paraId="72674B59" w14:textId="77777777">
      <w:pPr>
        <w:tabs>
          <w:tab w:val="left" w:pos="360"/>
          <w:tab w:val="left" w:pos="720"/>
          <w:tab w:val="left" w:pos="1080"/>
        </w:tabs>
        <w:rPr>
          <w:rFonts w:ascii="Arial" w:hAnsi="Arial" w:cs="Arial"/>
          <w:sz w:val="22"/>
          <w:szCs w:val="22"/>
        </w:rPr>
      </w:pPr>
    </w:p>
    <w:tbl>
      <w:tblPr>
        <w:tblW w:w="9817"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7"/>
        <w:gridCol w:w="1080"/>
        <w:gridCol w:w="1170"/>
        <w:gridCol w:w="1080"/>
        <w:gridCol w:w="1080"/>
        <w:gridCol w:w="1103"/>
        <w:gridCol w:w="877"/>
        <w:gridCol w:w="900"/>
        <w:gridCol w:w="1170"/>
      </w:tblGrid>
      <w:tr w:rsidRPr="009F3E99" w:rsidR="005F49E6" w:rsidTr="005C47B6" w14:paraId="36570711" w14:textId="77777777">
        <w:trPr>
          <w:tblHeader/>
        </w:trPr>
        <w:tc>
          <w:tcPr>
            <w:tcW w:w="1357" w:type="dxa"/>
            <w:tcBorders>
              <w:bottom w:val="single" w:color="auto" w:sz="4" w:space="0"/>
            </w:tcBorders>
            <w:vAlign w:val="bottom"/>
          </w:tcPr>
          <w:p w:rsidRPr="006D3DAC" w:rsidR="005F49E6" w:rsidP="006D3DAC" w:rsidRDefault="005F49E6" w14:paraId="392F3DCC" w14:textId="77777777">
            <w:pPr>
              <w:tabs>
                <w:tab w:val="left" w:pos="-1080"/>
                <w:tab w:val="left" w:pos="-720"/>
                <w:tab w:val="left" w:pos="720"/>
              </w:tabs>
              <w:jc w:val="center"/>
              <w:rPr>
                <w:rFonts w:ascii="Arial" w:hAnsi="Arial" w:cs="Arial"/>
                <w:b/>
                <w:sz w:val="15"/>
                <w:szCs w:val="15"/>
              </w:rPr>
            </w:pPr>
            <w:r w:rsidRPr="006D3DAC">
              <w:rPr>
                <w:rFonts w:ascii="Arial" w:hAnsi="Arial" w:cs="Arial"/>
                <w:b/>
                <w:sz w:val="15"/>
                <w:szCs w:val="15"/>
              </w:rPr>
              <w:t>Requirement</w:t>
            </w:r>
          </w:p>
        </w:tc>
        <w:tc>
          <w:tcPr>
            <w:tcW w:w="1080" w:type="dxa"/>
            <w:tcBorders>
              <w:bottom w:val="single" w:color="auto" w:sz="4" w:space="0"/>
            </w:tcBorders>
            <w:vAlign w:val="bottom"/>
          </w:tcPr>
          <w:p w:rsidRPr="009F3E99" w:rsidR="005F49E6" w:rsidP="005F49E6" w:rsidRDefault="005F49E6" w14:paraId="2885D995" w14:textId="371A4080">
            <w:pPr>
              <w:tabs>
                <w:tab w:val="left" w:pos="-1080"/>
                <w:tab w:val="left" w:pos="-720"/>
                <w:tab w:val="left" w:pos="720"/>
              </w:tabs>
              <w:jc w:val="center"/>
              <w:rPr>
                <w:rFonts w:ascii="Arial" w:hAnsi="Arial" w:cs="Arial"/>
                <w:b/>
                <w:sz w:val="15"/>
                <w:szCs w:val="15"/>
              </w:rPr>
            </w:pPr>
            <w:r w:rsidRPr="009F3E99">
              <w:rPr>
                <w:rFonts w:ascii="Arial" w:hAnsi="Arial" w:cs="Arial"/>
                <w:b/>
                <w:sz w:val="15"/>
                <w:szCs w:val="15"/>
              </w:rPr>
              <w:t>Electronic Submission</w:t>
            </w:r>
          </w:p>
        </w:tc>
        <w:tc>
          <w:tcPr>
            <w:tcW w:w="1170" w:type="dxa"/>
            <w:tcBorders>
              <w:bottom w:val="single" w:color="auto" w:sz="4" w:space="0"/>
            </w:tcBorders>
            <w:vAlign w:val="bottom"/>
          </w:tcPr>
          <w:p w:rsidRPr="006D3DAC" w:rsidR="005F49E6" w:rsidP="006D3DAC" w:rsidRDefault="005F49E6" w14:paraId="64629672" w14:textId="28AA4E2D">
            <w:pPr>
              <w:tabs>
                <w:tab w:val="left" w:pos="-1080"/>
                <w:tab w:val="left" w:pos="-720"/>
                <w:tab w:val="left" w:pos="720"/>
              </w:tabs>
              <w:jc w:val="center"/>
              <w:rPr>
                <w:rFonts w:ascii="Arial" w:hAnsi="Arial" w:cs="Arial"/>
                <w:b/>
                <w:sz w:val="15"/>
                <w:szCs w:val="15"/>
              </w:rPr>
            </w:pPr>
            <w:r w:rsidRPr="006D3DAC">
              <w:rPr>
                <w:rFonts w:ascii="Arial" w:hAnsi="Arial" w:cs="Arial"/>
                <w:b/>
                <w:sz w:val="15"/>
                <w:szCs w:val="15"/>
              </w:rPr>
              <w:t>Annual Number of Respondents</w:t>
            </w:r>
          </w:p>
        </w:tc>
        <w:tc>
          <w:tcPr>
            <w:tcW w:w="1080" w:type="dxa"/>
            <w:tcBorders>
              <w:bottom w:val="single" w:color="auto" w:sz="4" w:space="0"/>
            </w:tcBorders>
            <w:vAlign w:val="bottom"/>
          </w:tcPr>
          <w:p w:rsidRPr="009F3E99" w:rsidR="005F49E6" w:rsidP="004A0909" w:rsidRDefault="005F49E6" w14:paraId="0A6E7D1A" w14:textId="6051DE56">
            <w:pPr>
              <w:tabs>
                <w:tab w:val="left" w:pos="-1080"/>
                <w:tab w:val="left" w:pos="-720"/>
                <w:tab w:val="left" w:pos="720"/>
              </w:tabs>
              <w:jc w:val="center"/>
              <w:rPr>
                <w:rFonts w:ascii="Arial" w:hAnsi="Arial" w:cs="Arial"/>
                <w:b/>
                <w:sz w:val="15"/>
                <w:szCs w:val="15"/>
              </w:rPr>
            </w:pPr>
            <w:r w:rsidRPr="009F3E99">
              <w:rPr>
                <w:rFonts w:ascii="Arial" w:hAnsi="Arial" w:cs="Arial"/>
                <w:b/>
                <w:sz w:val="15"/>
                <w:szCs w:val="15"/>
              </w:rPr>
              <w:t>Average Number of Responses Each</w:t>
            </w:r>
          </w:p>
        </w:tc>
        <w:tc>
          <w:tcPr>
            <w:tcW w:w="1080" w:type="dxa"/>
            <w:tcBorders>
              <w:bottom w:val="single" w:color="auto" w:sz="4" w:space="0"/>
            </w:tcBorders>
            <w:vAlign w:val="bottom"/>
          </w:tcPr>
          <w:p w:rsidRPr="006D3DAC" w:rsidR="005F49E6" w:rsidP="006D3DAC" w:rsidRDefault="005F49E6" w14:paraId="35327D5D" w14:textId="1B0D6F40">
            <w:pPr>
              <w:tabs>
                <w:tab w:val="left" w:pos="-1080"/>
                <w:tab w:val="left" w:pos="-720"/>
                <w:tab w:val="left" w:pos="720"/>
              </w:tabs>
              <w:jc w:val="center"/>
              <w:rPr>
                <w:rFonts w:ascii="Arial" w:hAnsi="Arial" w:cs="Arial"/>
                <w:b/>
                <w:sz w:val="15"/>
                <w:szCs w:val="15"/>
              </w:rPr>
            </w:pPr>
            <w:r w:rsidRPr="006D3DAC">
              <w:rPr>
                <w:rFonts w:ascii="Arial" w:hAnsi="Arial" w:cs="Arial"/>
                <w:b/>
                <w:sz w:val="15"/>
                <w:szCs w:val="15"/>
              </w:rPr>
              <w:t>Total Annual Responses</w:t>
            </w:r>
            <w:r w:rsidR="00DE32FF">
              <w:rPr>
                <w:rFonts w:ascii="Arial" w:hAnsi="Arial" w:cs="Arial"/>
                <w:b/>
                <w:sz w:val="15"/>
                <w:szCs w:val="15"/>
              </w:rPr>
              <w:t>*</w:t>
            </w:r>
          </w:p>
        </w:tc>
        <w:tc>
          <w:tcPr>
            <w:tcW w:w="1103" w:type="dxa"/>
            <w:tcBorders>
              <w:bottom w:val="single" w:color="auto" w:sz="4" w:space="0"/>
            </w:tcBorders>
            <w:vAlign w:val="bottom"/>
          </w:tcPr>
          <w:p w:rsidRPr="006D3DAC" w:rsidR="005F49E6" w:rsidP="003325EE" w:rsidRDefault="005F49E6" w14:paraId="6D002C7A" w14:textId="25479A8F">
            <w:pPr>
              <w:tabs>
                <w:tab w:val="left" w:pos="-1080"/>
                <w:tab w:val="left" w:pos="-720"/>
                <w:tab w:val="left" w:pos="720"/>
              </w:tabs>
              <w:jc w:val="center"/>
              <w:rPr>
                <w:rFonts w:ascii="Arial" w:hAnsi="Arial" w:cs="Arial"/>
                <w:b/>
                <w:sz w:val="15"/>
                <w:szCs w:val="15"/>
              </w:rPr>
            </w:pPr>
            <w:r w:rsidRPr="006D3DAC">
              <w:rPr>
                <w:rFonts w:ascii="Arial" w:hAnsi="Arial" w:cs="Arial"/>
                <w:b/>
                <w:sz w:val="15"/>
                <w:szCs w:val="15"/>
              </w:rPr>
              <w:t xml:space="preserve">Completion Time per Response </w:t>
            </w:r>
          </w:p>
        </w:tc>
        <w:tc>
          <w:tcPr>
            <w:tcW w:w="877" w:type="dxa"/>
            <w:tcBorders>
              <w:bottom w:val="single" w:color="auto" w:sz="4" w:space="0"/>
            </w:tcBorders>
            <w:vAlign w:val="bottom"/>
          </w:tcPr>
          <w:p w:rsidRPr="006D3DAC" w:rsidR="005F49E6" w:rsidP="006D3DAC" w:rsidRDefault="005F49E6" w14:paraId="3AB74067" w14:textId="77777777">
            <w:pPr>
              <w:tabs>
                <w:tab w:val="left" w:pos="-1080"/>
                <w:tab w:val="left" w:pos="-720"/>
                <w:tab w:val="left" w:pos="720"/>
              </w:tabs>
              <w:jc w:val="center"/>
              <w:rPr>
                <w:rFonts w:ascii="Arial" w:hAnsi="Arial" w:cs="Arial"/>
                <w:b/>
                <w:sz w:val="15"/>
                <w:szCs w:val="15"/>
              </w:rPr>
            </w:pPr>
            <w:r w:rsidRPr="006D3DAC">
              <w:rPr>
                <w:rFonts w:ascii="Arial" w:hAnsi="Arial" w:cs="Arial"/>
                <w:b/>
                <w:sz w:val="15"/>
                <w:szCs w:val="15"/>
              </w:rPr>
              <w:t>Total Annual Burden Hours*</w:t>
            </w:r>
          </w:p>
        </w:tc>
        <w:tc>
          <w:tcPr>
            <w:tcW w:w="900" w:type="dxa"/>
            <w:tcBorders>
              <w:bottom w:val="single" w:color="auto" w:sz="4" w:space="0"/>
            </w:tcBorders>
            <w:vAlign w:val="bottom"/>
          </w:tcPr>
          <w:p w:rsidRPr="006D3DAC" w:rsidR="005F49E6" w:rsidP="006D3DAC" w:rsidRDefault="005F49E6" w14:paraId="232E8177" w14:textId="77777777">
            <w:pPr>
              <w:tabs>
                <w:tab w:val="left" w:pos="-1080"/>
                <w:tab w:val="left" w:pos="-720"/>
                <w:tab w:val="left" w:pos="720"/>
              </w:tabs>
              <w:jc w:val="center"/>
              <w:rPr>
                <w:rFonts w:ascii="Arial" w:hAnsi="Arial" w:cs="Arial"/>
                <w:b/>
                <w:sz w:val="15"/>
                <w:szCs w:val="15"/>
              </w:rPr>
            </w:pPr>
            <w:r w:rsidRPr="006D3DAC">
              <w:rPr>
                <w:rFonts w:ascii="Arial" w:hAnsi="Arial" w:cs="Arial"/>
                <w:b/>
                <w:sz w:val="15"/>
                <w:szCs w:val="15"/>
              </w:rPr>
              <w:t>Hourly Labor Costs (Incl. Benefits)</w:t>
            </w:r>
          </w:p>
        </w:tc>
        <w:tc>
          <w:tcPr>
            <w:tcW w:w="1170" w:type="dxa"/>
            <w:tcBorders>
              <w:bottom w:val="single" w:color="auto" w:sz="4" w:space="0"/>
            </w:tcBorders>
            <w:vAlign w:val="bottom"/>
          </w:tcPr>
          <w:p w:rsidRPr="006D3DAC" w:rsidR="005F49E6" w:rsidP="006D3DAC" w:rsidRDefault="005F49E6" w14:paraId="4A298819" w14:textId="77777777">
            <w:pPr>
              <w:tabs>
                <w:tab w:val="left" w:pos="-1080"/>
                <w:tab w:val="left" w:pos="-720"/>
                <w:tab w:val="left" w:pos="720"/>
              </w:tabs>
              <w:jc w:val="center"/>
              <w:rPr>
                <w:rFonts w:ascii="Arial" w:hAnsi="Arial" w:cs="Arial"/>
                <w:b/>
                <w:sz w:val="15"/>
                <w:szCs w:val="15"/>
                <w:vertAlign w:val="superscript"/>
              </w:rPr>
            </w:pPr>
            <w:r w:rsidRPr="006D3DAC">
              <w:rPr>
                <w:rFonts w:ascii="Arial" w:hAnsi="Arial" w:cs="Arial"/>
                <w:b/>
                <w:sz w:val="15"/>
                <w:szCs w:val="15"/>
              </w:rPr>
              <w:t>Total Dollar Value of Annual Burden</w:t>
            </w:r>
          </w:p>
        </w:tc>
      </w:tr>
      <w:tr w:rsidRPr="009F3E99" w:rsidR="005F49E6" w:rsidTr="005F49E6" w14:paraId="0B4CA1BC" w14:textId="77777777">
        <w:tc>
          <w:tcPr>
            <w:tcW w:w="9817" w:type="dxa"/>
            <w:gridSpan w:val="9"/>
            <w:shd w:val="clear" w:color="auto" w:fill="D9D9D9"/>
          </w:tcPr>
          <w:p w:rsidRPr="006D3DAC" w:rsidR="005F49E6" w:rsidP="00A922FE" w:rsidRDefault="005F49E6" w14:paraId="6EF36A94" w14:textId="31F8FCAD">
            <w:pPr>
              <w:tabs>
                <w:tab w:val="left" w:pos="-1080"/>
                <w:tab w:val="left" w:pos="-720"/>
                <w:tab w:val="left" w:pos="720"/>
              </w:tabs>
              <w:rPr>
                <w:rFonts w:ascii="Arial" w:hAnsi="Arial" w:cs="Arial"/>
                <w:b/>
                <w:sz w:val="18"/>
                <w:szCs w:val="18"/>
              </w:rPr>
            </w:pPr>
            <w:r w:rsidRPr="009F3E99">
              <w:rPr>
                <w:rFonts w:ascii="Arial" w:hAnsi="Arial" w:cs="Arial"/>
                <w:b/>
                <w:sz w:val="18"/>
                <w:szCs w:val="18"/>
              </w:rPr>
              <w:t xml:space="preserve">Horseshoe Crab Recapture Report </w:t>
            </w:r>
            <w:r w:rsidRPr="009F3E99">
              <w:rPr>
                <w:rFonts w:ascii="Arial" w:hAnsi="Arial" w:cs="Arial"/>
                <w:b/>
                <w:i/>
                <w:sz w:val="18"/>
                <w:szCs w:val="18"/>
              </w:rPr>
              <w:t>(FWS Form 3-2310)</w:t>
            </w:r>
          </w:p>
        </w:tc>
      </w:tr>
      <w:tr w:rsidRPr="009F3E99" w:rsidR="005F49E6" w:rsidTr="005C47B6" w14:paraId="2913E5BC" w14:textId="77777777">
        <w:tc>
          <w:tcPr>
            <w:tcW w:w="1357" w:type="dxa"/>
            <w:vAlign w:val="center"/>
          </w:tcPr>
          <w:p w:rsidRPr="006D3DAC" w:rsidR="005F49E6" w:rsidP="00A922FE" w:rsidRDefault="005F49E6" w14:paraId="15E5676A" w14:textId="296FCFA3">
            <w:pPr>
              <w:tabs>
                <w:tab w:val="left" w:pos="-1080"/>
                <w:tab w:val="left" w:pos="-720"/>
                <w:tab w:val="left" w:pos="720"/>
              </w:tabs>
              <w:rPr>
                <w:rFonts w:ascii="Arial" w:hAnsi="Arial" w:cs="Arial"/>
                <w:sz w:val="18"/>
                <w:szCs w:val="18"/>
              </w:rPr>
            </w:pPr>
            <w:r w:rsidRPr="006D3DAC">
              <w:rPr>
                <w:rFonts w:ascii="Arial" w:hAnsi="Arial" w:cs="Arial"/>
                <w:sz w:val="18"/>
                <w:szCs w:val="18"/>
              </w:rPr>
              <w:t>Individuals</w:t>
            </w:r>
          </w:p>
        </w:tc>
        <w:tc>
          <w:tcPr>
            <w:tcW w:w="1080" w:type="dxa"/>
          </w:tcPr>
          <w:p w:rsidRPr="009F3E99" w:rsidR="005F49E6" w:rsidP="009603C4" w:rsidRDefault="00660042" w14:paraId="57B9B969" w14:textId="4B03B164">
            <w:pPr>
              <w:tabs>
                <w:tab w:val="left" w:pos="720"/>
              </w:tabs>
              <w:jc w:val="center"/>
              <w:rPr>
                <w:rFonts w:ascii="Arial" w:hAnsi="Arial" w:cs="Arial"/>
                <w:sz w:val="18"/>
                <w:szCs w:val="18"/>
              </w:rPr>
            </w:pPr>
            <w:r w:rsidRPr="009F3E99">
              <w:rPr>
                <w:rFonts w:ascii="Arial" w:hAnsi="Arial" w:cs="Arial"/>
                <w:sz w:val="18"/>
                <w:szCs w:val="18"/>
              </w:rPr>
              <w:t>100%</w:t>
            </w:r>
          </w:p>
        </w:tc>
        <w:tc>
          <w:tcPr>
            <w:tcW w:w="1170" w:type="dxa"/>
            <w:vAlign w:val="center"/>
          </w:tcPr>
          <w:p w:rsidRPr="006D3DAC" w:rsidR="005F49E6" w:rsidP="004A0909" w:rsidRDefault="005F49E6" w14:paraId="1CBD173D" w14:textId="49763AC7">
            <w:pPr>
              <w:tabs>
                <w:tab w:val="left" w:pos="720"/>
              </w:tabs>
              <w:jc w:val="center"/>
              <w:rPr>
                <w:rFonts w:ascii="Arial" w:hAnsi="Arial" w:cs="Arial"/>
                <w:sz w:val="18"/>
                <w:szCs w:val="18"/>
              </w:rPr>
            </w:pPr>
            <w:r w:rsidRPr="009F3E99">
              <w:rPr>
                <w:rFonts w:ascii="Arial" w:hAnsi="Arial" w:cs="Arial"/>
                <w:sz w:val="18"/>
                <w:szCs w:val="18"/>
              </w:rPr>
              <w:t>1,160</w:t>
            </w:r>
          </w:p>
        </w:tc>
        <w:tc>
          <w:tcPr>
            <w:tcW w:w="1080" w:type="dxa"/>
            <w:vAlign w:val="center"/>
          </w:tcPr>
          <w:p w:rsidRPr="009F3E99" w:rsidR="005F49E6" w:rsidP="004A0909" w:rsidRDefault="005F49E6" w14:paraId="6AED0B5D" w14:textId="0A87ECDE">
            <w:pPr>
              <w:tabs>
                <w:tab w:val="left" w:pos="720"/>
              </w:tabs>
              <w:jc w:val="center"/>
              <w:rPr>
                <w:rFonts w:ascii="Arial" w:hAnsi="Arial" w:cs="Arial"/>
                <w:sz w:val="18"/>
                <w:szCs w:val="18"/>
              </w:rPr>
            </w:pPr>
            <w:r w:rsidRPr="009F3E99">
              <w:rPr>
                <w:rFonts w:ascii="Arial" w:hAnsi="Arial" w:cs="Arial"/>
                <w:sz w:val="18"/>
                <w:szCs w:val="18"/>
              </w:rPr>
              <w:t>2.37</w:t>
            </w:r>
            <w:r w:rsidRPr="009F3E99" w:rsidR="003940E2">
              <w:rPr>
                <w:rFonts w:ascii="Arial" w:hAnsi="Arial" w:cs="Arial"/>
                <w:sz w:val="18"/>
                <w:szCs w:val="18"/>
              </w:rPr>
              <w:t>06</w:t>
            </w:r>
            <w:r w:rsidR="00E948D8">
              <w:rPr>
                <w:rFonts w:ascii="Arial" w:hAnsi="Arial" w:cs="Arial"/>
                <w:sz w:val="18"/>
                <w:szCs w:val="18"/>
              </w:rPr>
              <w:t>8</w:t>
            </w:r>
          </w:p>
        </w:tc>
        <w:tc>
          <w:tcPr>
            <w:tcW w:w="1080" w:type="dxa"/>
            <w:vAlign w:val="center"/>
          </w:tcPr>
          <w:p w:rsidRPr="006D3DAC" w:rsidR="005F49E6" w:rsidP="004A0909" w:rsidRDefault="005F49E6" w14:paraId="1D314ED0" w14:textId="50AD7AF5">
            <w:pPr>
              <w:tabs>
                <w:tab w:val="left" w:pos="720"/>
              </w:tabs>
              <w:jc w:val="center"/>
              <w:rPr>
                <w:rFonts w:ascii="Arial" w:hAnsi="Arial" w:cs="Arial"/>
                <w:sz w:val="18"/>
                <w:szCs w:val="18"/>
              </w:rPr>
            </w:pPr>
            <w:r w:rsidRPr="009F3E99">
              <w:rPr>
                <w:rFonts w:ascii="Arial" w:hAnsi="Arial" w:cs="Arial"/>
                <w:sz w:val="18"/>
                <w:szCs w:val="18"/>
              </w:rPr>
              <w:t>2,750</w:t>
            </w:r>
          </w:p>
        </w:tc>
        <w:tc>
          <w:tcPr>
            <w:tcW w:w="1103" w:type="dxa"/>
          </w:tcPr>
          <w:p w:rsidRPr="006D3DAC" w:rsidR="005F49E6" w:rsidP="005C47B6" w:rsidRDefault="00E948D8" w14:paraId="07A93844" w14:textId="4C5BAB93">
            <w:pPr>
              <w:tabs>
                <w:tab w:val="left" w:pos="720"/>
              </w:tabs>
              <w:jc w:val="center"/>
              <w:rPr>
                <w:rFonts w:ascii="Arial" w:hAnsi="Arial" w:cs="Arial"/>
                <w:sz w:val="18"/>
                <w:szCs w:val="18"/>
              </w:rPr>
            </w:pPr>
            <w:r>
              <w:rPr>
                <w:rFonts w:ascii="Arial" w:hAnsi="Arial" w:cs="Arial"/>
                <w:sz w:val="18"/>
                <w:szCs w:val="18"/>
              </w:rPr>
              <w:t>10 mi</w:t>
            </w:r>
            <w:r w:rsidR="005C47B6">
              <w:rPr>
                <w:rFonts w:ascii="Arial" w:hAnsi="Arial" w:cs="Arial"/>
                <w:sz w:val="18"/>
                <w:szCs w:val="18"/>
              </w:rPr>
              <w:t>nute</w:t>
            </w:r>
            <w:r>
              <w:rPr>
                <w:rFonts w:ascii="Arial" w:hAnsi="Arial" w:cs="Arial"/>
                <w:sz w:val="18"/>
                <w:szCs w:val="18"/>
              </w:rPr>
              <w:t>s</w:t>
            </w:r>
          </w:p>
        </w:tc>
        <w:tc>
          <w:tcPr>
            <w:tcW w:w="877" w:type="dxa"/>
          </w:tcPr>
          <w:p w:rsidRPr="006D3DAC" w:rsidR="005F49E6" w:rsidP="008625F2" w:rsidRDefault="00E948D8" w14:paraId="01E02CBF" w14:textId="685C3F02">
            <w:pPr>
              <w:tabs>
                <w:tab w:val="left" w:pos="720"/>
              </w:tabs>
              <w:jc w:val="right"/>
              <w:rPr>
                <w:rFonts w:ascii="Arial" w:hAnsi="Arial" w:cs="Arial"/>
                <w:sz w:val="18"/>
                <w:szCs w:val="18"/>
              </w:rPr>
            </w:pPr>
            <w:r>
              <w:rPr>
                <w:rFonts w:ascii="Arial" w:hAnsi="Arial" w:cs="Arial"/>
                <w:sz w:val="18"/>
                <w:szCs w:val="18"/>
              </w:rPr>
              <w:t>458</w:t>
            </w:r>
          </w:p>
        </w:tc>
        <w:tc>
          <w:tcPr>
            <w:tcW w:w="900" w:type="dxa"/>
          </w:tcPr>
          <w:p w:rsidRPr="006D3DAC" w:rsidR="005F49E6" w:rsidP="00113681" w:rsidRDefault="005F49E6" w14:paraId="10215D07" w14:textId="2C8AC365">
            <w:pPr>
              <w:tabs>
                <w:tab w:val="left" w:pos="720"/>
              </w:tabs>
              <w:jc w:val="right"/>
              <w:rPr>
                <w:rFonts w:ascii="Arial" w:hAnsi="Arial" w:cs="Arial"/>
                <w:sz w:val="18"/>
                <w:szCs w:val="18"/>
              </w:rPr>
            </w:pPr>
            <w:r w:rsidRPr="006D3DAC">
              <w:rPr>
                <w:rFonts w:ascii="Arial" w:hAnsi="Arial" w:eastAsia="Calibri" w:cs="Arial"/>
                <w:sz w:val="18"/>
                <w:szCs w:val="18"/>
              </w:rPr>
              <w:t xml:space="preserve">$ </w:t>
            </w:r>
            <w:r w:rsidRPr="00EF7D04" w:rsidR="00EF7D04">
              <w:rPr>
                <w:rFonts w:ascii="Arial" w:hAnsi="Arial" w:eastAsia="Calibri" w:cs="Arial"/>
                <w:sz w:val="18"/>
                <w:szCs w:val="18"/>
              </w:rPr>
              <w:t>38.20</w:t>
            </w:r>
            <w:r w:rsidRPr="006D3DAC">
              <w:rPr>
                <w:rFonts w:ascii="Arial" w:hAnsi="Arial" w:eastAsia="Calibri" w:cs="Arial"/>
                <w:sz w:val="18"/>
                <w:szCs w:val="18"/>
              </w:rPr>
              <w:t xml:space="preserve"> </w:t>
            </w:r>
          </w:p>
        </w:tc>
        <w:tc>
          <w:tcPr>
            <w:tcW w:w="1170" w:type="dxa"/>
          </w:tcPr>
          <w:p w:rsidRPr="006D3DAC" w:rsidR="005F49E6" w:rsidP="00E948D8" w:rsidRDefault="00EF7D04" w14:paraId="6AFA8D84" w14:textId="1966F51A">
            <w:pPr>
              <w:jc w:val="right"/>
              <w:rPr>
                <w:rFonts w:ascii="Arial" w:hAnsi="Arial" w:cs="Arial"/>
                <w:sz w:val="18"/>
                <w:szCs w:val="18"/>
              </w:rPr>
            </w:pPr>
            <w:r>
              <w:rPr>
                <w:rFonts w:ascii="Arial" w:hAnsi="Arial" w:cs="Arial"/>
                <w:sz w:val="18"/>
                <w:szCs w:val="18"/>
              </w:rPr>
              <w:t>$ 17,495.60</w:t>
            </w:r>
          </w:p>
        </w:tc>
      </w:tr>
      <w:tr w:rsidRPr="009F3E99" w:rsidR="005F49E6" w:rsidTr="005F49E6" w14:paraId="5A746D34" w14:textId="77777777">
        <w:tc>
          <w:tcPr>
            <w:tcW w:w="9817" w:type="dxa"/>
            <w:gridSpan w:val="9"/>
            <w:shd w:val="clear" w:color="auto" w:fill="D9D9D9"/>
          </w:tcPr>
          <w:p w:rsidRPr="006D3DAC" w:rsidR="005F49E6" w:rsidP="00150F1E" w:rsidRDefault="005F49E6" w14:paraId="43B6E4CD" w14:textId="67FDB60A">
            <w:pPr>
              <w:tabs>
                <w:tab w:val="left" w:pos="-1080"/>
                <w:tab w:val="left" w:pos="-720"/>
                <w:tab w:val="left" w:pos="720"/>
              </w:tabs>
              <w:rPr>
                <w:rFonts w:ascii="Arial" w:hAnsi="Arial" w:cs="Arial"/>
                <w:b/>
                <w:i/>
                <w:sz w:val="18"/>
                <w:szCs w:val="18"/>
              </w:rPr>
            </w:pPr>
            <w:r w:rsidRPr="009F3E99">
              <w:rPr>
                <w:rFonts w:ascii="Arial" w:hAnsi="Arial" w:cs="Arial"/>
                <w:b/>
                <w:sz w:val="18"/>
                <w:szCs w:val="18"/>
              </w:rPr>
              <w:t xml:space="preserve">Horseshoe Crab Tagging Report </w:t>
            </w:r>
            <w:r w:rsidRPr="009F3E99">
              <w:rPr>
                <w:rFonts w:ascii="Arial" w:hAnsi="Arial" w:cs="Arial"/>
                <w:b/>
                <w:i/>
                <w:sz w:val="18"/>
                <w:szCs w:val="18"/>
              </w:rPr>
              <w:t>(FWS Form 3-2311)**</w:t>
            </w:r>
          </w:p>
        </w:tc>
      </w:tr>
      <w:tr w:rsidRPr="009F3E99" w:rsidR="001E42C4" w:rsidTr="005C47B6" w14:paraId="511750D8" w14:textId="77777777">
        <w:tc>
          <w:tcPr>
            <w:tcW w:w="1357" w:type="dxa"/>
            <w:vAlign w:val="center"/>
          </w:tcPr>
          <w:p w:rsidRPr="006D3DAC" w:rsidR="001E42C4" w:rsidP="001E42C4" w:rsidRDefault="001E42C4" w14:paraId="3867AF5E" w14:textId="2BA461F9">
            <w:pPr>
              <w:tabs>
                <w:tab w:val="left" w:pos="-1080"/>
                <w:tab w:val="left" w:pos="-720"/>
                <w:tab w:val="left" w:pos="720"/>
              </w:tabs>
              <w:rPr>
                <w:rFonts w:ascii="Arial" w:hAnsi="Arial" w:cs="Arial"/>
                <w:sz w:val="18"/>
                <w:szCs w:val="18"/>
              </w:rPr>
            </w:pPr>
            <w:r w:rsidRPr="006D3DAC">
              <w:rPr>
                <w:rFonts w:ascii="Arial" w:hAnsi="Arial" w:cs="Arial"/>
                <w:sz w:val="18"/>
                <w:szCs w:val="18"/>
              </w:rPr>
              <w:t xml:space="preserve">Private Sector </w:t>
            </w:r>
          </w:p>
        </w:tc>
        <w:tc>
          <w:tcPr>
            <w:tcW w:w="1080" w:type="dxa"/>
          </w:tcPr>
          <w:p w:rsidRPr="009F3E99" w:rsidR="001E42C4" w:rsidP="001E42C4" w:rsidRDefault="001E42C4" w14:paraId="1BF7059D" w14:textId="363B232D">
            <w:pPr>
              <w:tabs>
                <w:tab w:val="left" w:pos="720"/>
              </w:tabs>
              <w:jc w:val="center"/>
              <w:rPr>
                <w:rFonts w:ascii="Arial" w:hAnsi="Arial" w:cs="Arial"/>
                <w:sz w:val="18"/>
                <w:szCs w:val="18"/>
              </w:rPr>
            </w:pPr>
            <w:r w:rsidRPr="009F3E99">
              <w:rPr>
                <w:rFonts w:ascii="Arial" w:hAnsi="Arial" w:cs="Arial"/>
                <w:sz w:val="18"/>
                <w:szCs w:val="18"/>
              </w:rPr>
              <w:t>100%</w:t>
            </w:r>
          </w:p>
        </w:tc>
        <w:tc>
          <w:tcPr>
            <w:tcW w:w="1170" w:type="dxa"/>
            <w:vAlign w:val="center"/>
          </w:tcPr>
          <w:p w:rsidRPr="006D3DAC" w:rsidR="001E42C4" w:rsidP="001E42C4" w:rsidRDefault="001E42C4" w14:paraId="7CBF7E6A" w14:textId="4299C606">
            <w:pPr>
              <w:tabs>
                <w:tab w:val="left" w:pos="720"/>
              </w:tabs>
              <w:jc w:val="center"/>
              <w:rPr>
                <w:rFonts w:ascii="Arial" w:hAnsi="Arial" w:cs="Arial"/>
                <w:sz w:val="18"/>
                <w:szCs w:val="18"/>
              </w:rPr>
            </w:pPr>
            <w:r w:rsidRPr="009F3E99">
              <w:rPr>
                <w:rFonts w:ascii="Arial" w:hAnsi="Arial" w:cs="Arial"/>
                <w:sz w:val="18"/>
                <w:szCs w:val="18"/>
              </w:rPr>
              <w:t>12</w:t>
            </w:r>
          </w:p>
        </w:tc>
        <w:tc>
          <w:tcPr>
            <w:tcW w:w="1080" w:type="dxa"/>
            <w:vAlign w:val="center"/>
          </w:tcPr>
          <w:p w:rsidRPr="009F3E99" w:rsidR="001E42C4" w:rsidP="001E42C4" w:rsidRDefault="001E42C4" w14:paraId="1DEF7FB6" w14:textId="678D7C33">
            <w:pPr>
              <w:tabs>
                <w:tab w:val="left" w:pos="720"/>
              </w:tabs>
              <w:jc w:val="center"/>
              <w:rPr>
                <w:rFonts w:ascii="Arial" w:hAnsi="Arial" w:cs="Arial"/>
                <w:sz w:val="18"/>
                <w:szCs w:val="18"/>
              </w:rPr>
            </w:pPr>
            <w:r w:rsidRPr="009F3E99">
              <w:rPr>
                <w:rFonts w:ascii="Arial" w:hAnsi="Arial" w:cs="Arial"/>
                <w:sz w:val="18"/>
                <w:szCs w:val="18"/>
              </w:rPr>
              <w:t>1</w:t>
            </w:r>
          </w:p>
        </w:tc>
        <w:tc>
          <w:tcPr>
            <w:tcW w:w="1080" w:type="dxa"/>
            <w:vAlign w:val="center"/>
          </w:tcPr>
          <w:p w:rsidRPr="006D3DAC" w:rsidR="001E42C4" w:rsidP="001E42C4" w:rsidRDefault="001E42C4" w14:paraId="59619D78" w14:textId="126DACB9">
            <w:pPr>
              <w:tabs>
                <w:tab w:val="left" w:pos="720"/>
              </w:tabs>
              <w:jc w:val="center"/>
              <w:rPr>
                <w:rFonts w:ascii="Arial" w:hAnsi="Arial" w:cs="Arial"/>
                <w:sz w:val="18"/>
                <w:szCs w:val="18"/>
              </w:rPr>
            </w:pPr>
            <w:r w:rsidRPr="009F3E99">
              <w:rPr>
                <w:rFonts w:ascii="Arial" w:hAnsi="Arial" w:cs="Arial"/>
                <w:sz w:val="18"/>
                <w:szCs w:val="18"/>
              </w:rPr>
              <w:t>12</w:t>
            </w:r>
          </w:p>
        </w:tc>
        <w:tc>
          <w:tcPr>
            <w:tcW w:w="1103" w:type="dxa"/>
          </w:tcPr>
          <w:p w:rsidRPr="006D3DAC" w:rsidR="001E42C4" w:rsidP="001E42C4" w:rsidRDefault="001E42C4" w14:paraId="10E2F344" w14:textId="1071D503">
            <w:pPr>
              <w:tabs>
                <w:tab w:val="left" w:pos="720"/>
              </w:tabs>
              <w:jc w:val="center"/>
              <w:rPr>
                <w:rFonts w:ascii="Arial" w:hAnsi="Arial" w:cs="Arial"/>
                <w:sz w:val="18"/>
                <w:szCs w:val="18"/>
              </w:rPr>
            </w:pPr>
            <w:r w:rsidRPr="009F3E99">
              <w:rPr>
                <w:rFonts w:ascii="Arial" w:hAnsi="Arial" w:cs="Arial"/>
                <w:sz w:val="18"/>
                <w:szCs w:val="18"/>
              </w:rPr>
              <w:t>95 hours</w:t>
            </w:r>
          </w:p>
        </w:tc>
        <w:tc>
          <w:tcPr>
            <w:tcW w:w="877" w:type="dxa"/>
          </w:tcPr>
          <w:p w:rsidRPr="006D3DAC" w:rsidR="001E42C4" w:rsidP="001E42C4" w:rsidRDefault="001E42C4" w14:paraId="6D9B360A" w14:textId="2C44429E">
            <w:pPr>
              <w:tabs>
                <w:tab w:val="left" w:pos="720"/>
              </w:tabs>
              <w:jc w:val="right"/>
              <w:rPr>
                <w:rFonts w:ascii="Arial" w:hAnsi="Arial" w:cs="Arial"/>
                <w:sz w:val="18"/>
                <w:szCs w:val="18"/>
              </w:rPr>
            </w:pPr>
            <w:r w:rsidRPr="009F3E99">
              <w:rPr>
                <w:rFonts w:ascii="Arial" w:hAnsi="Arial" w:cs="Arial"/>
                <w:sz w:val="18"/>
                <w:szCs w:val="18"/>
              </w:rPr>
              <w:t>1,140</w:t>
            </w:r>
          </w:p>
        </w:tc>
        <w:tc>
          <w:tcPr>
            <w:tcW w:w="900" w:type="dxa"/>
          </w:tcPr>
          <w:p w:rsidRPr="006D3DAC" w:rsidR="001E42C4" w:rsidP="001E42C4" w:rsidRDefault="00EF7D04" w14:paraId="767522A1" w14:textId="5EF0FACE">
            <w:pPr>
              <w:tabs>
                <w:tab w:val="left" w:pos="720"/>
              </w:tabs>
              <w:jc w:val="right"/>
              <w:rPr>
                <w:rFonts w:ascii="Arial" w:hAnsi="Arial" w:cs="Arial"/>
                <w:sz w:val="18"/>
                <w:szCs w:val="18"/>
              </w:rPr>
            </w:pPr>
            <w:r w:rsidRPr="00EF7D04">
              <w:rPr>
                <w:rFonts w:ascii="Arial" w:hAnsi="Arial" w:eastAsia="Calibri" w:cs="Arial"/>
                <w:sz w:val="18"/>
                <w:szCs w:val="18"/>
              </w:rPr>
              <w:t>35.96</w:t>
            </w:r>
          </w:p>
        </w:tc>
        <w:tc>
          <w:tcPr>
            <w:tcW w:w="1170" w:type="dxa"/>
          </w:tcPr>
          <w:p w:rsidRPr="006D3DAC" w:rsidR="001E42C4" w:rsidP="001E42C4" w:rsidRDefault="00EF7D04" w14:paraId="06BE6437" w14:textId="56DD12FC">
            <w:pPr>
              <w:tabs>
                <w:tab w:val="left" w:pos="720"/>
              </w:tabs>
              <w:jc w:val="right"/>
              <w:rPr>
                <w:rFonts w:ascii="Arial" w:hAnsi="Arial" w:cs="Arial"/>
                <w:sz w:val="18"/>
                <w:szCs w:val="18"/>
              </w:rPr>
            </w:pPr>
            <w:r>
              <w:rPr>
                <w:rFonts w:ascii="Arial" w:hAnsi="Arial" w:cs="Arial"/>
                <w:sz w:val="18"/>
                <w:szCs w:val="18"/>
              </w:rPr>
              <w:t>40,994.40</w:t>
            </w:r>
          </w:p>
        </w:tc>
      </w:tr>
      <w:tr w:rsidRPr="009F3E99" w:rsidR="001E42C4" w:rsidTr="005C47B6" w14:paraId="5B901492" w14:textId="77777777">
        <w:tc>
          <w:tcPr>
            <w:tcW w:w="1357" w:type="dxa"/>
            <w:tcBorders>
              <w:bottom w:val="single" w:color="auto" w:sz="4" w:space="0"/>
            </w:tcBorders>
            <w:vAlign w:val="center"/>
          </w:tcPr>
          <w:p w:rsidRPr="006D3DAC" w:rsidR="001E42C4" w:rsidP="001E42C4" w:rsidRDefault="001E42C4" w14:paraId="06855786" w14:textId="68247ADD">
            <w:pPr>
              <w:tabs>
                <w:tab w:val="left" w:pos="-1080"/>
                <w:tab w:val="left" w:pos="-720"/>
                <w:tab w:val="left" w:pos="720"/>
              </w:tabs>
              <w:rPr>
                <w:rFonts w:ascii="Arial" w:hAnsi="Arial" w:cs="Arial"/>
                <w:sz w:val="18"/>
                <w:szCs w:val="18"/>
              </w:rPr>
            </w:pPr>
            <w:r w:rsidRPr="006D3DAC">
              <w:rPr>
                <w:rFonts w:ascii="Arial" w:hAnsi="Arial" w:cs="Arial"/>
                <w:sz w:val="18"/>
                <w:szCs w:val="18"/>
              </w:rPr>
              <w:t xml:space="preserve">Government </w:t>
            </w:r>
          </w:p>
        </w:tc>
        <w:tc>
          <w:tcPr>
            <w:tcW w:w="1080" w:type="dxa"/>
            <w:tcBorders>
              <w:bottom w:val="single" w:color="auto" w:sz="4" w:space="0"/>
            </w:tcBorders>
          </w:tcPr>
          <w:p w:rsidRPr="009F3E99" w:rsidR="001E42C4" w:rsidP="001E42C4" w:rsidRDefault="001E42C4" w14:paraId="6A15C964" w14:textId="1F4BBF48">
            <w:pPr>
              <w:tabs>
                <w:tab w:val="left" w:pos="720"/>
              </w:tabs>
              <w:jc w:val="center"/>
              <w:rPr>
                <w:rFonts w:ascii="Arial" w:hAnsi="Arial" w:cs="Arial"/>
                <w:sz w:val="18"/>
                <w:szCs w:val="18"/>
              </w:rPr>
            </w:pPr>
            <w:r w:rsidRPr="009F3E99">
              <w:rPr>
                <w:rFonts w:ascii="Arial" w:hAnsi="Arial" w:cs="Arial"/>
                <w:sz w:val="18"/>
                <w:szCs w:val="18"/>
              </w:rPr>
              <w:t>100%</w:t>
            </w:r>
          </w:p>
        </w:tc>
        <w:tc>
          <w:tcPr>
            <w:tcW w:w="1170" w:type="dxa"/>
            <w:tcBorders>
              <w:bottom w:val="single" w:color="auto" w:sz="4" w:space="0"/>
            </w:tcBorders>
            <w:vAlign w:val="center"/>
          </w:tcPr>
          <w:p w:rsidRPr="006D3DAC" w:rsidR="001E42C4" w:rsidP="001E42C4" w:rsidRDefault="001E42C4" w14:paraId="447B561E" w14:textId="48F10460">
            <w:pPr>
              <w:tabs>
                <w:tab w:val="left" w:pos="720"/>
              </w:tabs>
              <w:jc w:val="center"/>
              <w:rPr>
                <w:rFonts w:ascii="Arial" w:hAnsi="Arial" w:cs="Arial"/>
                <w:sz w:val="18"/>
                <w:szCs w:val="18"/>
              </w:rPr>
            </w:pPr>
            <w:r w:rsidRPr="009F3E99">
              <w:rPr>
                <w:rFonts w:ascii="Arial" w:hAnsi="Arial" w:cs="Arial"/>
                <w:sz w:val="18"/>
                <w:szCs w:val="18"/>
              </w:rPr>
              <w:t>6</w:t>
            </w:r>
          </w:p>
        </w:tc>
        <w:tc>
          <w:tcPr>
            <w:tcW w:w="1080" w:type="dxa"/>
            <w:tcBorders>
              <w:bottom w:val="single" w:color="auto" w:sz="4" w:space="0"/>
            </w:tcBorders>
            <w:vAlign w:val="center"/>
          </w:tcPr>
          <w:p w:rsidRPr="009F3E99" w:rsidR="001E42C4" w:rsidP="001E42C4" w:rsidRDefault="001E42C4" w14:paraId="7F382DAA" w14:textId="3F0DAC75">
            <w:pPr>
              <w:tabs>
                <w:tab w:val="left" w:pos="720"/>
              </w:tabs>
              <w:jc w:val="center"/>
              <w:rPr>
                <w:rFonts w:ascii="Arial" w:hAnsi="Arial" w:cs="Arial"/>
                <w:sz w:val="18"/>
                <w:szCs w:val="18"/>
              </w:rPr>
            </w:pPr>
            <w:r w:rsidRPr="009F3E99">
              <w:rPr>
                <w:rFonts w:ascii="Arial" w:hAnsi="Arial" w:cs="Arial"/>
                <w:sz w:val="18"/>
                <w:szCs w:val="18"/>
              </w:rPr>
              <w:t>1</w:t>
            </w:r>
          </w:p>
        </w:tc>
        <w:tc>
          <w:tcPr>
            <w:tcW w:w="1080" w:type="dxa"/>
            <w:tcBorders>
              <w:bottom w:val="single" w:color="auto" w:sz="4" w:space="0"/>
            </w:tcBorders>
            <w:vAlign w:val="center"/>
          </w:tcPr>
          <w:p w:rsidRPr="006D3DAC" w:rsidR="001E42C4" w:rsidP="001E42C4" w:rsidRDefault="001E42C4" w14:paraId="4AA39DB5" w14:textId="1A1F0413">
            <w:pPr>
              <w:tabs>
                <w:tab w:val="left" w:pos="720"/>
              </w:tabs>
              <w:jc w:val="center"/>
              <w:rPr>
                <w:rFonts w:ascii="Arial" w:hAnsi="Arial" w:cs="Arial"/>
                <w:sz w:val="18"/>
                <w:szCs w:val="18"/>
              </w:rPr>
            </w:pPr>
            <w:r w:rsidRPr="009F3E99">
              <w:rPr>
                <w:rFonts w:ascii="Arial" w:hAnsi="Arial" w:cs="Arial"/>
                <w:sz w:val="18"/>
                <w:szCs w:val="18"/>
              </w:rPr>
              <w:t>6</w:t>
            </w:r>
          </w:p>
        </w:tc>
        <w:tc>
          <w:tcPr>
            <w:tcW w:w="1103" w:type="dxa"/>
            <w:tcBorders>
              <w:bottom w:val="single" w:color="auto" w:sz="4" w:space="0"/>
            </w:tcBorders>
          </w:tcPr>
          <w:p w:rsidRPr="006D3DAC" w:rsidR="001E42C4" w:rsidP="001E42C4" w:rsidRDefault="001E42C4" w14:paraId="01E5F64F" w14:textId="478AD829">
            <w:pPr>
              <w:tabs>
                <w:tab w:val="left" w:pos="720"/>
              </w:tabs>
              <w:jc w:val="center"/>
              <w:rPr>
                <w:rFonts w:ascii="Arial" w:hAnsi="Arial" w:cs="Arial"/>
                <w:sz w:val="18"/>
                <w:szCs w:val="18"/>
              </w:rPr>
            </w:pPr>
            <w:r w:rsidRPr="009F3E99">
              <w:rPr>
                <w:rFonts w:ascii="Arial" w:hAnsi="Arial" w:cs="Arial"/>
                <w:sz w:val="18"/>
                <w:szCs w:val="18"/>
              </w:rPr>
              <w:t>95 hours</w:t>
            </w:r>
          </w:p>
        </w:tc>
        <w:tc>
          <w:tcPr>
            <w:tcW w:w="877" w:type="dxa"/>
            <w:tcBorders>
              <w:bottom w:val="single" w:color="auto" w:sz="4" w:space="0"/>
            </w:tcBorders>
          </w:tcPr>
          <w:p w:rsidRPr="006D3DAC" w:rsidR="001E42C4" w:rsidP="001E42C4" w:rsidRDefault="001E42C4" w14:paraId="6E26E819" w14:textId="4850553F">
            <w:pPr>
              <w:tabs>
                <w:tab w:val="left" w:pos="720"/>
              </w:tabs>
              <w:jc w:val="right"/>
              <w:rPr>
                <w:rFonts w:ascii="Arial" w:hAnsi="Arial" w:cs="Arial"/>
                <w:sz w:val="18"/>
                <w:szCs w:val="18"/>
              </w:rPr>
            </w:pPr>
            <w:r w:rsidRPr="009F3E99">
              <w:rPr>
                <w:rFonts w:ascii="Arial" w:hAnsi="Arial" w:cs="Arial"/>
                <w:sz w:val="18"/>
                <w:szCs w:val="18"/>
              </w:rPr>
              <w:t>570</w:t>
            </w:r>
          </w:p>
        </w:tc>
        <w:tc>
          <w:tcPr>
            <w:tcW w:w="900" w:type="dxa"/>
            <w:tcBorders>
              <w:bottom w:val="single" w:color="auto" w:sz="4" w:space="0"/>
            </w:tcBorders>
          </w:tcPr>
          <w:p w:rsidRPr="006D3DAC" w:rsidR="001E42C4" w:rsidP="001E42C4" w:rsidRDefault="00EF7D04" w14:paraId="65A2F826" w14:textId="1FA8A2F0">
            <w:pPr>
              <w:tabs>
                <w:tab w:val="left" w:pos="720"/>
              </w:tabs>
              <w:jc w:val="right"/>
              <w:rPr>
                <w:rFonts w:ascii="Arial" w:hAnsi="Arial" w:cs="Arial"/>
                <w:sz w:val="18"/>
                <w:szCs w:val="18"/>
              </w:rPr>
            </w:pPr>
            <w:r w:rsidRPr="00EF7D04">
              <w:rPr>
                <w:rFonts w:ascii="Arial" w:hAnsi="Arial" w:eastAsia="Calibri" w:cs="Arial"/>
                <w:sz w:val="18"/>
                <w:szCs w:val="18"/>
              </w:rPr>
              <w:t>52.36</w:t>
            </w:r>
          </w:p>
        </w:tc>
        <w:tc>
          <w:tcPr>
            <w:tcW w:w="1170" w:type="dxa"/>
            <w:tcBorders>
              <w:bottom w:val="single" w:color="auto" w:sz="4" w:space="0"/>
            </w:tcBorders>
          </w:tcPr>
          <w:p w:rsidRPr="006D3DAC" w:rsidR="001E42C4" w:rsidP="001E42C4" w:rsidRDefault="00EF7D04" w14:paraId="3816BE52" w14:textId="30FD451C">
            <w:pPr>
              <w:tabs>
                <w:tab w:val="left" w:pos="720"/>
              </w:tabs>
              <w:jc w:val="right"/>
              <w:rPr>
                <w:rFonts w:ascii="Arial" w:hAnsi="Arial" w:cs="Arial"/>
                <w:sz w:val="18"/>
                <w:szCs w:val="18"/>
              </w:rPr>
            </w:pPr>
            <w:r>
              <w:rPr>
                <w:rFonts w:ascii="Arial" w:hAnsi="Arial" w:cs="Arial"/>
                <w:sz w:val="18"/>
                <w:szCs w:val="18"/>
              </w:rPr>
              <w:t>29,845.20</w:t>
            </w:r>
          </w:p>
        </w:tc>
      </w:tr>
      <w:tr w:rsidRPr="009F3E99" w:rsidR="005F49E6" w:rsidTr="005F49E6" w14:paraId="1A5003F6" w14:textId="77777777">
        <w:tc>
          <w:tcPr>
            <w:tcW w:w="9817" w:type="dxa"/>
            <w:gridSpan w:val="9"/>
            <w:shd w:val="clear" w:color="auto" w:fill="D9D9D9"/>
          </w:tcPr>
          <w:p w:rsidRPr="006D3DAC" w:rsidR="005F49E6" w:rsidP="00150F1E" w:rsidRDefault="005F49E6" w14:paraId="08E37D71" w14:textId="429CE9A5">
            <w:pPr>
              <w:tabs>
                <w:tab w:val="left" w:pos="720"/>
              </w:tabs>
              <w:rPr>
                <w:rFonts w:ascii="Arial" w:hAnsi="Arial" w:cs="Arial"/>
                <w:b/>
                <w:i/>
                <w:sz w:val="18"/>
                <w:szCs w:val="18"/>
              </w:rPr>
            </w:pPr>
            <w:r w:rsidRPr="009F3E99">
              <w:rPr>
                <w:rFonts w:ascii="Arial" w:hAnsi="Arial" w:cs="Arial"/>
                <w:b/>
                <w:sz w:val="18"/>
                <w:szCs w:val="18"/>
              </w:rPr>
              <w:t xml:space="preserve">American Shad Recapture Report </w:t>
            </w:r>
            <w:r w:rsidRPr="009F3E99">
              <w:rPr>
                <w:rFonts w:ascii="Arial" w:hAnsi="Arial" w:cs="Arial"/>
                <w:b/>
                <w:i/>
                <w:sz w:val="18"/>
                <w:szCs w:val="18"/>
              </w:rPr>
              <w:t>(FWS Form 3-2493)</w:t>
            </w:r>
          </w:p>
        </w:tc>
      </w:tr>
      <w:tr w:rsidRPr="009F3E99" w:rsidR="001E42C4" w:rsidTr="005C47B6" w14:paraId="426442BF" w14:textId="77777777">
        <w:tc>
          <w:tcPr>
            <w:tcW w:w="1357" w:type="dxa"/>
            <w:vAlign w:val="center"/>
          </w:tcPr>
          <w:p w:rsidRPr="006D3DAC" w:rsidR="001E42C4" w:rsidP="001E42C4" w:rsidRDefault="001E42C4" w14:paraId="0AB4B8C8" w14:textId="41F4C8D6">
            <w:pPr>
              <w:tabs>
                <w:tab w:val="left" w:pos="-1080"/>
                <w:tab w:val="left" w:pos="-720"/>
                <w:tab w:val="left" w:pos="720"/>
              </w:tabs>
              <w:rPr>
                <w:rFonts w:ascii="Arial" w:hAnsi="Arial" w:cs="Arial"/>
                <w:sz w:val="18"/>
                <w:szCs w:val="18"/>
              </w:rPr>
            </w:pPr>
            <w:r w:rsidRPr="006D3DAC">
              <w:rPr>
                <w:rFonts w:ascii="Arial" w:hAnsi="Arial" w:cs="Arial"/>
                <w:sz w:val="18"/>
                <w:szCs w:val="18"/>
              </w:rPr>
              <w:t>Individuals</w:t>
            </w:r>
          </w:p>
        </w:tc>
        <w:tc>
          <w:tcPr>
            <w:tcW w:w="1080" w:type="dxa"/>
          </w:tcPr>
          <w:p w:rsidRPr="009F3E99" w:rsidR="001E42C4" w:rsidP="001E42C4" w:rsidRDefault="004A787E" w14:paraId="6478CF6D" w14:textId="0C0E59EB">
            <w:pPr>
              <w:tabs>
                <w:tab w:val="left" w:pos="720"/>
              </w:tabs>
              <w:jc w:val="center"/>
              <w:rPr>
                <w:rFonts w:ascii="Arial" w:hAnsi="Arial" w:cs="Arial"/>
                <w:sz w:val="18"/>
                <w:szCs w:val="18"/>
              </w:rPr>
            </w:pPr>
            <w:r>
              <w:rPr>
                <w:rFonts w:ascii="Arial" w:hAnsi="Arial" w:cs="Arial"/>
                <w:sz w:val="18"/>
                <w:szCs w:val="18"/>
              </w:rPr>
              <w:t>0%</w:t>
            </w:r>
          </w:p>
        </w:tc>
        <w:tc>
          <w:tcPr>
            <w:tcW w:w="1170" w:type="dxa"/>
            <w:vAlign w:val="center"/>
          </w:tcPr>
          <w:p w:rsidRPr="006D3DAC" w:rsidR="001E42C4" w:rsidP="001E42C4" w:rsidRDefault="004A787E" w14:paraId="52217DEA" w14:textId="1D9C5115">
            <w:pPr>
              <w:tabs>
                <w:tab w:val="left" w:pos="720"/>
              </w:tabs>
              <w:jc w:val="center"/>
              <w:rPr>
                <w:rFonts w:ascii="Arial" w:hAnsi="Arial" w:cs="Arial"/>
                <w:sz w:val="18"/>
                <w:szCs w:val="18"/>
              </w:rPr>
            </w:pPr>
            <w:r>
              <w:rPr>
                <w:rFonts w:ascii="Arial" w:hAnsi="Arial" w:cs="Arial"/>
                <w:sz w:val="18"/>
                <w:szCs w:val="18"/>
              </w:rPr>
              <w:t>5</w:t>
            </w:r>
          </w:p>
        </w:tc>
        <w:tc>
          <w:tcPr>
            <w:tcW w:w="1080" w:type="dxa"/>
            <w:vAlign w:val="center"/>
          </w:tcPr>
          <w:p w:rsidRPr="009F3E99" w:rsidR="001E42C4" w:rsidP="001E42C4" w:rsidRDefault="004A787E" w14:paraId="4F29DC0A" w14:textId="63D0061A">
            <w:pPr>
              <w:tabs>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6D3DAC" w:rsidR="001E42C4" w:rsidP="001E42C4" w:rsidRDefault="004A787E" w14:paraId="69E848C1" w14:textId="10DF5BC3">
            <w:pPr>
              <w:tabs>
                <w:tab w:val="left" w:pos="720"/>
              </w:tabs>
              <w:jc w:val="center"/>
              <w:rPr>
                <w:rFonts w:ascii="Arial" w:hAnsi="Arial" w:cs="Arial"/>
                <w:sz w:val="18"/>
                <w:szCs w:val="18"/>
              </w:rPr>
            </w:pPr>
            <w:r>
              <w:rPr>
                <w:rFonts w:ascii="Arial" w:hAnsi="Arial" w:cs="Arial"/>
                <w:sz w:val="18"/>
                <w:szCs w:val="18"/>
              </w:rPr>
              <w:t>5</w:t>
            </w:r>
          </w:p>
        </w:tc>
        <w:tc>
          <w:tcPr>
            <w:tcW w:w="1103" w:type="dxa"/>
          </w:tcPr>
          <w:p w:rsidRPr="006D3DAC" w:rsidR="001E42C4" w:rsidP="001E42C4" w:rsidRDefault="001E42C4" w14:paraId="0F3C10A6" w14:textId="77705E02">
            <w:pPr>
              <w:tabs>
                <w:tab w:val="left" w:pos="720"/>
              </w:tabs>
              <w:jc w:val="center"/>
              <w:rPr>
                <w:rFonts w:ascii="Arial" w:hAnsi="Arial" w:cs="Arial"/>
                <w:sz w:val="18"/>
                <w:szCs w:val="18"/>
              </w:rPr>
            </w:pPr>
            <w:r w:rsidRPr="009F3E99">
              <w:rPr>
                <w:rFonts w:ascii="Arial" w:hAnsi="Arial" w:cs="Arial"/>
                <w:sz w:val="18"/>
                <w:szCs w:val="18"/>
              </w:rPr>
              <w:t>5 minutes</w:t>
            </w:r>
          </w:p>
        </w:tc>
        <w:tc>
          <w:tcPr>
            <w:tcW w:w="877" w:type="dxa"/>
          </w:tcPr>
          <w:p w:rsidRPr="006D3DAC" w:rsidR="001E42C4" w:rsidP="001E42C4" w:rsidRDefault="00AE5F68" w14:paraId="0E575F70" w14:textId="4E0D5F83">
            <w:pPr>
              <w:tabs>
                <w:tab w:val="left" w:pos="720"/>
              </w:tabs>
              <w:jc w:val="right"/>
              <w:rPr>
                <w:rFonts w:ascii="Arial" w:hAnsi="Arial" w:cs="Arial"/>
                <w:sz w:val="18"/>
                <w:szCs w:val="18"/>
              </w:rPr>
            </w:pPr>
            <w:r>
              <w:rPr>
                <w:rFonts w:ascii="Arial" w:hAnsi="Arial" w:cs="Arial"/>
                <w:sz w:val="18"/>
                <w:szCs w:val="18"/>
              </w:rPr>
              <w:t>0</w:t>
            </w:r>
          </w:p>
        </w:tc>
        <w:tc>
          <w:tcPr>
            <w:tcW w:w="900" w:type="dxa"/>
          </w:tcPr>
          <w:p w:rsidRPr="006D3DAC" w:rsidR="001E42C4" w:rsidP="001E42C4" w:rsidRDefault="00EF7D04" w14:paraId="48F508D4" w14:textId="2C8E2095">
            <w:pPr>
              <w:tabs>
                <w:tab w:val="left" w:pos="720"/>
              </w:tabs>
              <w:jc w:val="right"/>
              <w:rPr>
                <w:rFonts w:ascii="Arial" w:hAnsi="Arial" w:cs="Arial"/>
                <w:sz w:val="18"/>
                <w:szCs w:val="18"/>
              </w:rPr>
            </w:pPr>
            <w:r w:rsidRPr="00EF7D04">
              <w:rPr>
                <w:rFonts w:ascii="Arial" w:hAnsi="Arial" w:eastAsia="Calibri" w:cs="Arial"/>
                <w:sz w:val="18"/>
                <w:szCs w:val="18"/>
              </w:rPr>
              <w:t>38.20</w:t>
            </w:r>
          </w:p>
        </w:tc>
        <w:tc>
          <w:tcPr>
            <w:tcW w:w="1170" w:type="dxa"/>
          </w:tcPr>
          <w:p w:rsidRPr="006D3DAC" w:rsidR="001E42C4" w:rsidP="001E42C4" w:rsidRDefault="00113681" w14:paraId="7B608F3E" w14:textId="507F305F">
            <w:pPr>
              <w:tabs>
                <w:tab w:val="left" w:pos="720"/>
              </w:tabs>
              <w:jc w:val="right"/>
              <w:rPr>
                <w:rFonts w:ascii="Arial" w:hAnsi="Arial" w:cs="Arial"/>
                <w:sz w:val="18"/>
                <w:szCs w:val="18"/>
              </w:rPr>
            </w:pPr>
            <w:r>
              <w:rPr>
                <w:rFonts w:ascii="Arial" w:hAnsi="Arial" w:cs="Arial"/>
                <w:sz w:val="18"/>
                <w:szCs w:val="18"/>
              </w:rPr>
              <w:t>0.00</w:t>
            </w:r>
          </w:p>
        </w:tc>
      </w:tr>
      <w:tr w:rsidRPr="009F3E99" w:rsidR="005F49E6" w:rsidTr="005F49E6" w14:paraId="6F556FEF" w14:textId="77777777">
        <w:tc>
          <w:tcPr>
            <w:tcW w:w="9817" w:type="dxa"/>
            <w:gridSpan w:val="9"/>
            <w:shd w:val="clear" w:color="auto" w:fill="D9D9D9"/>
          </w:tcPr>
          <w:p w:rsidRPr="006D3DAC" w:rsidR="005F49E6" w:rsidP="00150F1E" w:rsidRDefault="005F49E6" w14:paraId="219BC15A" w14:textId="69E4B992">
            <w:pPr>
              <w:tabs>
                <w:tab w:val="left" w:pos="720"/>
              </w:tabs>
              <w:rPr>
                <w:rFonts w:ascii="Arial" w:hAnsi="Arial" w:cs="Arial"/>
                <w:b/>
                <w:i/>
                <w:sz w:val="18"/>
                <w:szCs w:val="18"/>
              </w:rPr>
            </w:pPr>
            <w:r w:rsidRPr="009F3E99">
              <w:rPr>
                <w:rFonts w:ascii="Arial" w:hAnsi="Arial" w:cs="Arial"/>
                <w:b/>
                <w:sz w:val="18"/>
                <w:szCs w:val="18"/>
              </w:rPr>
              <w:t xml:space="preserve">Snakehead Recapture Report </w:t>
            </w:r>
            <w:r w:rsidRPr="009F3E99">
              <w:rPr>
                <w:rFonts w:ascii="Arial" w:hAnsi="Arial" w:cs="Arial"/>
                <w:b/>
                <w:i/>
                <w:sz w:val="18"/>
                <w:szCs w:val="18"/>
              </w:rPr>
              <w:t>(FWS Form 3-2494)</w:t>
            </w:r>
          </w:p>
        </w:tc>
      </w:tr>
      <w:tr w:rsidRPr="009F3E99" w:rsidR="001E42C4" w:rsidTr="005C47B6" w14:paraId="32A64F78" w14:textId="77777777">
        <w:tc>
          <w:tcPr>
            <w:tcW w:w="1357" w:type="dxa"/>
            <w:vAlign w:val="center"/>
          </w:tcPr>
          <w:p w:rsidRPr="006D3DAC" w:rsidR="001E42C4" w:rsidP="001E42C4" w:rsidRDefault="001E42C4" w14:paraId="3BB426A6" w14:textId="5A9A3B1D">
            <w:pPr>
              <w:tabs>
                <w:tab w:val="left" w:pos="-1080"/>
                <w:tab w:val="left" w:pos="-720"/>
                <w:tab w:val="left" w:pos="720"/>
              </w:tabs>
              <w:rPr>
                <w:rFonts w:ascii="Arial" w:hAnsi="Arial" w:cs="Arial"/>
                <w:sz w:val="18"/>
                <w:szCs w:val="18"/>
              </w:rPr>
            </w:pPr>
            <w:r w:rsidRPr="006D3DAC">
              <w:rPr>
                <w:rFonts w:ascii="Arial" w:hAnsi="Arial" w:cs="Arial"/>
                <w:sz w:val="18"/>
                <w:szCs w:val="18"/>
              </w:rPr>
              <w:t>Individuals</w:t>
            </w:r>
          </w:p>
        </w:tc>
        <w:tc>
          <w:tcPr>
            <w:tcW w:w="1080" w:type="dxa"/>
          </w:tcPr>
          <w:p w:rsidRPr="009F3E99" w:rsidR="001E42C4" w:rsidP="001E42C4" w:rsidRDefault="004A787E" w14:paraId="690E061B" w14:textId="3A212B94">
            <w:pPr>
              <w:tabs>
                <w:tab w:val="left" w:pos="720"/>
              </w:tabs>
              <w:jc w:val="center"/>
              <w:rPr>
                <w:rFonts w:ascii="Arial" w:hAnsi="Arial" w:cs="Arial"/>
                <w:sz w:val="18"/>
                <w:szCs w:val="18"/>
              </w:rPr>
            </w:pPr>
            <w:r>
              <w:rPr>
                <w:rFonts w:ascii="Arial" w:hAnsi="Arial" w:cs="Arial"/>
                <w:sz w:val="18"/>
                <w:szCs w:val="18"/>
              </w:rPr>
              <w:t>0%</w:t>
            </w:r>
          </w:p>
        </w:tc>
        <w:tc>
          <w:tcPr>
            <w:tcW w:w="1170" w:type="dxa"/>
            <w:vAlign w:val="center"/>
          </w:tcPr>
          <w:p w:rsidRPr="006D3DAC" w:rsidR="001E42C4" w:rsidP="001E42C4" w:rsidRDefault="003F4845" w14:paraId="093B8DD8" w14:textId="07CA9AF6">
            <w:pPr>
              <w:tabs>
                <w:tab w:val="left" w:pos="720"/>
              </w:tabs>
              <w:jc w:val="center"/>
              <w:rPr>
                <w:rFonts w:ascii="Arial" w:hAnsi="Arial" w:cs="Arial"/>
                <w:sz w:val="18"/>
                <w:szCs w:val="18"/>
              </w:rPr>
            </w:pPr>
            <w:r>
              <w:rPr>
                <w:rFonts w:ascii="Arial" w:hAnsi="Arial" w:cs="Arial"/>
                <w:sz w:val="18"/>
                <w:szCs w:val="18"/>
              </w:rPr>
              <w:t>10</w:t>
            </w:r>
          </w:p>
        </w:tc>
        <w:tc>
          <w:tcPr>
            <w:tcW w:w="1080" w:type="dxa"/>
            <w:vAlign w:val="center"/>
          </w:tcPr>
          <w:p w:rsidRPr="009F3E99" w:rsidR="001E42C4" w:rsidP="001E42C4" w:rsidRDefault="00CF7461" w14:paraId="33081E50" w14:textId="178543B3">
            <w:pPr>
              <w:tabs>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6D3DAC" w:rsidR="001E42C4" w:rsidP="001E42C4" w:rsidRDefault="003F4845" w14:paraId="4CBD3B49" w14:textId="55BD0562">
            <w:pPr>
              <w:tabs>
                <w:tab w:val="left" w:pos="720"/>
              </w:tabs>
              <w:jc w:val="center"/>
              <w:rPr>
                <w:rFonts w:ascii="Arial" w:hAnsi="Arial" w:cs="Arial"/>
                <w:sz w:val="18"/>
                <w:szCs w:val="18"/>
              </w:rPr>
            </w:pPr>
            <w:r>
              <w:rPr>
                <w:rFonts w:ascii="Arial" w:hAnsi="Arial" w:cs="Arial"/>
                <w:sz w:val="18"/>
                <w:szCs w:val="18"/>
              </w:rPr>
              <w:t>1</w:t>
            </w:r>
            <w:r w:rsidR="002548E4">
              <w:rPr>
                <w:rFonts w:ascii="Arial" w:hAnsi="Arial" w:cs="Arial"/>
                <w:sz w:val="18"/>
                <w:szCs w:val="18"/>
              </w:rPr>
              <w:t>0</w:t>
            </w:r>
          </w:p>
        </w:tc>
        <w:tc>
          <w:tcPr>
            <w:tcW w:w="1103" w:type="dxa"/>
          </w:tcPr>
          <w:p w:rsidRPr="006D3DAC" w:rsidR="001E42C4" w:rsidP="001E42C4" w:rsidRDefault="001E42C4" w14:paraId="1298329E" w14:textId="783B7893">
            <w:pPr>
              <w:tabs>
                <w:tab w:val="left" w:pos="720"/>
              </w:tabs>
              <w:jc w:val="center"/>
              <w:rPr>
                <w:rFonts w:ascii="Arial" w:hAnsi="Arial" w:cs="Arial"/>
                <w:sz w:val="18"/>
                <w:szCs w:val="18"/>
              </w:rPr>
            </w:pPr>
            <w:r w:rsidRPr="009F3E99">
              <w:rPr>
                <w:rFonts w:ascii="Arial" w:hAnsi="Arial" w:cs="Arial"/>
                <w:sz w:val="18"/>
                <w:szCs w:val="18"/>
              </w:rPr>
              <w:t>5 minutes</w:t>
            </w:r>
          </w:p>
        </w:tc>
        <w:tc>
          <w:tcPr>
            <w:tcW w:w="877" w:type="dxa"/>
          </w:tcPr>
          <w:p w:rsidRPr="006D3DAC" w:rsidR="001E42C4" w:rsidP="001E42C4" w:rsidRDefault="002548E4" w14:paraId="73DA9BBB" w14:textId="0089785E">
            <w:pPr>
              <w:tabs>
                <w:tab w:val="left" w:pos="720"/>
              </w:tabs>
              <w:jc w:val="right"/>
              <w:rPr>
                <w:rFonts w:ascii="Arial" w:hAnsi="Arial" w:cs="Arial"/>
                <w:sz w:val="18"/>
                <w:szCs w:val="18"/>
              </w:rPr>
            </w:pPr>
            <w:r>
              <w:rPr>
                <w:rFonts w:ascii="Arial" w:hAnsi="Arial" w:cs="Arial"/>
                <w:sz w:val="18"/>
                <w:szCs w:val="18"/>
              </w:rPr>
              <w:t>1</w:t>
            </w:r>
          </w:p>
        </w:tc>
        <w:tc>
          <w:tcPr>
            <w:tcW w:w="900" w:type="dxa"/>
          </w:tcPr>
          <w:p w:rsidRPr="006D3DAC" w:rsidR="001E42C4" w:rsidP="001E42C4" w:rsidRDefault="00EF7D04" w14:paraId="249547F3" w14:textId="2F81B7AB">
            <w:pPr>
              <w:tabs>
                <w:tab w:val="left" w:pos="720"/>
              </w:tabs>
              <w:jc w:val="right"/>
              <w:rPr>
                <w:rFonts w:ascii="Arial" w:hAnsi="Arial" w:cs="Arial"/>
                <w:sz w:val="18"/>
                <w:szCs w:val="18"/>
              </w:rPr>
            </w:pPr>
            <w:r w:rsidRPr="00EF7D04">
              <w:rPr>
                <w:rFonts w:ascii="Arial" w:hAnsi="Arial" w:eastAsia="Calibri" w:cs="Arial"/>
                <w:sz w:val="18"/>
                <w:szCs w:val="18"/>
              </w:rPr>
              <w:t>38.20</w:t>
            </w:r>
          </w:p>
        </w:tc>
        <w:tc>
          <w:tcPr>
            <w:tcW w:w="1170" w:type="dxa"/>
          </w:tcPr>
          <w:p w:rsidRPr="006D3DAC" w:rsidR="001E42C4" w:rsidP="001E42C4" w:rsidRDefault="00EF7D04" w14:paraId="0DF6083A" w14:textId="32A309DF">
            <w:pPr>
              <w:tabs>
                <w:tab w:val="left" w:pos="720"/>
              </w:tabs>
              <w:jc w:val="right"/>
              <w:rPr>
                <w:rFonts w:ascii="Arial" w:hAnsi="Arial" w:cs="Arial"/>
                <w:sz w:val="18"/>
                <w:szCs w:val="18"/>
              </w:rPr>
            </w:pPr>
            <w:r w:rsidRPr="00EF7D04">
              <w:rPr>
                <w:rFonts w:ascii="Arial" w:hAnsi="Arial" w:eastAsia="Calibri" w:cs="Arial"/>
                <w:sz w:val="18"/>
                <w:szCs w:val="18"/>
              </w:rPr>
              <w:t>38.20</w:t>
            </w:r>
          </w:p>
        </w:tc>
      </w:tr>
      <w:tr w:rsidRPr="009F3E99" w:rsidR="005F49E6" w:rsidTr="005F49E6" w14:paraId="41BCED51" w14:textId="77777777">
        <w:trPr>
          <w:trHeight w:val="188"/>
        </w:trPr>
        <w:tc>
          <w:tcPr>
            <w:tcW w:w="9817" w:type="dxa"/>
            <w:gridSpan w:val="9"/>
            <w:shd w:val="clear" w:color="auto" w:fill="D9D9D9"/>
          </w:tcPr>
          <w:p w:rsidRPr="006D3DAC" w:rsidR="005F49E6" w:rsidP="00A922FE" w:rsidRDefault="005F49E6" w14:paraId="0A999A31" w14:textId="1B0DD793">
            <w:pPr>
              <w:tabs>
                <w:tab w:val="left" w:pos="720"/>
              </w:tabs>
              <w:rPr>
                <w:rFonts w:ascii="Arial" w:hAnsi="Arial" w:cs="Arial"/>
                <w:b/>
                <w:i/>
                <w:sz w:val="18"/>
                <w:szCs w:val="18"/>
              </w:rPr>
            </w:pPr>
            <w:r w:rsidRPr="009F3E99">
              <w:rPr>
                <w:rFonts w:ascii="Arial" w:hAnsi="Arial" w:cs="Arial"/>
                <w:b/>
                <w:sz w:val="18"/>
                <w:szCs w:val="18"/>
              </w:rPr>
              <w:t xml:space="preserve">Striped Bass Recapture Report </w:t>
            </w:r>
            <w:r w:rsidRPr="009F3E99">
              <w:rPr>
                <w:rFonts w:ascii="Arial" w:hAnsi="Arial" w:cs="Arial"/>
                <w:b/>
                <w:i/>
                <w:sz w:val="18"/>
                <w:szCs w:val="18"/>
              </w:rPr>
              <w:t>(FWS Form 3-2495)</w:t>
            </w:r>
          </w:p>
        </w:tc>
      </w:tr>
      <w:tr w:rsidRPr="009F3E99" w:rsidR="001E42C4" w:rsidTr="005C47B6" w14:paraId="1CFDC324" w14:textId="77777777">
        <w:tc>
          <w:tcPr>
            <w:tcW w:w="1357" w:type="dxa"/>
            <w:vAlign w:val="center"/>
          </w:tcPr>
          <w:p w:rsidRPr="006D3DAC" w:rsidR="001E42C4" w:rsidP="001E42C4" w:rsidRDefault="001E42C4" w14:paraId="07E91A04" w14:textId="5D1E0B1F">
            <w:pPr>
              <w:tabs>
                <w:tab w:val="left" w:pos="-1080"/>
                <w:tab w:val="left" w:pos="-720"/>
                <w:tab w:val="left" w:pos="720"/>
              </w:tabs>
              <w:rPr>
                <w:rFonts w:ascii="Arial" w:hAnsi="Arial" w:cs="Arial"/>
                <w:sz w:val="18"/>
                <w:szCs w:val="18"/>
              </w:rPr>
            </w:pPr>
            <w:r w:rsidRPr="006D3DAC">
              <w:rPr>
                <w:rFonts w:ascii="Arial" w:hAnsi="Arial" w:cs="Arial"/>
                <w:sz w:val="18"/>
                <w:szCs w:val="18"/>
              </w:rPr>
              <w:t>Individuals</w:t>
            </w:r>
          </w:p>
        </w:tc>
        <w:tc>
          <w:tcPr>
            <w:tcW w:w="1080" w:type="dxa"/>
          </w:tcPr>
          <w:p w:rsidRPr="009F3E99" w:rsidR="001E42C4" w:rsidP="001E42C4" w:rsidRDefault="004A787E" w14:paraId="3A70BA63" w14:textId="291C6630">
            <w:pPr>
              <w:tabs>
                <w:tab w:val="left" w:pos="720"/>
              </w:tabs>
              <w:jc w:val="center"/>
              <w:rPr>
                <w:rFonts w:ascii="Arial" w:hAnsi="Arial" w:cs="Arial"/>
                <w:sz w:val="18"/>
                <w:szCs w:val="18"/>
              </w:rPr>
            </w:pPr>
            <w:r>
              <w:rPr>
                <w:rFonts w:ascii="Arial" w:hAnsi="Arial" w:cs="Arial"/>
                <w:sz w:val="18"/>
                <w:szCs w:val="18"/>
              </w:rPr>
              <w:t>0%</w:t>
            </w:r>
          </w:p>
        </w:tc>
        <w:tc>
          <w:tcPr>
            <w:tcW w:w="1170" w:type="dxa"/>
            <w:vAlign w:val="bottom"/>
          </w:tcPr>
          <w:p w:rsidRPr="006D3DAC" w:rsidR="001E42C4" w:rsidP="001E42C4" w:rsidRDefault="004A787E" w14:paraId="1497B9E9" w14:textId="668E2624">
            <w:pPr>
              <w:tabs>
                <w:tab w:val="left" w:pos="720"/>
              </w:tabs>
              <w:jc w:val="center"/>
              <w:rPr>
                <w:rFonts w:ascii="Arial" w:hAnsi="Arial" w:cs="Arial"/>
                <w:sz w:val="18"/>
                <w:szCs w:val="18"/>
              </w:rPr>
            </w:pPr>
            <w:r>
              <w:rPr>
                <w:rFonts w:ascii="Arial" w:hAnsi="Arial" w:cs="Arial"/>
                <w:sz w:val="18"/>
                <w:szCs w:val="18"/>
              </w:rPr>
              <w:t>800</w:t>
            </w:r>
          </w:p>
        </w:tc>
        <w:tc>
          <w:tcPr>
            <w:tcW w:w="1080" w:type="dxa"/>
            <w:vAlign w:val="bottom"/>
          </w:tcPr>
          <w:p w:rsidRPr="009F3E99" w:rsidR="001E42C4" w:rsidP="001E42C4" w:rsidRDefault="004A787E" w14:paraId="79B3D011" w14:textId="765A1B3A">
            <w:pPr>
              <w:tabs>
                <w:tab w:val="left" w:pos="720"/>
              </w:tabs>
              <w:jc w:val="center"/>
              <w:rPr>
                <w:rFonts w:ascii="Arial" w:hAnsi="Arial" w:cs="Arial"/>
                <w:sz w:val="18"/>
                <w:szCs w:val="18"/>
              </w:rPr>
            </w:pPr>
            <w:r>
              <w:rPr>
                <w:rFonts w:ascii="Arial" w:hAnsi="Arial" w:cs="Arial"/>
                <w:sz w:val="18"/>
                <w:szCs w:val="18"/>
              </w:rPr>
              <w:t>1.025</w:t>
            </w:r>
          </w:p>
        </w:tc>
        <w:tc>
          <w:tcPr>
            <w:tcW w:w="1080" w:type="dxa"/>
            <w:vAlign w:val="bottom"/>
          </w:tcPr>
          <w:p w:rsidRPr="006D3DAC" w:rsidR="001E42C4" w:rsidP="001E42C4" w:rsidRDefault="004A787E" w14:paraId="1BC3EACD" w14:textId="79D36C57">
            <w:pPr>
              <w:tabs>
                <w:tab w:val="left" w:pos="720"/>
              </w:tabs>
              <w:jc w:val="center"/>
              <w:rPr>
                <w:rFonts w:ascii="Arial" w:hAnsi="Arial" w:cs="Arial"/>
                <w:sz w:val="18"/>
                <w:szCs w:val="18"/>
              </w:rPr>
            </w:pPr>
            <w:r>
              <w:rPr>
                <w:rFonts w:ascii="Arial" w:hAnsi="Arial" w:cs="Arial"/>
                <w:sz w:val="18"/>
                <w:szCs w:val="18"/>
              </w:rPr>
              <w:t>820</w:t>
            </w:r>
          </w:p>
        </w:tc>
        <w:tc>
          <w:tcPr>
            <w:tcW w:w="1103" w:type="dxa"/>
          </w:tcPr>
          <w:p w:rsidRPr="006D3DAC" w:rsidR="001E42C4" w:rsidP="001E42C4" w:rsidRDefault="001E42C4" w14:paraId="46137511" w14:textId="6B426956">
            <w:pPr>
              <w:tabs>
                <w:tab w:val="left" w:pos="720"/>
              </w:tabs>
              <w:jc w:val="center"/>
              <w:rPr>
                <w:rFonts w:ascii="Arial" w:hAnsi="Arial" w:cs="Arial"/>
                <w:sz w:val="18"/>
                <w:szCs w:val="18"/>
              </w:rPr>
            </w:pPr>
            <w:r w:rsidRPr="009F3E99">
              <w:rPr>
                <w:rFonts w:ascii="Arial" w:hAnsi="Arial" w:cs="Arial"/>
                <w:sz w:val="18"/>
                <w:szCs w:val="18"/>
              </w:rPr>
              <w:t>5 minutes</w:t>
            </w:r>
          </w:p>
        </w:tc>
        <w:tc>
          <w:tcPr>
            <w:tcW w:w="877" w:type="dxa"/>
            <w:vAlign w:val="center"/>
          </w:tcPr>
          <w:p w:rsidRPr="006D3DAC" w:rsidR="001E42C4" w:rsidP="001E42C4" w:rsidRDefault="004A787E" w14:paraId="737EE8A9" w14:textId="78CF23C9">
            <w:pPr>
              <w:tabs>
                <w:tab w:val="left" w:pos="720"/>
              </w:tabs>
              <w:jc w:val="right"/>
              <w:rPr>
                <w:rFonts w:ascii="Arial" w:hAnsi="Arial" w:cs="Arial"/>
                <w:sz w:val="18"/>
                <w:szCs w:val="18"/>
              </w:rPr>
            </w:pPr>
            <w:r>
              <w:rPr>
                <w:rFonts w:ascii="Arial" w:hAnsi="Arial" w:cs="Arial"/>
                <w:sz w:val="18"/>
                <w:szCs w:val="18"/>
              </w:rPr>
              <w:t>68</w:t>
            </w:r>
          </w:p>
        </w:tc>
        <w:tc>
          <w:tcPr>
            <w:tcW w:w="900" w:type="dxa"/>
          </w:tcPr>
          <w:p w:rsidRPr="006D3DAC" w:rsidR="001E42C4" w:rsidP="001E42C4" w:rsidRDefault="00EF7D04" w14:paraId="66B09347" w14:textId="155381C4">
            <w:pPr>
              <w:tabs>
                <w:tab w:val="left" w:pos="720"/>
              </w:tabs>
              <w:jc w:val="right"/>
              <w:rPr>
                <w:rFonts w:ascii="Arial" w:hAnsi="Arial" w:cs="Arial"/>
                <w:sz w:val="18"/>
                <w:szCs w:val="18"/>
              </w:rPr>
            </w:pPr>
            <w:r w:rsidRPr="00EF7D04">
              <w:rPr>
                <w:rFonts w:ascii="Arial" w:hAnsi="Arial" w:eastAsia="Calibri" w:cs="Arial"/>
                <w:sz w:val="18"/>
                <w:szCs w:val="18"/>
              </w:rPr>
              <w:t>38.20</w:t>
            </w:r>
            <w:r w:rsidRPr="006D3DAC" w:rsidR="00113681">
              <w:rPr>
                <w:rFonts w:ascii="Arial" w:hAnsi="Arial" w:eastAsia="Calibri" w:cs="Arial"/>
                <w:sz w:val="18"/>
                <w:szCs w:val="18"/>
              </w:rPr>
              <w:t xml:space="preserve"> </w:t>
            </w:r>
            <w:r w:rsidRPr="006D3DAC" w:rsidR="001E42C4">
              <w:rPr>
                <w:rFonts w:ascii="Arial" w:hAnsi="Arial" w:eastAsia="Calibri" w:cs="Arial"/>
                <w:sz w:val="18"/>
                <w:szCs w:val="18"/>
              </w:rPr>
              <w:t xml:space="preserve"> </w:t>
            </w:r>
          </w:p>
        </w:tc>
        <w:tc>
          <w:tcPr>
            <w:tcW w:w="1170" w:type="dxa"/>
            <w:vAlign w:val="center"/>
          </w:tcPr>
          <w:p w:rsidRPr="006D3DAC" w:rsidR="001E42C4" w:rsidP="001E42C4" w:rsidRDefault="00EF7D04" w14:paraId="1F0EFC9D" w14:textId="5C1F1F1D">
            <w:pPr>
              <w:tabs>
                <w:tab w:val="left" w:pos="720"/>
              </w:tabs>
              <w:jc w:val="right"/>
              <w:rPr>
                <w:rFonts w:ascii="Arial" w:hAnsi="Arial" w:cs="Arial"/>
                <w:sz w:val="18"/>
                <w:szCs w:val="18"/>
              </w:rPr>
            </w:pPr>
            <w:r>
              <w:rPr>
                <w:rFonts w:ascii="Arial" w:hAnsi="Arial" w:cs="Arial"/>
                <w:sz w:val="18"/>
                <w:szCs w:val="18"/>
              </w:rPr>
              <w:t>2,597.60</w:t>
            </w:r>
          </w:p>
        </w:tc>
      </w:tr>
      <w:tr w:rsidRPr="009F3E99" w:rsidR="00EF7D04" w:rsidTr="005C47B6" w14:paraId="7EBAC113" w14:textId="77777777">
        <w:tc>
          <w:tcPr>
            <w:tcW w:w="1357" w:type="dxa"/>
            <w:tcBorders>
              <w:bottom w:val="single" w:color="auto" w:sz="4" w:space="0"/>
            </w:tcBorders>
            <w:vAlign w:val="center"/>
          </w:tcPr>
          <w:p w:rsidRPr="006D3DAC" w:rsidR="00EF7D04" w:rsidP="00EF7D04" w:rsidRDefault="00EF7D04" w14:paraId="4B24193F" w14:textId="03948978">
            <w:pPr>
              <w:tabs>
                <w:tab w:val="left" w:pos="-1080"/>
                <w:tab w:val="left" w:pos="-720"/>
                <w:tab w:val="left" w:pos="720"/>
              </w:tabs>
              <w:rPr>
                <w:rFonts w:ascii="Arial" w:hAnsi="Arial" w:cs="Arial"/>
                <w:sz w:val="18"/>
                <w:szCs w:val="18"/>
              </w:rPr>
            </w:pPr>
            <w:r w:rsidRPr="006D3DAC">
              <w:rPr>
                <w:rFonts w:ascii="Arial" w:hAnsi="Arial" w:cs="Arial"/>
                <w:sz w:val="18"/>
                <w:szCs w:val="18"/>
              </w:rPr>
              <w:t xml:space="preserve">Government </w:t>
            </w:r>
          </w:p>
        </w:tc>
        <w:tc>
          <w:tcPr>
            <w:tcW w:w="1080" w:type="dxa"/>
            <w:tcBorders>
              <w:bottom w:val="single" w:color="auto" w:sz="4" w:space="0"/>
            </w:tcBorders>
          </w:tcPr>
          <w:p w:rsidRPr="009F3E99" w:rsidR="00EF7D04" w:rsidP="00EF7D04" w:rsidRDefault="00EF7D04" w14:paraId="025FAF06" w14:textId="10365DAD">
            <w:pPr>
              <w:tabs>
                <w:tab w:val="left" w:pos="720"/>
              </w:tabs>
              <w:jc w:val="center"/>
              <w:rPr>
                <w:rFonts w:ascii="Arial" w:hAnsi="Arial" w:cs="Arial"/>
                <w:sz w:val="18"/>
                <w:szCs w:val="18"/>
              </w:rPr>
            </w:pPr>
            <w:r>
              <w:rPr>
                <w:rFonts w:ascii="Arial" w:hAnsi="Arial" w:cs="Arial"/>
                <w:sz w:val="18"/>
                <w:szCs w:val="18"/>
              </w:rPr>
              <w:t>0%</w:t>
            </w:r>
          </w:p>
        </w:tc>
        <w:tc>
          <w:tcPr>
            <w:tcW w:w="1170" w:type="dxa"/>
            <w:tcBorders>
              <w:bottom w:val="single" w:color="auto" w:sz="4" w:space="0"/>
            </w:tcBorders>
            <w:vAlign w:val="bottom"/>
          </w:tcPr>
          <w:p w:rsidRPr="006D3DAC" w:rsidR="00EF7D04" w:rsidP="00EF7D04" w:rsidRDefault="00EF7D04" w14:paraId="42E96A4A" w14:textId="65C227AF">
            <w:pPr>
              <w:tabs>
                <w:tab w:val="left" w:pos="720"/>
              </w:tabs>
              <w:jc w:val="center"/>
              <w:rPr>
                <w:rFonts w:ascii="Arial" w:hAnsi="Arial" w:cs="Arial"/>
                <w:sz w:val="18"/>
                <w:szCs w:val="18"/>
              </w:rPr>
            </w:pPr>
            <w:r>
              <w:rPr>
                <w:rFonts w:ascii="Arial" w:hAnsi="Arial" w:cs="Arial"/>
                <w:sz w:val="18"/>
                <w:szCs w:val="18"/>
              </w:rPr>
              <w:t>3</w:t>
            </w:r>
          </w:p>
        </w:tc>
        <w:tc>
          <w:tcPr>
            <w:tcW w:w="1080" w:type="dxa"/>
            <w:tcBorders>
              <w:bottom w:val="single" w:color="auto" w:sz="4" w:space="0"/>
            </w:tcBorders>
            <w:vAlign w:val="bottom"/>
          </w:tcPr>
          <w:p w:rsidRPr="009F3E99" w:rsidR="00EF7D04" w:rsidP="00EF7D04" w:rsidRDefault="00EF7D04" w14:paraId="3E494FF5" w14:textId="647952F1">
            <w:pPr>
              <w:tabs>
                <w:tab w:val="left" w:pos="720"/>
              </w:tabs>
              <w:jc w:val="center"/>
              <w:rPr>
                <w:rFonts w:ascii="Arial" w:hAnsi="Arial" w:cs="Arial"/>
                <w:sz w:val="18"/>
                <w:szCs w:val="18"/>
              </w:rPr>
            </w:pPr>
            <w:r>
              <w:rPr>
                <w:rFonts w:ascii="Arial" w:hAnsi="Arial" w:cs="Arial"/>
                <w:sz w:val="18"/>
                <w:szCs w:val="18"/>
              </w:rPr>
              <w:t>5</w:t>
            </w:r>
          </w:p>
        </w:tc>
        <w:tc>
          <w:tcPr>
            <w:tcW w:w="1080" w:type="dxa"/>
            <w:tcBorders>
              <w:bottom w:val="single" w:color="auto" w:sz="4" w:space="0"/>
            </w:tcBorders>
            <w:vAlign w:val="bottom"/>
          </w:tcPr>
          <w:p w:rsidRPr="006D3DAC" w:rsidR="00EF7D04" w:rsidP="00EF7D04" w:rsidRDefault="00EF7D04" w14:paraId="0F9F8203" w14:textId="1D6FD6BF">
            <w:pPr>
              <w:tabs>
                <w:tab w:val="left" w:pos="720"/>
              </w:tabs>
              <w:jc w:val="center"/>
              <w:rPr>
                <w:rFonts w:ascii="Arial" w:hAnsi="Arial" w:cs="Arial"/>
                <w:sz w:val="18"/>
                <w:szCs w:val="18"/>
              </w:rPr>
            </w:pPr>
            <w:r>
              <w:rPr>
                <w:rFonts w:ascii="Arial" w:hAnsi="Arial" w:cs="Arial"/>
                <w:sz w:val="18"/>
                <w:szCs w:val="18"/>
              </w:rPr>
              <w:t>15</w:t>
            </w:r>
          </w:p>
        </w:tc>
        <w:tc>
          <w:tcPr>
            <w:tcW w:w="1103" w:type="dxa"/>
            <w:tcBorders>
              <w:bottom w:val="single" w:color="auto" w:sz="4" w:space="0"/>
            </w:tcBorders>
          </w:tcPr>
          <w:p w:rsidRPr="006D3DAC" w:rsidR="00EF7D04" w:rsidP="00EF7D04" w:rsidRDefault="00EF7D04" w14:paraId="754B5A7E" w14:textId="5EA1E906">
            <w:pPr>
              <w:tabs>
                <w:tab w:val="left" w:pos="720"/>
              </w:tabs>
              <w:jc w:val="center"/>
              <w:rPr>
                <w:rFonts w:ascii="Arial" w:hAnsi="Arial" w:cs="Arial"/>
                <w:sz w:val="18"/>
                <w:szCs w:val="18"/>
              </w:rPr>
            </w:pPr>
            <w:r w:rsidRPr="009F3E99">
              <w:rPr>
                <w:rFonts w:ascii="Arial" w:hAnsi="Arial" w:cs="Arial"/>
                <w:sz w:val="18"/>
                <w:szCs w:val="18"/>
              </w:rPr>
              <w:t>5 minutes</w:t>
            </w:r>
          </w:p>
        </w:tc>
        <w:tc>
          <w:tcPr>
            <w:tcW w:w="877" w:type="dxa"/>
            <w:tcBorders>
              <w:bottom w:val="single" w:color="auto" w:sz="4" w:space="0"/>
            </w:tcBorders>
            <w:vAlign w:val="center"/>
          </w:tcPr>
          <w:p w:rsidRPr="006D3DAC" w:rsidR="00EF7D04" w:rsidP="00EF7D04" w:rsidRDefault="00EF7D04" w14:paraId="66DB96D2" w14:textId="418BC038">
            <w:pPr>
              <w:tabs>
                <w:tab w:val="left" w:pos="720"/>
              </w:tabs>
              <w:jc w:val="right"/>
              <w:rPr>
                <w:rFonts w:ascii="Arial" w:hAnsi="Arial" w:cs="Arial"/>
                <w:sz w:val="18"/>
                <w:szCs w:val="18"/>
              </w:rPr>
            </w:pPr>
            <w:r>
              <w:rPr>
                <w:rFonts w:ascii="Arial" w:hAnsi="Arial" w:cs="Arial"/>
                <w:sz w:val="18"/>
                <w:szCs w:val="18"/>
              </w:rPr>
              <w:t>1</w:t>
            </w:r>
          </w:p>
        </w:tc>
        <w:tc>
          <w:tcPr>
            <w:tcW w:w="900" w:type="dxa"/>
            <w:tcBorders>
              <w:bottom w:val="single" w:color="auto" w:sz="4" w:space="0"/>
            </w:tcBorders>
          </w:tcPr>
          <w:p w:rsidRPr="006D3DAC" w:rsidR="00EF7D04" w:rsidP="00EF7D04" w:rsidRDefault="00EF7D04" w14:paraId="1135EAA8" w14:textId="7FA00CFC">
            <w:pPr>
              <w:tabs>
                <w:tab w:val="left" w:pos="720"/>
              </w:tabs>
              <w:jc w:val="right"/>
              <w:rPr>
                <w:rFonts w:ascii="Arial" w:hAnsi="Arial" w:cs="Arial"/>
                <w:sz w:val="18"/>
                <w:szCs w:val="18"/>
              </w:rPr>
            </w:pPr>
            <w:r w:rsidRPr="00EF7D04">
              <w:rPr>
                <w:rFonts w:ascii="Arial" w:hAnsi="Arial" w:eastAsia="Calibri" w:cs="Arial"/>
                <w:sz w:val="18"/>
                <w:szCs w:val="18"/>
              </w:rPr>
              <w:t>52.36</w:t>
            </w:r>
          </w:p>
        </w:tc>
        <w:tc>
          <w:tcPr>
            <w:tcW w:w="1170" w:type="dxa"/>
            <w:tcBorders>
              <w:bottom w:val="single" w:color="auto" w:sz="4" w:space="0"/>
            </w:tcBorders>
            <w:vAlign w:val="center"/>
          </w:tcPr>
          <w:p w:rsidRPr="006D3DAC" w:rsidR="00EF7D04" w:rsidP="00EF7D04" w:rsidRDefault="00EF7D04" w14:paraId="5C77E5E1" w14:textId="77AB1111">
            <w:pPr>
              <w:tabs>
                <w:tab w:val="left" w:pos="720"/>
              </w:tabs>
              <w:jc w:val="right"/>
              <w:rPr>
                <w:rFonts w:ascii="Arial" w:hAnsi="Arial" w:cs="Arial"/>
                <w:sz w:val="18"/>
                <w:szCs w:val="18"/>
              </w:rPr>
            </w:pPr>
            <w:r w:rsidRPr="00EF7D04">
              <w:rPr>
                <w:rFonts w:ascii="Arial" w:hAnsi="Arial" w:eastAsia="Calibri" w:cs="Arial"/>
                <w:sz w:val="18"/>
                <w:szCs w:val="18"/>
              </w:rPr>
              <w:t>52.36</w:t>
            </w:r>
          </w:p>
        </w:tc>
      </w:tr>
      <w:tr w:rsidRPr="009F3E99" w:rsidR="005F49E6" w:rsidTr="005F49E6" w14:paraId="45908FDB" w14:textId="77777777">
        <w:trPr>
          <w:trHeight w:val="188"/>
        </w:trPr>
        <w:tc>
          <w:tcPr>
            <w:tcW w:w="9817" w:type="dxa"/>
            <w:gridSpan w:val="9"/>
            <w:shd w:val="clear" w:color="auto" w:fill="D9D9D9"/>
          </w:tcPr>
          <w:p w:rsidRPr="006D3DAC" w:rsidR="005F49E6" w:rsidP="00150F1E" w:rsidRDefault="005F49E6" w14:paraId="2161F213" w14:textId="7011383E">
            <w:pPr>
              <w:tabs>
                <w:tab w:val="left" w:pos="720"/>
              </w:tabs>
              <w:rPr>
                <w:rFonts w:ascii="Arial" w:hAnsi="Arial" w:cs="Arial"/>
                <w:b/>
                <w:i/>
                <w:sz w:val="18"/>
                <w:szCs w:val="18"/>
              </w:rPr>
            </w:pPr>
            <w:r w:rsidRPr="009F3E99">
              <w:rPr>
                <w:rFonts w:ascii="Arial" w:hAnsi="Arial" w:cs="Arial"/>
                <w:b/>
                <w:sz w:val="18"/>
                <w:szCs w:val="18"/>
              </w:rPr>
              <w:t xml:space="preserve">Sturgeon Recapture Report </w:t>
            </w:r>
            <w:r w:rsidRPr="009F3E99">
              <w:rPr>
                <w:rFonts w:ascii="Arial" w:hAnsi="Arial" w:cs="Arial"/>
                <w:b/>
                <w:i/>
                <w:sz w:val="18"/>
                <w:szCs w:val="18"/>
              </w:rPr>
              <w:t>(FWS Form 3-2496)</w:t>
            </w:r>
          </w:p>
        </w:tc>
      </w:tr>
      <w:tr w:rsidRPr="009F3E99" w:rsidR="001E42C4" w:rsidTr="005C47B6" w14:paraId="306E1679" w14:textId="77777777">
        <w:tc>
          <w:tcPr>
            <w:tcW w:w="1357" w:type="dxa"/>
            <w:vAlign w:val="center"/>
          </w:tcPr>
          <w:p w:rsidRPr="006D3DAC" w:rsidR="001E42C4" w:rsidP="001E42C4" w:rsidRDefault="001E42C4" w14:paraId="55EB8CF0" w14:textId="6A1F3E7C">
            <w:pPr>
              <w:tabs>
                <w:tab w:val="left" w:pos="-1080"/>
                <w:tab w:val="left" w:pos="-720"/>
                <w:tab w:val="left" w:pos="720"/>
              </w:tabs>
              <w:rPr>
                <w:rFonts w:ascii="Arial" w:hAnsi="Arial" w:cs="Arial"/>
                <w:sz w:val="18"/>
                <w:szCs w:val="18"/>
              </w:rPr>
            </w:pPr>
            <w:r w:rsidRPr="006D3DAC">
              <w:rPr>
                <w:rFonts w:ascii="Arial" w:hAnsi="Arial" w:cs="Arial"/>
                <w:sz w:val="18"/>
                <w:szCs w:val="18"/>
              </w:rPr>
              <w:t>Individuals</w:t>
            </w:r>
          </w:p>
        </w:tc>
        <w:tc>
          <w:tcPr>
            <w:tcW w:w="1080" w:type="dxa"/>
          </w:tcPr>
          <w:p w:rsidRPr="009F3E99" w:rsidR="001E42C4" w:rsidP="001E42C4" w:rsidRDefault="004A787E" w14:paraId="0DB8575B" w14:textId="10B47577">
            <w:pPr>
              <w:tabs>
                <w:tab w:val="left" w:pos="720"/>
              </w:tabs>
              <w:jc w:val="center"/>
              <w:rPr>
                <w:rFonts w:ascii="Arial" w:hAnsi="Arial" w:cs="Arial"/>
                <w:sz w:val="18"/>
                <w:szCs w:val="18"/>
              </w:rPr>
            </w:pPr>
            <w:r>
              <w:rPr>
                <w:rFonts w:ascii="Arial" w:hAnsi="Arial" w:cs="Arial"/>
                <w:sz w:val="18"/>
                <w:szCs w:val="18"/>
              </w:rPr>
              <w:t>0%</w:t>
            </w:r>
          </w:p>
        </w:tc>
        <w:tc>
          <w:tcPr>
            <w:tcW w:w="1170" w:type="dxa"/>
            <w:vAlign w:val="center"/>
          </w:tcPr>
          <w:p w:rsidRPr="006D3DAC" w:rsidR="001E42C4" w:rsidP="001E42C4" w:rsidRDefault="00891B44" w14:paraId="488ABEDC" w14:textId="39BAB645">
            <w:pPr>
              <w:tabs>
                <w:tab w:val="left" w:pos="720"/>
              </w:tabs>
              <w:jc w:val="center"/>
              <w:rPr>
                <w:rFonts w:ascii="Arial" w:hAnsi="Arial" w:cs="Arial"/>
                <w:sz w:val="18"/>
                <w:szCs w:val="18"/>
              </w:rPr>
            </w:pPr>
            <w:r>
              <w:rPr>
                <w:rFonts w:ascii="Arial" w:hAnsi="Arial" w:cs="Arial"/>
                <w:sz w:val="18"/>
                <w:szCs w:val="18"/>
              </w:rPr>
              <w:t>10</w:t>
            </w:r>
          </w:p>
        </w:tc>
        <w:tc>
          <w:tcPr>
            <w:tcW w:w="1080" w:type="dxa"/>
            <w:vAlign w:val="center"/>
          </w:tcPr>
          <w:p w:rsidRPr="009F3E99" w:rsidR="001E42C4" w:rsidP="001E42C4" w:rsidRDefault="00891B44" w14:paraId="271C878D" w14:textId="4AEF379A">
            <w:pPr>
              <w:tabs>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6D3DAC" w:rsidR="001E42C4" w:rsidP="001E42C4" w:rsidRDefault="00891B44" w14:paraId="0DC8D870" w14:textId="5634F42C">
            <w:pPr>
              <w:tabs>
                <w:tab w:val="left" w:pos="720"/>
              </w:tabs>
              <w:jc w:val="center"/>
              <w:rPr>
                <w:rFonts w:ascii="Arial" w:hAnsi="Arial" w:cs="Arial"/>
                <w:sz w:val="18"/>
                <w:szCs w:val="18"/>
              </w:rPr>
            </w:pPr>
            <w:r>
              <w:rPr>
                <w:rFonts w:ascii="Arial" w:hAnsi="Arial" w:cs="Arial"/>
                <w:sz w:val="18"/>
                <w:szCs w:val="18"/>
              </w:rPr>
              <w:t>10</w:t>
            </w:r>
          </w:p>
        </w:tc>
        <w:tc>
          <w:tcPr>
            <w:tcW w:w="1103" w:type="dxa"/>
          </w:tcPr>
          <w:p w:rsidRPr="006D3DAC" w:rsidR="001E42C4" w:rsidP="001E42C4" w:rsidRDefault="001E42C4" w14:paraId="6D240458" w14:textId="664522B9">
            <w:pPr>
              <w:tabs>
                <w:tab w:val="left" w:pos="720"/>
              </w:tabs>
              <w:jc w:val="center"/>
              <w:rPr>
                <w:rFonts w:ascii="Arial" w:hAnsi="Arial" w:cs="Arial"/>
                <w:sz w:val="18"/>
                <w:szCs w:val="18"/>
              </w:rPr>
            </w:pPr>
            <w:r w:rsidRPr="009F3E99">
              <w:rPr>
                <w:rFonts w:ascii="Arial" w:hAnsi="Arial" w:cs="Arial"/>
                <w:sz w:val="18"/>
                <w:szCs w:val="18"/>
              </w:rPr>
              <w:t>5 minutes</w:t>
            </w:r>
          </w:p>
        </w:tc>
        <w:tc>
          <w:tcPr>
            <w:tcW w:w="877" w:type="dxa"/>
            <w:vAlign w:val="center"/>
          </w:tcPr>
          <w:p w:rsidRPr="006D3DAC" w:rsidR="001E42C4" w:rsidP="001E42C4" w:rsidRDefault="00891B44" w14:paraId="19C7A4FF" w14:textId="48882509">
            <w:pPr>
              <w:tabs>
                <w:tab w:val="left" w:pos="720"/>
              </w:tabs>
              <w:jc w:val="right"/>
              <w:rPr>
                <w:rFonts w:ascii="Arial" w:hAnsi="Arial" w:cs="Arial"/>
                <w:sz w:val="18"/>
                <w:szCs w:val="18"/>
              </w:rPr>
            </w:pPr>
            <w:r>
              <w:rPr>
                <w:rFonts w:ascii="Arial" w:hAnsi="Arial" w:cs="Arial"/>
                <w:sz w:val="18"/>
                <w:szCs w:val="18"/>
              </w:rPr>
              <w:t>1</w:t>
            </w:r>
          </w:p>
        </w:tc>
        <w:tc>
          <w:tcPr>
            <w:tcW w:w="900" w:type="dxa"/>
          </w:tcPr>
          <w:p w:rsidRPr="006D3DAC" w:rsidR="001E42C4" w:rsidP="001E42C4" w:rsidRDefault="00EF7D04" w14:paraId="1B119C63" w14:textId="4E125F10">
            <w:pPr>
              <w:tabs>
                <w:tab w:val="left" w:pos="720"/>
              </w:tabs>
              <w:jc w:val="right"/>
              <w:rPr>
                <w:rFonts w:ascii="Arial" w:hAnsi="Arial" w:cs="Arial"/>
                <w:sz w:val="18"/>
                <w:szCs w:val="18"/>
              </w:rPr>
            </w:pPr>
            <w:r w:rsidRPr="00EF7D04">
              <w:rPr>
                <w:rFonts w:ascii="Arial" w:hAnsi="Arial" w:eastAsia="Calibri" w:cs="Arial"/>
                <w:sz w:val="18"/>
                <w:szCs w:val="18"/>
              </w:rPr>
              <w:t>38.20</w:t>
            </w:r>
            <w:r w:rsidRPr="006D3DAC" w:rsidR="001E42C4">
              <w:rPr>
                <w:rFonts w:ascii="Arial" w:hAnsi="Arial" w:eastAsia="Calibri" w:cs="Arial"/>
                <w:sz w:val="18"/>
                <w:szCs w:val="18"/>
              </w:rPr>
              <w:t xml:space="preserve"> </w:t>
            </w:r>
          </w:p>
        </w:tc>
        <w:tc>
          <w:tcPr>
            <w:tcW w:w="1170" w:type="dxa"/>
            <w:vAlign w:val="center"/>
          </w:tcPr>
          <w:p w:rsidRPr="006D3DAC" w:rsidR="001E42C4" w:rsidP="001E42C4" w:rsidRDefault="00EF7D04" w14:paraId="0DA93BF6" w14:textId="3511752B">
            <w:pPr>
              <w:tabs>
                <w:tab w:val="left" w:pos="720"/>
              </w:tabs>
              <w:jc w:val="right"/>
              <w:rPr>
                <w:rFonts w:ascii="Arial" w:hAnsi="Arial" w:cs="Arial"/>
                <w:sz w:val="18"/>
                <w:szCs w:val="18"/>
              </w:rPr>
            </w:pPr>
            <w:r w:rsidRPr="00EF7D04">
              <w:rPr>
                <w:rFonts w:ascii="Arial" w:hAnsi="Arial" w:eastAsia="Calibri" w:cs="Arial"/>
                <w:sz w:val="18"/>
                <w:szCs w:val="18"/>
              </w:rPr>
              <w:t>38.20</w:t>
            </w:r>
          </w:p>
        </w:tc>
      </w:tr>
      <w:tr w:rsidRPr="009F3E99" w:rsidR="005F49E6" w:rsidTr="005C47B6" w14:paraId="01DBA050" w14:textId="77777777">
        <w:tc>
          <w:tcPr>
            <w:tcW w:w="1357" w:type="dxa"/>
            <w:shd w:val="clear" w:color="auto" w:fill="8DB3E2" w:themeFill="text2" w:themeFillTint="66"/>
            <w:vAlign w:val="center"/>
          </w:tcPr>
          <w:p w:rsidRPr="006D3DAC" w:rsidR="005F49E6" w:rsidP="00A948BE" w:rsidRDefault="00A948BE" w14:paraId="70533F57" w14:textId="537AB5FE">
            <w:pPr>
              <w:tabs>
                <w:tab w:val="left" w:pos="-1080"/>
                <w:tab w:val="left" w:pos="-720"/>
                <w:tab w:val="left" w:pos="720"/>
              </w:tabs>
              <w:jc w:val="right"/>
              <w:rPr>
                <w:rFonts w:ascii="Arial" w:hAnsi="Arial" w:cs="Arial"/>
                <w:b/>
                <w:sz w:val="18"/>
                <w:szCs w:val="18"/>
              </w:rPr>
            </w:pPr>
            <w:r w:rsidRPr="009F3E99">
              <w:rPr>
                <w:rFonts w:ascii="Arial" w:hAnsi="Arial" w:cs="Arial"/>
                <w:b/>
                <w:sz w:val="18"/>
                <w:szCs w:val="18"/>
              </w:rPr>
              <w:t>TOTAL:</w:t>
            </w:r>
          </w:p>
        </w:tc>
        <w:tc>
          <w:tcPr>
            <w:tcW w:w="1080" w:type="dxa"/>
            <w:shd w:val="thinDiagCross" w:color="auto" w:fill="DBE5F1" w:themeFill="accent1" w:themeFillTint="33"/>
          </w:tcPr>
          <w:p w:rsidRPr="009F3E99" w:rsidR="005F49E6" w:rsidP="00150F1E" w:rsidRDefault="005F49E6" w14:paraId="101D1232" w14:textId="77777777">
            <w:pPr>
              <w:tabs>
                <w:tab w:val="left" w:pos="720"/>
              </w:tabs>
              <w:jc w:val="right"/>
              <w:rPr>
                <w:rFonts w:ascii="Arial" w:hAnsi="Arial" w:cs="Arial"/>
                <w:b/>
                <w:sz w:val="18"/>
                <w:szCs w:val="18"/>
              </w:rPr>
            </w:pPr>
          </w:p>
        </w:tc>
        <w:tc>
          <w:tcPr>
            <w:tcW w:w="1170" w:type="dxa"/>
            <w:shd w:val="clear" w:color="auto" w:fill="8DB3E2" w:themeFill="text2" w:themeFillTint="66"/>
          </w:tcPr>
          <w:p w:rsidRPr="006D3DAC" w:rsidR="005F49E6" w:rsidP="00DE32FF" w:rsidRDefault="006D3F71" w14:paraId="44B1E0E5" w14:textId="5D05399B">
            <w:pPr>
              <w:tabs>
                <w:tab w:val="left" w:pos="720"/>
              </w:tabs>
              <w:jc w:val="center"/>
              <w:rPr>
                <w:rFonts w:ascii="Arial" w:hAnsi="Arial" w:cs="Arial"/>
                <w:b/>
                <w:sz w:val="18"/>
                <w:szCs w:val="18"/>
              </w:rPr>
            </w:pPr>
            <w:r>
              <w:rPr>
                <w:rFonts w:ascii="Arial" w:hAnsi="Arial" w:cs="Arial"/>
                <w:b/>
                <w:sz w:val="18"/>
                <w:szCs w:val="18"/>
              </w:rPr>
              <w:t>2,0</w:t>
            </w:r>
            <w:r w:rsidR="00DE32FF">
              <w:rPr>
                <w:rFonts w:ascii="Arial" w:hAnsi="Arial" w:cs="Arial"/>
                <w:b/>
                <w:sz w:val="18"/>
                <w:szCs w:val="18"/>
              </w:rPr>
              <w:t>0</w:t>
            </w:r>
            <w:r>
              <w:rPr>
                <w:rFonts w:ascii="Arial" w:hAnsi="Arial" w:cs="Arial"/>
                <w:b/>
                <w:sz w:val="18"/>
                <w:szCs w:val="18"/>
              </w:rPr>
              <w:t>6</w:t>
            </w:r>
          </w:p>
        </w:tc>
        <w:tc>
          <w:tcPr>
            <w:tcW w:w="1080" w:type="dxa"/>
            <w:shd w:val="thinDiagCross" w:color="auto" w:fill="DBE5F1" w:themeFill="accent1" w:themeFillTint="33"/>
          </w:tcPr>
          <w:p w:rsidRPr="009F3E99" w:rsidR="005F49E6" w:rsidP="00316A1B" w:rsidRDefault="005F49E6" w14:paraId="1E2DE30F" w14:textId="77777777">
            <w:pPr>
              <w:tabs>
                <w:tab w:val="left" w:pos="720"/>
              </w:tabs>
              <w:jc w:val="center"/>
              <w:rPr>
                <w:rFonts w:ascii="Arial" w:hAnsi="Arial" w:cs="Arial"/>
                <w:b/>
                <w:sz w:val="18"/>
                <w:szCs w:val="18"/>
              </w:rPr>
            </w:pPr>
          </w:p>
        </w:tc>
        <w:tc>
          <w:tcPr>
            <w:tcW w:w="1080" w:type="dxa"/>
            <w:shd w:val="clear" w:color="auto" w:fill="8DB3E2" w:themeFill="text2" w:themeFillTint="66"/>
          </w:tcPr>
          <w:p w:rsidRPr="006D3DAC" w:rsidR="005F49E6" w:rsidP="00316A1B" w:rsidRDefault="006D3F71" w14:paraId="770D876E" w14:textId="783AD5B5">
            <w:pPr>
              <w:tabs>
                <w:tab w:val="left" w:pos="720"/>
              </w:tabs>
              <w:jc w:val="center"/>
              <w:rPr>
                <w:rFonts w:ascii="Arial" w:hAnsi="Arial" w:cs="Arial"/>
                <w:b/>
                <w:sz w:val="18"/>
                <w:szCs w:val="18"/>
              </w:rPr>
            </w:pPr>
            <w:r>
              <w:rPr>
                <w:rFonts w:ascii="Arial" w:hAnsi="Arial" w:cs="Arial"/>
                <w:b/>
                <w:sz w:val="18"/>
                <w:szCs w:val="18"/>
              </w:rPr>
              <w:t>3,6</w:t>
            </w:r>
            <w:r w:rsidR="003F4845">
              <w:rPr>
                <w:rFonts w:ascii="Arial" w:hAnsi="Arial" w:cs="Arial"/>
                <w:b/>
                <w:sz w:val="18"/>
                <w:szCs w:val="18"/>
              </w:rPr>
              <w:t>2</w:t>
            </w:r>
            <w:r>
              <w:rPr>
                <w:rFonts w:ascii="Arial" w:hAnsi="Arial" w:cs="Arial"/>
                <w:b/>
                <w:sz w:val="18"/>
                <w:szCs w:val="18"/>
              </w:rPr>
              <w:t>8</w:t>
            </w:r>
          </w:p>
        </w:tc>
        <w:tc>
          <w:tcPr>
            <w:tcW w:w="1103" w:type="dxa"/>
            <w:shd w:val="thinDiagCross" w:color="auto" w:fill="DBE5F1" w:themeFill="accent1" w:themeFillTint="33"/>
          </w:tcPr>
          <w:p w:rsidRPr="006D3DAC" w:rsidR="005F49E6" w:rsidP="00316A1B" w:rsidRDefault="005F49E6" w14:paraId="5D1189C9" w14:textId="77777777">
            <w:pPr>
              <w:tabs>
                <w:tab w:val="left" w:pos="720"/>
              </w:tabs>
              <w:jc w:val="center"/>
              <w:rPr>
                <w:rFonts w:ascii="Arial" w:hAnsi="Arial" w:cs="Arial"/>
                <w:b/>
                <w:sz w:val="18"/>
                <w:szCs w:val="18"/>
              </w:rPr>
            </w:pPr>
          </w:p>
        </w:tc>
        <w:tc>
          <w:tcPr>
            <w:tcW w:w="877" w:type="dxa"/>
            <w:shd w:val="clear" w:color="auto" w:fill="8DB3E2" w:themeFill="text2" w:themeFillTint="66"/>
          </w:tcPr>
          <w:p w:rsidRPr="006D3DAC" w:rsidR="005F49E6" w:rsidP="00AF2561" w:rsidRDefault="006D3F71" w14:paraId="04DFC38F" w14:textId="159561A3">
            <w:pPr>
              <w:tabs>
                <w:tab w:val="left" w:pos="720"/>
              </w:tabs>
              <w:jc w:val="center"/>
              <w:rPr>
                <w:rFonts w:ascii="Arial" w:hAnsi="Arial" w:cs="Arial"/>
                <w:b/>
                <w:sz w:val="18"/>
                <w:szCs w:val="18"/>
              </w:rPr>
            </w:pPr>
            <w:r>
              <w:rPr>
                <w:rFonts w:ascii="Arial" w:hAnsi="Arial" w:cs="Arial"/>
                <w:b/>
                <w:sz w:val="18"/>
                <w:szCs w:val="18"/>
              </w:rPr>
              <w:t>2,</w:t>
            </w:r>
            <w:r w:rsidR="00055C43">
              <w:rPr>
                <w:rFonts w:ascii="Arial" w:hAnsi="Arial" w:cs="Arial"/>
                <w:b/>
                <w:sz w:val="18"/>
                <w:szCs w:val="18"/>
              </w:rPr>
              <w:t>2</w:t>
            </w:r>
            <w:r w:rsidR="00AF2561">
              <w:rPr>
                <w:rFonts w:ascii="Arial" w:hAnsi="Arial" w:cs="Arial"/>
                <w:b/>
                <w:sz w:val="18"/>
                <w:szCs w:val="18"/>
              </w:rPr>
              <w:t>39</w:t>
            </w:r>
          </w:p>
        </w:tc>
        <w:tc>
          <w:tcPr>
            <w:tcW w:w="900" w:type="dxa"/>
            <w:shd w:val="thinDiagCross" w:color="auto" w:fill="DBE5F1" w:themeFill="accent1" w:themeFillTint="33"/>
          </w:tcPr>
          <w:p w:rsidRPr="006D3DAC" w:rsidR="005F49E6" w:rsidP="00150F1E" w:rsidRDefault="005F49E6" w14:paraId="175DE8C5" w14:textId="77777777">
            <w:pPr>
              <w:tabs>
                <w:tab w:val="left" w:pos="720"/>
              </w:tabs>
              <w:jc w:val="right"/>
              <w:rPr>
                <w:rFonts w:ascii="Arial" w:hAnsi="Arial" w:cs="Arial"/>
                <w:b/>
                <w:sz w:val="18"/>
                <w:szCs w:val="18"/>
              </w:rPr>
            </w:pPr>
          </w:p>
        </w:tc>
        <w:tc>
          <w:tcPr>
            <w:tcW w:w="1170" w:type="dxa"/>
            <w:shd w:val="clear" w:color="auto" w:fill="8DB3E2" w:themeFill="text2" w:themeFillTint="66"/>
          </w:tcPr>
          <w:p w:rsidRPr="00FD034C" w:rsidR="005F49E6" w:rsidP="00C14C61" w:rsidRDefault="00DE32FF" w14:paraId="08B77A4D" w14:textId="5DFDE989">
            <w:pPr>
              <w:tabs>
                <w:tab w:val="left" w:pos="-1080"/>
                <w:tab w:val="left" w:pos="-720"/>
                <w:tab w:val="left" w:pos="720"/>
              </w:tabs>
              <w:jc w:val="right"/>
              <w:rPr>
                <w:rFonts w:ascii="Arial" w:hAnsi="Arial" w:cs="Arial"/>
                <w:b/>
                <w:i/>
                <w:sz w:val="18"/>
                <w:szCs w:val="18"/>
              </w:rPr>
            </w:pPr>
            <w:r>
              <w:rPr>
                <w:rFonts w:ascii="Arial" w:hAnsi="Arial" w:cs="Arial"/>
                <w:b/>
                <w:i/>
                <w:sz w:val="18"/>
                <w:szCs w:val="18"/>
              </w:rPr>
              <w:t>$ 91,061.56</w:t>
            </w:r>
          </w:p>
        </w:tc>
      </w:tr>
    </w:tbl>
    <w:p w:rsidRPr="0085331B" w:rsidR="007454F4" w:rsidP="0050723F" w:rsidRDefault="007454F4" w14:paraId="61EB6E9F" w14:textId="30AB247B">
      <w:pPr>
        <w:tabs>
          <w:tab w:val="left" w:pos="360"/>
          <w:tab w:val="left" w:pos="720"/>
          <w:tab w:val="left" w:pos="1080"/>
        </w:tabs>
        <w:rPr>
          <w:rFonts w:ascii="Arial" w:hAnsi="Arial" w:cs="Arial"/>
          <w:sz w:val="18"/>
          <w:szCs w:val="18"/>
        </w:rPr>
      </w:pPr>
      <w:r w:rsidRPr="0085331B">
        <w:rPr>
          <w:rFonts w:ascii="Arial" w:hAnsi="Arial" w:cs="Arial"/>
          <w:sz w:val="18"/>
          <w:szCs w:val="18"/>
        </w:rPr>
        <w:t>*Rounded</w:t>
      </w:r>
    </w:p>
    <w:p w:rsidRPr="009F3E99" w:rsidR="003A59D6" w:rsidP="0050723F" w:rsidRDefault="007454F4" w14:paraId="60C3373C" w14:textId="3277D296">
      <w:pPr>
        <w:tabs>
          <w:tab w:val="left" w:pos="360"/>
          <w:tab w:val="left" w:pos="720"/>
          <w:tab w:val="left" w:pos="1080"/>
        </w:tabs>
        <w:rPr>
          <w:rFonts w:ascii="Arial" w:hAnsi="Arial" w:cs="Arial"/>
          <w:sz w:val="22"/>
          <w:szCs w:val="22"/>
        </w:rPr>
      </w:pPr>
      <w:r w:rsidRPr="0085331B">
        <w:rPr>
          <w:rFonts w:ascii="Arial" w:hAnsi="Arial" w:cs="Arial"/>
          <w:sz w:val="18"/>
          <w:szCs w:val="18"/>
        </w:rPr>
        <w:t>**</w:t>
      </w:r>
      <w:r w:rsidRPr="0085331B" w:rsidR="003A59D6">
        <w:rPr>
          <w:rFonts w:ascii="Arial" w:hAnsi="Arial" w:cs="Arial"/>
          <w:sz w:val="18"/>
          <w:szCs w:val="18"/>
        </w:rPr>
        <w:t xml:space="preserve">Average time required per response is dependent on the number of tags applied by an agency in 1 year.  </w:t>
      </w:r>
      <w:r w:rsidRPr="0085331B" w:rsidR="00470D81">
        <w:rPr>
          <w:rFonts w:ascii="Arial" w:hAnsi="Arial" w:cs="Arial"/>
          <w:sz w:val="18"/>
          <w:szCs w:val="18"/>
        </w:rPr>
        <w:t xml:space="preserve">Agencies tag between 25 and </w:t>
      </w:r>
      <w:r w:rsidR="00CF7461">
        <w:rPr>
          <w:rFonts w:ascii="Arial" w:hAnsi="Arial" w:cs="Arial"/>
          <w:sz w:val="18"/>
          <w:szCs w:val="18"/>
        </w:rPr>
        <w:t>5,000</w:t>
      </w:r>
      <w:r w:rsidRPr="0085331B" w:rsidR="00470D81">
        <w:rPr>
          <w:rFonts w:ascii="Arial" w:hAnsi="Arial" w:cs="Arial"/>
          <w:sz w:val="18"/>
          <w:szCs w:val="18"/>
        </w:rPr>
        <w:t xml:space="preserve"> horseshoe crabs annually, taking between 2 to 5 minutes per crab.  We estimate that it will take them between 1 to </w:t>
      </w:r>
      <w:r w:rsidR="00CF7461">
        <w:rPr>
          <w:rFonts w:ascii="Arial" w:hAnsi="Arial" w:cs="Arial"/>
          <w:sz w:val="18"/>
          <w:szCs w:val="18"/>
        </w:rPr>
        <w:t>4</w:t>
      </w:r>
      <w:r w:rsidRPr="0085331B" w:rsidR="00CF7461">
        <w:rPr>
          <w:rFonts w:ascii="Arial" w:hAnsi="Arial" w:cs="Arial"/>
          <w:sz w:val="18"/>
          <w:szCs w:val="18"/>
        </w:rPr>
        <w:t xml:space="preserve">50 </w:t>
      </w:r>
      <w:r w:rsidRPr="0085331B" w:rsidR="00470D81">
        <w:rPr>
          <w:rFonts w:ascii="Arial" w:hAnsi="Arial" w:cs="Arial"/>
          <w:sz w:val="18"/>
          <w:szCs w:val="18"/>
        </w:rPr>
        <w:t>hours to complete the form, depending on the number of crabs tagged, with an overall average of 95 hours.</w:t>
      </w:r>
      <w:r w:rsidRPr="0085331B" w:rsidR="003A59D6">
        <w:rPr>
          <w:rFonts w:ascii="Arial" w:hAnsi="Arial" w:cs="Arial"/>
          <w:sz w:val="18"/>
          <w:szCs w:val="18"/>
        </w:rPr>
        <w:t xml:space="preserve">  Each agency determines the number of tags it will apply.</w:t>
      </w:r>
    </w:p>
    <w:p w:rsidRPr="009F3E99" w:rsidR="003A59D6" w:rsidP="0050723F" w:rsidRDefault="003A59D6" w14:paraId="3C2AD4E2" w14:textId="28A2E885">
      <w:pPr>
        <w:tabs>
          <w:tab w:val="left" w:pos="360"/>
          <w:tab w:val="left" w:pos="720"/>
          <w:tab w:val="left" w:pos="1080"/>
        </w:tabs>
        <w:rPr>
          <w:rFonts w:ascii="Arial" w:hAnsi="Arial" w:cs="Arial"/>
          <w:sz w:val="22"/>
          <w:szCs w:val="22"/>
        </w:rPr>
      </w:pPr>
    </w:p>
    <w:p w:rsidRPr="00321826" w:rsidR="00321826" w:rsidP="0050723F" w:rsidRDefault="00321826" w14:paraId="78F75C9E" w14:textId="77777777">
      <w:pPr>
        <w:tabs>
          <w:tab w:val="left" w:pos="360"/>
          <w:tab w:val="left" w:pos="720"/>
          <w:tab w:val="left" w:pos="1080"/>
        </w:tabs>
        <w:rPr>
          <w:rFonts w:ascii="Arial" w:hAnsi="Arial" w:cs="Arial"/>
          <w:b/>
          <w:sz w:val="22"/>
          <w:szCs w:val="22"/>
        </w:rPr>
      </w:pPr>
      <w:r w:rsidRPr="00321826">
        <w:rPr>
          <w:rFonts w:ascii="Arial" w:hAnsi="Arial" w:cs="Arial"/>
          <w:b/>
          <w:sz w:val="22"/>
          <w:szCs w:val="22"/>
        </w:rPr>
        <w:t>13.</w:t>
      </w:r>
      <w:r w:rsidRPr="0032182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321826" w:rsidR="00321826" w:rsidP="0050723F" w:rsidRDefault="00321826" w14:paraId="44A91242" w14:textId="77777777">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21826" w:rsidR="00321826" w:rsidP="0050723F" w:rsidRDefault="00321826" w14:paraId="252E475E" w14:textId="77777777">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21826" w:rsidR="00321826" w:rsidP="0050723F" w:rsidRDefault="00321826" w14:paraId="7B74AF5F" w14:textId="77777777">
      <w:pPr>
        <w:tabs>
          <w:tab w:val="left" w:pos="360"/>
          <w:tab w:val="left" w:pos="720"/>
          <w:tab w:val="left" w:pos="1080"/>
        </w:tabs>
        <w:ind w:left="720" w:hanging="720"/>
        <w:rPr>
          <w:rFonts w:ascii="Arial" w:hAnsi="Arial" w:cs="Arial"/>
          <w:sz w:val="22"/>
          <w:szCs w:val="22"/>
        </w:rPr>
      </w:pPr>
      <w:r w:rsidRPr="00321826">
        <w:rPr>
          <w:rFonts w:ascii="Arial" w:hAnsi="Arial" w:cs="Arial"/>
          <w:b/>
          <w:sz w:val="22"/>
          <w:szCs w:val="22"/>
        </w:rPr>
        <w:tab/>
        <w:t>*</w:t>
      </w:r>
      <w:r w:rsidRPr="00321826">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21826" w:rsidR="00321826" w:rsidP="0050723F" w:rsidRDefault="00321826" w14:paraId="4678C1A1" w14:textId="77777777">
      <w:pPr>
        <w:tabs>
          <w:tab w:val="left" w:pos="360"/>
          <w:tab w:val="left" w:pos="720"/>
          <w:tab w:val="left" w:pos="1080"/>
        </w:tabs>
        <w:rPr>
          <w:rFonts w:ascii="Arial" w:hAnsi="Arial" w:cs="Arial"/>
          <w:sz w:val="22"/>
          <w:szCs w:val="22"/>
        </w:rPr>
      </w:pPr>
    </w:p>
    <w:p w:rsidRPr="009F3E99" w:rsidR="00C22077" w:rsidP="0050723F" w:rsidRDefault="00C22077" w14:paraId="52E7D88C" w14:textId="167B2D20">
      <w:pPr>
        <w:tabs>
          <w:tab w:val="left" w:pos="360"/>
          <w:tab w:val="left" w:pos="720"/>
          <w:tab w:val="left" w:pos="1080"/>
        </w:tabs>
        <w:rPr>
          <w:rFonts w:ascii="Arial" w:hAnsi="Arial" w:cs="Arial"/>
          <w:sz w:val="22"/>
          <w:szCs w:val="22"/>
        </w:rPr>
      </w:pPr>
      <w:r w:rsidRPr="009F3E99">
        <w:rPr>
          <w:rFonts w:ascii="Arial" w:hAnsi="Arial" w:cs="Arial"/>
          <w:sz w:val="22"/>
          <w:szCs w:val="22"/>
        </w:rPr>
        <w:t xml:space="preserve">There is no nonhour cost burden for individuals.  They can report tags via a toll-free phone number or online at the </w:t>
      </w:r>
      <w:r w:rsidR="00100126">
        <w:rPr>
          <w:rFonts w:ascii="Arial" w:hAnsi="Arial" w:cs="Arial"/>
          <w:sz w:val="22"/>
          <w:szCs w:val="22"/>
        </w:rPr>
        <w:t>MDFWCO</w:t>
      </w:r>
      <w:r w:rsidRPr="009F3E99" w:rsidR="00100126">
        <w:rPr>
          <w:rFonts w:ascii="Arial" w:hAnsi="Arial" w:cs="Arial"/>
          <w:sz w:val="22"/>
          <w:szCs w:val="22"/>
        </w:rPr>
        <w:t xml:space="preserve"> </w:t>
      </w:r>
      <w:r w:rsidRPr="009F3E99">
        <w:rPr>
          <w:rFonts w:ascii="Arial" w:hAnsi="Arial" w:cs="Arial"/>
          <w:sz w:val="22"/>
          <w:szCs w:val="22"/>
        </w:rPr>
        <w:t>website.  We provide tags to agencies that use less than 5</w:t>
      </w:r>
      <w:r w:rsidR="00100126">
        <w:rPr>
          <w:rFonts w:ascii="Arial" w:hAnsi="Arial" w:cs="Arial"/>
          <w:sz w:val="22"/>
          <w:szCs w:val="22"/>
        </w:rPr>
        <w:t>,</w:t>
      </w:r>
      <w:r w:rsidRPr="009F3E99">
        <w:rPr>
          <w:rFonts w:ascii="Arial" w:hAnsi="Arial" w:cs="Arial"/>
          <w:sz w:val="22"/>
          <w:szCs w:val="22"/>
        </w:rPr>
        <w:t>00</w:t>
      </w:r>
      <w:r w:rsidR="00100126">
        <w:rPr>
          <w:rFonts w:ascii="Arial" w:hAnsi="Arial" w:cs="Arial"/>
          <w:sz w:val="22"/>
          <w:szCs w:val="22"/>
        </w:rPr>
        <w:t>0</w:t>
      </w:r>
      <w:r w:rsidRPr="009F3E99">
        <w:rPr>
          <w:rFonts w:ascii="Arial" w:hAnsi="Arial" w:cs="Arial"/>
          <w:sz w:val="22"/>
          <w:szCs w:val="22"/>
        </w:rPr>
        <w:t xml:space="preserve"> annually.</w:t>
      </w:r>
      <w:r w:rsidRPr="009F3E99" w:rsidR="00DE4ABB">
        <w:rPr>
          <w:rFonts w:ascii="Arial" w:hAnsi="Arial" w:cs="Arial"/>
          <w:sz w:val="22"/>
          <w:szCs w:val="22"/>
        </w:rPr>
        <w:t xml:space="preserve"> </w:t>
      </w:r>
    </w:p>
    <w:p w:rsidRPr="009F3E99" w:rsidR="00913659" w:rsidP="0050723F" w:rsidRDefault="00913659" w14:paraId="236B60B5" w14:textId="77777777">
      <w:pPr>
        <w:tabs>
          <w:tab w:val="left" w:pos="360"/>
          <w:tab w:val="left" w:pos="720"/>
          <w:tab w:val="left" w:pos="1080"/>
        </w:tabs>
        <w:rPr>
          <w:rFonts w:ascii="Arial" w:hAnsi="Arial" w:cs="Arial"/>
          <w:sz w:val="22"/>
          <w:szCs w:val="22"/>
        </w:rPr>
      </w:pPr>
    </w:p>
    <w:p w:rsidRPr="00321826" w:rsidR="00321826" w:rsidP="0050723F" w:rsidRDefault="00321826" w14:paraId="212CF7DB" w14:textId="77777777">
      <w:pPr>
        <w:tabs>
          <w:tab w:val="left" w:pos="360"/>
          <w:tab w:val="left" w:pos="720"/>
          <w:tab w:val="left" w:pos="1080"/>
        </w:tabs>
        <w:rPr>
          <w:rFonts w:ascii="Arial" w:hAnsi="Arial" w:cs="Arial"/>
          <w:b/>
          <w:sz w:val="22"/>
          <w:szCs w:val="22"/>
        </w:rPr>
      </w:pPr>
      <w:r w:rsidRPr="00321826">
        <w:rPr>
          <w:rFonts w:ascii="Arial" w:hAnsi="Arial" w:cs="Arial"/>
          <w:b/>
          <w:sz w:val="22"/>
          <w:szCs w:val="22"/>
        </w:rPr>
        <w:t>14.</w:t>
      </w:r>
      <w:r w:rsidRPr="0032182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321826" w:rsidR="00321826" w:rsidP="0050723F" w:rsidRDefault="00321826" w14:paraId="552D56D0" w14:textId="77777777">
      <w:pPr>
        <w:tabs>
          <w:tab w:val="left" w:pos="360"/>
          <w:tab w:val="left" w:pos="720"/>
          <w:tab w:val="left" w:pos="1080"/>
        </w:tabs>
        <w:rPr>
          <w:rFonts w:ascii="Arial" w:hAnsi="Arial" w:cs="Arial"/>
          <w:sz w:val="22"/>
          <w:szCs w:val="22"/>
        </w:rPr>
      </w:pPr>
    </w:p>
    <w:p w:rsidRPr="009F3E99" w:rsidR="006F7D20" w:rsidP="0050723F" w:rsidRDefault="006F7D20" w14:paraId="6752393C" w14:textId="01D9108D">
      <w:pPr>
        <w:tabs>
          <w:tab w:val="left" w:pos="360"/>
          <w:tab w:val="left" w:pos="720"/>
          <w:tab w:val="left" w:pos="1080"/>
        </w:tabs>
        <w:rPr>
          <w:rFonts w:ascii="Arial" w:hAnsi="Arial" w:cs="Arial"/>
          <w:sz w:val="22"/>
          <w:szCs w:val="22"/>
        </w:rPr>
      </w:pPr>
      <w:r w:rsidRPr="009F3E99">
        <w:rPr>
          <w:rFonts w:ascii="Arial" w:hAnsi="Arial" w:cs="Arial"/>
          <w:sz w:val="22"/>
          <w:szCs w:val="22"/>
        </w:rPr>
        <w:t xml:space="preserve">We estimate the </w:t>
      </w:r>
      <w:r w:rsidRPr="009F3E99" w:rsidR="00C53F71">
        <w:rPr>
          <w:rFonts w:ascii="Arial" w:hAnsi="Arial" w:cs="Arial"/>
          <w:sz w:val="22"/>
          <w:szCs w:val="22"/>
        </w:rPr>
        <w:t xml:space="preserve">total </w:t>
      </w:r>
      <w:r w:rsidRPr="009F3E99">
        <w:rPr>
          <w:rFonts w:ascii="Arial" w:hAnsi="Arial" w:cs="Arial"/>
          <w:sz w:val="22"/>
          <w:szCs w:val="22"/>
        </w:rPr>
        <w:t xml:space="preserve">annual cost to the Federal Government to be </w:t>
      </w:r>
      <w:r w:rsidRPr="00CF3F06">
        <w:rPr>
          <w:rFonts w:ascii="Arial" w:hAnsi="Arial" w:cs="Arial"/>
          <w:b/>
          <w:sz w:val="22"/>
          <w:szCs w:val="22"/>
        </w:rPr>
        <w:t>$</w:t>
      </w:r>
      <w:r w:rsidR="0058127E">
        <w:rPr>
          <w:rFonts w:ascii="Arial" w:hAnsi="Arial" w:cs="Arial"/>
          <w:b/>
          <w:sz w:val="22"/>
          <w:szCs w:val="22"/>
        </w:rPr>
        <w:t>10</w:t>
      </w:r>
      <w:r w:rsidR="005502FA">
        <w:rPr>
          <w:rFonts w:ascii="Arial" w:hAnsi="Arial" w:cs="Arial"/>
          <w:b/>
          <w:sz w:val="22"/>
          <w:szCs w:val="22"/>
        </w:rPr>
        <w:t>7,</w:t>
      </w:r>
      <w:r w:rsidR="004F0B8E">
        <w:rPr>
          <w:rFonts w:ascii="Arial" w:hAnsi="Arial" w:cs="Arial"/>
          <w:b/>
          <w:sz w:val="22"/>
          <w:szCs w:val="22"/>
        </w:rPr>
        <w:t>195</w:t>
      </w:r>
      <w:r w:rsidRPr="009F3E99" w:rsidR="006626A0">
        <w:rPr>
          <w:rFonts w:ascii="Arial" w:hAnsi="Arial" w:cs="Arial"/>
          <w:sz w:val="22"/>
          <w:szCs w:val="22"/>
        </w:rPr>
        <w:t xml:space="preserve"> (rounded)</w:t>
      </w:r>
      <w:r w:rsidRPr="009F3E99">
        <w:rPr>
          <w:rFonts w:ascii="Arial" w:hAnsi="Arial" w:cs="Arial"/>
          <w:sz w:val="22"/>
          <w:szCs w:val="22"/>
        </w:rPr>
        <w:t xml:space="preserve"> as outlined below</w:t>
      </w:r>
      <w:r w:rsidRPr="009F3E99" w:rsidR="00882CDE">
        <w:rPr>
          <w:rFonts w:ascii="Arial" w:hAnsi="Arial" w:cs="Arial"/>
          <w:sz w:val="22"/>
          <w:szCs w:val="22"/>
        </w:rPr>
        <w:t xml:space="preserve"> in Tables 14.1 and 14.2</w:t>
      </w:r>
      <w:r w:rsidRPr="009F3E99">
        <w:rPr>
          <w:rFonts w:ascii="Arial" w:hAnsi="Arial" w:cs="Arial"/>
          <w:sz w:val="22"/>
          <w:szCs w:val="22"/>
        </w:rPr>
        <w:t xml:space="preserve">.  </w:t>
      </w:r>
    </w:p>
    <w:p w:rsidRPr="009F3E99" w:rsidR="00FA3829" w:rsidP="0050723F" w:rsidRDefault="00FA3829" w14:paraId="5094E9BC" w14:textId="50999AD8">
      <w:pPr>
        <w:tabs>
          <w:tab w:val="left" w:pos="360"/>
          <w:tab w:val="left" w:pos="720"/>
          <w:tab w:val="left" w:pos="1080"/>
        </w:tabs>
        <w:rPr>
          <w:rFonts w:ascii="Arial" w:hAnsi="Arial" w:cs="Arial"/>
          <w:sz w:val="22"/>
          <w:szCs w:val="22"/>
        </w:rPr>
      </w:pPr>
    </w:p>
    <w:p w:rsidRPr="00FA3829" w:rsidR="00FA3829" w:rsidP="00FA3829" w:rsidRDefault="00FA3829" w14:paraId="1D240C7A" w14:textId="3C635AB5">
      <w:pPr>
        <w:tabs>
          <w:tab w:val="left" w:pos="720"/>
        </w:tabs>
        <w:rPr>
          <w:rFonts w:ascii="Arial" w:hAnsi="Arial" w:cs="Arial"/>
          <w:sz w:val="22"/>
          <w:szCs w:val="22"/>
        </w:rPr>
      </w:pPr>
      <w:r w:rsidRPr="00FA3829">
        <w:rPr>
          <w:rFonts w:ascii="Arial" w:hAnsi="Arial" w:cs="Arial"/>
          <w:sz w:val="22"/>
          <w:szCs w:val="22"/>
        </w:rPr>
        <w:t xml:space="preserve">To determine hourly wage rates, we used the Office of Personnel Management Salary Table </w:t>
      </w:r>
      <w:hyperlink w:history="1" r:id="rId13">
        <w:r w:rsidRPr="00C416F1" w:rsidR="00C416F1">
          <w:rPr>
            <w:rStyle w:val="Hyperlink"/>
            <w:rFonts w:ascii="Arial" w:hAnsi="Arial" w:cs="Arial"/>
            <w:sz w:val="22"/>
            <w:szCs w:val="22"/>
          </w:rPr>
          <w:t>2020-DCB</w:t>
        </w:r>
      </w:hyperlink>
      <w:r w:rsidRPr="00FA3829">
        <w:rPr>
          <w:rFonts w:ascii="Arial" w:hAnsi="Arial" w:cs="Arial"/>
          <w:sz w:val="22"/>
          <w:szCs w:val="22"/>
        </w:rPr>
        <w:t xml:space="preserve"> as an average nationwide rate.  To account for benefits, we </w:t>
      </w:r>
      <w:r w:rsidRPr="00FA3829">
        <w:rPr>
          <w:rFonts w:ascii="Arial" w:hAnsi="Arial" w:eastAsia="Calibri" w:cs="Arial"/>
          <w:sz w:val="22"/>
          <w:szCs w:val="22"/>
        </w:rPr>
        <w:t xml:space="preserve">multiplied the hourly rate by 1.59 in accordance with </w:t>
      </w:r>
      <w:r w:rsidRPr="00FA3829">
        <w:rPr>
          <w:rFonts w:ascii="Arial" w:hAnsi="Arial" w:eastAsia="Calibri" w:cs="Arial"/>
          <w:bCs/>
          <w:sz w:val="22"/>
          <w:szCs w:val="22"/>
        </w:rPr>
        <w:t>from</w:t>
      </w:r>
      <w:r w:rsidRPr="00FA3829">
        <w:rPr>
          <w:rFonts w:ascii="Arial" w:hAnsi="Arial" w:eastAsia="Calibri" w:cs="Arial"/>
          <w:sz w:val="22"/>
          <w:szCs w:val="22"/>
        </w:rPr>
        <w:t xml:space="preserve"> BLS </w:t>
      </w:r>
      <w:r w:rsidRPr="006D3DAC" w:rsidR="00E31EA0">
        <w:rPr>
          <w:rFonts w:ascii="Arial" w:hAnsi="Arial" w:eastAsia="Calibri" w:cs="Arial"/>
          <w:sz w:val="22"/>
          <w:szCs w:val="22"/>
        </w:rPr>
        <w:t xml:space="preserve">News Release </w:t>
      </w:r>
      <w:hyperlink w:history="1" r:id="rId14">
        <w:r w:rsidR="00E31EA0">
          <w:rPr>
            <w:rFonts w:ascii="Arial" w:hAnsi="Arial" w:eastAsia="Calibri" w:cs="Arial"/>
            <w:color w:val="0000FF"/>
            <w:sz w:val="22"/>
            <w:szCs w:val="22"/>
            <w:u w:val="single"/>
          </w:rPr>
          <w:t>USDL-20-1736</w:t>
        </w:r>
      </w:hyperlink>
      <w:r w:rsidRPr="006D3DAC" w:rsidR="00E31EA0">
        <w:rPr>
          <w:rFonts w:ascii="Arial" w:hAnsi="Arial" w:eastAsia="Calibri" w:cs="Arial"/>
          <w:sz w:val="22"/>
          <w:szCs w:val="22"/>
        </w:rPr>
        <w:t xml:space="preserve">, </w:t>
      </w:r>
      <w:r w:rsidR="00E31EA0">
        <w:rPr>
          <w:rFonts w:ascii="Arial" w:hAnsi="Arial" w:eastAsia="Calibri" w:cs="Arial"/>
          <w:sz w:val="22"/>
          <w:szCs w:val="22"/>
        </w:rPr>
        <w:t>September 17, 2020</w:t>
      </w:r>
      <w:r w:rsidRPr="006D3DAC" w:rsidR="00E31EA0">
        <w:rPr>
          <w:rFonts w:ascii="Arial" w:hAnsi="Arial" w:eastAsia="Calibri" w:cs="Arial"/>
          <w:sz w:val="22"/>
          <w:szCs w:val="22"/>
        </w:rPr>
        <w:t>, Employer Costs for Employee Compensation—</w:t>
      </w:r>
      <w:r w:rsidR="00E31EA0">
        <w:rPr>
          <w:rFonts w:ascii="Arial" w:hAnsi="Arial" w:eastAsia="Calibri" w:cs="Arial"/>
          <w:sz w:val="22"/>
          <w:szCs w:val="22"/>
        </w:rPr>
        <w:t>June 2020</w:t>
      </w:r>
      <w:r w:rsidRPr="00FA3829">
        <w:rPr>
          <w:rFonts w:ascii="Arial" w:hAnsi="Arial" w:cs="Arial"/>
          <w:sz w:val="22"/>
          <w:szCs w:val="22"/>
        </w:rPr>
        <w:t>.</w:t>
      </w:r>
      <w:r w:rsidR="00CF3F06">
        <w:rPr>
          <w:rFonts w:ascii="Arial" w:hAnsi="Arial" w:cs="Arial"/>
          <w:sz w:val="22"/>
          <w:szCs w:val="22"/>
        </w:rPr>
        <w:t xml:space="preserve"> </w:t>
      </w:r>
    </w:p>
    <w:p w:rsidRPr="00FA3829" w:rsidR="00FA3829" w:rsidP="00FA3829" w:rsidRDefault="00FA3829" w14:paraId="0AFF64B0" w14:textId="77777777">
      <w:pPr>
        <w:widowControl/>
        <w:tabs>
          <w:tab w:val="left" w:pos="720"/>
        </w:tabs>
        <w:autoSpaceDE/>
        <w:autoSpaceDN/>
        <w:adjustRightInd/>
        <w:rPr>
          <w:rFonts w:ascii="Arial" w:hAnsi="Arial" w:cs="Arial"/>
          <w:sz w:val="22"/>
          <w:szCs w:val="22"/>
        </w:rPr>
      </w:pPr>
    </w:p>
    <w:p w:rsidRPr="009F3E99" w:rsidR="006F7D20" w:rsidP="0050723F" w:rsidRDefault="00E2249A" w14:paraId="0B5732BE" w14:textId="4F15290D">
      <w:pPr>
        <w:tabs>
          <w:tab w:val="left" w:pos="360"/>
          <w:tab w:val="left" w:pos="720"/>
          <w:tab w:val="left" w:pos="1080"/>
        </w:tabs>
        <w:ind w:left="360" w:hanging="360"/>
        <w:rPr>
          <w:rFonts w:ascii="Arial" w:hAnsi="Arial" w:cs="Arial"/>
          <w:b/>
          <w:sz w:val="22"/>
          <w:szCs w:val="22"/>
        </w:rPr>
      </w:pPr>
      <w:r w:rsidRPr="009F3E99">
        <w:rPr>
          <w:rFonts w:ascii="Arial" w:hAnsi="Arial" w:cs="Arial"/>
          <w:b/>
          <w:sz w:val="22"/>
          <w:szCs w:val="22"/>
        </w:rPr>
        <w:t xml:space="preserve">Table </w:t>
      </w:r>
      <w:r w:rsidRPr="009F3E99" w:rsidR="0018414E">
        <w:rPr>
          <w:rFonts w:ascii="Arial" w:hAnsi="Arial" w:cs="Arial"/>
          <w:b/>
          <w:sz w:val="22"/>
          <w:szCs w:val="22"/>
        </w:rPr>
        <w:t xml:space="preserve">14.1 </w:t>
      </w:r>
      <w:r w:rsidRPr="009F3E99">
        <w:rPr>
          <w:rFonts w:ascii="Arial" w:hAnsi="Arial" w:cs="Arial"/>
          <w:b/>
          <w:sz w:val="22"/>
          <w:szCs w:val="22"/>
        </w:rPr>
        <w:t>-</w:t>
      </w:r>
      <w:r w:rsidRPr="009F3E99" w:rsidR="0018414E">
        <w:rPr>
          <w:rFonts w:ascii="Arial" w:hAnsi="Arial" w:cs="Arial"/>
          <w:b/>
          <w:sz w:val="22"/>
          <w:szCs w:val="22"/>
        </w:rPr>
        <w:t xml:space="preserve"> </w:t>
      </w:r>
      <w:r w:rsidRPr="009F3E99" w:rsidR="006F7D20">
        <w:rPr>
          <w:rFonts w:ascii="Arial" w:hAnsi="Arial" w:cs="Arial"/>
          <w:b/>
          <w:sz w:val="22"/>
          <w:szCs w:val="22"/>
        </w:rPr>
        <w:t>Salary Costs</w:t>
      </w:r>
    </w:p>
    <w:tbl>
      <w:tblPr>
        <w:tblStyle w:val="TableGrid2"/>
        <w:tblW w:w="0" w:type="auto"/>
        <w:tblInd w:w="108" w:type="dxa"/>
        <w:tblLook w:val="04A0" w:firstRow="1" w:lastRow="0" w:firstColumn="1" w:lastColumn="0" w:noHBand="0" w:noVBand="1"/>
      </w:tblPr>
      <w:tblGrid>
        <w:gridCol w:w="3870"/>
        <w:gridCol w:w="990"/>
        <w:gridCol w:w="1530"/>
        <w:gridCol w:w="1440"/>
        <w:gridCol w:w="1412"/>
      </w:tblGrid>
      <w:tr w:rsidRPr="0005616F" w:rsidR="0005616F" w:rsidTr="002B28CA" w14:paraId="18774E82" w14:textId="77777777">
        <w:tc>
          <w:tcPr>
            <w:tcW w:w="3870" w:type="dxa"/>
            <w:shd w:val="clear" w:color="auto" w:fill="D9D9D9" w:themeFill="background1" w:themeFillShade="D9"/>
            <w:vAlign w:val="bottom"/>
          </w:tcPr>
          <w:p w:rsidRPr="0005616F" w:rsidR="0005616F" w:rsidP="0029723F" w:rsidRDefault="0005616F" w14:paraId="133D9B07" w14:textId="77777777">
            <w:pPr>
              <w:jc w:val="center"/>
              <w:rPr>
                <w:rFonts w:ascii="Arial" w:hAnsi="Arial" w:cs="Arial"/>
                <w:b/>
                <w:sz w:val="18"/>
                <w:szCs w:val="18"/>
              </w:rPr>
            </w:pPr>
            <w:r w:rsidRPr="0005616F">
              <w:rPr>
                <w:rFonts w:ascii="Arial" w:hAnsi="Arial" w:cs="Arial"/>
                <w:b/>
                <w:sz w:val="18"/>
                <w:szCs w:val="18"/>
              </w:rPr>
              <w:t>Position/Grade</w:t>
            </w:r>
          </w:p>
        </w:tc>
        <w:tc>
          <w:tcPr>
            <w:tcW w:w="990" w:type="dxa"/>
            <w:shd w:val="clear" w:color="auto" w:fill="D9D9D9" w:themeFill="background1" w:themeFillShade="D9"/>
            <w:vAlign w:val="bottom"/>
          </w:tcPr>
          <w:p w:rsidRPr="0005616F" w:rsidR="0005616F" w:rsidP="0029723F" w:rsidRDefault="0005616F" w14:paraId="3D710D85" w14:textId="77777777">
            <w:pPr>
              <w:jc w:val="center"/>
              <w:rPr>
                <w:rFonts w:ascii="Arial" w:hAnsi="Arial" w:cs="Arial"/>
                <w:b/>
                <w:sz w:val="18"/>
                <w:szCs w:val="18"/>
              </w:rPr>
            </w:pPr>
            <w:r w:rsidRPr="0005616F">
              <w:rPr>
                <w:rFonts w:ascii="Arial" w:hAnsi="Arial" w:cs="Arial"/>
                <w:b/>
                <w:sz w:val="18"/>
                <w:szCs w:val="18"/>
              </w:rPr>
              <w:t>Annual Salary</w:t>
            </w:r>
          </w:p>
        </w:tc>
        <w:tc>
          <w:tcPr>
            <w:tcW w:w="1530" w:type="dxa"/>
            <w:shd w:val="clear" w:color="auto" w:fill="D9D9D9" w:themeFill="background1" w:themeFillShade="D9"/>
            <w:vAlign w:val="bottom"/>
          </w:tcPr>
          <w:p w:rsidRPr="0005616F" w:rsidR="0005616F" w:rsidP="0029723F" w:rsidRDefault="0005616F" w14:paraId="35208713" w14:textId="77777777">
            <w:pPr>
              <w:jc w:val="center"/>
              <w:rPr>
                <w:rFonts w:ascii="Arial" w:hAnsi="Arial" w:cs="Arial"/>
                <w:b/>
                <w:sz w:val="18"/>
                <w:szCs w:val="18"/>
              </w:rPr>
            </w:pPr>
            <w:r w:rsidRPr="0005616F">
              <w:rPr>
                <w:rFonts w:ascii="Arial" w:hAnsi="Arial" w:cs="Arial"/>
                <w:b/>
                <w:sz w:val="18"/>
                <w:szCs w:val="18"/>
              </w:rPr>
              <w:t>Annual Salary</w:t>
            </w:r>
          </w:p>
          <w:p w:rsidRPr="0005616F" w:rsidR="0005616F" w:rsidP="0029723F" w:rsidRDefault="0005616F" w14:paraId="3BEAC2FD" w14:textId="1DFF7C22">
            <w:pPr>
              <w:jc w:val="center"/>
              <w:rPr>
                <w:rFonts w:ascii="Arial" w:hAnsi="Arial" w:cs="Arial"/>
                <w:b/>
                <w:sz w:val="18"/>
                <w:szCs w:val="18"/>
              </w:rPr>
            </w:pPr>
            <w:r w:rsidRPr="0005616F">
              <w:rPr>
                <w:rFonts w:ascii="Arial" w:hAnsi="Arial" w:cs="Arial"/>
                <w:b/>
                <w:sz w:val="18"/>
                <w:szCs w:val="18"/>
              </w:rPr>
              <w:t>(Inc. Benefits)</w:t>
            </w:r>
            <w:r w:rsidR="00CF3F06">
              <w:rPr>
                <w:rFonts w:ascii="Arial" w:hAnsi="Arial" w:cs="Arial"/>
                <w:b/>
                <w:sz w:val="18"/>
                <w:szCs w:val="18"/>
              </w:rPr>
              <w:t>*</w:t>
            </w:r>
          </w:p>
        </w:tc>
        <w:tc>
          <w:tcPr>
            <w:tcW w:w="1440" w:type="dxa"/>
            <w:shd w:val="clear" w:color="auto" w:fill="D9D9D9" w:themeFill="background1" w:themeFillShade="D9"/>
            <w:vAlign w:val="bottom"/>
          </w:tcPr>
          <w:p w:rsidRPr="0005616F" w:rsidR="0005616F" w:rsidP="0029723F" w:rsidRDefault="0005616F" w14:paraId="38472AA5" w14:textId="77777777">
            <w:pPr>
              <w:jc w:val="center"/>
              <w:rPr>
                <w:rFonts w:ascii="Arial" w:hAnsi="Arial" w:cs="Arial"/>
                <w:b/>
                <w:sz w:val="18"/>
                <w:szCs w:val="18"/>
              </w:rPr>
            </w:pPr>
            <w:r w:rsidRPr="0005616F">
              <w:rPr>
                <w:rFonts w:ascii="Arial" w:hAnsi="Arial" w:cs="Arial"/>
                <w:b/>
                <w:bCs/>
                <w:sz w:val="18"/>
                <w:szCs w:val="18"/>
              </w:rPr>
              <w:t>Time Spent on Collection</w:t>
            </w:r>
          </w:p>
        </w:tc>
        <w:tc>
          <w:tcPr>
            <w:tcW w:w="1412" w:type="dxa"/>
            <w:shd w:val="clear" w:color="auto" w:fill="D9D9D9" w:themeFill="background1" w:themeFillShade="D9"/>
            <w:vAlign w:val="bottom"/>
          </w:tcPr>
          <w:p w:rsidRPr="0005616F" w:rsidR="0005616F" w:rsidP="0029723F" w:rsidRDefault="0005616F" w14:paraId="1D3BC167" w14:textId="3A343D8B">
            <w:pPr>
              <w:jc w:val="center"/>
              <w:rPr>
                <w:rFonts w:ascii="Arial" w:hAnsi="Arial" w:cs="Arial"/>
                <w:b/>
                <w:sz w:val="18"/>
                <w:szCs w:val="18"/>
              </w:rPr>
            </w:pPr>
            <w:r w:rsidRPr="0005616F">
              <w:rPr>
                <w:rFonts w:ascii="Arial" w:hAnsi="Arial" w:cs="Arial"/>
                <w:b/>
                <w:sz w:val="18"/>
                <w:szCs w:val="18"/>
              </w:rPr>
              <w:t>Total Annual Salary Costs</w:t>
            </w:r>
            <w:r w:rsidR="0029723F">
              <w:rPr>
                <w:rFonts w:ascii="Arial" w:hAnsi="Arial" w:cs="Arial"/>
                <w:b/>
                <w:sz w:val="18"/>
                <w:szCs w:val="18"/>
              </w:rPr>
              <w:t>*</w:t>
            </w:r>
          </w:p>
        </w:tc>
      </w:tr>
      <w:tr w:rsidRPr="0005616F" w:rsidR="00316D59" w:rsidTr="002B28CA" w14:paraId="2E1B6FFB" w14:textId="77777777">
        <w:tc>
          <w:tcPr>
            <w:tcW w:w="3870" w:type="dxa"/>
          </w:tcPr>
          <w:p w:rsidRPr="009F3E99" w:rsidR="00316D59" w:rsidP="0029723F" w:rsidRDefault="00316D59" w14:paraId="767B707B" w14:textId="77777777">
            <w:pPr>
              <w:rPr>
                <w:rFonts w:ascii="Arial" w:hAnsi="Arial" w:cs="Arial"/>
                <w:sz w:val="18"/>
                <w:szCs w:val="18"/>
              </w:rPr>
            </w:pPr>
            <w:r>
              <w:rPr>
                <w:rFonts w:ascii="Arial" w:hAnsi="Arial" w:cs="Arial"/>
                <w:sz w:val="18"/>
                <w:szCs w:val="18"/>
              </w:rPr>
              <w:t>Pathways Intern, GS-02/05 (12 wks)</w:t>
            </w:r>
          </w:p>
        </w:tc>
        <w:tc>
          <w:tcPr>
            <w:tcW w:w="990" w:type="dxa"/>
            <w:vAlign w:val="center"/>
          </w:tcPr>
          <w:p w:rsidR="00316D59" w:rsidP="0029723F" w:rsidRDefault="00C416F1" w14:paraId="78971418" w14:textId="593F9F29">
            <w:pPr>
              <w:jc w:val="right"/>
              <w:rPr>
                <w:rFonts w:ascii="Arial" w:hAnsi="Arial" w:cs="Arial"/>
                <w:sz w:val="18"/>
                <w:szCs w:val="18"/>
              </w:rPr>
            </w:pPr>
            <w:r>
              <w:rPr>
                <w:rFonts w:ascii="Arial" w:hAnsi="Arial" w:cs="Arial"/>
                <w:sz w:val="18"/>
                <w:szCs w:val="18"/>
              </w:rPr>
              <w:t>$</w:t>
            </w:r>
            <w:r w:rsidR="00261A47">
              <w:rPr>
                <w:rFonts w:ascii="Arial" w:hAnsi="Arial" w:cs="Arial"/>
                <w:sz w:val="18"/>
                <w:szCs w:val="18"/>
              </w:rPr>
              <w:t xml:space="preserve"> </w:t>
            </w:r>
            <w:r w:rsidRPr="0029723F" w:rsidR="0029723F">
              <w:rPr>
                <w:rFonts w:ascii="Arial" w:hAnsi="Arial" w:cs="Arial"/>
                <w:sz w:val="18"/>
                <w:szCs w:val="18"/>
              </w:rPr>
              <w:t>31,456</w:t>
            </w:r>
          </w:p>
        </w:tc>
        <w:tc>
          <w:tcPr>
            <w:tcW w:w="1530" w:type="dxa"/>
            <w:vAlign w:val="center"/>
          </w:tcPr>
          <w:p w:rsidR="00316D59" w:rsidP="0029723F" w:rsidRDefault="00261A47" w14:paraId="56EACED5" w14:textId="1C832859">
            <w:pPr>
              <w:ind w:left="360"/>
              <w:jc w:val="right"/>
              <w:rPr>
                <w:rFonts w:ascii="Arial" w:hAnsi="Arial" w:cs="Arial"/>
                <w:bCs/>
                <w:sz w:val="18"/>
                <w:szCs w:val="18"/>
              </w:rPr>
            </w:pPr>
            <w:r>
              <w:rPr>
                <w:rFonts w:ascii="Arial" w:hAnsi="Arial" w:cs="Arial"/>
                <w:bCs/>
                <w:sz w:val="18"/>
                <w:szCs w:val="18"/>
              </w:rPr>
              <w:t>$</w:t>
            </w:r>
            <w:r w:rsidR="0029723F">
              <w:rPr>
                <w:rFonts w:ascii="Arial" w:hAnsi="Arial" w:cs="Arial"/>
                <w:bCs/>
                <w:sz w:val="18"/>
                <w:szCs w:val="18"/>
              </w:rPr>
              <w:t xml:space="preserve"> 50,015</w:t>
            </w:r>
          </w:p>
        </w:tc>
        <w:tc>
          <w:tcPr>
            <w:tcW w:w="1440" w:type="dxa"/>
            <w:vAlign w:val="center"/>
          </w:tcPr>
          <w:p w:rsidRPr="009F3E99" w:rsidR="00316D59" w:rsidP="0029723F" w:rsidRDefault="00316D59" w14:paraId="090DB3CC" w14:textId="77777777">
            <w:pPr>
              <w:ind w:left="360"/>
              <w:jc w:val="center"/>
              <w:rPr>
                <w:rFonts w:ascii="Arial" w:hAnsi="Arial" w:cs="Arial"/>
                <w:bCs/>
                <w:sz w:val="18"/>
                <w:szCs w:val="18"/>
              </w:rPr>
            </w:pPr>
            <w:r>
              <w:rPr>
                <w:rFonts w:ascii="Arial" w:hAnsi="Arial" w:cs="Arial"/>
                <w:bCs/>
                <w:sz w:val="18"/>
                <w:szCs w:val="18"/>
              </w:rPr>
              <w:t>23%</w:t>
            </w:r>
          </w:p>
        </w:tc>
        <w:tc>
          <w:tcPr>
            <w:tcW w:w="1412" w:type="dxa"/>
            <w:vAlign w:val="center"/>
          </w:tcPr>
          <w:p w:rsidR="00316D59" w:rsidP="0029723F" w:rsidRDefault="00261A47" w14:paraId="6DB75A98" w14:textId="4C6E785D">
            <w:pPr>
              <w:jc w:val="right"/>
              <w:rPr>
                <w:rFonts w:ascii="Arial" w:hAnsi="Arial" w:cs="Arial"/>
                <w:bCs/>
                <w:sz w:val="18"/>
                <w:szCs w:val="18"/>
              </w:rPr>
            </w:pPr>
            <w:r>
              <w:rPr>
                <w:rFonts w:ascii="Arial" w:hAnsi="Arial" w:cs="Arial"/>
                <w:bCs/>
                <w:sz w:val="18"/>
                <w:szCs w:val="18"/>
              </w:rPr>
              <w:t>$ 11,</w:t>
            </w:r>
            <w:r w:rsidR="0029723F">
              <w:rPr>
                <w:rFonts w:ascii="Arial" w:hAnsi="Arial" w:cs="Arial"/>
                <w:bCs/>
                <w:sz w:val="18"/>
                <w:szCs w:val="18"/>
              </w:rPr>
              <w:t>503</w:t>
            </w:r>
          </w:p>
        </w:tc>
      </w:tr>
      <w:tr w:rsidRPr="0005616F" w:rsidR="0005616F" w:rsidTr="002B28CA" w14:paraId="6229B3BA" w14:textId="77777777">
        <w:tc>
          <w:tcPr>
            <w:tcW w:w="3870" w:type="dxa"/>
          </w:tcPr>
          <w:p w:rsidRPr="0005616F" w:rsidR="0005616F" w:rsidP="0029723F" w:rsidRDefault="0005616F" w14:paraId="340B8CA5" w14:textId="765C6D89">
            <w:pPr>
              <w:rPr>
                <w:rFonts w:ascii="Arial" w:hAnsi="Arial" w:cs="Arial"/>
                <w:sz w:val="18"/>
                <w:szCs w:val="18"/>
              </w:rPr>
            </w:pPr>
            <w:r w:rsidRPr="009F3E99">
              <w:rPr>
                <w:rFonts w:ascii="Arial" w:hAnsi="Arial" w:cs="Arial"/>
                <w:sz w:val="18"/>
                <w:szCs w:val="18"/>
              </w:rPr>
              <w:t>Fishery Biologist</w:t>
            </w:r>
            <w:r w:rsidRPr="0005616F">
              <w:rPr>
                <w:rFonts w:ascii="Arial" w:hAnsi="Arial" w:cs="Arial"/>
                <w:sz w:val="18"/>
                <w:szCs w:val="18"/>
              </w:rPr>
              <w:t>, GS-</w:t>
            </w:r>
            <w:r w:rsidRPr="009F3E99">
              <w:rPr>
                <w:rFonts w:ascii="Arial" w:hAnsi="Arial" w:cs="Arial"/>
                <w:sz w:val="18"/>
                <w:szCs w:val="18"/>
              </w:rPr>
              <w:t>11</w:t>
            </w:r>
            <w:r w:rsidRPr="0005616F">
              <w:rPr>
                <w:rFonts w:ascii="Arial" w:hAnsi="Arial" w:cs="Arial"/>
                <w:sz w:val="18"/>
                <w:szCs w:val="18"/>
              </w:rPr>
              <w:t>/05</w:t>
            </w:r>
          </w:p>
        </w:tc>
        <w:tc>
          <w:tcPr>
            <w:tcW w:w="990" w:type="dxa"/>
            <w:vAlign w:val="center"/>
          </w:tcPr>
          <w:p w:rsidRPr="0005616F" w:rsidR="0005616F" w:rsidP="0029723F" w:rsidRDefault="00DC1FC7" w14:paraId="3A1F715B" w14:textId="1C5BC701">
            <w:pPr>
              <w:jc w:val="right"/>
              <w:rPr>
                <w:rFonts w:ascii="Arial" w:hAnsi="Arial" w:cs="Arial"/>
                <w:sz w:val="18"/>
                <w:szCs w:val="18"/>
              </w:rPr>
            </w:pPr>
            <w:r>
              <w:rPr>
                <w:rFonts w:ascii="Arial" w:hAnsi="Arial" w:cs="Arial"/>
                <w:sz w:val="18"/>
                <w:szCs w:val="18"/>
              </w:rPr>
              <w:t>81,634</w:t>
            </w:r>
          </w:p>
        </w:tc>
        <w:tc>
          <w:tcPr>
            <w:tcW w:w="1530" w:type="dxa"/>
            <w:vAlign w:val="center"/>
          </w:tcPr>
          <w:p w:rsidRPr="0005616F" w:rsidR="0005616F" w:rsidP="0029723F" w:rsidRDefault="00DC1FC7" w14:paraId="634C7A9C" w14:textId="42CF4102">
            <w:pPr>
              <w:ind w:left="360"/>
              <w:jc w:val="right"/>
              <w:rPr>
                <w:rFonts w:ascii="Arial" w:hAnsi="Arial" w:cs="Arial"/>
                <w:bCs/>
                <w:sz w:val="18"/>
                <w:szCs w:val="18"/>
              </w:rPr>
            </w:pPr>
            <w:r>
              <w:rPr>
                <w:rFonts w:ascii="Arial" w:hAnsi="Arial" w:cs="Arial"/>
                <w:bCs/>
                <w:sz w:val="18"/>
                <w:szCs w:val="18"/>
              </w:rPr>
              <w:t>129,798</w:t>
            </w:r>
          </w:p>
        </w:tc>
        <w:tc>
          <w:tcPr>
            <w:tcW w:w="1440" w:type="dxa"/>
            <w:vAlign w:val="center"/>
          </w:tcPr>
          <w:p w:rsidRPr="0005616F" w:rsidR="0005616F" w:rsidP="0029723F" w:rsidRDefault="00552D6B" w14:paraId="0808A89D" w14:textId="2284EA57">
            <w:pPr>
              <w:ind w:left="360"/>
              <w:jc w:val="center"/>
              <w:rPr>
                <w:rFonts w:ascii="Arial" w:hAnsi="Arial" w:cs="Arial"/>
                <w:bCs/>
                <w:sz w:val="18"/>
                <w:szCs w:val="18"/>
              </w:rPr>
            </w:pPr>
            <w:r>
              <w:rPr>
                <w:rFonts w:ascii="Arial" w:hAnsi="Arial" w:cs="Arial"/>
                <w:bCs/>
                <w:sz w:val="18"/>
                <w:szCs w:val="18"/>
              </w:rPr>
              <w:t>40</w:t>
            </w:r>
            <w:r w:rsidRPr="0005616F" w:rsidR="0005616F">
              <w:rPr>
                <w:rFonts w:ascii="Arial" w:hAnsi="Arial" w:cs="Arial"/>
                <w:bCs/>
                <w:sz w:val="18"/>
                <w:szCs w:val="18"/>
              </w:rPr>
              <w:t>%</w:t>
            </w:r>
          </w:p>
        </w:tc>
        <w:tc>
          <w:tcPr>
            <w:tcW w:w="1412" w:type="dxa"/>
            <w:vAlign w:val="center"/>
          </w:tcPr>
          <w:p w:rsidRPr="0005616F" w:rsidR="0005616F" w:rsidP="0029723F" w:rsidRDefault="0029723F" w14:paraId="4F393EC4" w14:textId="39A410D7">
            <w:pPr>
              <w:jc w:val="right"/>
              <w:rPr>
                <w:rFonts w:ascii="Arial" w:hAnsi="Arial" w:cs="Arial"/>
                <w:bCs/>
                <w:sz w:val="18"/>
                <w:szCs w:val="18"/>
              </w:rPr>
            </w:pPr>
            <w:r>
              <w:rPr>
                <w:rFonts w:ascii="Arial" w:hAnsi="Arial" w:cs="Arial"/>
                <w:bCs/>
                <w:sz w:val="18"/>
                <w:szCs w:val="18"/>
              </w:rPr>
              <w:t>51,919</w:t>
            </w:r>
          </w:p>
        </w:tc>
      </w:tr>
      <w:tr w:rsidRPr="0005616F" w:rsidR="00261A47" w:rsidTr="002B28CA" w14:paraId="2C429B70" w14:textId="77777777">
        <w:tc>
          <w:tcPr>
            <w:tcW w:w="3870" w:type="dxa"/>
          </w:tcPr>
          <w:p w:rsidRPr="0005616F" w:rsidR="00261A47" w:rsidP="0029723F" w:rsidRDefault="00261A47" w14:paraId="23E401B2" w14:textId="1EC1E45B">
            <w:pPr>
              <w:rPr>
                <w:rFonts w:ascii="Arial" w:hAnsi="Arial" w:cs="Arial"/>
                <w:sz w:val="18"/>
                <w:szCs w:val="18"/>
              </w:rPr>
            </w:pPr>
            <w:r w:rsidRPr="009F3E99">
              <w:rPr>
                <w:rFonts w:ascii="Arial" w:hAnsi="Arial" w:cs="Arial"/>
                <w:sz w:val="18"/>
                <w:szCs w:val="18"/>
              </w:rPr>
              <w:t>Biological Technician</w:t>
            </w:r>
            <w:r w:rsidRPr="0005616F">
              <w:rPr>
                <w:rFonts w:ascii="Arial" w:hAnsi="Arial" w:cs="Arial"/>
                <w:sz w:val="18"/>
                <w:szCs w:val="18"/>
              </w:rPr>
              <w:t>, GS-1</w:t>
            </w:r>
            <w:r w:rsidRPr="009F3E99">
              <w:rPr>
                <w:rFonts w:ascii="Arial" w:hAnsi="Arial" w:cs="Arial"/>
                <w:sz w:val="18"/>
                <w:szCs w:val="18"/>
              </w:rPr>
              <w:t>2</w:t>
            </w:r>
            <w:r w:rsidRPr="0005616F">
              <w:rPr>
                <w:rFonts w:ascii="Arial" w:hAnsi="Arial" w:cs="Arial"/>
                <w:sz w:val="18"/>
                <w:szCs w:val="18"/>
              </w:rPr>
              <w:t>/05</w:t>
            </w:r>
          </w:p>
        </w:tc>
        <w:tc>
          <w:tcPr>
            <w:tcW w:w="990" w:type="dxa"/>
            <w:vAlign w:val="center"/>
          </w:tcPr>
          <w:p w:rsidRPr="0005616F" w:rsidR="00261A47" w:rsidP="0029723F" w:rsidRDefault="00261A47" w14:paraId="7D21C288" w14:textId="1F932C5A">
            <w:pPr>
              <w:jc w:val="right"/>
              <w:rPr>
                <w:rFonts w:ascii="Arial" w:hAnsi="Arial" w:cs="Arial"/>
                <w:sz w:val="18"/>
                <w:szCs w:val="18"/>
              </w:rPr>
            </w:pPr>
            <w:r>
              <w:rPr>
                <w:rFonts w:ascii="Arial" w:hAnsi="Arial" w:cs="Arial"/>
                <w:sz w:val="18"/>
                <w:szCs w:val="18"/>
              </w:rPr>
              <w:t>97,848</w:t>
            </w:r>
          </w:p>
        </w:tc>
        <w:tc>
          <w:tcPr>
            <w:tcW w:w="1530" w:type="dxa"/>
            <w:vAlign w:val="center"/>
          </w:tcPr>
          <w:p w:rsidRPr="0005616F" w:rsidR="00261A47" w:rsidP="0029723F" w:rsidRDefault="00261A47" w14:paraId="1330D671" w14:textId="6C192B7F">
            <w:pPr>
              <w:ind w:left="360"/>
              <w:jc w:val="right"/>
              <w:rPr>
                <w:rFonts w:ascii="Arial" w:hAnsi="Arial" w:cs="Arial"/>
                <w:bCs/>
                <w:sz w:val="18"/>
                <w:szCs w:val="18"/>
              </w:rPr>
            </w:pPr>
            <w:r>
              <w:rPr>
                <w:rFonts w:ascii="Arial" w:hAnsi="Arial" w:cs="Arial"/>
                <w:bCs/>
                <w:sz w:val="18"/>
                <w:szCs w:val="18"/>
              </w:rPr>
              <w:t>155,578</w:t>
            </w:r>
          </w:p>
        </w:tc>
        <w:tc>
          <w:tcPr>
            <w:tcW w:w="1440" w:type="dxa"/>
            <w:vAlign w:val="center"/>
          </w:tcPr>
          <w:p w:rsidRPr="0005616F" w:rsidR="00261A47" w:rsidP="0029723F" w:rsidRDefault="00261A47" w14:paraId="539F6A6B" w14:textId="3C3479F3">
            <w:pPr>
              <w:ind w:left="360"/>
              <w:jc w:val="center"/>
              <w:rPr>
                <w:rFonts w:ascii="Arial" w:hAnsi="Arial" w:cs="Arial"/>
                <w:bCs/>
                <w:sz w:val="18"/>
                <w:szCs w:val="18"/>
              </w:rPr>
            </w:pPr>
            <w:r>
              <w:rPr>
                <w:rFonts w:ascii="Arial" w:hAnsi="Arial" w:cs="Arial"/>
                <w:bCs/>
                <w:sz w:val="18"/>
                <w:szCs w:val="18"/>
              </w:rPr>
              <w:t>10</w:t>
            </w:r>
            <w:r w:rsidRPr="0005616F">
              <w:rPr>
                <w:rFonts w:ascii="Arial" w:hAnsi="Arial" w:cs="Arial"/>
                <w:bCs/>
                <w:sz w:val="18"/>
                <w:szCs w:val="18"/>
              </w:rPr>
              <w:t>%</w:t>
            </w:r>
          </w:p>
        </w:tc>
        <w:tc>
          <w:tcPr>
            <w:tcW w:w="1412" w:type="dxa"/>
            <w:vAlign w:val="center"/>
          </w:tcPr>
          <w:p w:rsidRPr="0005616F" w:rsidR="00261A47" w:rsidP="0029723F" w:rsidRDefault="0029723F" w14:paraId="25C25BA5" w14:textId="458844A0">
            <w:pPr>
              <w:jc w:val="right"/>
              <w:rPr>
                <w:rFonts w:ascii="Arial" w:hAnsi="Arial" w:cs="Arial"/>
                <w:bCs/>
                <w:sz w:val="18"/>
                <w:szCs w:val="18"/>
              </w:rPr>
            </w:pPr>
            <w:r>
              <w:rPr>
                <w:rFonts w:ascii="Arial" w:hAnsi="Arial" w:cs="Arial"/>
                <w:bCs/>
                <w:sz w:val="18"/>
                <w:szCs w:val="18"/>
              </w:rPr>
              <w:t>15,557</w:t>
            </w:r>
          </w:p>
        </w:tc>
      </w:tr>
      <w:tr w:rsidRPr="009F3E99" w:rsidR="00261A47" w:rsidTr="002B28CA" w14:paraId="531AB26C" w14:textId="77777777">
        <w:tc>
          <w:tcPr>
            <w:tcW w:w="7830" w:type="dxa"/>
            <w:gridSpan w:val="4"/>
            <w:shd w:val="clear" w:color="auto" w:fill="D9D9D9" w:themeFill="background1" w:themeFillShade="D9"/>
          </w:tcPr>
          <w:p w:rsidRPr="0005616F" w:rsidR="00261A47" w:rsidP="0029723F" w:rsidRDefault="00261A47" w14:paraId="05A739F9" w14:textId="3BCECBCC">
            <w:pPr>
              <w:ind w:left="360"/>
              <w:jc w:val="right"/>
              <w:rPr>
                <w:rFonts w:ascii="Arial" w:hAnsi="Arial" w:cs="Arial"/>
                <w:b/>
                <w:bCs/>
                <w:sz w:val="18"/>
                <w:szCs w:val="18"/>
              </w:rPr>
            </w:pPr>
            <w:r w:rsidRPr="009F3E99">
              <w:rPr>
                <w:rFonts w:ascii="Arial" w:hAnsi="Arial" w:cs="Arial"/>
                <w:b/>
                <w:sz w:val="18"/>
                <w:szCs w:val="18"/>
              </w:rPr>
              <w:t>Subt</w:t>
            </w:r>
            <w:r w:rsidRPr="0005616F">
              <w:rPr>
                <w:rFonts w:ascii="Arial" w:hAnsi="Arial" w:cs="Arial"/>
                <w:b/>
                <w:sz w:val="18"/>
                <w:szCs w:val="18"/>
              </w:rPr>
              <w:t>otal</w:t>
            </w:r>
            <w:r w:rsidRPr="009F3E99">
              <w:rPr>
                <w:rFonts w:ascii="Arial" w:hAnsi="Arial" w:cs="Arial"/>
                <w:b/>
                <w:sz w:val="18"/>
                <w:szCs w:val="18"/>
              </w:rPr>
              <w:t>:</w:t>
            </w:r>
          </w:p>
        </w:tc>
        <w:tc>
          <w:tcPr>
            <w:tcW w:w="1412" w:type="dxa"/>
            <w:shd w:val="clear" w:color="auto" w:fill="D9D9D9" w:themeFill="background1" w:themeFillShade="D9"/>
            <w:vAlign w:val="center"/>
          </w:tcPr>
          <w:p w:rsidRPr="0005616F" w:rsidR="00261A47" w:rsidP="0029723F" w:rsidRDefault="0029723F" w14:paraId="7B67AB11" w14:textId="63E881DB">
            <w:pPr>
              <w:jc w:val="right"/>
              <w:rPr>
                <w:rFonts w:ascii="Arial" w:hAnsi="Arial" w:cs="Arial"/>
                <w:b/>
                <w:bCs/>
                <w:sz w:val="18"/>
                <w:szCs w:val="18"/>
              </w:rPr>
            </w:pPr>
            <w:r>
              <w:rPr>
                <w:rFonts w:ascii="Arial" w:hAnsi="Arial" w:cs="Arial"/>
                <w:b/>
                <w:bCs/>
                <w:sz w:val="18"/>
                <w:szCs w:val="18"/>
              </w:rPr>
              <w:t>$ 78,979</w:t>
            </w:r>
          </w:p>
        </w:tc>
      </w:tr>
    </w:tbl>
    <w:p w:rsidRPr="00CF3F06" w:rsidR="009F3E99" w:rsidRDefault="00CF3F06" w14:paraId="5058C119" w14:textId="17E38276">
      <w:pPr>
        <w:widowControl/>
        <w:autoSpaceDE/>
        <w:autoSpaceDN/>
        <w:adjustRightInd/>
        <w:spacing w:after="200" w:line="276" w:lineRule="auto"/>
        <w:rPr>
          <w:rFonts w:ascii="Arial" w:hAnsi="Arial" w:cs="Arial"/>
          <w:i/>
          <w:sz w:val="22"/>
          <w:szCs w:val="22"/>
        </w:rPr>
      </w:pPr>
      <w:r w:rsidRPr="00CF3F06">
        <w:rPr>
          <w:rFonts w:ascii="Arial" w:hAnsi="Arial" w:cs="Arial"/>
          <w:i/>
          <w:sz w:val="22"/>
          <w:szCs w:val="22"/>
        </w:rPr>
        <w:t>*Rounded</w:t>
      </w:r>
    </w:p>
    <w:p w:rsidRPr="009F3E99" w:rsidR="006F7D20" w:rsidP="0050723F" w:rsidRDefault="00E2249A" w14:paraId="4BF4F952" w14:textId="486B1D88">
      <w:pPr>
        <w:tabs>
          <w:tab w:val="left" w:pos="360"/>
          <w:tab w:val="left" w:pos="720"/>
          <w:tab w:val="left" w:pos="1080"/>
        </w:tabs>
        <w:rPr>
          <w:rFonts w:ascii="Arial" w:hAnsi="Arial" w:cs="Arial"/>
          <w:b/>
          <w:sz w:val="22"/>
          <w:szCs w:val="22"/>
        </w:rPr>
      </w:pPr>
      <w:r w:rsidRPr="009F3E99">
        <w:rPr>
          <w:rFonts w:ascii="Arial" w:hAnsi="Arial" w:cs="Arial"/>
          <w:b/>
          <w:sz w:val="22"/>
          <w:szCs w:val="22"/>
        </w:rPr>
        <w:t xml:space="preserve">Table </w:t>
      </w:r>
      <w:r w:rsidRPr="009F3E99" w:rsidR="0018414E">
        <w:rPr>
          <w:rFonts w:ascii="Arial" w:hAnsi="Arial" w:cs="Arial"/>
          <w:b/>
          <w:sz w:val="22"/>
          <w:szCs w:val="22"/>
        </w:rPr>
        <w:t xml:space="preserve">14.2 </w:t>
      </w:r>
      <w:r w:rsidRPr="009F3E99">
        <w:rPr>
          <w:rFonts w:ascii="Arial" w:hAnsi="Arial" w:cs="Arial"/>
          <w:b/>
          <w:sz w:val="22"/>
          <w:szCs w:val="22"/>
        </w:rPr>
        <w:t>-</w:t>
      </w:r>
      <w:r w:rsidRPr="009F3E99" w:rsidR="0018414E">
        <w:rPr>
          <w:rFonts w:ascii="Arial" w:hAnsi="Arial" w:cs="Arial"/>
          <w:b/>
          <w:sz w:val="22"/>
          <w:szCs w:val="22"/>
        </w:rPr>
        <w:t xml:space="preserve"> </w:t>
      </w:r>
      <w:r w:rsidRPr="009F3E99" w:rsidR="006F7D20">
        <w:rPr>
          <w:rFonts w:ascii="Arial" w:hAnsi="Arial" w:cs="Arial"/>
          <w:b/>
          <w:sz w:val="22"/>
          <w:szCs w:val="22"/>
        </w:rPr>
        <w:t>Non</w:t>
      </w:r>
      <w:r w:rsidRPr="009F3E99">
        <w:rPr>
          <w:rFonts w:ascii="Arial" w:hAnsi="Arial" w:cs="Arial"/>
          <w:b/>
          <w:sz w:val="22"/>
          <w:szCs w:val="22"/>
        </w:rPr>
        <w:t>-</w:t>
      </w:r>
      <w:r w:rsidRPr="009F3E99" w:rsidR="006F7D20">
        <w:rPr>
          <w:rFonts w:ascii="Arial" w:hAnsi="Arial" w:cs="Arial"/>
          <w:b/>
          <w:sz w:val="22"/>
          <w:szCs w:val="22"/>
        </w:rPr>
        <w:t xml:space="preserve">salary Costs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02"/>
        <w:gridCol w:w="1278"/>
      </w:tblGrid>
      <w:tr w:rsidRPr="009F3E99" w:rsidR="006F7D20" w:rsidTr="002B28CA" w14:paraId="0A981D9B" w14:textId="77777777">
        <w:tc>
          <w:tcPr>
            <w:tcW w:w="4302" w:type="dxa"/>
            <w:shd w:val="clear" w:color="auto" w:fill="D9D9D9" w:themeFill="background1" w:themeFillShade="D9"/>
          </w:tcPr>
          <w:p w:rsidRPr="009F3E99" w:rsidR="006F7D20" w:rsidP="006632FB" w:rsidRDefault="006F7D20" w14:paraId="7493EAEF" w14:textId="77777777">
            <w:pPr>
              <w:tabs>
                <w:tab w:val="left" w:pos="360"/>
                <w:tab w:val="left" w:pos="720"/>
                <w:tab w:val="left" w:pos="1080"/>
              </w:tabs>
              <w:ind w:left="360" w:hanging="360"/>
              <w:jc w:val="center"/>
              <w:rPr>
                <w:rFonts w:ascii="Arial" w:hAnsi="Arial" w:cs="Arial"/>
                <w:b/>
                <w:sz w:val="18"/>
                <w:szCs w:val="18"/>
              </w:rPr>
            </w:pPr>
            <w:r w:rsidRPr="009F3E99">
              <w:rPr>
                <w:rFonts w:ascii="Arial" w:hAnsi="Arial" w:cs="Arial"/>
                <w:b/>
                <w:sz w:val="18"/>
                <w:szCs w:val="18"/>
              </w:rPr>
              <w:t>Activity</w:t>
            </w:r>
          </w:p>
        </w:tc>
        <w:tc>
          <w:tcPr>
            <w:tcW w:w="1278" w:type="dxa"/>
            <w:shd w:val="clear" w:color="auto" w:fill="D9D9D9" w:themeFill="background1" w:themeFillShade="D9"/>
          </w:tcPr>
          <w:p w:rsidRPr="009F3E99" w:rsidR="006F7D20" w:rsidP="006632FB" w:rsidRDefault="006F7D20" w14:paraId="69A8C4F0" w14:textId="77777777">
            <w:pPr>
              <w:tabs>
                <w:tab w:val="left" w:pos="360"/>
                <w:tab w:val="left" w:pos="720"/>
                <w:tab w:val="left" w:pos="1080"/>
              </w:tabs>
              <w:ind w:left="360" w:hanging="360"/>
              <w:jc w:val="center"/>
              <w:rPr>
                <w:rFonts w:ascii="Arial" w:hAnsi="Arial" w:cs="Arial"/>
                <w:b/>
                <w:sz w:val="18"/>
                <w:szCs w:val="18"/>
              </w:rPr>
            </w:pPr>
            <w:r w:rsidRPr="009F3E99">
              <w:rPr>
                <w:rFonts w:ascii="Arial" w:hAnsi="Arial" w:cs="Arial"/>
                <w:b/>
                <w:sz w:val="18"/>
                <w:szCs w:val="18"/>
              </w:rPr>
              <w:t>Cost</w:t>
            </w:r>
            <w:r w:rsidRPr="009F3E99" w:rsidR="00F440F4">
              <w:rPr>
                <w:rFonts w:ascii="Arial" w:hAnsi="Arial" w:cs="Arial"/>
                <w:b/>
                <w:sz w:val="18"/>
                <w:szCs w:val="18"/>
              </w:rPr>
              <w:t>*</w:t>
            </w:r>
          </w:p>
        </w:tc>
      </w:tr>
      <w:tr w:rsidRPr="009F3E99" w:rsidR="006F7D20" w:rsidTr="002B28CA" w14:paraId="019E8F40" w14:textId="77777777">
        <w:tc>
          <w:tcPr>
            <w:tcW w:w="4302" w:type="dxa"/>
          </w:tcPr>
          <w:p w:rsidRPr="009F3E99" w:rsidR="006F7D20" w:rsidP="0050723F" w:rsidRDefault="006F7D20" w14:paraId="08B484CD" w14:textId="77777777">
            <w:pPr>
              <w:tabs>
                <w:tab w:val="left" w:pos="360"/>
                <w:tab w:val="left" w:pos="720"/>
                <w:tab w:val="left" w:pos="1080"/>
              </w:tabs>
              <w:ind w:left="360" w:hanging="360"/>
              <w:rPr>
                <w:rFonts w:ascii="Arial" w:hAnsi="Arial" w:cs="Arial"/>
                <w:sz w:val="18"/>
                <w:szCs w:val="18"/>
              </w:rPr>
            </w:pPr>
            <w:r w:rsidRPr="009F3E99">
              <w:rPr>
                <w:rFonts w:ascii="Arial" w:hAnsi="Arial" w:cs="Arial"/>
                <w:sz w:val="18"/>
                <w:szCs w:val="18"/>
              </w:rPr>
              <w:t>Tags</w:t>
            </w:r>
          </w:p>
        </w:tc>
        <w:tc>
          <w:tcPr>
            <w:tcW w:w="1278" w:type="dxa"/>
          </w:tcPr>
          <w:p w:rsidRPr="009F3E99" w:rsidR="006F7D20" w:rsidP="004D748A" w:rsidRDefault="006F7D20" w14:paraId="10575683" w14:textId="67F26BA8">
            <w:pPr>
              <w:tabs>
                <w:tab w:val="left" w:pos="360"/>
                <w:tab w:val="left" w:pos="720"/>
                <w:tab w:val="left" w:pos="1080"/>
              </w:tabs>
              <w:ind w:left="360" w:hanging="360"/>
              <w:jc w:val="right"/>
              <w:rPr>
                <w:rFonts w:ascii="Arial" w:hAnsi="Arial" w:cs="Arial"/>
                <w:sz w:val="18"/>
                <w:szCs w:val="18"/>
              </w:rPr>
            </w:pPr>
            <w:r w:rsidRPr="009F3E99">
              <w:rPr>
                <w:rFonts w:ascii="Arial" w:hAnsi="Arial" w:cs="Arial"/>
                <w:sz w:val="18"/>
                <w:szCs w:val="18"/>
              </w:rPr>
              <w:t xml:space="preserve">$ </w:t>
            </w:r>
            <w:r w:rsidR="004D748A">
              <w:rPr>
                <w:rFonts w:ascii="Arial" w:hAnsi="Arial" w:cs="Arial"/>
                <w:sz w:val="18"/>
                <w:szCs w:val="18"/>
              </w:rPr>
              <w:t>11,000</w:t>
            </w:r>
          </w:p>
        </w:tc>
      </w:tr>
      <w:tr w:rsidRPr="009F3E99" w:rsidR="006F7D20" w:rsidTr="002B28CA" w14:paraId="1BFA740F" w14:textId="77777777">
        <w:tc>
          <w:tcPr>
            <w:tcW w:w="4302" w:type="dxa"/>
          </w:tcPr>
          <w:p w:rsidRPr="009F3E99" w:rsidR="006F7D20" w:rsidP="0050723F" w:rsidRDefault="006F7D20" w14:paraId="3AEA2B72" w14:textId="77777777">
            <w:pPr>
              <w:tabs>
                <w:tab w:val="left" w:pos="360"/>
                <w:tab w:val="left" w:pos="720"/>
                <w:tab w:val="left" w:pos="1080"/>
              </w:tabs>
              <w:ind w:left="360" w:hanging="360"/>
              <w:rPr>
                <w:rFonts w:ascii="Arial" w:hAnsi="Arial" w:cs="Arial"/>
                <w:sz w:val="18"/>
                <w:szCs w:val="18"/>
              </w:rPr>
            </w:pPr>
            <w:r w:rsidRPr="009F3E99">
              <w:rPr>
                <w:rFonts w:ascii="Arial" w:hAnsi="Arial" w:cs="Arial"/>
                <w:sz w:val="18"/>
                <w:szCs w:val="18"/>
              </w:rPr>
              <w:t>Printing reward packages</w:t>
            </w:r>
          </w:p>
        </w:tc>
        <w:tc>
          <w:tcPr>
            <w:tcW w:w="1278" w:type="dxa"/>
          </w:tcPr>
          <w:p w:rsidRPr="009F3E99" w:rsidR="006F7D20" w:rsidP="004D748A" w:rsidRDefault="006F7D20" w14:paraId="449179CD" w14:textId="0BC98490">
            <w:pPr>
              <w:tabs>
                <w:tab w:val="left" w:pos="360"/>
                <w:tab w:val="left" w:pos="720"/>
                <w:tab w:val="left" w:pos="1080"/>
              </w:tabs>
              <w:ind w:left="360" w:hanging="360"/>
              <w:jc w:val="right"/>
              <w:rPr>
                <w:rFonts w:ascii="Arial" w:hAnsi="Arial" w:cs="Arial"/>
                <w:sz w:val="18"/>
                <w:szCs w:val="18"/>
              </w:rPr>
            </w:pPr>
            <w:r w:rsidRPr="009F3E99">
              <w:rPr>
                <w:rFonts w:ascii="Arial" w:hAnsi="Arial" w:cs="Arial"/>
                <w:sz w:val="18"/>
                <w:szCs w:val="18"/>
              </w:rPr>
              <w:t xml:space="preserve">      </w:t>
            </w:r>
            <w:r w:rsidR="004D748A">
              <w:rPr>
                <w:rFonts w:ascii="Arial" w:hAnsi="Arial" w:cs="Arial"/>
                <w:sz w:val="18"/>
                <w:szCs w:val="18"/>
              </w:rPr>
              <w:t>2,000</w:t>
            </w:r>
          </w:p>
        </w:tc>
      </w:tr>
      <w:tr w:rsidRPr="009F3E99" w:rsidR="006F7D20" w:rsidTr="002B28CA" w14:paraId="131BDC0E" w14:textId="77777777">
        <w:tc>
          <w:tcPr>
            <w:tcW w:w="4302" w:type="dxa"/>
          </w:tcPr>
          <w:p w:rsidRPr="009F3E99" w:rsidR="006F7D20" w:rsidP="004D748A" w:rsidRDefault="006F7D20" w14:paraId="72431AF8" w14:textId="4CEF3532">
            <w:pPr>
              <w:tabs>
                <w:tab w:val="left" w:pos="360"/>
                <w:tab w:val="left" w:pos="720"/>
                <w:tab w:val="left" w:pos="1080"/>
              </w:tabs>
              <w:ind w:left="360" w:hanging="360"/>
              <w:rPr>
                <w:rFonts w:ascii="Arial" w:hAnsi="Arial" w:cs="Arial"/>
                <w:sz w:val="18"/>
                <w:szCs w:val="18"/>
              </w:rPr>
            </w:pPr>
            <w:r w:rsidRPr="009F3E99">
              <w:rPr>
                <w:rFonts w:ascii="Arial" w:hAnsi="Arial" w:cs="Arial"/>
                <w:sz w:val="18"/>
                <w:szCs w:val="18"/>
              </w:rPr>
              <w:t>Reward Incentive (</w:t>
            </w:r>
            <w:r w:rsidR="004D748A">
              <w:rPr>
                <w:rFonts w:ascii="Arial" w:hAnsi="Arial" w:cs="Arial"/>
                <w:sz w:val="18"/>
                <w:szCs w:val="18"/>
              </w:rPr>
              <w:t>pin or hat</w:t>
            </w:r>
            <w:r w:rsidRPr="009F3E99">
              <w:rPr>
                <w:rFonts w:ascii="Arial" w:hAnsi="Arial" w:cs="Arial"/>
                <w:sz w:val="18"/>
                <w:szCs w:val="18"/>
              </w:rPr>
              <w:t>)</w:t>
            </w:r>
          </w:p>
        </w:tc>
        <w:tc>
          <w:tcPr>
            <w:tcW w:w="1278" w:type="dxa"/>
          </w:tcPr>
          <w:p w:rsidRPr="009F3E99" w:rsidR="006F7D20" w:rsidP="004D748A" w:rsidRDefault="006F7D20" w14:paraId="136E8CCA" w14:textId="0FD89170">
            <w:pPr>
              <w:tabs>
                <w:tab w:val="left" w:pos="360"/>
                <w:tab w:val="left" w:pos="720"/>
                <w:tab w:val="left" w:pos="1080"/>
              </w:tabs>
              <w:ind w:left="360" w:hanging="360"/>
              <w:jc w:val="right"/>
              <w:rPr>
                <w:rFonts w:ascii="Arial" w:hAnsi="Arial" w:cs="Arial"/>
                <w:sz w:val="18"/>
                <w:szCs w:val="18"/>
              </w:rPr>
            </w:pPr>
            <w:r w:rsidRPr="009F3E99">
              <w:rPr>
                <w:rFonts w:ascii="Arial" w:hAnsi="Arial" w:cs="Arial"/>
                <w:sz w:val="18"/>
                <w:szCs w:val="18"/>
              </w:rPr>
              <w:t xml:space="preserve">   </w:t>
            </w:r>
            <w:r w:rsidR="004D748A">
              <w:rPr>
                <w:rFonts w:ascii="Arial" w:hAnsi="Arial" w:cs="Arial"/>
                <w:sz w:val="18"/>
                <w:szCs w:val="18"/>
              </w:rPr>
              <w:t>10,000</w:t>
            </w:r>
          </w:p>
        </w:tc>
      </w:tr>
      <w:tr w:rsidRPr="009F3E99" w:rsidR="006F7D20" w:rsidTr="002B28CA" w14:paraId="71F6575C" w14:textId="77777777">
        <w:tc>
          <w:tcPr>
            <w:tcW w:w="4302" w:type="dxa"/>
          </w:tcPr>
          <w:p w:rsidRPr="009F3E99" w:rsidR="006F7D20" w:rsidP="0050723F" w:rsidRDefault="006F7D20" w14:paraId="2ED5C12E" w14:textId="77777777">
            <w:pPr>
              <w:tabs>
                <w:tab w:val="left" w:pos="360"/>
                <w:tab w:val="left" w:pos="720"/>
                <w:tab w:val="left" w:pos="1080"/>
              </w:tabs>
              <w:ind w:left="360" w:hanging="360"/>
              <w:rPr>
                <w:rFonts w:ascii="Arial" w:hAnsi="Arial" w:cs="Arial"/>
                <w:sz w:val="18"/>
                <w:szCs w:val="18"/>
              </w:rPr>
            </w:pPr>
            <w:r w:rsidRPr="009F3E99">
              <w:rPr>
                <w:rFonts w:ascii="Arial" w:hAnsi="Arial" w:cs="Arial"/>
                <w:sz w:val="18"/>
                <w:szCs w:val="18"/>
              </w:rPr>
              <w:t>Mail costs, postage</w:t>
            </w:r>
          </w:p>
        </w:tc>
        <w:tc>
          <w:tcPr>
            <w:tcW w:w="1278" w:type="dxa"/>
          </w:tcPr>
          <w:p w:rsidRPr="009F3E99" w:rsidR="006F7D20" w:rsidP="00CD7D08" w:rsidRDefault="00CD7D08" w14:paraId="5960CF1C" w14:textId="57E37B9E">
            <w:pPr>
              <w:tabs>
                <w:tab w:val="left" w:pos="360"/>
                <w:tab w:val="left" w:pos="720"/>
                <w:tab w:val="left" w:pos="1080"/>
              </w:tabs>
              <w:ind w:left="360" w:hanging="360"/>
              <w:jc w:val="right"/>
              <w:rPr>
                <w:rFonts w:ascii="Arial" w:hAnsi="Arial" w:cs="Arial"/>
                <w:sz w:val="18"/>
                <w:szCs w:val="18"/>
              </w:rPr>
            </w:pPr>
            <w:r>
              <w:rPr>
                <w:rFonts w:ascii="Arial" w:hAnsi="Arial" w:cs="Arial"/>
                <w:sz w:val="18"/>
                <w:szCs w:val="18"/>
              </w:rPr>
              <w:t>5,216</w:t>
            </w:r>
          </w:p>
        </w:tc>
      </w:tr>
      <w:tr w:rsidRPr="009F3E99" w:rsidR="006F7D20" w:rsidTr="002B28CA" w14:paraId="3494806E" w14:textId="77777777">
        <w:tc>
          <w:tcPr>
            <w:tcW w:w="4302" w:type="dxa"/>
            <w:tcBorders>
              <w:top w:val="double" w:color="auto" w:sz="4" w:space="0"/>
            </w:tcBorders>
            <w:shd w:val="clear" w:color="auto" w:fill="D9D9D9" w:themeFill="background1" w:themeFillShade="D9"/>
            <w:vAlign w:val="center"/>
          </w:tcPr>
          <w:p w:rsidRPr="009F3E99" w:rsidR="006F7D20" w:rsidP="005361E8" w:rsidRDefault="005361E8" w14:paraId="12825DBC" w14:textId="55A9750E">
            <w:pPr>
              <w:tabs>
                <w:tab w:val="left" w:pos="360"/>
                <w:tab w:val="left" w:pos="720"/>
                <w:tab w:val="left" w:pos="1080"/>
              </w:tabs>
              <w:ind w:left="360" w:hanging="360"/>
              <w:jc w:val="right"/>
              <w:rPr>
                <w:rFonts w:ascii="Arial" w:hAnsi="Arial" w:cs="Arial"/>
                <w:b/>
                <w:sz w:val="18"/>
                <w:szCs w:val="18"/>
              </w:rPr>
            </w:pPr>
            <w:r w:rsidRPr="009F3E99">
              <w:rPr>
                <w:rFonts w:ascii="Arial" w:hAnsi="Arial" w:cs="Arial"/>
                <w:b/>
                <w:sz w:val="18"/>
                <w:szCs w:val="18"/>
              </w:rPr>
              <w:t>Subtotal:</w:t>
            </w:r>
          </w:p>
        </w:tc>
        <w:tc>
          <w:tcPr>
            <w:tcW w:w="1278" w:type="dxa"/>
            <w:tcBorders>
              <w:top w:val="double" w:color="auto" w:sz="4" w:space="0"/>
            </w:tcBorders>
            <w:shd w:val="clear" w:color="auto" w:fill="D9D9D9" w:themeFill="background1" w:themeFillShade="D9"/>
          </w:tcPr>
          <w:p w:rsidRPr="009F3E99" w:rsidR="006F7D20" w:rsidP="00CD7D08" w:rsidRDefault="006F7D20" w14:paraId="2E52ABC5" w14:textId="5AD1A4B3">
            <w:pPr>
              <w:tabs>
                <w:tab w:val="left" w:pos="360"/>
                <w:tab w:val="left" w:pos="720"/>
                <w:tab w:val="left" w:pos="1080"/>
              </w:tabs>
              <w:ind w:left="360" w:hanging="360"/>
              <w:jc w:val="right"/>
              <w:rPr>
                <w:rFonts w:ascii="Arial" w:hAnsi="Arial" w:cs="Arial"/>
                <w:b/>
                <w:sz w:val="18"/>
                <w:szCs w:val="18"/>
              </w:rPr>
            </w:pPr>
            <w:r w:rsidRPr="009F3E99">
              <w:rPr>
                <w:rFonts w:ascii="Arial" w:hAnsi="Arial" w:cs="Arial"/>
                <w:b/>
                <w:sz w:val="18"/>
                <w:szCs w:val="18"/>
              </w:rPr>
              <w:t xml:space="preserve">$ </w:t>
            </w:r>
            <w:r w:rsidR="00CD7D08">
              <w:rPr>
                <w:rFonts w:ascii="Arial" w:hAnsi="Arial" w:cs="Arial"/>
                <w:b/>
                <w:sz w:val="18"/>
                <w:szCs w:val="18"/>
              </w:rPr>
              <w:t>28,216</w:t>
            </w:r>
          </w:p>
        </w:tc>
      </w:tr>
    </w:tbl>
    <w:p w:rsidRPr="009F3E99" w:rsidR="006F7D20" w:rsidP="0050723F" w:rsidRDefault="00F440F4" w14:paraId="400FC9F6" w14:textId="51CBC2EC">
      <w:pPr>
        <w:tabs>
          <w:tab w:val="left" w:pos="360"/>
          <w:tab w:val="left" w:pos="720"/>
          <w:tab w:val="left" w:pos="1080"/>
        </w:tabs>
        <w:rPr>
          <w:rFonts w:ascii="Arial" w:hAnsi="Arial" w:cs="Arial"/>
        </w:rPr>
      </w:pPr>
      <w:r w:rsidRPr="009F3E99">
        <w:rPr>
          <w:rFonts w:ascii="Arial" w:hAnsi="Arial" w:cs="Arial"/>
        </w:rPr>
        <w:t>*rounded</w:t>
      </w:r>
    </w:p>
    <w:p w:rsidRPr="009F3E99" w:rsidR="00F440F4" w:rsidP="0050723F" w:rsidRDefault="00F440F4" w14:paraId="38C3BF94" w14:textId="77777777">
      <w:pPr>
        <w:tabs>
          <w:tab w:val="left" w:pos="360"/>
          <w:tab w:val="left" w:pos="720"/>
          <w:tab w:val="left" w:pos="1080"/>
        </w:tabs>
        <w:rPr>
          <w:rFonts w:ascii="Arial" w:hAnsi="Arial" w:cs="Arial"/>
          <w:color w:val="0000FF"/>
          <w:sz w:val="22"/>
          <w:szCs w:val="22"/>
        </w:rPr>
      </w:pPr>
    </w:p>
    <w:p w:rsidRPr="009F3E99" w:rsidR="00B471AC" w:rsidP="0050723F" w:rsidRDefault="00B471AC" w14:paraId="4899691B" w14:textId="7FFA3915">
      <w:pPr>
        <w:tabs>
          <w:tab w:val="left" w:pos="360"/>
          <w:tab w:val="left" w:pos="720"/>
          <w:tab w:val="left" w:pos="1080"/>
        </w:tabs>
        <w:rPr>
          <w:rFonts w:ascii="Arial" w:hAnsi="Arial" w:cs="Arial"/>
          <w:sz w:val="22"/>
          <w:szCs w:val="22"/>
        </w:rPr>
      </w:pPr>
      <w:r w:rsidRPr="009F3E99">
        <w:rPr>
          <w:rFonts w:ascii="Arial" w:hAnsi="Arial" w:cs="Arial"/>
          <w:sz w:val="22"/>
          <w:szCs w:val="22"/>
        </w:rPr>
        <w:t xml:space="preserve">We limit the distribution of pewter </w:t>
      </w:r>
      <w:r w:rsidR="00CD7D08">
        <w:rPr>
          <w:rFonts w:ascii="Arial" w:hAnsi="Arial" w:cs="Arial"/>
          <w:sz w:val="22"/>
          <w:szCs w:val="22"/>
        </w:rPr>
        <w:t xml:space="preserve">horseshoe crab </w:t>
      </w:r>
      <w:r w:rsidRPr="009F3E99">
        <w:rPr>
          <w:rFonts w:ascii="Arial" w:hAnsi="Arial" w:cs="Arial"/>
          <w:sz w:val="22"/>
          <w:szCs w:val="22"/>
        </w:rPr>
        <w:t xml:space="preserve">reward pins to one per household.  If recapturers prefer, certificates can be emailed instead of postal mailing.  These cost saving measures have reduced the amount of funding necessary for tags, rewards, and mailing costs.  </w:t>
      </w:r>
    </w:p>
    <w:p w:rsidRPr="009F3E99" w:rsidR="00B471AC" w:rsidP="0050723F" w:rsidRDefault="00B471AC" w14:paraId="40621091" w14:textId="77777777">
      <w:pPr>
        <w:tabs>
          <w:tab w:val="left" w:pos="360"/>
          <w:tab w:val="left" w:pos="720"/>
          <w:tab w:val="left" w:pos="1080"/>
        </w:tabs>
        <w:rPr>
          <w:rFonts w:ascii="Arial" w:hAnsi="Arial" w:cs="Arial"/>
          <w:color w:val="0000FF"/>
          <w:sz w:val="22"/>
          <w:szCs w:val="22"/>
        </w:rPr>
      </w:pPr>
    </w:p>
    <w:p w:rsidRPr="00321826" w:rsidR="00321826" w:rsidP="0050723F" w:rsidRDefault="00321826" w14:paraId="4F9AD3C1" w14:textId="77777777">
      <w:pPr>
        <w:tabs>
          <w:tab w:val="left" w:pos="360"/>
          <w:tab w:val="left" w:pos="720"/>
          <w:tab w:val="left" w:pos="1080"/>
        </w:tabs>
        <w:rPr>
          <w:rFonts w:ascii="Arial" w:hAnsi="Arial" w:cs="Arial"/>
          <w:b/>
          <w:sz w:val="22"/>
          <w:szCs w:val="22"/>
        </w:rPr>
      </w:pPr>
      <w:r w:rsidRPr="00321826">
        <w:rPr>
          <w:rFonts w:ascii="Arial" w:hAnsi="Arial" w:cs="Arial"/>
          <w:b/>
          <w:sz w:val="22"/>
          <w:szCs w:val="22"/>
        </w:rPr>
        <w:t>15.</w:t>
      </w:r>
      <w:r w:rsidRPr="00321826">
        <w:rPr>
          <w:rFonts w:ascii="Arial" w:hAnsi="Arial" w:cs="Arial"/>
          <w:b/>
          <w:sz w:val="22"/>
          <w:szCs w:val="22"/>
        </w:rPr>
        <w:tab/>
        <w:t>Explain the reasons for any program changes or adjustments in hour or cost burden.</w:t>
      </w:r>
    </w:p>
    <w:p w:rsidRPr="009F3E99" w:rsidR="00150437" w:rsidP="0050723F" w:rsidRDefault="00150437" w14:paraId="7C402492" w14:textId="77777777">
      <w:pPr>
        <w:tabs>
          <w:tab w:val="left" w:pos="360"/>
          <w:tab w:val="left" w:pos="720"/>
          <w:tab w:val="left" w:pos="1080"/>
        </w:tabs>
        <w:rPr>
          <w:rFonts w:ascii="Arial" w:hAnsi="Arial" w:cs="Arial"/>
          <w:b/>
          <w:bCs/>
          <w:sz w:val="22"/>
          <w:szCs w:val="22"/>
        </w:rPr>
      </w:pPr>
    </w:p>
    <w:p w:rsidRPr="009F3E99" w:rsidR="00F6199E" w:rsidP="0050723F" w:rsidRDefault="006866E7" w14:paraId="24882DBB" w14:textId="03A28B6C">
      <w:pPr>
        <w:tabs>
          <w:tab w:val="left" w:pos="360"/>
          <w:tab w:val="left" w:pos="720"/>
          <w:tab w:val="left" w:pos="1080"/>
        </w:tabs>
        <w:rPr>
          <w:rFonts w:ascii="Arial" w:hAnsi="Arial" w:cs="Arial"/>
          <w:sz w:val="22"/>
          <w:szCs w:val="22"/>
        </w:rPr>
      </w:pPr>
      <w:r>
        <w:rPr>
          <w:rFonts w:ascii="Arial" w:hAnsi="Arial" w:cs="Arial"/>
          <w:sz w:val="22"/>
          <w:szCs w:val="22"/>
        </w:rPr>
        <w:t xml:space="preserve">We are not reporting any program changes or adjustments other than a change in agency estimate (reduction) of 20 responses and 2 burden hours.  </w:t>
      </w:r>
    </w:p>
    <w:p w:rsidRPr="009F3E99" w:rsidR="00D162FA" w:rsidP="0050723F" w:rsidRDefault="00D162FA" w14:paraId="660A4072" w14:textId="77777777">
      <w:pPr>
        <w:tabs>
          <w:tab w:val="left" w:pos="360"/>
          <w:tab w:val="left" w:pos="720"/>
          <w:tab w:val="left" w:pos="1080"/>
        </w:tabs>
        <w:rPr>
          <w:rFonts w:ascii="Arial" w:hAnsi="Arial" w:cs="Arial"/>
          <w:color w:val="0000FF"/>
          <w:sz w:val="22"/>
          <w:szCs w:val="22"/>
        </w:rPr>
      </w:pPr>
    </w:p>
    <w:p w:rsidRPr="00321826" w:rsidR="00321826" w:rsidP="0050723F" w:rsidRDefault="00321826" w14:paraId="14E7EDD2" w14:textId="77777777">
      <w:pPr>
        <w:tabs>
          <w:tab w:val="left" w:pos="360"/>
          <w:tab w:val="left" w:pos="720"/>
          <w:tab w:val="left" w:pos="1080"/>
        </w:tabs>
        <w:rPr>
          <w:rFonts w:ascii="Arial" w:hAnsi="Arial" w:cs="Arial"/>
          <w:b/>
          <w:sz w:val="22"/>
          <w:szCs w:val="22"/>
        </w:rPr>
      </w:pPr>
      <w:r w:rsidRPr="00321826">
        <w:rPr>
          <w:rFonts w:ascii="Arial" w:hAnsi="Arial" w:cs="Arial"/>
          <w:b/>
          <w:sz w:val="22"/>
          <w:szCs w:val="22"/>
        </w:rPr>
        <w:t>16.</w:t>
      </w:r>
      <w:r w:rsidRPr="00321826">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21826" w:rsidR="00321826" w:rsidP="0050723F" w:rsidRDefault="00321826" w14:paraId="209B570D" w14:textId="77777777">
      <w:pPr>
        <w:tabs>
          <w:tab w:val="left" w:pos="360"/>
          <w:tab w:val="left" w:pos="720"/>
          <w:tab w:val="left" w:pos="1080"/>
        </w:tabs>
        <w:rPr>
          <w:rFonts w:ascii="Arial" w:hAnsi="Arial" w:cs="Arial"/>
          <w:sz w:val="22"/>
          <w:szCs w:val="22"/>
        </w:rPr>
      </w:pPr>
    </w:p>
    <w:p w:rsidRPr="009F3E99" w:rsidR="00913659" w:rsidP="0050723F" w:rsidRDefault="008D57A1" w14:paraId="7966F426" w14:textId="77777777">
      <w:pPr>
        <w:tabs>
          <w:tab w:val="left" w:pos="360"/>
          <w:tab w:val="left" w:pos="720"/>
          <w:tab w:val="left" w:pos="1080"/>
        </w:tabs>
        <w:rPr>
          <w:rFonts w:ascii="Arial" w:hAnsi="Arial" w:cs="Arial"/>
          <w:color w:val="0000FF"/>
          <w:sz w:val="22"/>
          <w:szCs w:val="22"/>
        </w:rPr>
      </w:pPr>
      <w:r w:rsidRPr="009F3E99">
        <w:rPr>
          <w:rFonts w:ascii="Arial" w:hAnsi="Arial" w:cs="Arial"/>
          <w:sz w:val="22"/>
          <w:szCs w:val="22"/>
        </w:rPr>
        <w:t xml:space="preserve">We do </w:t>
      </w:r>
      <w:r w:rsidRPr="009F3E99" w:rsidR="009F3B4D">
        <w:rPr>
          <w:rFonts w:ascii="Arial" w:hAnsi="Arial" w:cs="Arial"/>
          <w:sz w:val="22"/>
          <w:szCs w:val="22"/>
        </w:rPr>
        <w:t xml:space="preserve">not publish information regarding the horseshoe crab tagging program.  Upon request, we release data to tagging agencies and fishery management </w:t>
      </w:r>
      <w:r w:rsidRPr="009F3E99" w:rsidR="00C53F71">
        <w:rPr>
          <w:rFonts w:ascii="Arial" w:hAnsi="Arial" w:cs="Arial"/>
          <w:sz w:val="22"/>
          <w:szCs w:val="22"/>
        </w:rPr>
        <w:t>a</w:t>
      </w:r>
      <w:r w:rsidRPr="009F3E99" w:rsidR="009F3B4D">
        <w:rPr>
          <w:rFonts w:ascii="Arial" w:hAnsi="Arial" w:cs="Arial"/>
          <w:sz w:val="22"/>
          <w:szCs w:val="22"/>
        </w:rPr>
        <w:t xml:space="preserve">gencies.  The respective tagging agencies may publish portions of the tagging and recapture data to address specific research questions.  </w:t>
      </w:r>
    </w:p>
    <w:p w:rsidRPr="009F3E99" w:rsidR="00150437" w:rsidP="0050723F" w:rsidRDefault="00150437" w14:paraId="7DB14837" w14:textId="77777777">
      <w:pPr>
        <w:tabs>
          <w:tab w:val="left" w:pos="360"/>
          <w:tab w:val="left" w:pos="720"/>
          <w:tab w:val="left" w:pos="1080"/>
        </w:tabs>
        <w:rPr>
          <w:rFonts w:ascii="Arial" w:hAnsi="Arial" w:cs="Arial"/>
          <w:sz w:val="22"/>
          <w:szCs w:val="22"/>
        </w:rPr>
      </w:pPr>
    </w:p>
    <w:p w:rsidRPr="00321826" w:rsidR="00321826" w:rsidP="0050723F" w:rsidRDefault="00321826" w14:paraId="73E8CBF4" w14:textId="77777777">
      <w:pPr>
        <w:tabs>
          <w:tab w:val="left" w:pos="360"/>
          <w:tab w:val="left" w:pos="720"/>
          <w:tab w:val="left" w:pos="1080"/>
        </w:tabs>
        <w:rPr>
          <w:rFonts w:ascii="Arial" w:hAnsi="Arial" w:cs="Arial"/>
          <w:b/>
          <w:sz w:val="22"/>
          <w:szCs w:val="22"/>
        </w:rPr>
      </w:pPr>
      <w:r w:rsidRPr="00321826">
        <w:rPr>
          <w:rFonts w:ascii="Arial" w:hAnsi="Arial" w:cs="Arial"/>
          <w:b/>
          <w:sz w:val="22"/>
          <w:szCs w:val="22"/>
        </w:rPr>
        <w:t>17.</w:t>
      </w:r>
      <w:r w:rsidRPr="00321826">
        <w:rPr>
          <w:rFonts w:ascii="Arial" w:hAnsi="Arial" w:cs="Arial"/>
          <w:b/>
          <w:sz w:val="22"/>
          <w:szCs w:val="22"/>
        </w:rPr>
        <w:tab/>
        <w:t>If seeking approval to not display the expiration date for OMB approval of the information collection, explain the reasons that display would be inappropriate.</w:t>
      </w:r>
    </w:p>
    <w:p w:rsidRPr="00321826" w:rsidR="00321826" w:rsidP="0050723F" w:rsidRDefault="00321826" w14:paraId="44E54EA5" w14:textId="77777777">
      <w:pPr>
        <w:tabs>
          <w:tab w:val="left" w:pos="360"/>
          <w:tab w:val="left" w:pos="720"/>
          <w:tab w:val="left" w:pos="1080"/>
        </w:tabs>
        <w:rPr>
          <w:rFonts w:ascii="Arial" w:hAnsi="Arial" w:cs="Arial"/>
          <w:sz w:val="22"/>
          <w:szCs w:val="22"/>
        </w:rPr>
      </w:pPr>
    </w:p>
    <w:p w:rsidRPr="009F3E99" w:rsidR="009F3B4D" w:rsidP="0050723F" w:rsidRDefault="009F3B4D" w14:paraId="60EB1E17" w14:textId="77777777">
      <w:pPr>
        <w:tabs>
          <w:tab w:val="left" w:pos="360"/>
          <w:tab w:val="left" w:pos="720"/>
          <w:tab w:val="left" w:pos="1080"/>
        </w:tabs>
        <w:rPr>
          <w:rFonts w:ascii="Arial" w:hAnsi="Arial" w:cs="Arial"/>
          <w:sz w:val="22"/>
          <w:szCs w:val="22"/>
        </w:rPr>
      </w:pPr>
      <w:r w:rsidRPr="009F3E99">
        <w:rPr>
          <w:rFonts w:ascii="Arial" w:hAnsi="Arial" w:cs="Arial"/>
          <w:sz w:val="22"/>
          <w:szCs w:val="22"/>
        </w:rPr>
        <w:t>We will display the OMB control number and expiration date on the forms.</w:t>
      </w:r>
    </w:p>
    <w:p w:rsidRPr="009F3E99" w:rsidR="00150437" w:rsidP="0050723F" w:rsidRDefault="00150437" w14:paraId="36EE4288" w14:textId="77777777">
      <w:pPr>
        <w:tabs>
          <w:tab w:val="left" w:pos="360"/>
          <w:tab w:val="left" w:pos="720"/>
          <w:tab w:val="left" w:pos="1080"/>
        </w:tabs>
        <w:rPr>
          <w:rFonts w:ascii="Arial" w:hAnsi="Arial" w:cs="Arial"/>
          <w:sz w:val="22"/>
          <w:szCs w:val="22"/>
        </w:rPr>
      </w:pPr>
    </w:p>
    <w:p w:rsidRPr="00321826" w:rsidR="00321826" w:rsidP="0050723F" w:rsidRDefault="00321826" w14:paraId="115B5D70" w14:textId="77777777">
      <w:pPr>
        <w:tabs>
          <w:tab w:val="left" w:pos="360"/>
          <w:tab w:val="left" w:pos="720"/>
          <w:tab w:val="left" w:pos="1080"/>
        </w:tabs>
        <w:rPr>
          <w:rFonts w:ascii="Arial" w:hAnsi="Arial" w:cs="Arial"/>
          <w:b/>
          <w:sz w:val="22"/>
          <w:szCs w:val="22"/>
        </w:rPr>
      </w:pPr>
      <w:r w:rsidRPr="00321826">
        <w:rPr>
          <w:rFonts w:ascii="Arial" w:hAnsi="Arial" w:cs="Arial"/>
          <w:b/>
          <w:sz w:val="22"/>
          <w:szCs w:val="22"/>
        </w:rPr>
        <w:t>18.</w:t>
      </w:r>
      <w:r w:rsidRPr="00321826">
        <w:rPr>
          <w:rFonts w:ascii="Arial" w:hAnsi="Arial" w:cs="Arial"/>
          <w:b/>
          <w:sz w:val="22"/>
          <w:szCs w:val="22"/>
        </w:rPr>
        <w:tab/>
        <w:t>Explain each exception to the topics of the certification statement identified in "Certification for Paperwork Reduction Act Submissions."</w:t>
      </w:r>
    </w:p>
    <w:p w:rsidRPr="00321826" w:rsidR="00321826" w:rsidP="0050723F" w:rsidRDefault="00321826" w14:paraId="791C4E74" w14:textId="77777777">
      <w:pPr>
        <w:tabs>
          <w:tab w:val="left" w:pos="360"/>
          <w:tab w:val="left" w:pos="720"/>
          <w:tab w:val="left" w:pos="1080"/>
        </w:tabs>
        <w:rPr>
          <w:rFonts w:ascii="Arial" w:hAnsi="Arial" w:cs="Arial"/>
          <w:sz w:val="22"/>
          <w:szCs w:val="22"/>
        </w:rPr>
      </w:pPr>
    </w:p>
    <w:p w:rsidRPr="009F3E99" w:rsidR="00535364" w:rsidP="0050723F" w:rsidRDefault="00535364" w14:paraId="063D92DC" w14:textId="77777777">
      <w:pPr>
        <w:tabs>
          <w:tab w:val="left" w:pos="360"/>
          <w:tab w:val="left" w:pos="720"/>
          <w:tab w:val="left" w:pos="1080"/>
        </w:tabs>
        <w:ind w:left="90" w:hanging="90"/>
        <w:rPr>
          <w:rFonts w:ascii="Arial" w:hAnsi="Arial" w:cs="Arial"/>
          <w:sz w:val="22"/>
          <w:szCs w:val="22"/>
        </w:rPr>
      </w:pPr>
      <w:r w:rsidRPr="009F3E99">
        <w:rPr>
          <w:rFonts w:ascii="Arial" w:hAnsi="Arial" w:cs="Arial"/>
          <w:sz w:val="22"/>
          <w:szCs w:val="22"/>
        </w:rPr>
        <w:t xml:space="preserve">There are no exceptions to the </w:t>
      </w:r>
      <w:r w:rsidRPr="009F3E99" w:rsidR="00666E31">
        <w:rPr>
          <w:rFonts w:ascii="Arial" w:hAnsi="Arial" w:cs="Arial"/>
          <w:sz w:val="22"/>
          <w:szCs w:val="22"/>
        </w:rPr>
        <w:t>certification statement.</w:t>
      </w:r>
      <w:r w:rsidRPr="009F3E99">
        <w:rPr>
          <w:rFonts w:ascii="Arial" w:hAnsi="Arial" w:cs="Arial"/>
          <w:sz w:val="22"/>
          <w:szCs w:val="22"/>
        </w:rPr>
        <w:t xml:space="preserve">  </w:t>
      </w:r>
    </w:p>
    <w:sectPr w:rsidRPr="009F3E99" w:rsidR="00535364" w:rsidSect="00F54295">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AB9C4" w14:textId="77777777" w:rsidR="00233DC5" w:rsidRDefault="00233DC5">
      <w:r>
        <w:separator/>
      </w:r>
    </w:p>
  </w:endnote>
  <w:endnote w:type="continuationSeparator" w:id="0">
    <w:p w14:paraId="64886249" w14:textId="77777777" w:rsidR="00233DC5" w:rsidRDefault="0023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B0CF6" w14:textId="77777777" w:rsidR="0067726B" w:rsidRDefault="00677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094374"/>
      <w:docPartObj>
        <w:docPartGallery w:val="Page Numbers (Bottom of Page)"/>
        <w:docPartUnique/>
      </w:docPartObj>
    </w:sdtPr>
    <w:sdtEndPr>
      <w:rPr>
        <w:noProof/>
      </w:rPr>
    </w:sdtEndPr>
    <w:sdtContent>
      <w:p w14:paraId="3D930FAF" w14:textId="2B65C5B8" w:rsidR="0067726B" w:rsidRDefault="0067726B">
        <w:pPr>
          <w:pStyle w:val="Footer"/>
          <w:jc w:val="center"/>
        </w:pPr>
        <w:r>
          <w:fldChar w:fldCharType="begin"/>
        </w:r>
        <w:r>
          <w:instrText xml:space="preserve"> PAGE   \* MERGEFORMAT </w:instrText>
        </w:r>
        <w:r>
          <w:fldChar w:fldCharType="separate"/>
        </w:r>
        <w:r w:rsidR="00EB33CB">
          <w:rPr>
            <w:noProof/>
          </w:rPr>
          <w:t>12</w:t>
        </w:r>
        <w:r>
          <w:rPr>
            <w:noProof/>
          </w:rPr>
          <w:fldChar w:fldCharType="end"/>
        </w:r>
      </w:p>
    </w:sdtContent>
  </w:sdt>
  <w:p w14:paraId="13A72D2B" w14:textId="77777777" w:rsidR="00A922FE" w:rsidRDefault="00A922FE" w:rsidP="00B02D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F2178" w14:textId="77777777" w:rsidR="0067726B" w:rsidRDefault="00677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39344" w14:textId="77777777" w:rsidR="00233DC5" w:rsidRDefault="00233DC5">
      <w:r>
        <w:separator/>
      </w:r>
    </w:p>
  </w:footnote>
  <w:footnote w:type="continuationSeparator" w:id="0">
    <w:p w14:paraId="328D9413" w14:textId="77777777" w:rsidR="00233DC5" w:rsidRDefault="0023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57DA6" w14:textId="77777777" w:rsidR="0067726B" w:rsidRDefault="00677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4B0BC" w14:textId="77777777" w:rsidR="0067726B" w:rsidRDefault="00677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CB477" w14:textId="77777777" w:rsidR="0067726B" w:rsidRDefault="0067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1097F"/>
    <w:multiLevelType w:val="hybridMultilevel"/>
    <w:tmpl w:val="A18C0B72"/>
    <w:lvl w:ilvl="0" w:tplc="CD04A09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F56DDA"/>
    <w:multiLevelType w:val="hybridMultilevel"/>
    <w:tmpl w:val="18C0C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4B0468"/>
    <w:multiLevelType w:val="hybridMultilevel"/>
    <w:tmpl w:val="693C82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76446E"/>
    <w:multiLevelType w:val="hybridMultilevel"/>
    <w:tmpl w:val="8D02EA30"/>
    <w:lvl w:ilvl="0" w:tplc="0D1EAACA">
      <w:start w:val="1"/>
      <w:numFmt w:val="decimal"/>
      <w:lvlText w:val="%1)"/>
      <w:lvlJc w:val="left"/>
      <w:pPr>
        <w:ind w:left="1080" w:hanging="360"/>
      </w:pPr>
      <w:rPr>
        <w:rFonts w:cs="Times New Roman" w:hint="default"/>
        <w:color w:val="555555"/>
        <w:sz w:val="19"/>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F3B7B"/>
    <w:multiLevelType w:val="hybridMultilevel"/>
    <w:tmpl w:val="2D3E0F46"/>
    <w:lvl w:ilvl="0" w:tplc="85CC4EB6">
      <w:start w:val="1"/>
      <w:numFmt w:val="decimal"/>
      <w:lvlText w:val="%1."/>
      <w:lvlJc w:val="left"/>
      <w:pPr>
        <w:ind w:left="720" w:hanging="360"/>
      </w:pPr>
      <w:rPr>
        <w:rFonts w:cs="Times New Roman" w:hint="default"/>
        <w:color w:val="555555"/>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CE1319"/>
    <w:multiLevelType w:val="hybridMultilevel"/>
    <w:tmpl w:val="C4FEB6A6"/>
    <w:lvl w:ilvl="0" w:tplc="6494EEA4">
      <w:start w:val="1"/>
      <w:numFmt w:val="decimal"/>
      <w:lvlText w:val="%1."/>
      <w:lvlJc w:val="left"/>
      <w:pPr>
        <w:ind w:left="720" w:hanging="360"/>
      </w:pPr>
      <w:rPr>
        <w:rFonts w:cs="Times New Roma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1579E8"/>
    <w:multiLevelType w:val="hybridMultilevel"/>
    <w:tmpl w:val="2EF4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4D324076"/>
    <w:multiLevelType w:val="hybridMultilevel"/>
    <w:tmpl w:val="865015D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070281D"/>
    <w:multiLevelType w:val="hybridMultilevel"/>
    <w:tmpl w:val="EFAAFC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10C87"/>
    <w:multiLevelType w:val="hybridMultilevel"/>
    <w:tmpl w:val="92BA86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10692A"/>
    <w:multiLevelType w:val="hybridMultilevel"/>
    <w:tmpl w:val="A75883E0"/>
    <w:lvl w:ilvl="0" w:tplc="826E18FA">
      <w:start w:val="1"/>
      <w:numFmt w:val="decimal"/>
      <w:lvlText w:val="%1."/>
      <w:lvlJc w:val="left"/>
      <w:pPr>
        <w:ind w:left="720" w:hanging="360"/>
      </w:pPr>
      <w:rPr>
        <w:rFonts w:cs="Times New Roma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2" w15:restartNumberingAfterBreak="0">
    <w:nsid w:val="5CF9089B"/>
    <w:multiLevelType w:val="hybridMultilevel"/>
    <w:tmpl w:val="EA7C41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5C0E7E"/>
    <w:multiLevelType w:val="hybridMultilevel"/>
    <w:tmpl w:val="358CA8A2"/>
    <w:lvl w:ilvl="0" w:tplc="0AE6958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5" w15:restartNumberingAfterBreak="0">
    <w:nsid w:val="6CED1469"/>
    <w:multiLevelType w:val="hybridMultilevel"/>
    <w:tmpl w:val="5A5E28F4"/>
    <w:lvl w:ilvl="0" w:tplc="5F164BF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C850CB"/>
    <w:multiLevelType w:val="hybridMultilevel"/>
    <w:tmpl w:val="91E0CF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6BE2ACF"/>
    <w:multiLevelType w:val="hybridMultilevel"/>
    <w:tmpl w:val="F2BE00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1"/>
  </w:num>
  <w:num w:numId="3">
    <w:abstractNumId w:val="20"/>
  </w:num>
  <w:num w:numId="4">
    <w:abstractNumId w:val="24"/>
  </w:num>
  <w:num w:numId="5">
    <w:abstractNumId w:val="3"/>
  </w:num>
  <w:num w:numId="6">
    <w:abstractNumId w:val="13"/>
  </w:num>
  <w:num w:numId="7">
    <w:abstractNumId w:val="29"/>
  </w:num>
  <w:num w:numId="8">
    <w:abstractNumId w:val="11"/>
  </w:num>
  <w:num w:numId="9">
    <w:abstractNumId w:val="9"/>
  </w:num>
  <w:num w:numId="10">
    <w:abstractNumId w:val="1"/>
  </w:num>
  <w:num w:numId="11">
    <w:abstractNumId w:val="27"/>
  </w:num>
  <w:num w:numId="12">
    <w:abstractNumId w:val="7"/>
  </w:num>
  <w:num w:numId="13">
    <w:abstractNumId w:val="15"/>
  </w:num>
  <w:num w:numId="14">
    <w:abstractNumId w:val="22"/>
  </w:num>
  <w:num w:numId="15">
    <w:abstractNumId w:val="17"/>
  </w:num>
  <w:num w:numId="16">
    <w:abstractNumId w:val="18"/>
  </w:num>
  <w:num w:numId="17">
    <w:abstractNumId w:val="26"/>
  </w:num>
  <w:num w:numId="18">
    <w:abstractNumId w:val="4"/>
  </w:num>
  <w:num w:numId="19">
    <w:abstractNumId w:val="16"/>
  </w:num>
  <w:num w:numId="20">
    <w:abstractNumId w:val="6"/>
  </w:num>
  <w:num w:numId="21">
    <w:abstractNumId w:val="23"/>
  </w:num>
  <w:num w:numId="22">
    <w:abstractNumId w:val="2"/>
  </w:num>
  <w:num w:numId="23">
    <w:abstractNumId w:val="19"/>
  </w:num>
  <w:num w:numId="24">
    <w:abstractNumId w:val="12"/>
  </w:num>
  <w:num w:numId="25">
    <w:abstractNumId w:val="28"/>
  </w:num>
  <w:num w:numId="26">
    <w:abstractNumId w:val="8"/>
  </w:num>
  <w:num w:numId="27">
    <w:abstractNumId w:val="14"/>
  </w:num>
  <w:num w:numId="28">
    <w:abstractNumId w:val="5"/>
  </w:num>
  <w:num w:numId="29">
    <w:abstractNumId w:val="2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56"/>
    <w:rsid w:val="0000043D"/>
    <w:rsid w:val="00001113"/>
    <w:rsid w:val="00013EB1"/>
    <w:rsid w:val="000236AE"/>
    <w:rsid w:val="00025210"/>
    <w:rsid w:val="000337A0"/>
    <w:rsid w:val="00034D80"/>
    <w:rsid w:val="00055C43"/>
    <w:rsid w:val="0005616F"/>
    <w:rsid w:val="00072FC9"/>
    <w:rsid w:val="00075999"/>
    <w:rsid w:val="000807B5"/>
    <w:rsid w:val="00082C2A"/>
    <w:rsid w:val="0008548C"/>
    <w:rsid w:val="00087EEA"/>
    <w:rsid w:val="000970B8"/>
    <w:rsid w:val="000A62D2"/>
    <w:rsid w:val="000A7B6C"/>
    <w:rsid w:val="000B0A62"/>
    <w:rsid w:val="000B196C"/>
    <w:rsid w:val="000B41D9"/>
    <w:rsid w:val="000C22C3"/>
    <w:rsid w:val="000C3C8B"/>
    <w:rsid w:val="000C50EA"/>
    <w:rsid w:val="000C78C3"/>
    <w:rsid w:val="000D498D"/>
    <w:rsid w:val="000E243F"/>
    <w:rsid w:val="000E3179"/>
    <w:rsid w:val="000E4629"/>
    <w:rsid w:val="000E6B2B"/>
    <w:rsid w:val="000F394E"/>
    <w:rsid w:val="00100126"/>
    <w:rsid w:val="00104DAB"/>
    <w:rsid w:val="00113681"/>
    <w:rsid w:val="00122700"/>
    <w:rsid w:val="00150297"/>
    <w:rsid w:val="00150437"/>
    <w:rsid w:val="00150F1E"/>
    <w:rsid w:val="00153299"/>
    <w:rsid w:val="00157818"/>
    <w:rsid w:val="001604A2"/>
    <w:rsid w:val="0016629A"/>
    <w:rsid w:val="0018414E"/>
    <w:rsid w:val="001A1789"/>
    <w:rsid w:val="001A7D5C"/>
    <w:rsid w:val="001C1AE2"/>
    <w:rsid w:val="001E42C4"/>
    <w:rsid w:val="001F0569"/>
    <w:rsid w:val="001F41ED"/>
    <w:rsid w:val="002249AC"/>
    <w:rsid w:val="00232405"/>
    <w:rsid w:val="00233DC5"/>
    <w:rsid w:val="00243993"/>
    <w:rsid w:val="00252A67"/>
    <w:rsid w:val="002548E4"/>
    <w:rsid w:val="002566ED"/>
    <w:rsid w:val="00261817"/>
    <w:rsid w:val="00261A47"/>
    <w:rsid w:val="00267E5D"/>
    <w:rsid w:val="00274DE6"/>
    <w:rsid w:val="0027554A"/>
    <w:rsid w:val="00275D9A"/>
    <w:rsid w:val="0029723F"/>
    <w:rsid w:val="002A01FB"/>
    <w:rsid w:val="002A7BBD"/>
    <w:rsid w:val="002B28CA"/>
    <w:rsid w:val="002B544C"/>
    <w:rsid w:val="002C059A"/>
    <w:rsid w:val="002C4305"/>
    <w:rsid w:val="002C5841"/>
    <w:rsid w:val="002D098E"/>
    <w:rsid w:val="002D1512"/>
    <w:rsid w:val="002D365E"/>
    <w:rsid w:val="002E2EF6"/>
    <w:rsid w:val="002F129C"/>
    <w:rsid w:val="00307695"/>
    <w:rsid w:val="003150ED"/>
    <w:rsid w:val="00316A1B"/>
    <w:rsid w:val="00316D59"/>
    <w:rsid w:val="00321826"/>
    <w:rsid w:val="003325EE"/>
    <w:rsid w:val="00371113"/>
    <w:rsid w:val="00372251"/>
    <w:rsid w:val="0038338F"/>
    <w:rsid w:val="00384A4E"/>
    <w:rsid w:val="00387558"/>
    <w:rsid w:val="003940E2"/>
    <w:rsid w:val="003A59D6"/>
    <w:rsid w:val="003B1915"/>
    <w:rsid w:val="003C0C36"/>
    <w:rsid w:val="003D062A"/>
    <w:rsid w:val="003D0F42"/>
    <w:rsid w:val="003D2DED"/>
    <w:rsid w:val="003D4441"/>
    <w:rsid w:val="003D61B8"/>
    <w:rsid w:val="003E4681"/>
    <w:rsid w:val="003F4845"/>
    <w:rsid w:val="003F6E5F"/>
    <w:rsid w:val="00402407"/>
    <w:rsid w:val="004035E3"/>
    <w:rsid w:val="004225D4"/>
    <w:rsid w:val="00423226"/>
    <w:rsid w:val="004242B7"/>
    <w:rsid w:val="00425FC9"/>
    <w:rsid w:val="00435F7B"/>
    <w:rsid w:val="0044025A"/>
    <w:rsid w:val="0044101B"/>
    <w:rsid w:val="00452E49"/>
    <w:rsid w:val="0045643E"/>
    <w:rsid w:val="00465038"/>
    <w:rsid w:val="00466E1A"/>
    <w:rsid w:val="00470D81"/>
    <w:rsid w:val="004810E6"/>
    <w:rsid w:val="004923C9"/>
    <w:rsid w:val="004A0909"/>
    <w:rsid w:val="004A2225"/>
    <w:rsid w:val="004A787E"/>
    <w:rsid w:val="004C706B"/>
    <w:rsid w:val="004D2AA5"/>
    <w:rsid w:val="004D748A"/>
    <w:rsid w:val="004F0B8E"/>
    <w:rsid w:val="004F1C06"/>
    <w:rsid w:val="004F5E56"/>
    <w:rsid w:val="0050723F"/>
    <w:rsid w:val="00507A6A"/>
    <w:rsid w:val="0051505D"/>
    <w:rsid w:val="00523ED3"/>
    <w:rsid w:val="00535364"/>
    <w:rsid w:val="005361E8"/>
    <w:rsid w:val="005502FA"/>
    <w:rsid w:val="00552334"/>
    <w:rsid w:val="00552D6B"/>
    <w:rsid w:val="0055764E"/>
    <w:rsid w:val="005647CC"/>
    <w:rsid w:val="005754C5"/>
    <w:rsid w:val="0058127E"/>
    <w:rsid w:val="0058756A"/>
    <w:rsid w:val="00591A2B"/>
    <w:rsid w:val="00593FCA"/>
    <w:rsid w:val="00596466"/>
    <w:rsid w:val="005A0410"/>
    <w:rsid w:val="005A08BC"/>
    <w:rsid w:val="005C47B6"/>
    <w:rsid w:val="005C76AB"/>
    <w:rsid w:val="005D237E"/>
    <w:rsid w:val="005F49E6"/>
    <w:rsid w:val="006005C5"/>
    <w:rsid w:val="0060310C"/>
    <w:rsid w:val="006217F1"/>
    <w:rsid w:val="00625B3B"/>
    <w:rsid w:val="006365C6"/>
    <w:rsid w:val="0063714B"/>
    <w:rsid w:val="00660042"/>
    <w:rsid w:val="006626A0"/>
    <w:rsid w:val="00662DA1"/>
    <w:rsid w:val="006632FB"/>
    <w:rsid w:val="00664541"/>
    <w:rsid w:val="0066488A"/>
    <w:rsid w:val="00666E31"/>
    <w:rsid w:val="00670629"/>
    <w:rsid w:val="0067726B"/>
    <w:rsid w:val="00677940"/>
    <w:rsid w:val="006866E7"/>
    <w:rsid w:val="006A5372"/>
    <w:rsid w:val="006A5BB5"/>
    <w:rsid w:val="006A669E"/>
    <w:rsid w:val="006A7F6C"/>
    <w:rsid w:val="006B2651"/>
    <w:rsid w:val="006B620C"/>
    <w:rsid w:val="006C3B43"/>
    <w:rsid w:val="006D3DAC"/>
    <w:rsid w:val="006D3F71"/>
    <w:rsid w:val="006D5572"/>
    <w:rsid w:val="006E0193"/>
    <w:rsid w:val="006E3E3B"/>
    <w:rsid w:val="006E6E53"/>
    <w:rsid w:val="006F7D20"/>
    <w:rsid w:val="0070300F"/>
    <w:rsid w:val="00704A79"/>
    <w:rsid w:val="007234AC"/>
    <w:rsid w:val="00725DD1"/>
    <w:rsid w:val="007353E1"/>
    <w:rsid w:val="0073667D"/>
    <w:rsid w:val="007410C1"/>
    <w:rsid w:val="007454F4"/>
    <w:rsid w:val="0075144E"/>
    <w:rsid w:val="00751E46"/>
    <w:rsid w:val="00752D78"/>
    <w:rsid w:val="00754D95"/>
    <w:rsid w:val="00760C33"/>
    <w:rsid w:val="00763837"/>
    <w:rsid w:val="007669C3"/>
    <w:rsid w:val="00786760"/>
    <w:rsid w:val="00786E09"/>
    <w:rsid w:val="00793B3A"/>
    <w:rsid w:val="007A6909"/>
    <w:rsid w:val="007B3F42"/>
    <w:rsid w:val="007B6197"/>
    <w:rsid w:val="007B7AC1"/>
    <w:rsid w:val="007C01A4"/>
    <w:rsid w:val="007D1DAC"/>
    <w:rsid w:val="007E4DD0"/>
    <w:rsid w:val="008033D7"/>
    <w:rsid w:val="00804617"/>
    <w:rsid w:val="00821F99"/>
    <w:rsid w:val="00825436"/>
    <w:rsid w:val="00833A33"/>
    <w:rsid w:val="0085331B"/>
    <w:rsid w:val="008625F2"/>
    <w:rsid w:val="00865229"/>
    <w:rsid w:val="00871AB7"/>
    <w:rsid w:val="00873B09"/>
    <w:rsid w:val="00880DE7"/>
    <w:rsid w:val="00882CDE"/>
    <w:rsid w:val="00890E84"/>
    <w:rsid w:val="00891B44"/>
    <w:rsid w:val="008A01B9"/>
    <w:rsid w:val="008B7125"/>
    <w:rsid w:val="008B73D0"/>
    <w:rsid w:val="008D1B57"/>
    <w:rsid w:val="008D57A1"/>
    <w:rsid w:val="008D70F8"/>
    <w:rsid w:val="008E4093"/>
    <w:rsid w:val="008E6EA8"/>
    <w:rsid w:val="008F4EA9"/>
    <w:rsid w:val="008F4F6B"/>
    <w:rsid w:val="008F5289"/>
    <w:rsid w:val="008F5D3C"/>
    <w:rsid w:val="00907EC4"/>
    <w:rsid w:val="009102EE"/>
    <w:rsid w:val="00913659"/>
    <w:rsid w:val="0091451B"/>
    <w:rsid w:val="009250FA"/>
    <w:rsid w:val="009339F4"/>
    <w:rsid w:val="0095362B"/>
    <w:rsid w:val="009603C4"/>
    <w:rsid w:val="00983C68"/>
    <w:rsid w:val="0099118D"/>
    <w:rsid w:val="009B1CDE"/>
    <w:rsid w:val="009B3920"/>
    <w:rsid w:val="009D0F3D"/>
    <w:rsid w:val="009E2E8D"/>
    <w:rsid w:val="009E6452"/>
    <w:rsid w:val="009F03C2"/>
    <w:rsid w:val="009F3B4D"/>
    <w:rsid w:val="009F3E99"/>
    <w:rsid w:val="009F4509"/>
    <w:rsid w:val="00A004C4"/>
    <w:rsid w:val="00A00E93"/>
    <w:rsid w:val="00A01B93"/>
    <w:rsid w:val="00A14CE8"/>
    <w:rsid w:val="00A203CB"/>
    <w:rsid w:val="00A23FF4"/>
    <w:rsid w:val="00A24AD0"/>
    <w:rsid w:val="00A24D4B"/>
    <w:rsid w:val="00A40990"/>
    <w:rsid w:val="00A41B7E"/>
    <w:rsid w:val="00A55D11"/>
    <w:rsid w:val="00A75827"/>
    <w:rsid w:val="00A76DCE"/>
    <w:rsid w:val="00A80285"/>
    <w:rsid w:val="00A91779"/>
    <w:rsid w:val="00A922FE"/>
    <w:rsid w:val="00A948BE"/>
    <w:rsid w:val="00A9672A"/>
    <w:rsid w:val="00AB1596"/>
    <w:rsid w:val="00AB2182"/>
    <w:rsid w:val="00AB6EB2"/>
    <w:rsid w:val="00AC325A"/>
    <w:rsid w:val="00AC3AFE"/>
    <w:rsid w:val="00AC7019"/>
    <w:rsid w:val="00AD701A"/>
    <w:rsid w:val="00AE2323"/>
    <w:rsid w:val="00AE4375"/>
    <w:rsid w:val="00AE5F68"/>
    <w:rsid w:val="00AE6B74"/>
    <w:rsid w:val="00AF2561"/>
    <w:rsid w:val="00B02D69"/>
    <w:rsid w:val="00B041CF"/>
    <w:rsid w:val="00B0516F"/>
    <w:rsid w:val="00B225F9"/>
    <w:rsid w:val="00B234DC"/>
    <w:rsid w:val="00B27F9E"/>
    <w:rsid w:val="00B431A2"/>
    <w:rsid w:val="00B45D26"/>
    <w:rsid w:val="00B471AC"/>
    <w:rsid w:val="00B51632"/>
    <w:rsid w:val="00B6327F"/>
    <w:rsid w:val="00B665DA"/>
    <w:rsid w:val="00B74C83"/>
    <w:rsid w:val="00B76974"/>
    <w:rsid w:val="00B76A31"/>
    <w:rsid w:val="00B77CC1"/>
    <w:rsid w:val="00B87D33"/>
    <w:rsid w:val="00BA01F8"/>
    <w:rsid w:val="00BA470F"/>
    <w:rsid w:val="00BA48B8"/>
    <w:rsid w:val="00BB0E92"/>
    <w:rsid w:val="00BB36B0"/>
    <w:rsid w:val="00BB39DE"/>
    <w:rsid w:val="00BB4A08"/>
    <w:rsid w:val="00BB7A80"/>
    <w:rsid w:val="00BC3053"/>
    <w:rsid w:val="00BD1C0C"/>
    <w:rsid w:val="00BE45D3"/>
    <w:rsid w:val="00BE54D2"/>
    <w:rsid w:val="00BE565B"/>
    <w:rsid w:val="00BF324C"/>
    <w:rsid w:val="00C062B9"/>
    <w:rsid w:val="00C14C61"/>
    <w:rsid w:val="00C156BB"/>
    <w:rsid w:val="00C17F9A"/>
    <w:rsid w:val="00C22077"/>
    <w:rsid w:val="00C25CD1"/>
    <w:rsid w:val="00C26721"/>
    <w:rsid w:val="00C30000"/>
    <w:rsid w:val="00C36C28"/>
    <w:rsid w:val="00C416CD"/>
    <w:rsid w:val="00C416F1"/>
    <w:rsid w:val="00C50496"/>
    <w:rsid w:val="00C53F71"/>
    <w:rsid w:val="00C65B4A"/>
    <w:rsid w:val="00C707D4"/>
    <w:rsid w:val="00C81F3D"/>
    <w:rsid w:val="00C843A2"/>
    <w:rsid w:val="00C85649"/>
    <w:rsid w:val="00C868D8"/>
    <w:rsid w:val="00C930AA"/>
    <w:rsid w:val="00CB1D28"/>
    <w:rsid w:val="00CC0E67"/>
    <w:rsid w:val="00CC1D72"/>
    <w:rsid w:val="00CC20D5"/>
    <w:rsid w:val="00CD7D08"/>
    <w:rsid w:val="00CF0210"/>
    <w:rsid w:val="00CF3F06"/>
    <w:rsid w:val="00CF3F52"/>
    <w:rsid w:val="00CF7461"/>
    <w:rsid w:val="00D162FA"/>
    <w:rsid w:val="00D37E86"/>
    <w:rsid w:val="00D570C2"/>
    <w:rsid w:val="00D66912"/>
    <w:rsid w:val="00D73A92"/>
    <w:rsid w:val="00D77D21"/>
    <w:rsid w:val="00D81301"/>
    <w:rsid w:val="00DC1D2B"/>
    <w:rsid w:val="00DC1FC7"/>
    <w:rsid w:val="00DC2BEB"/>
    <w:rsid w:val="00DC7BDB"/>
    <w:rsid w:val="00DD0EA7"/>
    <w:rsid w:val="00DD1821"/>
    <w:rsid w:val="00DE32FF"/>
    <w:rsid w:val="00DE4ABB"/>
    <w:rsid w:val="00DF045E"/>
    <w:rsid w:val="00DF62E9"/>
    <w:rsid w:val="00E157AE"/>
    <w:rsid w:val="00E1762E"/>
    <w:rsid w:val="00E2249A"/>
    <w:rsid w:val="00E22595"/>
    <w:rsid w:val="00E269B0"/>
    <w:rsid w:val="00E27CDC"/>
    <w:rsid w:val="00E31EA0"/>
    <w:rsid w:val="00E5083D"/>
    <w:rsid w:val="00E572A3"/>
    <w:rsid w:val="00E7640D"/>
    <w:rsid w:val="00E84ACD"/>
    <w:rsid w:val="00E948D8"/>
    <w:rsid w:val="00E96D94"/>
    <w:rsid w:val="00EA000D"/>
    <w:rsid w:val="00EA09B9"/>
    <w:rsid w:val="00EB33CB"/>
    <w:rsid w:val="00EC7AB0"/>
    <w:rsid w:val="00ED1833"/>
    <w:rsid w:val="00EF5267"/>
    <w:rsid w:val="00EF7D04"/>
    <w:rsid w:val="00F0298C"/>
    <w:rsid w:val="00F03863"/>
    <w:rsid w:val="00F03DAB"/>
    <w:rsid w:val="00F32CAB"/>
    <w:rsid w:val="00F374B8"/>
    <w:rsid w:val="00F440F4"/>
    <w:rsid w:val="00F4539A"/>
    <w:rsid w:val="00F54295"/>
    <w:rsid w:val="00F6199E"/>
    <w:rsid w:val="00F6491C"/>
    <w:rsid w:val="00F76F50"/>
    <w:rsid w:val="00FA2CDD"/>
    <w:rsid w:val="00FA2F5D"/>
    <w:rsid w:val="00FA3829"/>
    <w:rsid w:val="00FA735C"/>
    <w:rsid w:val="00FC3110"/>
    <w:rsid w:val="00FD034C"/>
    <w:rsid w:val="00FD0999"/>
    <w:rsid w:val="00FD26BB"/>
    <w:rsid w:val="00FD73D4"/>
    <w:rsid w:val="00FE7674"/>
    <w:rsid w:val="00FF26E4"/>
    <w:rsid w:val="00FF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7710BE"/>
  <w14:defaultImageDpi w14:val="0"/>
  <w15:docId w15:val="{7437EB43-EA78-4305-9946-1EA17556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rsid w:val="00E27CDC"/>
    <w:rPr>
      <w:sz w:val="16"/>
      <w:szCs w:val="16"/>
    </w:rPr>
  </w:style>
  <w:style w:type="paragraph" w:styleId="CommentText">
    <w:name w:val="annotation text"/>
    <w:basedOn w:val="Normal"/>
    <w:link w:val="CommentTextChar"/>
    <w:uiPriority w:val="99"/>
    <w:rsid w:val="00E27CDC"/>
  </w:style>
  <w:style w:type="character" w:customStyle="1" w:styleId="CommentTextChar">
    <w:name w:val="Comment Text Char"/>
    <w:basedOn w:val="DefaultParagraphFont"/>
    <w:link w:val="CommentText"/>
    <w:uiPriority w:val="99"/>
    <w:rsid w:val="00E27CDC"/>
    <w:rPr>
      <w:sz w:val="20"/>
      <w:szCs w:val="20"/>
    </w:rPr>
  </w:style>
  <w:style w:type="paragraph" w:styleId="CommentSubject">
    <w:name w:val="annotation subject"/>
    <w:basedOn w:val="CommentText"/>
    <w:next w:val="CommentText"/>
    <w:link w:val="CommentSubjectChar"/>
    <w:uiPriority w:val="99"/>
    <w:rsid w:val="00E27CDC"/>
    <w:rPr>
      <w:b/>
      <w:bCs/>
    </w:rPr>
  </w:style>
  <w:style w:type="character" w:customStyle="1" w:styleId="CommentSubjectChar">
    <w:name w:val="Comment Subject Char"/>
    <w:basedOn w:val="CommentTextChar"/>
    <w:link w:val="CommentSubject"/>
    <w:uiPriority w:val="99"/>
    <w:rsid w:val="00E27CDC"/>
    <w:rPr>
      <w:b/>
      <w:bCs/>
      <w:sz w:val="20"/>
      <w:szCs w:val="20"/>
    </w:rPr>
  </w:style>
  <w:style w:type="paragraph" w:styleId="ListParagraph">
    <w:name w:val="List Paragraph"/>
    <w:basedOn w:val="Normal"/>
    <w:uiPriority w:val="34"/>
    <w:qFormat/>
    <w:rsid w:val="007353E1"/>
    <w:pPr>
      <w:ind w:left="720"/>
      <w:contextualSpacing/>
    </w:pPr>
  </w:style>
  <w:style w:type="table" w:customStyle="1" w:styleId="TableGrid1">
    <w:name w:val="Table Grid1"/>
    <w:basedOn w:val="TableNormal"/>
    <w:next w:val="TableGrid"/>
    <w:uiPriority w:val="39"/>
    <w:rsid w:val="000C78C3"/>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616F"/>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726B"/>
    <w:pPr>
      <w:tabs>
        <w:tab w:val="center" w:pos="4680"/>
        <w:tab w:val="right" w:pos="9360"/>
      </w:tabs>
    </w:pPr>
  </w:style>
  <w:style w:type="character" w:customStyle="1" w:styleId="HeaderChar">
    <w:name w:val="Header Char"/>
    <w:basedOn w:val="DefaultParagraphFont"/>
    <w:link w:val="Header"/>
    <w:uiPriority w:val="99"/>
    <w:rsid w:val="006772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034970">
      <w:marLeft w:val="0"/>
      <w:marRight w:val="0"/>
      <w:marTop w:val="0"/>
      <w:marBottom w:val="0"/>
      <w:divBdr>
        <w:top w:val="none" w:sz="0" w:space="0" w:color="auto"/>
        <w:left w:val="none" w:sz="0" w:space="0" w:color="auto"/>
        <w:bottom w:val="none" w:sz="0" w:space="0" w:color="auto"/>
        <w:right w:val="none" w:sz="0" w:space="0" w:color="auto"/>
      </w:divBdr>
    </w:div>
    <w:div w:id="1301034971">
      <w:marLeft w:val="0"/>
      <w:marRight w:val="0"/>
      <w:marTop w:val="0"/>
      <w:marBottom w:val="0"/>
      <w:divBdr>
        <w:top w:val="none" w:sz="0" w:space="0" w:color="auto"/>
        <w:left w:val="none" w:sz="0" w:space="0" w:color="auto"/>
        <w:bottom w:val="none" w:sz="0" w:space="0" w:color="auto"/>
        <w:right w:val="none" w:sz="0" w:space="0" w:color="auto"/>
      </w:divBdr>
    </w:div>
    <w:div w:id="13010349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crabtag/" TargetMode="External"/><Relationship Id="rId13" Type="http://schemas.openxmlformats.org/officeDocument/2006/relationships/hyperlink" Target="https://www.opm.gov/policy-data-oversight/pay-leave/salaries-wages/salary-tables/pdf/2020/DCB.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o.gov/fdsys/pkg/FR-2008-06-04/pdf/E8-12402.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info.gov/content/pkg/FR-2020-08-03/pdf/2020-16842.pdf?utm_medium=email&amp;utm_campaign=subscription+mailing+list&amp;utm_source=federalregister.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ws.gov/northeast/marylandfisheries/" TargetMode="External"/><Relationship Id="rId14" Type="http://schemas.openxmlformats.org/officeDocument/2006/relationships/hyperlink" Target="https://www.bls.gov/news.release/pdf/ecec.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AB44B-4A75-4FD7-B9A0-2C7C5D8F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5150</Words>
  <Characters>29357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mbaucum</cp:lastModifiedBy>
  <cp:revision>2</cp:revision>
  <cp:lastPrinted>2009-08-11T15:35:00Z</cp:lastPrinted>
  <dcterms:created xsi:type="dcterms:W3CDTF">2020-12-17T18:03:00Z</dcterms:created>
  <dcterms:modified xsi:type="dcterms:W3CDTF">2020-12-17T18:03:00Z</dcterms:modified>
</cp:coreProperties>
</file>