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5292" w:rsidR="00F460F7" w:rsidP="005542E2" w:rsidRDefault="00DE48FC" w14:paraId="51580467" w14:textId="77777777">
      <w:pPr>
        <w:spacing w:after="120" w:line="240" w:lineRule="auto"/>
        <w:rPr>
          <w:b/>
          <w:color w:val="FFFFFF"/>
          <w:sz w:val="72"/>
          <w:szCs w:val="72"/>
        </w:rPr>
      </w:pPr>
      <w:r w:rsidRPr="00CA128F">
        <w:rPr>
          <w:b/>
          <w:color w:val="FFFFFF"/>
          <w:sz w:val="72"/>
          <w:szCs w:val="72"/>
        </w:rPr>
        <w:t>CHEMICAL-TERRORISM VULNERABILITY INFORMATION (CVI) AUTHORIZATION INSTRUMENT</w:t>
      </w:r>
    </w:p>
    <w:p w:rsidRPr="007A5A29" w:rsidR="002F7FE7" w:rsidP="007A5A29" w:rsidRDefault="002F7FE7" w14:paraId="38ADB983" w14:textId="77777777"/>
    <w:p w:rsidRPr="007A5A29" w:rsidR="002F7FE7" w:rsidP="007A5A29" w:rsidRDefault="002F7FE7" w14:paraId="7BB2A51D" w14:textId="77777777"/>
    <w:p w:rsidRPr="007A5A29" w:rsidR="002F7FE7" w:rsidP="007A5A29" w:rsidRDefault="00613AA9" w14:paraId="0F75312A" w14:textId="77777777">
      <w:r>
        <w:rPr>
          <w:noProof/>
        </w:rPr>
        <w:drawing>
          <wp:anchor distT="0" distB="0" distL="114300" distR="114300" simplePos="0" relativeHeight="251659264" behindDoc="1" locked="0" layoutInCell="1" allowOverlap="1" wp14:editId="0C6BF0B3" wp14:anchorId="542E39CB">
            <wp:simplePos x="0" y="0"/>
            <wp:positionH relativeFrom="column">
              <wp:posOffset>-893445</wp:posOffset>
            </wp:positionH>
            <wp:positionV relativeFrom="paragraph">
              <wp:posOffset>440055</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7A5A29" w:rsidR="00AD73B7" w:rsidP="007A5A29" w:rsidRDefault="00AD73B7" w14:paraId="1DEBD3D4" w14:textId="77777777"/>
    <w:p w:rsidRPr="007A5A29" w:rsidR="0008399A" w:rsidP="007A5A29" w:rsidRDefault="00955BD9" w14:paraId="7B2A2F00" w14:textId="77777777">
      <w:pPr>
        <w:sectPr w:rsidRPr="007A5A29" w:rsidR="0008399A" w:rsidSect="00D51E39">
          <w:headerReference w:type="default" r:id="rId14"/>
          <w:footerReference w:type="default" r:id="rId15"/>
          <w:type w:val="continuous"/>
          <w:pgSz w:w="12240" w:h="15840"/>
          <w:pgMar w:top="1440" w:right="1440" w:bottom="1440" w:left="1440" w:header="720" w:footer="720" w:gutter="0"/>
          <w:cols w:space="720"/>
          <w:titlePg/>
          <w:docGrid w:linePitch="360"/>
        </w:sectPr>
      </w:pPr>
      <w:r w:rsidRPr="00F460F7">
        <w:rPr>
          <w:noProof/>
        </w:rPr>
        <mc:AlternateContent>
          <mc:Choice Requires="wps">
            <w:drawing>
              <wp:anchor distT="0" distB="0" distL="114300" distR="114300" simplePos="0" relativeHeight="251655168" behindDoc="1" locked="1" layoutInCell="1" allowOverlap="1" wp14:editId="56387114" wp14:anchorId="23FDAF3D">
                <wp:simplePos x="0" y="0"/>
                <wp:positionH relativeFrom="page">
                  <wp:posOffset>0</wp:posOffset>
                </wp:positionH>
                <wp:positionV relativeFrom="page">
                  <wp:posOffset>0</wp:posOffset>
                </wp:positionV>
                <wp:extent cx="7772400" cy="5543550"/>
                <wp:effectExtent l="0" t="0" r="0" b="0"/>
                <wp:wrapNone/>
                <wp:docPr id="1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43550"/>
                        </a:xfrm>
                        <a:prstGeom prst="rect">
                          <a:avLst/>
                        </a:prstGeom>
                        <a:solidFill>
                          <a:srgbClr val="002F8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0;margin-top:0;width:612pt;height:43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CVI Authorized User Account Management User's Guide" o:spid="_x0000_s1026" fillcolor="#002f80" stroked="f" w14:anchorId="3A8515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">
                <w10:wrap anchorx="page" anchory="page"/>
                <w10:anchorlock/>
              </v:rect>
            </w:pict>
          </mc:Fallback>
        </mc:AlternateContent>
      </w:r>
      <w:r w:rsidRPr="00F460F7">
        <w:rPr>
          <w:noProof/>
        </w:rPr>
        <mc:AlternateContent>
          <mc:Choice Requires="wps">
            <w:drawing>
              <wp:anchor distT="0" distB="0" distL="114300" distR="114300" simplePos="0" relativeHeight="251650048" behindDoc="1" locked="1" layoutInCell="1" allowOverlap="1" wp14:editId="791F3073" wp14:anchorId="4E56F5C4">
                <wp:simplePos x="0" y="0"/>
                <wp:positionH relativeFrom="page">
                  <wp:posOffset>0</wp:posOffset>
                </wp:positionH>
                <wp:positionV relativeFrom="page">
                  <wp:posOffset>5218430</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410.9pt;width:612pt;height:38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CVI Authorized User Account Management User's Guide" o:spid="_x0000_s1026" fillcolor="#969cc1" stroked="f" w14:anchorId="42E7F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">
                <v:fill type="gradient" color2="#e1e2eb" colors="0 #969cc1;.5 #c0c3d7;1 #e1e2eb" angle="180" focus="100%" rotate="t"/>
                <w10:wrap anchorx="page" anchory="page"/>
                <w10:anchorlock/>
              </v:rect>
            </w:pict>
          </mc:Fallback>
        </mc:AlternateContent>
      </w:r>
    </w:p>
    <w:p w:rsidRPr="007A5A29" w:rsidR="002F7FE7" w:rsidP="007A5A29" w:rsidRDefault="002F7FE7" w14:paraId="1C59FBAD" w14:textId="77777777">
      <w:bookmarkStart w:name="_Toc436213135" w:id="0"/>
    </w:p>
    <w:p w:rsidRPr="00CC08B3" w:rsidR="00402601" w:rsidP="007A5A29" w:rsidRDefault="009168E7" w14:paraId="4318EC3F" w14:textId="77777777">
      <w:pPr>
        <w:pStyle w:val="StyleHeading1h1Text22"/>
      </w:pPr>
      <w:r w:rsidRPr="00CC08B3">
        <w:t>Paperwork Reduction Act Statement</w:t>
      </w:r>
    </w:p>
    <w:p w:rsidR="00402601" w:rsidP="007A5A29" w:rsidRDefault="00402601" w14:paraId="2E2C02E8" w14:textId="77777777">
      <w:r w:rsidRPr="00A4282D">
        <w:t xml:space="preserve">In accordance with the Paperwork Reduction Act, no one is required to respond to a collection of information </w:t>
      </w:r>
      <w:r w:rsidRPr="007A5A29">
        <w:t>unless</w:t>
      </w:r>
      <w:r w:rsidRPr="00A4282D">
        <w:t xml:space="preserve"> it displays a valid O</w:t>
      </w:r>
      <w:r w:rsidR="00114A58">
        <w:t>ffice of Management and Budget (O</w:t>
      </w:r>
      <w:r w:rsidRPr="00A4282D">
        <w:t>MB</w:t>
      </w:r>
      <w:r w:rsidR="00114A58">
        <w:t>)</w:t>
      </w:r>
      <w:r w:rsidRPr="00A4282D">
        <w:t xml:space="preserve"> Control Number. The valid OMB Control Number for this information collection is 1670-</w:t>
      </w:r>
      <w:r w:rsidRPr="00A4282D" w:rsidR="00DE48FC">
        <w:t>00</w:t>
      </w:r>
      <w:r w:rsidR="00DE48FC">
        <w:t>15</w:t>
      </w:r>
      <w:r w:rsidRPr="00A4282D">
        <w:t xml:space="preserve">. The time required to complete this information collection is estimated to average </w:t>
      </w:r>
      <w:r w:rsidR="00DE48FC">
        <w:t>0.50</w:t>
      </w:r>
      <w:r w:rsidRPr="00A4282D">
        <w:t xml:space="preserve"> hours per response, including the time for reviewing instructions, searching existing data sources, gathering and maintaining the data needed, and completing and reviewing the collection of information.</w:t>
      </w:r>
    </w:p>
    <w:bookmarkEnd w:id="0"/>
    <w:p w:rsidRPr="00A4282D" w:rsidR="004C6F65" w:rsidP="007A5A29" w:rsidRDefault="00DE48FC" w14:paraId="697845D6" w14:textId="77777777">
      <w:pPr>
        <w:pStyle w:val="StyleHeading1h1Text22"/>
      </w:pPr>
      <w:r>
        <w:rPr>
          <w:lang w:val="en-US"/>
        </w:rPr>
        <w:t>Privacy Notice</w:t>
      </w:r>
    </w:p>
    <w:p w:rsidRPr="002530A6" w:rsidR="0095691D" w:rsidP="0095691D" w:rsidRDefault="0095691D" w14:paraId="461C0E7D" w14:textId="317B48CF">
      <w:r w:rsidRPr="002530A6">
        <w:rPr>
          <w:b/>
        </w:rPr>
        <w:t>Authority:</w:t>
      </w:r>
      <w:r w:rsidRPr="002530A6">
        <w:t xml:space="preserve"> 6 U.S.C. §§ 621-29 (Protecting and Securing Chemical Facilities from Terrorist Attacks Act of 2014</w:t>
      </w:r>
      <w:r w:rsidR="00775A76">
        <w:t>, as amended</w:t>
      </w:r>
      <w:r w:rsidRPr="002530A6">
        <w:t>) and the Chemical Facility Anti-Terrorism Standards, 6 C.F.R. Part 27 authorize the collection of this information.</w:t>
      </w:r>
    </w:p>
    <w:p w:rsidRPr="00241B24" w:rsidR="0095691D" w:rsidP="0095691D" w:rsidRDefault="0095691D" w14:paraId="3D64B2E4" w14:textId="61A4FFB2">
      <w:pPr>
        <w:rPr>
          <w:rFonts w:cstheme="minorHAnsi"/>
        </w:rPr>
      </w:pPr>
      <w:r w:rsidRPr="002530A6">
        <w:rPr>
          <w:b/>
        </w:rPr>
        <w:t>Purpose:</w:t>
      </w:r>
      <w:r w:rsidRPr="002530A6">
        <w:t xml:space="preserve"> </w:t>
      </w:r>
      <w:r w:rsidRPr="002530A6" w:rsidR="00241B24">
        <w:t>Th</w:t>
      </w:r>
      <w:r w:rsidR="00241B24">
        <w:t xml:space="preserve">is </w:t>
      </w:r>
      <w:r w:rsidRPr="00241B24" w:rsidR="00241B24">
        <w:rPr>
          <w:rFonts w:cstheme="minorHAnsi"/>
        </w:rPr>
        <w:t xml:space="preserve">collection is </w:t>
      </w:r>
      <w:r w:rsidR="00241B24">
        <w:rPr>
          <w:rFonts w:cstheme="minorHAnsi"/>
        </w:rPr>
        <w:t xml:space="preserve">used </w:t>
      </w:r>
      <w:r w:rsidRPr="00241B24">
        <w:rPr>
          <w:rFonts w:cstheme="minorHAnsi"/>
        </w:rPr>
        <w:t xml:space="preserve">to </w:t>
      </w:r>
      <w:r w:rsidRPr="00241B24" w:rsidR="007F7E14">
        <w:rPr>
          <w:rFonts w:cstheme="minorHAnsi"/>
        </w:rPr>
        <w:t>register respondents as a Chemical-terrorism Vulnerability Information (CVI) Authorized Users, issue unique CVI identification numbers, verify CVI Authorized User status, or contact respondents regarding their submission</w:t>
      </w:r>
      <w:r w:rsidRPr="00241B24">
        <w:rPr>
          <w:rFonts w:cstheme="minorHAnsi"/>
        </w:rPr>
        <w:t>.</w:t>
      </w:r>
    </w:p>
    <w:p w:rsidRPr="002530A6" w:rsidR="0095691D" w:rsidP="0095691D" w:rsidRDefault="0095691D" w14:paraId="5B2FBABB" w14:textId="4CE94916">
      <w:r w:rsidRPr="00241B24">
        <w:rPr>
          <w:rFonts w:cstheme="minorHAnsi"/>
          <w:b/>
        </w:rPr>
        <w:t>Routine Use:</w:t>
      </w:r>
      <w:bookmarkStart w:name="_GoBack" w:id="1"/>
      <w:bookmarkEnd w:id="1"/>
      <w:r w:rsidRPr="00241B24">
        <w:rPr>
          <w:rFonts w:cstheme="minorHAnsi"/>
        </w:rPr>
        <w:t xml:space="preserve"> The Personally Identifiable Information</w:t>
      </w:r>
      <w:r w:rsidRPr="002530A6">
        <w:t xml:space="preserve"> (PII) </w:t>
      </w:r>
      <w:r>
        <w:t xml:space="preserve">you provide </w:t>
      </w:r>
      <w:r w:rsidRPr="002530A6">
        <w:t>will be used by and disclosed to DHS personnel, contractors, or other agents, including but not limited to other Federal, state, and local officials; and used to contact the submitter and conduct any administrative follow up actions required to ensure compliance with the Chemical Facility Anti-Terrorism Standards.</w:t>
      </w:r>
    </w:p>
    <w:p w:rsidRPr="00136D69" w:rsidR="00DE48FC" w:rsidP="007A5A29" w:rsidRDefault="0095691D" w14:paraId="511B72F9" w14:textId="6C162805">
      <w:pPr>
        <w:rPr>
          <w:rFonts w:cstheme="minorHAnsi"/>
        </w:rPr>
      </w:pPr>
      <w:r w:rsidRPr="00136D69">
        <w:rPr>
          <w:rFonts w:cstheme="minorHAnsi"/>
          <w:b/>
        </w:rPr>
        <w:t>Disclosure:</w:t>
      </w:r>
      <w:r w:rsidRPr="00136D69">
        <w:rPr>
          <w:rFonts w:cstheme="minorHAnsi"/>
        </w:rPr>
        <w:t xml:space="preserve"> </w:t>
      </w:r>
      <w:r w:rsidRPr="00136D69" w:rsidR="00136D69">
        <w:rPr>
          <w:rFonts w:cstheme="minorHAnsi"/>
        </w:rPr>
        <w:t>Providing</w:t>
      </w:r>
      <w:r w:rsidRPr="00136D69" w:rsidR="00136D69">
        <w:rPr>
          <w:rFonts w:cstheme="minorHAnsi"/>
          <w:spacing w:val="-1"/>
        </w:rPr>
        <w:t xml:space="preserve"> </w:t>
      </w:r>
      <w:r w:rsidRPr="00136D69" w:rsidR="00136D69">
        <w:rPr>
          <w:rFonts w:cstheme="minorHAnsi"/>
        </w:rPr>
        <w:t>this</w:t>
      </w:r>
      <w:r w:rsidRPr="00136D69" w:rsidR="00136D69">
        <w:rPr>
          <w:rFonts w:cstheme="minorHAnsi"/>
          <w:spacing w:val="-1"/>
        </w:rPr>
        <w:t xml:space="preserve"> information</w:t>
      </w:r>
      <w:r w:rsidRPr="00136D69" w:rsidR="00136D69">
        <w:rPr>
          <w:rFonts w:cstheme="minorHAnsi"/>
        </w:rPr>
        <w:t xml:space="preserve"> </w:t>
      </w:r>
      <w:r w:rsidRPr="00136D69" w:rsidR="00136D69">
        <w:rPr>
          <w:rFonts w:cstheme="minorHAnsi"/>
          <w:spacing w:val="-1"/>
        </w:rPr>
        <w:t>is</w:t>
      </w:r>
      <w:r w:rsidRPr="00136D69" w:rsidR="00136D69">
        <w:rPr>
          <w:rFonts w:cstheme="minorHAnsi"/>
        </w:rPr>
        <w:t xml:space="preserve"> </w:t>
      </w:r>
      <w:r w:rsidRPr="00136D69" w:rsidR="00136D69">
        <w:rPr>
          <w:rFonts w:cstheme="minorHAnsi"/>
          <w:b/>
        </w:rPr>
        <w:t>voluntary</w:t>
      </w:r>
      <w:r w:rsidRPr="00136D69" w:rsidR="00136D69">
        <w:rPr>
          <w:rFonts w:cstheme="minorHAnsi"/>
        </w:rPr>
        <w:t>.</w:t>
      </w:r>
      <w:r w:rsidRPr="00136D69" w:rsidR="00136D69">
        <w:rPr>
          <w:rFonts w:cstheme="minorHAnsi"/>
          <w:spacing w:val="-2"/>
        </w:rPr>
        <w:t xml:space="preserve"> </w:t>
      </w:r>
      <w:r w:rsidRPr="00136D69" w:rsidR="00136D69">
        <w:rPr>
          <w:rFonts w:cstheme="minorHAnsi"/>
        </w:rPr>
        <w:t xml:space="preserve">However, </w:t>
      </w:r>
      <w:r w:rsidRPr="00136D69" w:rsidR="00136D69">
        <w:rPr>
          <w:rFonts w:cstheme="minorHAnsi"/>
          <w:spacing w:val="-1"/>
        </w:rPr>
        <w:t>failure</w:t>
      </w:r>
      <w:r w:rsidRPr="00136D69" w:rsidR="00136D69">
        <w:rPr>
          <w:rFonts w:cstheme="minorHAnsi"/>
        </w:rPr>
        <w:t xml:space="preserve"> to</w:t>
      </w:r>
      <w:r w:rsidRPr="00136D69" w:rsidR="00136D69">
        <w:rPr>
          <w:rFonts w:cstheme="minorHAnsi"/>
          <w:spacing w:val="-1"/>
        </w:rPr>
        <w:t xml:space="preserve"> provide </w:t>
      </w:r>
      <w:r w:rsidRPr="00136D69" w:rsidR="00136D69">
        <w:rPr>
          <w:rFonts w:cstheme="minorHAnsi"/>
        </w:rPr>
        <w:t xml:space="preserve">any of the </w:t>
      </w:r>
      <w:r w:rsidRPr="00136D69" w:rsidR="00136D69">
        <w:rPr>
          <w:rFonts w:cstheme="minorHAnsi"/>
          <w:spacing w:val="-1"/>
        </w:rPr>
        <w:t xml:space="preserve">information requested </w:t>
      </w:r>
      <w:r w:rsidRPr="00136D69" w:rsidR="00136D69">
        <w:rPr>
          <w:rFonts w:cstheme="minorHAnsi"/>
        </w:rPr>
        <w:t>may</w:t>
      </w:r>
      <w:r w:rsidRPr="00136D69" w:rsidR="00136D69">
        <w:rPr>
          <w:rFonts w:cstheme="minorHAnsi"/>
          <w:spacing w:val="-1"/>
        </w:rPr>
        <w:t xml:space="preserve"> result in an individual not becoming a CVI Authorized User, not being able to verify CVI Authorized User status, or DHS not being able to contact respondents regarding their submission.</w:t>
      </w:r>
    </w:p>
    <w:p w:rsidRPr="00A4282D" w:rsidR="004C6F65" w:rsidP="007A5A29" w:rsidRDefault="00DE48FC" w14:paraId="25168889" w14:textId="77777777">
      <w:pPr>
        <w:pStyle w:val="StyleHeading1h1Text22"/>
      </w:pPr>
      <w:bookmarkStart w:name="_Toc436213136" w:id="2"/>
      <w:r>
        <w:rPr>
          <w:rFonts w:eastAsiaTheme="minorHAnsi"/>
          <w:lang w:val="en-US"/>
        </w:rPr>
        <w:t>CHEMICAL-TERRORISM VULNERABILITY INFORMATION (CVI) AUTHORIZATION</w:t>
      </w:r>
      <w:bookmarkEnd w:id="2"/>
    </w:p>
    <w:p w:rsidR="00EC0D4C" w:rsidP="004466DA" w:rsidRDefault="00EC0D4C" w14:paraId="6C80AD95" w14:textId="77777777">
      <w:r>
        <w:t>This scope of this instrument includes an agreement to several affirmation statements and an application to become a CVI Authorized User. This instrument uses text fields and check boxes or similar means to collect the following information:</w:t>
      </w:r>
    </w:p>
    <w:p w:rsidRPr="004466DA" w:rsidR="00EC0D4C" w:rsidP="00221F27" w:rsidRDefault="00EC0D4C" w14:paraId="1F9027B7" w14:textId="77777777">
      <w:pPr>
        <w:pStyle w:val="ListParagraph"/>
        <w:numPr>
          <w:ilvl w:val="0"/>
          <w:numId w:val="3"/>
        </w:numPr>
        <w:spacing w:after="0" w:line="240" w:lineRule="auto"/>
        <w:ind w:left="720"/>
      </w:pPr>
      <w:r>
        <w:t>Full Name (First, Last, MI)</w:t>
      </w:r>
    </w:p>
    <w:p w:rsidRPr="004466DA" w:rsidR="00EC0D4C" w:rsidP="00221F27" w:rsidRDefault="00EC0D4C" w14:paraId="7850513F" w14:textId="77777777">
      <w:pPr>
        <w:pStyle w:val="ListParagraph"/>
        <w:numPr>
          <w:ilvl w:val="0"/>
          <w:numId w:val="3"/>
        </w:numPr>
        <w:spacing w:after="0" w:line="240" w:lineRule="auto"/>
        <w:ind w:left="720"/>
      </w:pPr>
      <w:r>
        <w:t>Organization Name</w:t>
      </w:r>
    </w:p>
    <w:p w:rsidRPr="004466DA" w:rsidR="00EC0D4C" w:rsidP="00221F27" w:rsidRDefault="00EC0D4C" w14:paraId="3C49DFD0" w14:textId="77777777">
      <w:pPr>
        <w:pStyle w:val="ListParagraph"/>
        <w:numPr>
          <w:ilvl w:val="0"/>
          <w:numId w:val="3"/>
        </w:numPr>
        <w:spacing w:after="0" w:line="240" w:lineRule="auto"/>
        <w:ind w:left="720"/>
      </w:pPr>
      <w:r>
        <w:t>Organization Type choose from one of nine categories:</w:t>
      </w:r>
    </w:p>
    <w:p w:rsidRPr="004466DA" w:rsidR="00EC0D4C" w:rsidP="00221F27" w:rsidRDefault="00EC0D4C" w14:paraId="791C0733" w14:textId="77777777">
      <w:pPr>
        <w:pStyle w:val="ListParagraph"/>
        <w:numPr>
          <w:ilvl w:val="1"/>
          <w:numId w:val="3"/>
        </w:numPr>
        <w:spacing w:after="0" w:line="240" w:lineRule="auto"/>
      </w:pPr>
      <w:r w:rsidRPr="004466DA">
        <w:t>Chemical facility employee</w:t>
      </w:r>
    </w:p>
    <w:p w:rsidRPr="004466DA" w:rsidR="00EC0D4C" w:rsidP="00221F27" w:rsidRDefault="00EC0D4C" w14:paraId="434D2B29" w14:textId="77777777">
      <w:pPr>
        <w:pStyle w:val="ListParagraph"/>
        <w:numPr>
          <w:ilvl w:val="1"/>
          <w:numId w:val="3"/>
        </w:numPr>
        <w:spacing w:after="0" w:line="240" w:lineRule="auto"/>
      </w:pPr>
      <w:r w:rsidRPr="004466DA">
        <w:t>Chemical facility contractor</w:t>
      </w:r>
    </w:p>
    <w:p w:rsidRPr="004466DA" w:rsidR="00EC0D4C" w:rsidP="00221F27" w:rsidRDefault="00EC0D4C" w14:paraId="027D92A6" w14:textId="77777777">
      <w:pPr>
        <w:pStyle w:val="ListParagraph"/>
        <w:numPr>
          <w:ilvl w:val="1"/>
          <w:numId w:val="3"/>
        </w:numPr>
        <w:spacing w:after="0" w:line="240" w:lineRule="auto"/>
      </w:pPr>
      <w:r w:rsidRPr="004466DA">
        <w:t>Vested private third party</w:t>
      </w:r>
    </w:p>
    <w:p w:rsidRPr="004466DA" w:rsidR="00EC0D4C" w:rsidP="00221F27" w:rsidRDefault="00EC0D4C" w14:paraId="266F9A1C" w14:textId="77777777">
      <w:pPr>
        <w:pStyle w:val="ListParagraph"/>
        <w:numPr>
          <w:ilvl w:val="1"/>
          <w:numId w:val="3"/>
        </w:numPr>
        <w:spacing w:after="0" w:line="240" w:lineRule="auto"/>
      </w:pPr>
      <w:r w:rsidRPr="004466DA">
        <w:t>DHS employee</w:t>
      </w:r>
    </w:p>
    <w:p w:rsidRPr="004466DA" w:rsidR="00EC0D4C" w:rsidP="00221F27" w:rsidRDefault="00EC0D4C" w14:paraId="2277F9AB" w14:textId="77777777">
      <w:pPr>
        <w:pStyle w:val="ListParagraph"/>
        <w:numPr>
          <w:ilvl w:val="1"/>
          <w:numId w:val="3"/>
        </w:numPr>
        <w:spacing w:after="0" w:line="240" w:lineRule="auto"/>
      </w:pPr>
      <w:r w:rsidRPr="004466DA">
        <w:t>Federal government employee</w:t>
      </w:r>
    </w:p>
    <w:p w:rsidRPr="00221F27" w:rsidR="00EC0D4C" w:rsidP="00221F27" w:rsidRDefault="00EC0D4C" w14:paraId="6FB1E943" w14:textId="77777777">
      <w:pPr>
        <w:pStyle w:val="ListParagraph"/>
        <w:numPr>
          <w:ilvl w:val="1"/>
          <w:numId w:val="3"/>
        </w:numPr>
        <w:spacing w:after="0" w:line="240" w:lineRule="auto"/>
      </w:pPr>
      <w:r w:rsidRPr="00221F27">
        <w:t>Federal government contractor</w:t>
      </w:r>
    </w:p>
    <w:p w:rsidRPr="00221F27" w:rsidR="00EC0D4C" w:rsidP="00221F27" w:rsidRDefault="00EC0D4C" w14:paraId="174EAEDF" w14:textId="77777777">
      <w:pPr>
        <w:pStyle w:val="ListParagraph"/>
        <w:numPr>
          <w:ilvl w:val="1"/>
          <w:numId w:val="3"/>
        </w:numPr>
        <w:spacing w:after="0" w:line="240" w:lineRule="auto"/>
      </w:pPr>
      <w:r w:rsidRPr="00221F27">
        <w:t>State or local government employee</w:t>
      </w:r>
    </w:p>
    <w:p w:rsidRPr="00221F27" w:rsidR="00EC0D4C" w:rsidP="00221F27" w:rsidRDefault="00EC0D4C" w14:paraId="40975A7B" w14:textId="77777777">
      <w:pPr>
        <w:pStyle w:val="ListParagraph"/>
        <w:numPr>
          <w:ilvl w:val="1"/>
          <w:numId w:val="3"/>
        </w:numPr>
        <w:spacing w:after="0" w:line="240" w:lineRule="auto"/>
      </w:pPr>
      <w:r w:rsidRPr="00221F27">
        <w:t>State or local government contractor</w:t>
      </w:r>
    </w:p>
    <w:p w:rsidRPr="00221F27" w:rsidR="00EC0D4C" w:rsidP="00221F27" w:rsidRDefault="00EC0D4C" w14:paraId="097706BD" w14:textId="77777777">
      <w:pPr>
        <w:pStyle w:val="ListParagraph"/>
        <w:numPr>
          <w:ilvl w:val="1"/>
          <w:numId w:val="3"/>
        </w:numPr>
        <w:spacing w:after="0" w:line="240" w:lineRule="auto"/>
      </w:pPr>
      <w:r w:rsidRPr="00221F27">
        <w:lastRenderedPageBreak/>
        <w:t>Other (text box provided)</w:t>
      </w:r>
    </w:p>
    <w:p w:rsidRPr="004466DA" w:rsidR="00EC0D4C" w:rsidP="00221F27" w:rsidRDefault="00EC0D4C" w14:paraId="364A4346" w14:textId="77777777">
      <w:pPr>
        <w:pStyle w:val="ListParagraph"/>
        <w:numPr>
          <w:ilvl w:val="0"/>
          <w:numId w:val="3"/>
        </w:numPr>
        <w:spacing w:after="0" w:line="240" w:lineRule="auto"/>
        <w:ind w:left="720"/>
      </w:pPr>
      <w:r>
        <w:t>Business Mailing Address (Street, City, State, Zip)</w:t>
      </w:r>
    </w:p>
    <w:p w:rsidRPr="004466DA" w:rsidR="00EC0D4C" w:rsidP="00221F27" w:rsidRDefault="00EC0D4C" w14:paraId="5A039A43" w14:textId="77777777">
      <w:pPr>
        <w:pStyle w:val="ListParagraph"/>
        <w:numPr>
          <w:ilvl w:val="0"/>
          <w:numId w:val="3"/>
        </w:numPr>
        <w:spacing w:after="0" w:line="240" w:lineRule="auto"/>
        <w:ind w:left="720"/>
      </w:pPr>
      <w:r>
        <w:t>Business Telephone Number (to include phone extension)</w:t>
      </w:r>
    </w:p>
    <w:p w:rsidRPr="004466DA" w:rsidR="00EC0D4C" w:rsidP="00221F27" w:rsidRDefault="00EC0D4C" w14:paraId="5741E144" w14:textId="77777777">
      <w:pPr>
        <w:pStyle w:val="ListParagraph"/>
        <w:numPr>
          <w:ilvl w:val="0"/>
          <w:numId w:val="3"/>
        </w:numPr>
        <w:spacing w:after="0" w:line="240" w:lineRule="auto"/>
        <w:ind w:left="720"/>
      </w:pPr>
      <w:r>
        <w:t>Business E-mail</w:t>
      </w:r>
    </w:p>
    <w:p w:rsidRPr="004466DA" w:rsidR="00EC0D4C" w:rsidP="00221F27" w:rsidRDefault="00EC0D4C" w14:paraId="156BE13F" w14:textId="77777777">
      <w:pPr>
        <w:pStyle w:val="ListParagraph"/>
        <w:numPr>
          <w:ilvl w:val="0"/>
          <w:numId w:val="3"/>
        </w:numPr>
        <w:spacing w:after="0" w:line="240" w:lineRule="auto"/>
        <w:ind w:left="720"/>
      </w:pPr>
      <w:r>
        <w:t>Description of Respondent’s Official duties (narrative)</w:t>
      </w:r>
    </w:p>
    <w:p w:rsidRPr="004466DA" w:rsidR="00EC0D4C" w:rsidP="00221F27" w:rsidRDefault="00EC0D4C" w14:paraId="66ACE4CF" w14:textId="77777777">
      <w:pPr>
        <w:pStyle w:val="ListParagraph"/>
        <w:numPr>
          <w:ilvl w:val="0"/>
          <w:numId w:val="3"/>
        </w:numPr>
        <w:spacing w:after="0" w:line="240" w:lineRule="auto"/>
        <w:ind w:left="720"/>
      </w:pPr>
      <w:r>
        <w:t>Respondent’s Supervisor’s Name (First, Last, MI)</w:t>
      </w:r>
    </w:p>
    <w:p w:rsidRPr="004466DA" w:rsidR="00EC0D4C" w:rsidP="00221F27" w:rsidRDefault="00EC0D4C" w14:paraId="11D2B883" w14:textId="77777777">
      <w:pPr>
        <w:pStyle w:val="ListParagraph"/>
        <w:numPr>
          <w:ilvl w:val="0"/>
          <w:numId w:val="3"/>
        </w:numPr>
        <w:spacing w:after="0" w:line="240" w:lineRule="auto"/>
        <w:ind w:left="720"/>
      </w:pPr>
      <w:r w:rsidRPr="00961F1E">
        <w:t>Re</w:t>
      </w:r>
      <w:r>
        <w:t>spondent</w:t>
      </w:r>
      <w:r w:rsidRPr="00961F1E">
        <w:t>’s Supervisor’s</w:t>
      </w:r>
      <w:r>
        <w:t xml:space="preserve"> Telephone Number </w:t>
      </w:r>
      <w:r w:rsidRPr="00B33E51">
        <w:t xml:space="preserve">(to include </w:t>
      </w:r>
      <w:r>
        <w:t xml:space="preserve">phone </w:t>
      </w:r>
      <w:r w:rsidRPr="00B33E51">
        <w:t>extension)</w:t>
      </w:r>
    </w:p>
    <w:p w:rsidR="004466DA" w:rsidP="00221F27" w:rsidRDefault="004466DA" w14:paraId="5BFD2EDD" w14:textId="77777777"/>
    <w:p w:rsidR="00EC0D4C" w:rsidP="00221F27" w:rsidRDefault="00EC0D4C" w14:paraId="1AFBB3BF" w14:textId="77777777">
      <w:r>
        <w:t>In addition, this instrument uses check boxes to collect the following information:</w:t>
      </w:r>
    </w:p>
    <w:p w:rsidRPr="004466DA" w:rsidR="00EC0D4C" w:rsidP="00221F27" w:rsidRDefault="00EC0D4C" w14:paraId="452B6999" w14:textId="77777777">
      <w:pPr>
        <w:pStyle w:val="ListParagraph"/>
        <w:numPr>
          <w:ilvl w:val="0"/>
          <w:numId w:val="3"/>
        </w:numPr>
        <w:spacing w:after="0" w:line="240" w:lineRule="auto"/>
        <w:ind w:left="720"/>
      </w:pPr>
      <w:r>
        <w:t>Acknowledgment that the respondent is familiar with all CVI requirements set forth in:</w:t>
      </w:r>
    </w:p>
    <w:p w:rsidRPr="004466DA" w:rsidR="00EC0D4C" w:rsidP="00221F27" w:rsidRDefault="00EC0D4C" w14:paraId="2D7EE9CD" w14:textId="77777777">
      <w:pPr>
        <w:pStyle w:val="ListParagraph"/>
        <w:numPr>
          <w:ilvl w:val="1"/>
          <w:numId w:val="3"/>
        </w:numPr>
        <w:spacing w:after="0" w:line="240" w:lineRule="auto"/>
      </w:pPr>
      <w:r>
        <w:t>6 U.S.C. § 623;</w:t>
      </w:r>
    </w:p>
    <w:p w:rsidRPr="004466DA" w:rsidR="00EC0D4C" w:rsidP="00221F27" w:rsidRDefault="00EC0D4C" w14:paraId="78DC216E" w14:textId="77777777">
      <w:pPr>
        <w:pStyle w:val="ListParagraph"/>
        <w:numPr>
          <w:ilvl w:val="1"/>
          <w:numId w:val="3"/>
        </w:numPr>
        <w:spacing w:after="0" w:line="240" w:lineRule="auto"/>
      </w:pPr>
      <w:r>
        <w:t>6 CFR Part 27; and</w:t>
      </w:r>
    </w:p>
    <w:p w:rsidRPr="004466DA" w:rsidR="00EC0D4C" w:rsidP="00221F27" w:rsidRDefault="00EC0D4C" w14:paraId="2FFB6F80" w14:textId="77777777">
      <w:pPr>
        <w:pStyle w:val="ListParagraph"/>
        <w:numPr>
          <w:ilvl w:val="0"/>
          <w:numId w:val="3"/>
        </w:numPr>
        <w:spacing w:after="0" w:line="240" w:lineRule="auto"/>
        <w:ind w:left="720"/>
      </w:pPr>
      <w:r>
        <w:t>Any other requirements that may be officially communicated to the requester by DHS.</w:t>
      </w:r>
    </w:p>
    <w:p w:rsidRPr="004466DA" w:rsidR="00EC0D4C" w:rsidP="00221F27" w:rsidRDefault="00EC0D4C" w14:paraId="5BF142C3" w14:textId="77777777">
      <w:pPr>
        <w:pStyle w:val="ListParagraph"/>
        <w:numPr>
          <w:ilvl w:val="0"/>
          <w:numId w:val="3"/>
        </w:numPr>
        <w:spacing w:after="0" w:line="240" w:lineRule="auto"/>
        <w:ind w:left="720"/>
      </w:pPr>
      <w:r w:rsidRPr="003733F2">
        <w:t>Acknowledg</w:t>
      </w:r>
      <w:r>
        <w:t>ment</w:t>
      </w:r>
      <w:r w:rsidRPr="003733F2">
        <w:t xml:space="preserve"> that the </w:t>
      </w:r>
      <w:r>
        <w:t>respondent</w:t>
      </w:r>
      <w:r w:rsidRPr="003733F2">
        <w:t xml:space="preserve"> is familiar</w:t>
      </w:r>
      <w:r>
        <w:t xml:space="preserve"> with or has been provided access to the DHS Handbook entitled “Chemical-terrorism Vulnerability Information (CVI) Handbook.”</w:t>
      </w:r>
    </w:p>
    <w:p w:rsidRPr="004466DA" w:rsidR="00EC0D4C" w:rsidP="00221F27" w:rsidRDefault="00EC0D4C" w14:paraId="519B14B2" w14:textId="77777777">
      <w:pPr>
        <w:pStyle w:val="ListParagraph"/>
        <w:numPr>
          <w:ilvl w:val="0"/>
          <w:numId w:val="3"/>
        </w:numPr>
        <w:spacing w:after="0" w:line="240" w:lineRule="auto"/>
        <w:ind w:left="720"/>
      </w:pPr>
      <w:r w:rsidRPr="0071224E">
        <w:t>Acknowle</w:t>
      </w:r>
      <w:r>
        <w:t>dgment that if the</w:t>
      </w:r>
      <w:r w:rsidRPr="0071224E">
        <w:t xml:space="preserve"> </w:t>
      </w:r>
      <w:r>
        <w:t>respondent violates the requirements of 6 CFR Part 27.400, for protection of CVI, the respondent may be subject to civil penalties or other enforcement or corrective actions, by DHS, to include revocation of respondent’s CVI Authorized User status.</w:t>
      </w:r>
    </w:p>
    <w:p w:rsidRPr="007A4EE6" w:rsidR="00096F8E" w:rsidP="00541ABA" w:rsidRDefault="00096F8E" w14:paraId="4575D30B" w14:textId="77777777"/>
    <w:sectPr w:rsidRPr="007A4EE6" w:rsidR="00096F8E" w:rsidSect="00F460F7">
      <w:headerReference w:type="default" r:id="rId16"/>
      <w:footerReference w:type="default" r:id="rId17"/>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CD4F7" w14:textId="77777777" w:rsidR="0032330E" w:rsidRDefault="0032330E" w:rsidP="00F10681">
      <w:r>
        <w:separator/>
      </w:r>
    </w:p>
  </w:endnote>
  <w:endnote w:type="continuationSeparator" w:id="0">
    <w:p w14:paraId="13EA4EAA" w14:textId="77777777" w:rsidR="0032330E" w:rsidRDefault="0032330E" w:rsidP="00F10681">
      <w:r>
        <w:continuationSeparator/>
      </w:r>
    </w:p>
  </w:endnote>
  <w:endnote w:type="continuationNotice" w:id="1">
    <w:p w14:paraId="72F02950" w14:textId="77777777" w:rsidR="0032330E" w:rsidRDefault="00323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anna MT">
    <w:altName w:val="Cambria"/>
    <w:panose1 w:val="0206060405040503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F45D" w14:textId="77777777" w:rsidR="00107A50" w:rsidRPr="000D7351" w:rsidRDefault="00107A50" w:rsidP="00F10681">
    <w:r>
      <w:rPr>
        <w:noProof/>
      </w:rPr>
      <mc:AlternateContent>
        <mc:Choice Requires="wps">
          <w:drawing>
            <wp:anchor distT="0" distB="0" distL="114300" distR="114300" simplePos="0" relativeHeight="251659264" behindDoc="0" locked="0" layoutInCell="1" allowOverlap="1" wp14:anchorId="6E4AC673" wp14:editId="45AC2662">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57EA1694"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67C39D1" w14:textId="77777777" w:rsidTr="006E7574">
                            <w:trPr>
                              <w:jc w:val="center"/>
                            </w:trPr>
                            <w:tc>
                              <w:tcPr>
                                <w:tcW w:w="6138" w:type="dxa"/>
                                <w:shd w:val="clear" w:color="auto" w:fill="005288"/>
                                <w:vAlign w:val="bottom"/>
                              </w:tcPr>
                              <w:p w14:paraId="4A710FB8" w14:textId="77777777" w:rsidR="00107A50" w:rsidRPr="00F10681" w:rsidRDefault="00983EC2" w:rsidP="00F10681">
                                <w:pPr>
                                  <w:pStyle w:val="Header"/>
                                  <w:rPr>
                                    <w:rFonts w:eastAsia="Calibri"/>
                                    <w:b/>
                                    <w:i/>
                                    <w:color w:val="FF0000"/>
                                    <w:sz w:val="20"/>
                                    <w:szCs w:val="20"/>
                                  </w:rPr>
                                </w:pPr>
                                <w:r>
                                  <w:rPr>
                                    <w:b/>
                                    <w:color w:val="FFFFFF" w:themeColor="background1"/>
                                  </w:rPr>
                                  <w:t>DHS Form 9007</w:t>
                                </w:r>
                              </w:p>
                            </w:tc>
                            <w:tc>
                              <w:tcPr>
                                <w:tcW w:w="3438" w:type="dxa"/>
                                <w:shd w:val="clear" w:color="auto" w:fill="005288"/>
                                <w:vAlign w:val="bottom"/>
                              </w:tcPr>
                              <w:p w14:paraId="6E74EB85" w14:textId="77777777" w:rsidR="00107A50" w:rsidRPr="00983EC2" w:rsidRDefault="00107A50" w:rsidP="00F10681">
                                <w:pPr>
                                  <w:pStyle w:val="Header"/>
                                  <w:jc w:val="right"/>
                                  <w:rPr>
                                    <w:rFonts w:eastAsia="Calibri"/>
                                    <w:color w:val="FFFFFF"/>
                                    <w:sz w:val="20"/>
                                    <w:szCs w:val="20"/>
                                  </w:rPr>
                                </w:pPr>
                                <w:r w:rsidRPr="00983EC2">
                                  <w:rPr>
                                    <w:rFonts w:eastAsia="Calibri"/>
                                    <w:color w:val="FFFFFF"/>
                                    <w:sz w:val="20"/>
                                    <w:szCs w:val="20"/>
                                  </w:rPr>
                                  <w:t xml:space="preserve">Page </w:t>
                                </w:r>
                                <w:r w:rsidRPr="00983EC2">
                                  <w:rPr>
                                    <w:rFonts w:eastAsia="Calibri"/>
                                    <w:color w:val="FFFFFF"/>
                                    <w:sz w:val="20"/>
                                    <w:szCs w:val="20"/>
                                  </w:rPr>
                                  <w:fldChar w:fldCharType="begin"/>
                                </w:r>
                                <w:r w:rsidRPr="00983EC2">
                                  <w:rPr>
                                    <w:rFonts w:eastAsia="Calibri"/>
                                    <w:color w:val="FFFFFF"/>
                                    <w:sz w:val="20"/>
                                    <w:szCs w:val="20"/>
                                  </w:rPr>
                                  <w:instrText xml:space="preserve"> PAGE   \* MERGEFORMAT </w:instrText>
                                </w:r>
                                <w:r w:rsidRPr="00983EC2">
                                  <w:rPr>
                                    <w:rFonts w:eastAsia="Calibri"/>
                                    <w:color w:val="FFFFFF"/>
                                    <w:sz w:val="20"/>
                                    <w:szCs w:val="20"/>
                                  </w:rPr>
                                  <w:fldChar w:fldCharType="separate"/>
                                </w:r>
                                <w:r w:rsidR="00886AB9">
                                  <w:rPr>
                                    <w:rFonts w:eastAsia="Calibri"/>
                                    <w:noProof/>
                                    <w:color w:val="FFFFFF"/>
                                    <w:sz w:val="20"/>
                                    <w:szCs w:val="20"/>
                                  </w:rPr>
                                  <w:t>i</w:t>
                                </w:r>
                                <w:r w:rsidRPr="00983EC2">
                                  <w:rPr>
                                    <w:rFonts w:eastAsia="Calibri"/>
                                    <w:color w:val="FFFFFF"/>
                                    <w:sz w:val="20"/>
                                    <w:szCs w:val="20"/>
                                  </w:rPr>
                                  <w:fldChar w:fldCharType="end"/>
                                </w:r>
                              </w:p>
                            </w:tc>
                          </w:tr>
                        </w:tbl>
                        <w:p w14:paraId="36C2BB00"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4AC673" id="_x0000_t202" coordsize="21600,21600" o:spt="202" path="m,l,21600r21600,l21600,xe">
              <v:stroke joinstyle="miter"/>
              <v:path gradientshapeok="t" o:connecttype="rect"/>
            </v:shapetype>
            <v:shape id="Text Box 9" o:spid="_x0000_s1026" type="#_x0000_t202" style="position:absolute;margin-left:-81pt;margin-top:-30.6pt;width:621.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57EA1694"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167C39D1" w14:textId="77777777" w:rsidTr="006E7574">
                      <w:trPr>
                        <w:jc w:val="center"/>
                      </w:trPr>
                      <w:tc>
                        <w:tcPr>
                          <w:tcW w:w="6138" w:type="dxa"/>
                          <w:shd w:val="clear" w:color="auto" w:fill="005288"/>
                          <w:vAlign w:val="bottom"/>
                        </w:tcPr>
                        <w:p w14:paraId="4A710FB8" w14:textId="77777777" w:rsidR="00107A50" w:rsidRPr="00F10681" w:rsidRDefault="00983EC2" w:rsidP="00F10681">
                          <w:pPr>
                            <w:pStyle w:val="Header"/>
                            <w:rPr>
                              <w:rFonts w:eastAsia="Calibri"/>
                              <w:b/>
                              <w:i/>
                              <w:color w:val="FF0000"/>
                              <w:sz w:val="20"/>
                              <w:szCs w:val="20"/>
                            </w:rPr>
                          </w:pPr>
                          <w:r>
                            <w:rPr>
                              <w:b/>
                              <w:color w:val="FFFFFF" w:themeColor="background1"/>
                            </w:rPr>
                            <w:t>DHS Form 9007</w:t>
                          </w:r>
                        </w:p>
                      </w:tc>
                      <w:tc>
                        <w:tcPr>
                          <w:tcW w:w="3438" w:type="dxa"/>
                          <w:shd w:val="clear" w:color="auto" w:fill="005288"/>
                          <w:vAlign w:val="bottom"/>
                        </w:tcPr>
                        <w:p w14:paraId="6E74EB85" w14:textId="77777777" w:rsidR="00107A50" w:rsidRPr="00983EC2" w:rsidRDefault="00107A50" w:rsidP="00F10681">
                          <w:pPr>
                            <w:pStyle w:val="Header"/>
                            <w:jc w:val="right"/>
                            <w:rPr>
                              <w:rFonts w:eastAsia="Calibri"/>
                              <w:color w:val="FFFFFF"/>
                              <w:sz w:val="20"/>
                              <w:szCs w:val="20"/>
                            </w:rPr>
                          </w:pPr>
                          <w:r w:rsidRPr="00983EC2">
                            <w:rPr>
                              <w:rFonts w:eastAsia="Calibri"/>
                              <w:color w:val="FFFFFF"/>
                              <w:sz w:val="20"/>
                              <w:szCs w:val="20"/>
                            </w:rPr>
                            <w:t xml:space="preserve">Page </w:t>
                          </w:r>
                          <w:r w:rsidRPr="00983EC2">
                            <w:rPr>
                              <w:rFonts w:eastAsia="Calibri"/>
                              <w:color w:val="FFFFFF"/>
                              <w:sz w:val="20"/>
                              <w:szCs w:val="20"/>
                            </w:rPr>
                            <w:fldChar w:fldCharType="begin"/>
                          </w:r>
                          <w:r w:rsidRPr="00983EC2">
                            <w:rPr>
                              <w:rFonts w:eastAsia="Calibri"/>
                              <w:color w:val="FFFFFF"/>
                              <w:sz w:val="20"/>
                              <w:szCs w:val="20"/>
                            </w:rPr>
                            <w:instrText xml:space="preserve"> PAGE   \* MERGEFORMAT </w:instrText>
                          </w:r>
                          <w:r w:rsidRPr="00983EC2">
                            <w:rPr>
                              <w:rFonts w:eastAsia="Calibri"/>
                              <w:color w:val="FFFFFF"/>
                              <w:sz w:val="20"/>
                              <w:szCs w:val="20"/>
                            </w:rPr>
                            <w:fldChar w:fldCharType="separate"/>
                          </w:r>
                          <w:r w:rsidR="00886AB9">
                            <w:rPr>
                              <w:rFonts w:eastAsia="Calibri"/>
                              <w:noProof/>
                              <w:color w:val="FFFFFF"/>
                              <w:sz w:val="20"/>
                              <w:szCs w:val="20"/>
                            </w:rPr>
                            <w:t>i</w:t>
                          </w:r>
                          <w:r w:rsidRPr="00983EC2">
                            <w:rPr>
                              <w:rFonts w:eastAsia="Calibri"/>
                              <w:color w:val="FFFFFF"/>
                              <w:sz w:val="20"/>
                              <w:szCs w:val="20"/>
                            </w:rPr>
                            <w:fldChar w:fldCharType="end"/>
                          </w:r>
                        </w:p>
                      </w:tc>
                    </w:tr>
                  </w:tbl>
                  <w:p w14:paraId="36C2BB00" w14:textId="77777777" w:rsidR="00107A50" w:rsidRPr="004E587D" w:rsidRDefault="00107A50" w:rsidP="00F1068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2D7B0" w14:textId="2A4114FE" w:rsidR="00107A50" w:rsidRPr="000D7351" w:rsidRDefault="00E21984" w:rsidP="00E21984">
    <w:pPr>
      <w:jc w:val="both"/>
    </w:pPr>
    <w:r>
      <w:rPr>
        <w:noProof/>
      </w:rPr>
      <mc:AlternateContent>
        <mc:Choice Requires="wps">
          <w:drawing>
            <wp:anchor distT="0" distB="0" distL="114300" distR="114300" simplePos="0" relativeHeight="251669504" behindDoc="1" locked="0" layoutInCell="1" allowOverlap="1" wp14:anchorId="602E4604" wp14:editId="6A40EDA7">
              <wp:simplePos x="0" y="0"/>
              <wp:positionH relativeFrom="column">
                <wp:posOffset>-900752</wp:posOffset>
              </wp:positionH>
              <wp:positionV relativeFrom="paragraph">
                <wp:posOffset>-408305</wp:posOffset>
              </wp:positionV>
              <wp:extent cx="7886700" cy="9144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914400"/>
                      </a:xfrm>
                      <a:prstGeom prst="rect">
                        <a:avLst/>
                      </a:prstGeom>
                      <a:solidFill>
                        <a:srgbClr val="002F80"/>
                      </a:solidFill>
                      <a:ln w="19050">
                        <a:solidFill>
                          <a:srgbClr val="005288"/>
                        </a:solidFill>
                        <a:miter lim="800000"/>
                        <a:headEnd/>
                        <a:tailEnd/>
                      </a:ln>
                    </wps:spPr>
                    <wps:txbx>
                      <w:txbxContent>
                        <w:p w14:paraId="0073ED8B" w14:textId="77777777" w:rsidR="00E21984" w:rsidRDefault="00E21984" w:rsidP="00E21984">
                          <w:pPr>
                            <w:shd w:val="clear" w:color="auto" w:fill="002F80"/>
                            <w:rPr>
                              <w:rFonts w:eastAsia="Calibri"/>
                              <w:color w:val="FFFFFF" w:themeColor="background1"/>
                            </w:rPr>
                          </w:pPr>
                        </w:p>
                        <w:p w14:paraId="7A6CA83D" w14:textId="1DCF207A" w:rsidR="00E21984" w:rsidRPr="004E587D" w:rsidRDefault="00E21984" w:rsidP="003D1499">
                          <w:pPr>
                            <w:shd w:val="clear" w:color="auto" w:fill="002F80"/>
                            <w:tabs>
                              <w:tab w:val="right" w:pos="11520"/>
                            </w:tabs>
                            <w:ind w:firstLine="720"/>
                          </w:pPr>
                          <w:r>
                            <w:rPr>
                              <w:rFonts w:eastAsia="Calibri"/>
                              <w:color w:val="FFFFFF" w:themeColor="background1"/>
                            </w:rPr>
                            <w:t xml:space="preserve">DHS Form </w:t>
                          </w:r>
                          <w:r w:rsidR="00D6692D">
                            <w:rPr>
                              <w:rFonts w:eastAsia="Calibri"/>
                              <w:color w:val="FFFFFF" w:themeColor="background1"/>
                            </w:rPr>
                            <w:t>9012</w:t>
                          </w:r>
                          <w:r w:rsidR="003D1499">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136D69">
                            <w:rPr>
                              <w:noProof/>
                              <w:color w:val="FFFFFF" w:themeColor="background1"/>
                            </w:rPr>
                            <w:t>1</w:t>
                          </w:r>
                          <w:r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2E4604" id="_x0000_t202" coordsize="21600,21600" o:spt="202" path="m,l,21600r21600,l21600,xe">
              <v:stroke joinstyle="miter"/>
              <v:path gradientshapeok="t" o:connecttype="rect"/>
            </v:shapetype>
            <v:shape id="Text Box 18" o:spid="_x0000_s1028" type="#_x0000_t202" style="position:absolute;left:0;text-align:left;margin-left:-70.95pt;margin-top:-32.15pt;width:621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" fillcolor="#002f80" strokecolor="#005288" strokeweight="1.5pt">
              <v:textbox>
                <w:txbxContent>
                  <w:p w14:paraId="0073ED8B" w14:textId="77777777" w:rsidR="00E21984" w:rsidRDefault="00E21984" w:rsidP="00E21984">
                    <w:pPr>
                      <w:shd w:val="clear" w:color="auto" w:fill="002F80"/>
                      <w:rPr>
                        <w:rFonts w:eastAsia="Calibri"/>
                        <w:color w:val="FFFFFF" w:themeColor="background1"/>
                      </w:rPr>
                    </w:pPr>
                  </w:p>
                  <w:p w14:paraId="7A6CA83D" w14:textId="1DCF207A" w:rsidR="00E21984" w:rsidRPr="004E587D" w:rsidRDefault="00E21984" w:rsidP="003D1499">
                    <w:pPr>
                      <w:shd w:val="clear" w:color="auto" w:fill="002F80"/>
                      <w:tabs>
                        <w:tab w:val="right" w:pos="11520"/>
                      </w:tabs>
                      <w:ind w:firstLine="720"/>
                    </w:pPr>
                    <w:r>
                      <w:rPr>
                        <w:rFonts w:eastAsia="Calibri"/>
                        <w:color w:val="FFFFFF" w:themeColor="background1"/>
                      </w:rPr>
                      <w:t xml:space="preserve">DHS Form </w:t>
                    </w:r>
                    <w:r w:rsidR="00D6692D">
                      <w:rPr>
                        <w:rFonts w:eastAsia="Calibri"/>
                        <w:color w:val="FFFFFF" w:themeColor="background1"/>
                      </w:rPr>
                      <w:t>9012</w:t>
                    </w:r>
                    <w:r w:rsidR="003D1499">
                      <w:rPr>
                        <w:rFonts w:eastAsia="Calibri"/>
                        <w:color w:val="FFFFFF" w:themeColor="background1"/>
                      </w:rPr>
                      <w:tab/>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136D69">
                      <w:rPr>
                        <w:noProof/>
                        <w:color w:val="FFFFFF" w:themeColor="background1"/>
                      </w:rPr>
                      <w:t>1</w:t>
                    </w:r>
                    <w:r w:rsidRPr="00A56660">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21F40" w14:textId="77777777" w:rsidR="0032330E" w:rsidRDefault="0032330E" w:rsidP="00F10681">
      <w:r>
        <w:separator/>
      </w:r>
    </w:p>
  </w:footnote>
  <w:footnote w:type="continuationSeparator" w:id="0">
    <w:p w14:paraId="7B8F7969" w14:textId="77777777" w:rsidR="0032330E" w:rsidRDefault="0032330E" w:rsidP="00F10681">
      <w:r>
        <w:continuationSeparator/>
      </w:r>
    </w:p>
  </w:footnote>
  <w:footnote w:type="continuationNotice" w:id="1">
    <w:p w14:paraId="6E92FEE8" w14:textId="77777777" w:rsidR="0032330E" w:rsidRDefault="00323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BDA81" w14:textId="77777777" w:rsidR="00107A50" w:rsidRPr="00F92A13" w:rsidRDefault="00107A50" w:rsidP="00F10681">
    <w:pPr>
      <w:pStyle w:val="Header"/>
      <w:rPr>
        <w:lang w:val="en-US"/>
      </w:rPr>
    </w:pPr>
  </w:p>
  <w:p w14:paraId="2D0A5025" w14:textId="77777777" w:rsidR="00107A50" w:rsidRDefault="00107A50" w:rsidP="00F10681">
    <w:pPr>
      <w:pStyle w:val="Header"/>
    </w:pPr>
    <w:r>
      <w:rPr>
        <w:noProof/>
        <w:lang w:val="en-US" w:eastAsia="en-US"/>
      </w:rPr>
      <mc:AlternateContent>
        <mc:Choice Requires="wps">
          <w:drawing>
            <wp:anchor distT="0" distB="0" distL="114300" distR="114300" simplePos="0" relativeHeight="251653120" behindDoc="0" locked="0" layoutInCell="1" allowOverlap="1" wp14:anchorId="2399C760" wp14:editId="5D826432">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8FAE54"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C11B" w14:textId="6699B85A" w:rsidR="00107A50" w:rsidRDefault="00E21984" w:rsidP="00E21984">
    <w:pPr>
      <w:pStyle w:val="Header"/>
      <w:jc w:val="both"/>
    </w:pPr>
    <w:r w:rsidRPr="00E21984">
      <w:rPr>
        <w:noProof/>
        <w:lang w:val="en-US" w:eastAsia="en-US"/>
      </w:rPr>
      <mc:AlternateContent>
        <mc:Choice Requires="wps">
          <w:drawing>
            <wp:anchor distT="0" distB="0" distL="114300" distR="114300" simplePos="0" relativeHeight="251666432" behindDoc="0" locked="0" layoutInCell="1" allowOverlap="1" wp14:anchorId="78495A23" wp14:editId="3113D711">
              <wp:simplePos x="0" y="0"/>
              <wp:positionH relativeFrom="column">
                <wp:posOffset>-909320</wp:posOffset>
              </wp:positionH>
              <wp:positionV relativeFrom="paragraph">
                <wp:posOffset>-173355</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206341DF" w14:textId="77777777" w:rsidR="00E21984" w:rsidRDefault="00E21984" w:rsidP="00E21984"/>
                        <w:p w14:paraId="1AE2D93D" w14:textId="77777777" w:rsidR="00E21984" w:rsidRPr="00F11256" w:rsidRDefault="00E21984" w:rsidP="00E21984">
                          <w:pPr>
                            <w:spacing w:after="0" w:line="240" w:lineRule="auto"/>
                            <w:ind w:right="720"/>
                            <w:jc w:val="right"/>
                            <w:rPr>
                              <w:b/>
                              <w:color w:val="FFFFFF" w:themeColor="background1"/>
                            </w:rPr>
                          </w:pPr>
                          <w:r w:rsidRPr="00F11256">
                            <w:rPr>
                              <w:b/>
                              <w:color w:val="FFFFFF" w:themeColor="background1"/>
                            </w:rPr>
                            <w:t>OMB No. 1670-</w:t>
                          </w:r>
                          <w:r w:rsidR="00DE48FC" w:rsidRPr="00F11256">
                            <w:rPr>
                              <w:b/>
                              <w:color w:val="FFFFFF" w:themeColor="background1"/>
                            </w:rPr>
                            <w:t>00</w:t>
                          </w:r>
                          <w:r w:rsidR="00DE48FC">
                            <w:rPr>
                              <w:b/>
                              <w:color w:val="FFFFFF" w:themeColor="background1"/>
                            </w:rPr>
                            <w:t>15</w:t>
                          </w:r>
                        </w:p>
                        <w:p w14:paraId="0BB4A8BE" w14:textId="77777777" w:rsidR="00E21984" w:rsidRPr="00F11256" w:rsidRDefault="00E21984" w:rsidP="00E21984">
                          <w:pPr>
                            <w:ind w:right="720"/>
                            <w:jc w:val="right"/>
                            <w:rPr>
                              <w:b/>
                              <w:color w:val="FFFFFF" w:themeColor="background1"/>
                            </w:rPr>
                          </w:pPr>
                          <w:r w:rsidRPr="00F11256">
                            <w:rPr>
                              <w:b/>
                              <w:color w:val="FFFFFF" w:themeColor="background1"/>
                            </w:rPr>
                            <w:t xml:space="preserve">Expiration </w:t>
                          </w:r>
                          <w:r w:rsidR="00C34034">
                            <w:rPr>
                              <w:b/>
                              <w:color w:val="FFFFFF" w:themeColor="background1"/>
                            </w:rPr>
                            <w:t xml:space="preserve">Date: </w:t>
                          </w:r>
                          <w:r w:rsidR="00A64B38">
                            <w:rPr>
                              <w:b/>
                              <w:color w:val="FFFFFF" w:themeColor="background1"/>
                            </w:rPr>
                            <w:t>TBD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95A23" id="_x0000_t202" coordsize="21600,21600" o:spt="202" path="m,l,21600r21600,l21600,xe">
              <v:stroke joinstyle="miter"/>
              <v:path gradientshapeok="t" o:connecttype="rect"/>
            </v:shapetype>
            <v:shape id="Text Box 8" o:spid="_x0000_s1027" type="#_x0000_t202" style="position:absolute;left:0;text-align:left;margin-left:-71.6pt;margin-top:-13.65pt;width:621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" fillcolor="#002f80" strokecolor="#005288" strokeweight="1.5pt">
              <v:textbox>
                <w:txbxContent>
                  <w:p w14:paraId="206341DF" w14:textId="77777777" w:rsidR="00E21984" w:rsidRDefault="00E21984" w:rsidP="00E21984"/>
                  <w:p w14:paraId="1AE2D93D" w14:textId="77777777" w:rsidR="00E21984" w:rsidRPr="00F11256" w:rsidRDefault="00E21984" w:rsidP="00E21984">
                    <w:pPr>
                      <w:spacing w:after="0" w:line="240" w:lineRule="auto"/>
                      <w:ind w:right="720"/>
                      <w:jc w:val="right"/>
                      <w:rPr>
                        <w:b/>
                        <w:color w:val="FFFFFF" w:themeColor="background1"/>
                      </w:rPr>
                    </w:pPr>
                    <w:r w:rsidRPr="00F11256">
                      <w:rPr>
                        <w:b/>
                        <w:color w:val="FFFFFF" w:themeColor="background1"/>
                      </w:rPr>
                      <w:t>OMB No. 1670-</w:t>
                    </w:r>
                    <w:r w:rsidR="00DE48FC" w:rsidRPr="00F11256">
                      <w:rPr>
                        <w:b/>
                        <w:color w:val="FFFFFF" w:themeColor="background1"/>
                      </w:rPr>
                      <w:t>00</w:t>
                    </w:r>
                    <w:r w:rsidR="00DE48FC">
                      <w:rPr>
                        <w:b/>
                        <w:color w:val="FFFFFF" w:themeColor="background1"/>
                      </w:rPr>
                      <w:t>15</w:t>
                    </w:r>
                  </w:p>
                  <w:p w14:paraId="0BB4A8BE" w14:textId="77777777" w:rsidR="00E21984" w:rsidRPr="00F11256" w:rsidRDefault="00E21984" w:rsidP="00E21984">
                    <w:pPr>
                      <w:ind w:right="720"/>
                      <w:jc w:val="right"/>
                      <w:rPr>
                        <w:b/>
                        <w:color w:val="FFFFFF" w:themeColor="background1"/>
                      </w:rPr>
                    </w:pPr>
                    <w:r w:rsidRPr="00F11256">
                      <w:rPr>
                        <w:b/>
                        <w:color w:val="FFFFFF" w:themeColor="background1"/>
                      </w:rPr>
                      <w:t xml:space="preserve">Expiration </w:t>
                    </w:r>
                    <w:r w:rsidR="00C34034">
                      <w:rPr>
                        <w:b/>
                        <w:color w:val="FFFFFF" w:themeColor="background1"/>
                      </w:rPr>
                      <w:t xml:space="preserve">Date: </w:t>
                    </w:r>
                    <w:r w:rsidR="00A64B38">
                      <w:rPr>
                        <w:b/>
                        <w:color w:val="FFFFFF" w:themeColor="background1"/>
                      </w:rPr>
                      <w:t>TBD</w:t>
                    </w:r>
                  </w:p>
                </w:txbxContent>
              </v:textbox>
            </v:shape>
          </w:pict>
        </mc:Fallback>
      </mc:AlternateContent>
    </w:r>
    <w:r w:rsidRPr="00E21984">
      <w:rPr>
        <w:noProof/>
        <w:lang w:val="en-US" w:eastAsia="en-US"/>
      </w:rPr>
      <w:drawing>
        <wp:anchor distT="0" distB="0" distL="114300" distR="114300" simplePos="0" relativeHeight="251667456" behindDoc="0" locked="0" layoutInCell="1" allowOverlap="1" wp14:anchorId="612E85CF" wp14:editId="50D03FD9">
          <wp:simplePos x="0" y="0"/>
          <wp:positionH relativeFrom="column">
            <wp:posOffset>-345440</wp:posOffset>
          </wp:positionH>
          <wp:positionV relativeFrom="paragraph">
            <wp:posOffset>-109855</wp:posOffset>
          </wp:positionV>
          <wp:extent cx="2636520" cy="775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2C1"/>
    <w:multiLevelType w:val="hybridMultilevel"/>
    <w:tmpl w:val="AB2A0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2" w15:restartNumberingAfterBreak="0">
    <w:nsid w:val="473C0B15"/>
    <w:multiLevelType w:val="multilevel"/>
    <w:tmpl w:val="AB182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4F3C74"/>
    <w:multiLevelType w:val="hybridMultilevel"/>
    <w:tmpl w:val="63F65BF0"/>
    <w:lvl w:ilvl="0" w:tplc="810C49DC">
      <w:start w:val="1"/>
      <w:numFmt w:val="decimal"/>
      <w:pStyle w:val="StyleHeading1h1Text2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4676F7"/>
    <w:multiLevelType w:val="hybridMultilevel"/>
    <w:tmpl w:val="3AAC6734"/>
    <w:lvl w:ilvl="0" w:tplc="A928DE72">
      <w:start w:val="1"/>
      <w:numFmt w:val="bullet"/>
      <w:lvlText w:val=""/>
      <w:lvlJc w:val="left"/>
      <w:pPr>
        <w:ind w:left="360" w:hanging="360"/>
      </w:pPr>
      <w:rPr>
        <w:rFonts w:ascii="Symbol" w:hAnsi="Symbol" w:hint="default"/>
        <w:color w:val="000000" w:themeColor="text1"/>
        <w:u w:color="365F91" w:themeColor="accent1"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A56"/>
    <w:rsid w:val="0000096C"/>
    <w:rsid w:val="00003A88"/>
    <w:rsid w:val="00004A02"/>
    <w:rsid w:val="00005B88"/>
    <w:rsid w:val="000062C2"/>
    <w:rsid w:val="000062EF"/>
    <w:rsid w:val="00007E19"/>
    <w:rsid w:val="000115AE"/>
    <w:rsid w:val="00014000"/>
    <w:rsid w:val="000158D2"/>
    <w:rsid w:val="00020C3C"/>
    <w:rsid w:val="00021589"/>
    <w:rsid w:val="00025C9B"/>
    <w:rsid w:val="000260B0"/>
    <w:rsid w:val="00030D5E"/>
    <w:rsid w:val="00031E8C"/>
    <w:rsid w:val="00032A2F"/>
    <w:rsid w:val="00034E1F"/>
    <w:rsid w:val="00037C2D"/>
    <w:rsid w:val="00040C4D"/>
    <w:rsid w:val="000428C9"/>
    <w:rsid w:val="00043020"/>
    <w:rsid w:val="000435AF"/>
    <w:rsid w:val="000465B0"/>
    <w:rsid w:val="00047104"/>
    <w:rsid w:val="00047728"/>
    <w:rsid w:val="0005027E"/>
    <w:rsid w:val="00051017"/>
    <w:rsid w:val="000512E6"/>
    <w:rsid w:val="000517C9"/>
    <w:rsid w:val="000525B3"/>
    <w:rsid w:val="00052966"/>
    <w:rsid w:val="00053AE5"/>
    <w:rsid w:val="000545A9"/>
    <w:rsid w:val="00054A73"/>
    <w:rsid w:val="00056742"/>
    <w:rsid w:val="00057A2C"/>
    <w:rsid w:val="000608B5"/>
    <w:rsid w:val="00061102"/>
    <w:rsid w:val="00061937"/>
    <w:rsid w:val="00061F04"/>
    <w:rsid w:val="00062057"/>
    <w:rsid w:val="000627B6"/>
    <w:rsid w:val="00063400"/>
    <w:rsid w:val="00064623"/>
    <w:rsid w:val="00064CE2"/>
    <w:rsid w:val="00065C00"/>
    <w:rsid w:val="00065C7A"/>
    <w:rsid w:val="00066DC4"/>
    <w:rsid w:val="000670AA"/>
    <w:rsid w:val="000709CC"/>
    <w:rsid w:val="00070AF2"/>
    <w:rsid w:val="00070B1C"/>
    <w:rsid w:val="0007102D"/>
    <w:rsid w:val="00071263"/>
    <w:rsid w:val="00071555"/>
    <w:rsid w:val="00071604"/>
    <w:rsid w:val="00072685"/>
    <w:rsid w:val="000727D5"/>
    <w:rsid w:val="00072E81"/>
    <w:rsid w:val="00073837"/>
    <w:rsid w:val="0007561E"/>
    <w:rsid w:val="0007583C"/>
    <w:rsid w:val="000770C2"/>
    <w:rsid w:val="000808FF"/>
    <w:rsid w:val="00080EC0"/>
    <w:rsid w:val="0008123A"/>
    <w:rsid w:val="0008399A"/>
    <w:rsid w:val="00083E5A"/>
    <w:rsid w:val="00083F56"/>
    <w:rsid w:val="00085541"/>
    <w:rsid w:val="00085F74"/>
    <w:rsid w:val="00086D75"/>
    <w:rsid w:val="000876AA"/>
    <w:rsid w:val="00090D6D"/>
    <w:rsid w:val="0009244A"/>
    <w:rsid w:val="00092E91"/>
    <w:rsid w:val="0009361A"/>
    <w:rsid w:val="00094DB1"/>
    <w:rsid w:val="00095871"/>
    <w:rsid w:val="00096F8E"/>
    <w:rsid w:val="000A062E"/>
    <w:rsid w:val="000A10F8"/>
    <w:rsid w:val="000A194F"/>
    <w:rsid w:val="000A27CB"/>
    <w:rsid w:val="000A284A"/>
    <w:rsid w:val="000A2F93"/>
    <w:rsid w:val="000A393D"/>
    <w:rsid w:val="000B0614"/>
    <w:rsid w:val="000B0CA3"/>
    <w:rsid w:val="000B1931"/>
    <w:rsid w:val="000C0258"/>
    <w:rsid w:val="000C11F4"/>
    <w:rsid w:val="000C3112"/>
    <w:rsid w:val="000C3627"/>
    <w:rsid w:val="000C3840"/>
    <w:rsid w:val="000C48F5"/>
    <w:rsid w:val="000C4ED6"/>
    <w:rsid w:val="000C5E13"/>
    <w:rsid w:val="000C6A8E"/>
    <w:rsid w:val="000C7E6D"/>
    <w:rsid w:val="000D1830"/>
    <w:rsid w:val="000D4E76"/>
    <w:rsid w:val="000D7351"/>
    <w:rsid w:val="000D7D5B"/>
    <w:rsid w:val="000E0F3B"/>
    <w:rsid w:val="000E1DED"/>
    <w:rsid w:val="000E1F1F"/>
    <w:rsid w:val="000E2061"/>
    <w:rsid w:val="000E2161"/>
    <w:rsid w:val="000E220A"/>
    <w:rsid w:val="000E2CAC"/>
    <w:rsid w:val="000E5482"/>
    <w:rsid w:val="000E5EA3"/>
    <w:rsid w:val="000E6510"/>
    <w:rsid w:val="000E7A77"/>
    <w:rsid w:val="000F014C"/>
    <w:rsid w:val="000F0EF1"/>
    <w:rsid w:val="000F23D0"/>
    <w:rsid w:val="000F24CD"/>
    <w:rsid w:val="000F56E7"/>
    <w:rsid w:val="000F5D20"/>
    <w:rsid w:val="000F630D"/>
    <w:rsid w:val="000F7514"/>
    <w:rsid w:val="000F78E3"/>
    <w:rsid w:val="000F799A"/>
    <w:rsid w:val="000F7F3C"/>
    <w:rsid w:val="00101CBB"/>
    <w:rsid w:val="00101DD8"/>
    <w:rsid w:val="00102652"/>
    <w:rsid w:val="00102737"/>
    <w:rsid w:val="001041CC"/>
    <w:rsid w:val="00104313"/>
    <w:rsid w:val="0010440F"/>
    <w:rsid w:val="0010450B"/>
    <w:rsid w:val="00105908"/>
    <w:rsid w:val="0010657F"/>
    <w:rsid w:val="00107A50"/>
    <w:rsid w:val="001107AF"/>
    <w:rsid w:val="00111018"/>
    <w:rsid w:val="00111185"/>
    <w:rsid w:val="001111DF"/>
    <w:rsid w:val="00111D6C"/>
    <w:rsid w:val="001138F8"/>
    <w:rsid w:val="00114A58"/>
    <w:rsid w:val="00117259"/>
    <w:rsid w:val="001179A9"/>
    <w:rsid w:val="00117D50"/>
    <w:rsid w:val="001205F2"/>
    <w:rsid w:val="00120813"/>
    <w:rsid w:val="00120FE8"/>
    <w:rsid w:val="00122619"/>
    <w:rsid w:val="0012274B"/>
    <w:rsid w:val="001230A8"/>
    <w:rsid w:val="001241BE"/>
    <w:rsid w:val="00124BD4"/>
    <w:rsid w:val="0012604F"/>
    <w:rsid w:val="00126CC8"/>
    <w:rsid w:val="00126D88"/>
    <w:rsid w:val="00127169"/>
    <w:rsid w:val="00130E2D"/>
    <w:rsid w:val="00133318"/>
    <w:rsid w:val="00133DC8"/>
    <w:rsid w:val="00135E36"/>
    <w:rsid w:val="00136C56"/>
    <w:rsid w:val="00136D69"/>
    <w:rsid w:val="00140305"/>
    <w:rsid w:val="00141336"/>
    <w:rsid w:val="0014275A"/>
    <w:rsid w:val="00145985"/>
    <w:rsid w:val="0014715C"/>
    <w:rsid w:val="00147D2C"/>
    <w:rsid w:val="001508CA"/>
    <w:rsid w:val="00152D1F"/>
    <w:rsid w:val="00156B4C"/>
    <w:rsid w:val="00160062"/>
    <w:rsid w:val="00161477"/>
    <w:rsid w:val="0016184B"/>
    <w:rsid w:val="00161A4D"/>
    <w:rsid w:val="00161FF1"/>
    <w:rsid w:val="00162019"/>
    <w:rsid w:val="00162A6E"/>
    <w:rsid w:val="00163812"/>
    <w:rsid w:val="00163B7F"/>
    <w:rsid w:val="001640ED"/>
    <w:rsid w:val="00164518"/>
    <w:rsid w:val="00165F56"/>
    <w:rsid w:val="0016600D"/>
    <w:rsid w:val="001675A1"/>
    <w:rsid w:val="001710C9"/>
    <w:rsid w:val="00172941"/>
    <w:rsid w:val="00172DBC"/>
    <w:rsid w:val="00173E2A"/>
    <w:rsid w:val="001748FF"/>
    <w:rsid w:val="00174A99"/>
    <w:rsid w:val="00175F16"/>
    <w:rsid w:val="0017699E"/>
    <w:rsid w:val="00176BFB"/>
    <w:rsid w:val="00176C23"/>
    <w:rsid w:val="00176EED"/>
    <w:rsid w:val="0018238F"/>
    <w:rsid w:val="00183BA3"/>
    <w:rsid w:val="00183DAE"/>
    <w:rsid w:val="001843CF"/>
    <w:rsid w:val="001844C2"/>
    <w:rsid w:val="0018526A"/>
    <w:rsid w:val="00185E98"/>
    <w:rsid w:val="00186154"/>
    <w:rsid w:val="001928C2"/>
    <w:rsid w:val="00192D7B"/>
    <w:rsid w:val="00192F4E"/>
    <w:rsid w:val="00192F52"/>
    <w:rsid w:val="00193458"/>
    <w:rsid w:val="00193549"/>
    <w:rsid w:val="001945A4"/>
    <w:rsid w:val="0019571C"/>
    <w:rsid w:val="00195946"/>
    <w:rsid w:val="00195BA8"/>
    <w:rsid w:val="00195E68"/>
    <w:rsid w:val="001A072E"/>
    <w:rsid w:val="001A2A5A"/>
    <w:rsid w:val="001A2D51"/>
    <w:rsid w:val="001A3961"/>
    <w:rsid w:val="001A683D"/>
    <w:rsid w:val="001A731B"/>
    <w:rsid w:val="001B0865"/>
    <w:rsid w:val="001B39E3"/>
    <w:rsid w:val="001B4891"/>
    <w:rsid w:val="001B4B6A"/>
    <w:rsid w:val="001B4E2E"/>
    <w:rsid w:val="001B4EED"/>
    <w:rsid w:val="001B5300"/>
    <w:rsid w:val="001B64BB"/>
    <w:rsid w:val="001B72D1"/>
    <w:rsid w:val="001B73B8"/>
    <w:rsid w:val="001C1AE0"/>
    <w:rsid w:val="001C2D15"/>
    <w:rsid w:val="001C3AF8"/>
    <w:rsid w:val="001C46ED"/>
    <w:rsid w:val="001C68B6"/>
    <w:rsid w:val="001D088A"/>
    <w:rsid w:val="001D14B2"/>
    <w:rsid w:val="001D3ED0"/>
    <w:rsid w:val="001D4354"/>
    <w:rsid w:val="001D44A8"/>
    <w:rsid w:val="001D47C8"/>
    <w:rsid w:val="001D5F41"/>
    <w:rsid w:val="001D611E"/>
    <w:rsid w:val="001D6DB2"/>
    <w:rsid w:val="001D6EDF"/>
    <w:rsid w:val="001E1A5A"/>
    <w:rsid w:val="001E42DA"/>
    <w:rsid w:val="001E44B6"/>
    <w:rsid w:val="001E6966"/>
    <w:rsid w:val="001F0D09"/>
    <w:rsid w:val="001F2EFE"/>
    <w:rsid w:val="001F33DC"/>
    <w:rsid w:val="001F4960"/>
    <w:rsid w:val="001F4C62"/>
    <w:rsid w:val="001F7757"/>
    <w:rsid w:val="00201E63"/>
    <w:rsid w:val="002023C4"/>
    <w:rsid w:val="00203090"/>
    <w:rsid w:val="00205253"/>
    <w:rsid w:val="00207E18"/>
    <w:rsid w:val="0021048A"/>
    <w:rsid w:val="00210B73"/>
    <w:rsid w:val="00210F5C"/>
    <w:rsid w:val="002111E1"/>
    <w:rsid w:val="002123E6"/>
    <w:rsid w:val="002126E6"/>
    <w:rsid w:val="002148F8"/>
    <w:rsid w:val="00216096"/>
    <w:rsid w:val="002175F9"/>
    <w:rsid w:val="00217CD1"/>
    <w:rsid w:val="00220253"/>
    <w:rsid w:val="00221CD9"/>
    <w:rsid w:val="00221F27"/>
    <w:rsid w:val="00222439"/>
    <w:rsid w:val="002228A7"/>
    <w:rsid w:val="0022335D"/>
    <w:rsid w:val="00223621"/>
    <w:rsid w:val="002242B9"/>
    <w:rsid w:val="00225075"/>
    <w:rsid w:val="002250F0"/>
    <w:rsid w:val="0022531E"/>
    <w:rsid w:val="002255B3"/>
    <w:rsid w:val="00225E50"/>
    <w:rsid w:val="00226DF6"/>
    <w:rsid w:val="00227E15"/>
    <w:rsid w:val="00227EAC"/>
    <w:rsid w:val="00227FCC"/>
    <w:rsid w:val="0023053C"/>
    <w:rsid w:val="00231578"/>
    <w:rsid w:val="00232E37"/>
    <w:rsid w:val="00233B27"/>
    <w:rsid w:val="0023449C"/>
    <w:rsid w:val="00235432"/>
    <w:rsid w:val="00235C58"/>
    <w:rsid w:val="00235E18"/>
    <w:rsid w:val="00236969"/>
    <w:rsid w:val="0023796F"/>
    <w:rsid w:val="00237A92"/>
    <w:rsid w:val="00240516"/>
    <w:rsid w:val="002418C5"/>
    <w:rsid w:val="00241AC1"/>
    <w:rsid w:val="00241B24"/>
    <w:rsid w:val="00241D8A"/>
    <w:rsid w:val="002446D6"/>
    <w:rsid w:val="0024529A"/>
    <w:rsid w:val="002453BC"/>
    <w:rsid w:val="002458C2"/>
    <w:rsid w:val="002458E9"/>
    <w:rsid w:val="002460F9"/>
    <w:rsid w:val="002464DD"/>
    <w:rsid w:val="00246F35"/>
    <w:rsid w:val="00252686"/>
    <w:rsid w:val="002532F1"/>
    <w:rsid w:val="00255714"/>
    <w:rsid w:val="00257659"/>
    <w:rsid w:val="00257BAD"/>
    <w:rsid w:val="00260918"/>
    <w:rsid w:val="00262445"/>
    <w:rsid w:val="00263009"/>
    <w:rsid w:val="0026360A"/>
    <w:rsid w:val="00263713"/>
    <w:rsid w:val="00263D74"/>
    <w:rsid w:val="0026568C"/>
    <w:rsid w:val="00265FA5"/>
    <w:rsid w:val="00266856"/>
    <w:rsid w:val="00266C28"/>
    <w:rsid w:val="00267559"/>
    <w:rsid w:val="0026771F"/>
    <w:rsid w:val="002709C0"/>
    <w:rsid w:val="00272F1A"/>
    <w:rsid w:val="002732B9"/>
    <w:rsid w:val="00275438"/>
    <w:rsid w:val="002759D1"/>
    <w:rsid w:val="00275E0A"/>
    <w:rsid w:val="0027758C"/>
    <w:rsid w:val="00282C94"/>
    <w:rsid w:val="00291330"/>
    <w:rsid w:val="00291F34"/>
    <w:rsid w:val="00293DDF"/>
    <w:rsid w:val="00294C14"/>
    <w:rsid w:val="00295F0C"/>
    <w:rsid w:val="0029619D"/>
    <w:rsid w:val="00296698"/>
    <w:rsid w:val="00297A25"/>
    <w:rsid w:val="002A1475"/>
    <w:rsid w:val="002A2697"/>
    <w:rsid w:val="002A2E9B"/>
    <w:rsid w:val="002A31ED"/>
    <w:rsid w:val="002A547B"/>
    <w:rsid w:val="002A6C43"/>
    <w:rsid w:val="002B093C"/>
    <w:rsid w:val="002B0B6D"/>
    <w:rsid w:val="002B1513"/>
    <w:rsid w:val="002B2573"/>
    <w:rsid w:val="002B26BF"/>
    <w:rsid w:val="002B2E01"/>
    <w:rsid w:val="002B3617"/>
    <w:rsid w:val="002B41EB"/>
    <w:rsid w:val="002B4D25"/>
    <w:rsid w:val="002B61CB"/>
    <w:rsid w:val="002B6584"/>
    <w:rsid w:val="002C13B1"/>
    <w:rsid w:val="002C177C"/>
    <w:rsid w:val="002C3E67"/>
    <w:rsid w:val="002C4873"/>
    <w:rsid w:val="002C6A21"/>
    <w:rsid w:val="002D3B0B"/>
    <w:rsid w:val="002D7D46"/>
    <w:rsid w:val="002E0022"/>
    <w:rsid w:val="002E0B5B"/>
    <w:rsid w:val="002E3BF1"/>
    <w:rsid w:val="002E55E9"/>
    <w:rsid w:val="002E6C9F"/>
    <w:rsid w:val="002E7D45"/>
    <w:rsid w:val="002E7FFC"/>
    <w:rsid w:val="002F2BBC"/>
    <w:rsid w:val="002F2E19"/>
    <w:rsid w:val="002F3D44"/>
    <w:rsid w:val="002F50C8"/>
    <w:rsid w:val="002F54BD"/>
    <w:rsid w:val="002F5D3F"/>
    <w:rsid w:val="002F66B9"/>
    <w:rsid w:val="002F68A9"/>
    <w:rsid w:val="002F73D9"/>
    <w:rsid w:val="002F7B0D"/>
    <w:rsid w:val="002F7FE7"/>
    <w:rsid w:val="003008A1"/>
    <w:rsid w:val="00300C69"/>
    <w:rsid w:val="00300E2F"/>
    <w:rsid w:val="00301275"/>
    <w:rsid w:val="00301869"/>
    <w:rsid w:val="003021F5"/>
    <w:rsid w:val="00302B8E"/>
    <w:rsid w:val="003034B3"/>
    <w:rsid w:val="00303B5A"/>
    <w:rsid w:val="003045A2"/>
    <w:rsid w:val="003055C7"/>
    <w:rsid w:val="00305A3B"/>
    <w:rsid w:val="00306CC6"/>
    <w:rsid w:val="0031197D"/>
    <w:rsid w:val="00312FEE"/>
    <w:rsid w:val="00314C85"/>
    <w:rsid w:val="00316A62"/>
    <w:rsid w:val="003213BD"/>
    <w:rsid w:val="003225C1"/>
    <w:rsid w:val="0032330E"/>
    <w:rsid w:val="00323C99"/>
    <w:rsid w:val="00324A14"/>
    <w:rsid w:val="00324C3E"/>
    <w:rsid w:val="00325CBE"/>
    <w:rsid w:val="0032791F"/>
    <w:rsid w:val="00327EA9"/>
    <w:rsid w:val="00330A5E"/>
    <w:rsid w:val="00330BE0"/>
    <w:rsid w:val="00331A78"/>
    <w:rsid w:val="00331DC4"/>
    <w:rsid w:val="003322D4"/>
    <w:rsid w:val="0033335D"/>
    <w:rsid w:val="00334298"/>
    <w:rsid w:val="00336098"/>
    <w:rsid w:val="00336491"/>
    <w:rsid w:val="00336C9E"/>
    <w:rsid w:val="00337496"/>
    <w:rsid w:val="0033761F"/>
    <w:rsid w:val="00342906"/>
    <w:rsid w:val="0034405B"/>
    <w:rsid w:val="003454B8"/>
    <w:rsid w:val="0034562C"/>
    <w:rsid w:val="00345EF0"/>
    <w:rsid w:val="00345F21"/>
    <w:rsid w:val="00351D3A"/>
    <w:rsid w:val="00352FBD"/>
    <w:rsid w:val="0035481C"/>
    <w:rsid w:val="00360D54"/>
    <w:rsid w:val="00361483"/>
    <w:rsid w:val="00362661"/>
    <w:rsid w:val="0036441F"/>
    <w:rsid w:val="00364D58"/>
    <w:rsid w:val="00364F62"/>
    <w:rsid w:val="003651B1"/>
    <w:rsid w:val="003654F4"/>
    <w:rsid w:val="00366E13"/>
    <w:rsid w:val="003675D3"/>
    <w:rsid w:val="00370B7E"/>
    <w:rsid w:val="00370E24"/>
    <w:rsid w:val="00371198"/>
    <w:rsid w:val="003714D4"/>
    <w:rsid w:val="00371FF6"/>
    <w:rsid w:val="003728C7"/>
    <w:rsid w:val="003733F2"/>
    <w:rsid w:val="00373639"/>
    <w:rsid w:val="003738E0"/>
    <w:rsid w:val="00374685"/>
    <w:rsid w:val="00374EEF"/>
    <w:rsid w:val="003774F8"/>
    <w:rsid w:val="00377704"/>
    <w:rsid w:val="00382B1B"/>
    <w:rsid w:val="00382FFB"/>
    <w:rsid w:val="00383565"/>
    <w:rsid w:val="00384CA3"/>
    <w:rsid w:val="00390406"/>
    <w:rsid w:val="00391989"/>
    <w:rsid w:val="0039305B"/>
    <w:rsid w:val="00393299"/>
    <w:rsid w:val="00394948"/>
    <w:rsid w:val="003959C6"/>
    <w:rsid w:val="00395B5F"/>
    <w:rsid w:val="00396D2A"/>
    <w:rsid w:val="00397026"/>
    <w:rsid w:val="00397AA9"/>
    <w:rsid w:val="00397AC3"/>
    <w:rsid w:val="003A0C1B"/>
    <w:rsid w:val="003A1496"/>
    <w:rsid w:val="003A19B1"/>
    <w:rsid w:val="003A2F6A"/>
    <w:rsid w:val="003A3172"/>
    <w:rsid w:val="003A3B20"/>
    <w:rsid w:val="003A4131"/>
    <w:rsid w:val="003A4E17"/>
    <w:rsid w:val="003A5AA7"/>
    <w:rsid w:val="003B0DF1"/>
    <w:rsid w:val="003B154B"/>
    <w:rsid w:val="003B266B"/>
    <w:rsid w:val="003B35C2"/>
    <w:rsid w:val="003B5975"/>
    <w:rsid w:val="003B5D04"/>
    <w:rsid w:val="003B6617"/>
    <w:rsid w:val="003B6CCD"/>
    <w:rsid w:val="003B7CF9"/>
    <w:rsid w:val="003C0D76"/>
    <w:rsid w:val="003C29B7"/>
    <w:rsid w:val="003C2E80"/>
    <w:rsid w:val="003C4EF3"/>
    <w:rsid w:val="003C5217"/>
    <w:rsid w:val="003C5320"/>
    <w:rsid w:val="003C545D"/>
    <w:rsid w:val="003C5903"/>
    <w:rsid w:val="003C7B1E"/>
    <w:rsid w:val="003C7C6A"/>
    <w:rsid w:val="003D1499"/>
    <w:rsid w:val="003D1D12"/>
    <w:rsid w:val="003D1DA1"/>
    <w:rsid w:val="003D2D7A"/>
    <w:rsid w:val="003D3354"/>
    <w:rsid w:val="003D4AB2"/>
    <w:rsid w:val="003D5A56"/>
    <w:rsid w:val="003D78D7"/>
    <w:rsid w:val="003E23A0"/>
    <w:rsid w:val="003E2A7E"/>
    <w:rsid w:val="003E3315"/>
    <w:rsid w:val="003E416B"/>
    <w:rsid w:val="003E576E"/>
    <w:rsid w:val="003E69C7"/>
    <w:rsid w:val="003F0DDE"/>
    <w:rsid w:val="003F14D8"/>
    <w:rsid w:val="003F1D6A"/>
    <w:rsid w:val="003F2394"/>
    <w:rsid w:val="003F2FF0"/>
    <w:rsid w:val="003F3CC1"/>
    <w:rsid w:val="003F3D5E"/>
    <w:rsid w:val="003F455A"/>
    <w:rsid w:val="003F4A95"/>
    <w:rsid w:val="003F695E"/>
    <w:rsid w:val="00401DD3"/>
    <w:rsid w:val="00402479"/>
    <w:rsid w:val="00402601"/>
    <w:rsid w:val="0040305D"/>
    <w:rsid w:val="0040507F"/>
    <w:rsid w:val="004059F0"/>
    <w:rsid w:val="00407441"/>
    <w:rsid w:val="00407B35"/>
    <w:rsid w:val="00407E9B"/>
    <w:rsid w:val="00410540"/>
    <w:rsid w:val="004114CD"/>
    <w:rsid w:val="00413967"/>
    <w:rsid w:val="00414117"/>
    <w:rsid w:val="00414321"/>
    <w:rsid w:val="004147EC"/>
    <w:rsid w:val="00414849"/>
    <w:rsid w:val="004155DE"/>
    <w:rsid w:val="00415863"/>
    <w:rsid w:val="00420715"/>
    <w:rsid w:val="00421F5F"/>
    <w:rsid w:val="00422B4A"/>
    <w:rsid w:val="00422C25"/>
    <w:rsid w:val="00430603"/>
    <w:rsid w:val="00430B56"/>
    <w:rsid w:val="004311F9"/>
    <w:rsid w:val="004331B2"/>
    <w:rsid w:val="0043531D"/>
    <w:rsid w:val="004361F1"/>
    <w:rsid w:val="00437095"/>
    <w:rsid w:val="00440023"/>
    <w:rsid w:val="0044016E"/>
    <w:rsid w:val="004405C9"/>
    <w:rsid w:val="00441417"/>
    <w:rsid w:val="00441625"/>
    <w:rsid w:val="004440B0"/>
    <w:rsid w:val="00444CCE"/>
    <w:rsid w:val="0044556F"/>
    <w:rsid w:val="004466DA"/>
    <w:rsid w:val="00451047"/>
    <w:rsid w:val="004514A4"/>
    <w:rsid w:val="0045215A"/>
    <w:rsid w:val="00452310"/>
    <w:rsid w:val="00452D98"/>
    <w:rsid w:val="00456C7A"/>
    <w:rsid w:val="00457623"/>
    <w:rsid w:val="00457AD7"/>
    <w:rsid w:val="00461E05"/>
    <w:rsid w:val="0046262C"/>
    <w:rsid w:val="00464290"/>
    <w:rsid w:val="00464420"/>
    <w:rsid w:val="004652AD"/>
    <w:rsid w:val="004652E0"/>
    <w:rsid w:val="00470813"/>
    <w:rsid w:val="00470B9C"/>
    <w:rsid w:val="004710F3"/>
    <w:rsid w:val="00475C4E"/>
    <w:rsid w:val="00475D87"/>
    <w:rsid w:val="0047733B"/>
    <w:rsid w:val="004779AE"/>
    <w:rsid w:val="0048106E"/>
    <w:rsid w:val="00481731"/>
    <w:rsid w:val="00482DAE"/>
    <w:rsid w:val="00485848"/>
    <w:rsid w:val="004861C8"/>
    <w:rsid w:val="00486392"/>
    <w:rsid w:val="00490638"/>
    <w:rsid w:val="00490887"/>
    <w:rsid w:val="00490B65"/>
    <w:rsid w:val="00491675"/>
    <w:rsid w:val="00491A2C"/>
    <w:rsid w:val="00494709"/>
    <w:rsid w:val="004A4791"/>
    <w:rsid w:val="004A5FDF"/>
    <w:rsid w:val="004A6D56"/>
    <w:rsid w:val="004A7318"/>
    <w:rsid w:val="004B2AB4"/>
    <w:rsid w:val="004B35D6"/>
    <w:rsid w:val="004B4DB7"/>
    <w:rsid w:val="004B5004"/>
    <w:rsid w:val="004B5D7F"/>
    <w:rsid w:val="004B7FA4"/>
    <w:rsid w:val="004C239E"/>
    <w:rsid w:val="004C23D3"/>
    <w:rsid w:val="004C34BD"/>
    <w:rsid w:val="004C3849"/>
    <w:rsid w:val="004C3E5A"/>
    <w:rsid w:val="004C4385"/>
    <w:rsid w:val="004C477D"/>
    <w:rsid w:val="004C493A"/>
    <w:rsid w:val="004C6F5C"/>
    <w:rsid w:val="004C6F65"/>
    <w:rsid w:val="004C7BCB"/>
    <w:rsid w:val="004D0AC9"/>
    <w:rsid w:val="004D1579"/>
    <w:rsid w:val="004D1785"/>
    <w:rsid w:val="004D1907"/>
    <w:rsid w:val="004D19D0"/>
    <w:rsid w:val="004D1DDD"/>
    <w:rsid w:val="004D2A08"/>
    <w:rsid w:val="004D2B64"/>
    <w:rsid w:val="004D4601"/>
    <w:rsid w:val="004D5C41"/>
    <w:rsid w:val="004D75A7"/>
    <w:rsid w:val="004D794D"/>
    <w:rsid w:val="004E016E"/>
    <w:rsid w:val="004E264C"/>
    <w:rsid w:val="004E35AB"/>
    <w:rsid w:val="004E36A4"/>
    <w:rsid w:val="004E3F7C"/>
    <w:rsid w:val="004E587D"/>
    <w:rsid w:val="004F16EF"/>
    <w:rsid w:val="004F29E3"/>
    <w:rsid w:val="004F334B"/>
    <w:rsid w:val="004F7093"/>
    <w:rsid w:val="004F7E33"/>
    <w:rsid w:val="00500202"/>
    <w:rsid w:val="0050199C"/>
    <w:rsid w:val="0050248D"/>
    <w:rsid w:val="005025ED"/>
    <w:rsid w:val="005028BC"/>
    <w:rsid w:val="00504E21"/>
    <w:rsid w:val="00504FC1"/>
    <w:rsid w:val="005055DB"/>
    <w:rsid w:val="00505C8E"/>
    <w:rsid w:val="00506037"/>
    <w:rsid w:val="00506750"/>
    <w:rsid w:val="005069EE"/>
    <w:rsid w:val="00507786"/>
    <w:rsid w:val="00507967"/>
    <w:rsid w:val="00511596"/>
    <w:rsid w:val="00511D31"/>
    <w:rsid w:val="00512A96"/>
    <w:rsid w:val="00512F5E"/>
    <w:rsid w:val="00514C63"/>
    <w:rsid w:val="00514D0A"/>
    <w:rsid w:val="005164E5"/>
    <w:rsid w:val="00516DA8"/>
    <w:rsid w:val="00516E31"/>
    <w:rsid w:val="00520FBE"/>
    <w:rsid w:val="00521B7F"/>
    <w:rsid w:val="00522035"/>
    <w:rsid w:val="0052355E"/>
    <w:rsid w:val="0053196F"/>
    <w:rsid w:val="00531A5F"/>
    <w:rsid w:val="00531BC4"/>
    <w:rsid w:val="00532BEA"/>
    <w:rsid w:val="00533884"/>
    <w:rsid w:val="00535166"/>
    <w:rsid w:val="0053564C"/>
    <w:rsid w:val="00536DD0"/>
    <w:rsid w:val="00537D69"/>
    <w:rsid w:val="005403CA"/>
    <w:rsid w:val="0054099C"/>
    <w:rsid w:val="00541A6D"/>
    <w:rsid w:val="00541ABA"/>
    <w:rsid w:val="00541DCC"/>
    <w:rsid w:val="0054274C"/>
    <w:rsid w:val="00543294"/>
    <w:rsid w:val="00543532"/>
    <w:rsid w:val="00543537"/>
    <w:rsid w:val="005441D5"/>
    <w:rsid w:val="005455DE"/>
    <w:rsid w:val="00545A3A"/>
    <w:rsid w:val="00545E63"/>
    <w:rsid w:val="00550B28"/>
    <w:rsid w:val="00551489"/>
    <w:rsid w:val="00552898"/>
    <w:rsid w:val="00554268"/>
    <w:rsid w:val="005542E2"/>
    <w:rsid w:val="005547C1"/>
    <w:rsid w:val="00554C94"/>
    <w:rsid w:val="00555020"/>
    <w:rsid w:val="00555137"/>
    <w:rsid w:val="00555CB2"/>
    <w:rsid w:val="00556A43"/>
    <w:rsid w:val="00556BD1"/>
    <w:rsid w:val="00566703"/>
    <w:rsid w:val="00566B6E"/>
    <w:rsid w:val="005670ED"/>
    <w:rsid w:val="005710ED"/>
    <w:rsid w:val="005721E5"/>
    <w:rsid w:val="0057363B"/>
    <w:rsid w:val="00573653"/>
    <w:rsid w:val="0057651D"/>
    <w:rsid w:val="00576739"/>
    <w:rsid w:val="0058071A"/>
    <w:rsid w:val="00582DB3"/>
    <w:rsid w:val="0058317A"/>
    <w:rsid w:val="005833EF"/>
    <w:rsid w:val="0058369C"/>
    <w:rsid w:val="00584385"/>
    <w:rsid w:val="0058473D"/>
    <w:rsid w:val="00584776"/>
    <w:rsid w:val="00584DC8"/>
    <w:rsid w:val="005860CA"/>
    <w:rsid w:val="005870CD"/>
    <w:rsid w:val="005874F8"/>
    <w:rsid w:val="00587C94"/>
    <w:rsid w:val="00587D0D"/>
    <w:rsid w:val="00587FEE"/>
    <w:rsid w:val="00593BFF"/>
    <w:rsid w:val="00594322"/>
    <w:rsid w:val="005951F8"/>
    <w:rsid w:val="005952CB"/>
    <w:rsid w:val="0059620B"/>
    <w:rsid w:val="005A1FDE"/>
    <w:rsid w:val="005A2A4B"/>
    <w:rsid w:val="005A3063"/>
    <w:rsid w:val="005A72E1"/>
    <w:rsid w:val="005B1D3B"/>
    <w:rsid w:val="005B2093"/>
    <w:rsid w:val="005B29DA"/>
    <w:rsid w:val="005B4515"/>
    <w:rsid w:val="005B5540"/>
    <w:rsid w:val="005B6D58"/>
    <w:rsid w:val="005B74B9"/>
    <w:rsid w:val="005C148E"/>
    <w:rsid w:val="005C2AB4"/>
    <w:rsid w:val="005C2C11"/>
    <w:rsid w:val="005C3183"/>
    <w:rsid w:val="005C3BAB"/>
    <w:rsid w:val="005C5839"/>
    <w:rsid w:val="005C63F9"/>
    <w:rsid w:val="005D009B"/>
    <w:rsid w:val="005D0B25"/>
    <w:rsid w:val="005D0CE5"/>
    <w:rsid w:val="005D165C"/>
    <w:rsid w:val="005D3500"/>
    <w:rsid w:val="005D3C34"/>
    <w:rsid w:val="005D3DA2"/>
    <w:rsid w:val="005D5689"/>
    <w:rsid w:val="005D5C18"/>
    <w:rsid w:val="005E31F2"/>
    <w:rsid w:val="005E4807"/>
    <w:rsid w:val="005E5F87"/>
    <w:rsid w:val="005E63B7"/>
    <w:rsid w:val="005E6506"/>
    <w:rsid w:val="005E6E9F"/>
    <w:rsid w:val="005F2994"/>
    <w:rsid w:val="005F2FAE"/>
    <w:rsid w:val="005F43BF"/>
    <w:rsid w:val="005F4450"/>
    <w:rsid w:val="005F7C1A"/>
    <w:rsid w:val="00600366"/>
    <w:rsid w:val="00601604"/>
    <w:rsid w:val="006018B5"/>
    <w:rsid w:val="00603BA5"/>
    <w:rsid w:val="0060575D"/>
    <w:rsid w:val="00605856"/>
    <w:rsid w:val="00606B71"/>
    <w:rsid w:val="00607DC6"/>
    <w:rsid w:val="00607F0D"/>
    <w:rsid w:val="00610DA1"/>
    <w:rsid w:val="00610F87"/>
    <w:rsid w:val="0061115E"/>
    <w:rsid w:val="0061141D"/>
    <w:rsid w:val="0061329E"/>
    <w:rsid w:val="00613AA9"/>
    <w:rsid w:val="00617CA2"/>
    <w:rsid w:val="0062197D"/>
    <w:rsid w:val="00623D97"/>
    <w:rsid w:val="006241BF"/>
    <w:rsid w:val="0062575F"/>
    <w:rsid w:val="00625E34"/>
    <w:rsid w:val="006263D2"/>
    <w:rsid w:val="006264B4"/>
    <w:rsid w:val="00626C58"/>
    <w:rsid w:val="006276AB"/>
    <w:rsid w:val="0063032D"/>
    <w:rsid w:val="0063069D"/>
    <w:rsid w:val="00632E3A"/>
    <w:rsid w:val="00632F98"/>
    <w:rsid w:val="00637BB4"/>
    <w:rsid w:val="0064171D"/>
    <w:rsid w:val="00641F7D"/>
    <w:rsid w:val="006424C6"/>
    <w:rsid w:val="0064283D"/>
    <w:rsid w:val="0064588C"/>
    <w:rsid w:val="00645A8D"/>
    <w:rsid w:val="006473AF"/>
    <w:rsid w:val="00650429"/>
    <w:rsid w:val="0065074D"/>
    <w:rsid w:val="00650D9B"/>
    <w:rsid w:val="0065172A"/>
    <w:rsid w:val="00651BDC"/>
    <w:rsid w:val="00655512"/>
    <w:rsid w:val="00655F4C"/>
    <w:rsid w:val="006561CF"/>
    <w:rsid w:val="00656385"/>
    <w:rsid w:val="00656626"/>
    <w:rsid w:val="006570B8"/>
    <w:rsid w:val="00660BD5"/>
    <w:rsid w:val="00662675"/>
    <w:rsid w:val="00663394"/>
    <w:rsid w:val="00663DA3"/>
    <w:rsid w:val="00664B7B"/>
    <w:rsid w:val="006652EF"/>
    <w:rsid w:val="006654DC"/>
    <w:rsid w:val="00665778"/>
    <w:rsid w:val="006713F8"/>
    <w:rsid w:val="00673911"/>
    <w:rsid w:val="00681B70"/>
    <w:rsid w:val="00682182"/>
    <w:rsid w:val="0068324F"/>
    <w:rsid w:val="006832C0"/>
    <w:rsid w:val="006834E8"/>
    <w:rsid w:val="00683946"/>
    <w:rsid w:val="0068413E"/>
    <w:rsid w:val="006865E8"/>
    <w:rsid w:val="00687CF1"/>
    <w:rsid w:val="00687F73"/>
    <w:rsid w:val="006917F2"/>
    <w:rsid w:val="00692E1B"/>
    <w:rsid w:val="00693783"/>
    <w:rsid w:val="00697985"/>
    <w:rsid w:val="00697C13"/>
    <w:rsid w:val="006A12AA"/>
    <w:rsid w:val="006A15D8"/>
    <w:rsid w:val="006A29CE"/>
    <w:rsid w:val="006A5097"/>
    <w:rsid w:val="006A7721"/>
    <w:rsid w:val="006A7F1E"/>
    <w:rsid w:val="006B25D4"/>
    <w:rsid w:val="006B3046"/>
    <w:rsid w:val="006B32BC"/>
    <w:rsid w:val="006B38E8"/>
    <w:rsid w:val="006B45A0"/>
    <w:rsid w:val="006B4AB2"/>
    <w:rsid w:val="006B5124"/>
    <w:rsid w:val="006B7027"/>
    <w:rsid w:val="006B7072"/>
    <w:rsid w:val="006B7762"/>
    <w:rsid w:val="006B7AD9"/>
    <w:rsid w:val="006C03A4"/>
    <w:rsid w:val="006C17C9"/>
    <w:rsid w:val="006C1E83"/>
    <w:rsid w:val="006C2FD2"/>
    <w:rsid w:val="006C3FE0"/>
    <w:rsid w:val="006D0861"/>
    <w:rsid w:val="006D1BDD"/>
    <w:rsid w:val="006D21B0"/>
    <w:rsid w:val="006D4F47"/>
    <w:rsid w:val="006D738D"/>
    <w:rsid w:val="006E1632"/>
    <w:rsid w:val="006E36FF"/>
    <w:rsid w:val="006E5368"/>
    <w:rsid w:val="006E5665"/>
    <w:rsid w:val="006E5FF0"/>
    <w:rsid w:val="006E6F6E"/>
    <w:rsid w:val="006E7574"/>
    <w:rsid w:val="006F1A99"/>
    <w:rsid w:val="006F321E"/>
    <w:rsid w:val="006F39CA"/>
    <w:rsid w:val="006F3C6F"/>
    <w:rsid w:val="006F4BB2"/>
    <w:rsid w:val="006F5366"/>
    <w:rsid w:val="007004D5"/>
    <w:rsid w:val="00703898"/>
    <w:rsid w:val="00704007"/>
    <w:rsid w:val="00704717"/>
    <w:rsid w:val="007077BF"/>
    <w:rsid w:val="00707A7C"/>
    <w:rsid w:val="0071224E"/>
    <w:rsid w:val="00713164"/>
    <w:rsid w:val="0071357E"/>
    <w:rsid w:val="0071409E"/>
    <w:rsid w:val="0071650A"/>
    <w:rsid w:val="00716DEA"/>
    <w:rsid w:val="00720257"/>
    <w:rsid w:val="00720CAB"/>
    <w:rsid w:val="00721136"/>
    <w:rsid w:val="00721263"/>
    <w:rsid w:val="00721D3C"/>
    <w:rsid w:val="007220AC"/>
    <w:rsid w:val="0072233F"/>
    <w:rsid w:val="00723737"/>
    <w:rsid w:val="007237E7"/>
    <w:rsid w:val="007255FE"/>
    <w:rsid w:val="007261C0"/>
    <w:rsid w:val="00726FD1"/>
    <w:rsid w:val="00727F9E"/>
    <w:rsid w:val="00732264"/>
    <w:rsid w:val="007334AB"/>
    <w:rsid w:val="00734E48"/>
    <w:rsid w:val="00736FDF"/>
    <w:rsid w:val="00737310"/>
    <w:rsid w:val="007378B2"/>
    <w:rsid w:val="007379D3"/>
    <w:rsid w:val="00740FC2"/>
    <w:rsid w:val="00742EE5"/>
    <w:rsid w:val="00744225"/>
    <w:rsid w:val="00746D43"/>
    <w:rsid w:val="00747C26"/>
    <w:rsid w:val="00750065"/>
    <w:rsid w:val="0075052E"/>
    <w:rsid w:val="00750F04"/>
    <w:rsid w:val="007520A5"/>
    <w:rsid w:val="007538EC"/>
    <w:rsid w:val="00754AB5"/>
    <w:rsid w:val="007559D6"/>
    <w:rsid w:val="00756ACA"/>
    <w:rsid w:val="00761766"/>
    <w:rsid w:val="00761C0B"/>
    <w:rsid w:val="00762FCD"/>
    <w:rsid w:val="0076349F"/>
    <w:rsid w:val="0076393F"/>
    <w:rsid w:val="00764A4E"/>
    <w:rsid w:val="007650FD"/>
    <w:rsid w:val="007678E1"/>
    <w:rsid w:val="00770820"/>
    <w:rsid w:val="00773868"/>
    <w:rsid w:val="0077455C"/>
    <w:rsid w:val="00774EB4"/>
    <w:rsid w:val="00775419"/>
    <w:rsid w:val="00775A76"/>
    <w:rsid w:val="00776F50"/>
    <w:rsid w:val="007803DB"/>
    <w:rsid w:val="00782408"/>
    <w:rsid w:val="00784694"/>
    <w:rsid w:val="00784C6F"/>
    <w:rsid w:val="007856C6"/>
    <w:rsid w:val="007857A3"/>
    <w:rsid w:val="00787B76"/>
    <w:rsid w:val="0079084E"/>
    <w:rsid w:val="00790D9F"/>
    <w:rsid w:val="007912C5"/>
    <w:rsid w:val="007929BD"/>
    <w:rsid w:val="007959A1"/>
    <w:rsid w:val="00795E4D"/>
    <w:rsid w:val="00796F18"/>
    <w:rsid w:val="00797264"/>
    <w:rsid w:val="00797A6A"/>
    <w:rsid w:val="007A0697"/>
    <w:rsid w:val="007A1067"/>
    <w:rsid w:val="007A4773"/>
    <w:rsid w:val="007A4B9B"/>
    <w:rsid w:val="007A4EE6"/>
    <w:rsid w:val="007A5A29"/>
    <w:rsid w:val="007A7CB0"/>
    <w:rsid w:val="007B01E3"/>
    <w:rsid w:val="007B02AD"/>
    <w:rsid w:val="007B0B20"/>
    <w:rsid w:val="007B5859"/>
    <w:rsid w:val="007B7EA7"/>
    <w:rsid w:val="007C125F"/>
    <w:rsid w:val="007C1DDF"/>
    <w:rsid w:val="007C433C"/>
    <w:rsid w:val="007C438B"/>
    <w:rsid w:val="007C4E45"/>
    <w:rsid w:val="007C528F"/>
    <w:rsid w:val="007C55F7"/>
    <w:rsid w:val="007C6E64"/>
    <w:rsid w:val="007C7247"/>
    <w:rsid w:val="007C7E06"/>
    <w:rsid w:val="007D120D"/>
    <w:rsid w:val="007D2533"/>
    <w:rsid w:val="007D4EF7"/>
    <w:rsid w:val="007D5419"/>
    <w:rsid w:val="007D5C4F"/>
    <w:rsid w:val="007D6B91"/>
    <w:rsid w:val="007D7737"/>
    <w:rsid w:val="007D7A96"/>
    <w:rsid w:val="007E0762"/>
    <w:rsid w:val="007E0F9E"/>
    <w:rsid w:val="007E2314"/>
    <w:rsid w:val="007E7A07"/>
    <w:rsid w:val="007E7EA5"/>
    <w:rsid w:val="007F1640"/>
    <w:rsid w:val="007F2E1B"/>
    <w:rsid w:val="007F35EA"/>
    <w:rsid w:val="007F3872"/>
    <w:rsid w:val="007F45AC"/>
    <w:rsid w:val="007F47DE"/>
    <w:rsid w:val="007F5010"/>
    <w:rsid w:val="007F626D"/>
    <w:rsid w:val="007F6968"/>
    <w:rsid w:val="007F7E14"/>
    <w:rsid w:val="00800960"/>
    <w:rsid w:val="00805018"/>
    <w:rsid w:val="00807C6A"/>
    <w:rsid w:val="00811BF1"/>
    <w:rsid w:val="00811EC5"/>
    <w:rsid w:val="0081336B"/>
    <w:rsid w:val="00813A7C"/>
    <w:rsid w:val="0081530B"/>
    <w:rsid w:val="0081547D"/>
    <w:rsid w:val="00815E42"/>
    <w:rsid w:val="008167AB"/>
    <w:rsid w:val="00817766"/>
    <w:rsid w:val="00821AE2"/>
    <w:rsid w:val="0082448D"/>
    <w:rsid w:val="008252FB"/>
    <w:rsid w:val="00827107"/>
    <w:rsid w:val="008279E5"/>
    <w:rsid w:val="00831059"/>
    <w:rsid w:val="008331DA"/>
    <w:rsid w:val="00837886"/>
    <w:rsid w:val="00840AD0"/>
    <w:rsid w:val="00841D6D"/>
    <w:rsid w:val="00841F51"/>
    <w:rsid w:val="00842283"/>
    <w:rsid w:val="0085035C"/>
    <w:rsid w:val="00851F53"/>
    <w:rsid w:val="00853129"/>
    <w:rsid w:val="00854686"/>
    <w:rsid w:val="008565AD"/>
    <w:rsid w:val="008569B9"/>
    <w:rsid w:val="008603B1"/>
    <w:rsid w:val="00860B06"/>
    <w:rsid w:val="008675CE"/>
    <w:rsid w:val="00867FB3"/>
    <w:rsid w:val="0087087F"/>
    <w:rsid w:val="00871B23"/>
    <w:rsid w:val="008723B3"/>
    <w:rsid w:val="00872993"/>
    <w:rsid w:val="00873616"/>
    <w:rsid w:val="00873E6F"/>
    <w:rsid w:val="00875522"/>
    <w:rsid w:val="00877F9C"/>
    <w:rsid w:val="00880CBF"/>
    <w:rsid w:val="008811FC"/>
    <w:rsid w:val="00883264"/>
    <w:rsid w:val="00886AB9"/>
    <w:rsid w:val="00886B81"/>
    <w:rsid w:val="00891D7E"/>
    <w:rsid w:val="008934FD"/>
    <w:rsid w:val="008938D2"/>
    <w:rsid w:val="0089502A"/>
    <w:rsid w:val="00896FBA"/>
    <w:rsid w:val="00897D7A"/>
    <w:rsid w:val="008A0602"/>
    <w:rsid w:val="008A414D"/>
    <w:rsid w:val="008A7271"/>
    <w:rsid w:val="008A74F4"/>
    <w:rsid w:val="008A7DE4"/>
    <w:rsid w:val="008B1610"/>
    <w:rsid w:val="008B2633"/>
    <w:rsid w:val="008B2AD3"/>
    <w:rsid w:val="008B3E28"/>
    <w:rsid w:val="008B474D"/>
    <w:rsid w:val="008B6184"/>
    <w:rsid w:val="008B6D6C"/>
    <w:rsid w:val="008B714E"/>
    <w:rsid w:val="008B7262"/>
    <w:rsid w:val="008C046B"/>
    <w:rsid w:val="008C158E"/>
    <w:rsid w:val="008C3B40"/>
    <w:rsid w:val="008C4171"/>
    <w:rsid w:val="008C45C8"/>
    <w:rsid w:val="008C4BC0"/>
    <w:rsid w:val="008C5460"/>
    <w:rsid w:val="008C5509"/>
    <w:rsid w:val="008C71D6"/>
    <w:rsid w:val="008D0BC8"/>
    <w:rsid w:val="008D29F0"/>
    <w:rsid w:val="008D44FC"/>
    <w:rsid w:val="008D665E"/>
    <w:rsid w:val="008D67C0"/>
    <w:rsid w:val="008E07DA"/>
    <w:rsid w:val="008E1C1E"/>
    <w:rsid w:val="008E25FA"/>
    <w:rsid w:val="008E2F6A"/>
    <w:rsid w:val="008E38C3"/>
    <w:rsid w:val="008E6398"/>
    <w:rsid w:val="008E650E"/>
    <w:rsid w:val="008E6EB7"/>
    <w:rsid w:val="008E6FED"/>
    <w:rsid w:val="008F0DE3"/>
    <w:rsid w:val="008F1E86"/>
    <w:rsid w:val="008F2B42"/>
    <w:rsid w:val="008F5D0E"/>
    <w:rsid w:val="008F741E"/>
    <w:rsid w:val="008F7DE4"/>
    <w:rsid w:val="009002AE"/>
    <w:rsid w:val="00900451"/>
    <w:rsid w:val="00901845"/>
    <w:rsid w:val="00901B34"/>
    <w:rsid w:val="00901DBE"/>
    <w:rsid w:val="00901FBF"/>
    <w:rsid w:val="00906D72"/>
    <w:rsid w:val="009109CD"/>
    <w:rsid w:val="00910CF6"/>
    <w:rsid w:val="00910F23"/>
    <w:rsid w:val="00911872"/>
    <w:rsid w:val="00911B7D"/>
    <w:rsid w:val="00912C6A"/>
    <w:rsid w:val="00913EEA"/>
    <w:rsid w:val="00914396"/>
    <w:rsid w:val="00915491"/>
    <w:rsid w:val="009160EF"/>
    <w:rsid w:val="0091666C"/>
    <w:rsid w:val="009168E7"/>
    <w:rsid w:val="00922283"/>
    <w:rsid w:val="0092344B"/>
    <w:rsid w:val="00924A6E"/>
    <w:rsid w:val="00925596"/>
    <w:rsid w:val="009264F8"/>
    <w:rsid w:val="0092740D"/>
    <w:rsid w:val="009301FA"/>
    <w:rsid w:val="009304AC"/>
    <w:rsid w:val="00930544"/>
    <w:rsid w:val="00932163"/>
    <w:rsid w:val="0093395F"/>
    <w:rsid w:val="00933D61"/>
    <w:rsid w:val="00933E7D"/>
    <w:rsid w:val="00934000"/>
    <w:rsid w:val="00935C49"/>
    <w:rsid w:val="0093703C"/>
    <w:rsid w:val="0093733B"/>
    <w:rsid w:val="0094091C"/>
    <w:rsid w:val="009423B8"/>
    <w:rsid w:val="00942AE5"/>
    <w:rsid w:val="00944D1A"/>
    <w:rsid w:val="00947C8E"/>
    <w:rsid w:val="00947FE1"/>
    <w:rsid w:val="009504D8"/>
    <w:rsid w:val="00952747"/>
    <w:rsid w:val="00954C00"/>
    <w:rsid w:val="009550F7"/>
    <w:rsid w:val="00955187"/>
    <w:rsid w:val="00955BD9"/>
    <w:rsid w:val="0095691D"/>
    <w:rsid w:val="009577AB"/>
    <w:rsid w:val="0096035E"/>
    <w:rsid w:val="00961F1E"/>
    <w:rsid w:val="00964811"/>
    <w:rsid w:val="00964AEA"/>
    <w:rsid w:val="0096526E"/>
    <w:rsid w:val="0096567C"/>
    <w:rsid w:val="009658E2"/>
    <w:rsid w:val="00966B34"/>
    <w:rsid w:val="00966BE6"/>
    <w:rsid w:val="00966FA4"/>
    <w:rsid w:val="009707E8"/>
    <w:rsid w:val="00970A66"/>
    <w:rsid w:val="00970B99"/>
    <w:rsid w:val="00970F63"/>
    <w:rsid w:val="00971CAC"/>
    <w:rsid w:val="00972A6A"/>
    <w:rsid w:val="00973A7B"/>
    <w:rsid w:val="00974008"/>
    <w:rsid w:val="009740C0"/>
    <w:rsid w:val="00974ECC"/>
    <w:rsid w:val="0097730C"/>
    <w:rsid w:val="00980A41"/>
    <w:rsid w:val="00982CDC"/>
    <w:rsid w:val="00982DEE"/>
    <w:rsid w:val="0098354D"/>
    <w:rsid w:val="00983EC2"/>
    <w:rsid w:val="00985584"/>
    <w:rsid w:val="00985B96"/>
    <w:rsid w:val="00991257"/>
    <w:rsid w:val="009916B3"/>
    <w:rsid w:val="0099274C"/>
    <w:rsid w:val="0099281F"/>
    <w:rsid w:val="00993683"/>
    <w:rsid w:val="00993984"/>
    <w:rsid w:val="00994FEE"/>
    <w:rsid w:val="00995CAF"/>
    <w:rsid w:val="0099698A"/>
    <w:rsid w:val="00996BC3"/>
    <w:rsid w:val="00997B79"/>
    <w:rsid w:val="009A1284"/>
    <w:rsid w:val="009A1442"/>
    <w:rsid w:val="009A28B5"/>
    <w:rsid w:val="009A525E"/>
    <w:rsid w:val="009A611B"/>
    <w:rsid w:val="009A6CC4"/>
    <w:rsid w:val="009A7029"/>
    <w:rsid w:val="009B0A82"/>
    <w:rsid w:val="009B2B8A"/>
    <w:rsid w:val="009B4143"/>
    <w:rsid w:val="009B4933"/>
    <w:rsid w:val="009B5073"/>
    <w:rsid w:val="009B55FC"/>
    <w:rsid w:val="009B6EDE"/>
    <w:rsid w:val="009B7447"/>
    <w:rsid w:val="009B7538"/>
    <w:rsid w:val="009B7CE4"/>
    <w:rsid w:val="009C0012"/>
    <w:rsid w:val="009C0385"/>
    <w:rsid w:val="009C3A11"/>
    <w:rsid w:val="009C3E82"/>
    <w:rsid w:val="009C44C1"/>
    <w:rsid w:val="009C5826"/>
    <w:rsid w:val="009C5DC7"/>
    <w:rsid w:val="009C5FD4"/>
    <w:rsid w:val="009D0757"/>
    <w:rsid w:val="009D0BBC"/>
    <w:rsid w:val="009D0FA7"/>
    <w:rsid w:val="009D1BE7"/>
    <w:rsid w:val="009D38A2"/>
    <w:rsid w:val="009D3F3A"/>
    <w:rsid w:val="009D576D"/>
    <w:rsid w:val="009D5DCF"/>
    <w:rsid w:val="009D5F05"/>
    <w:rsid w:val="009E0B55"/>
    <w:rsid w:val="009E2E12"/>
    <w:rsid w:val="009E4712"/>
    <w:rsid w:val="009E67C8"/>
    <w:rsid w:val="009E7F92"/>
    <w:rsid w:val="009F0786"/>
    <w:rsid w:val="009F4925"/>
    <w:rsid w:val="009F4D82"/>
    <w:rsid w:val="009F5153"/>
    <w:rsid w:val="009F51F3"/>
    <w:rsid w:val="009F5756"/>
    <w:rsid w:val="009F58D8"/>
    <w:rsid w:val="009F60E0"/>
    <w:rsid w:val="009F6297"/>
    <w:rsid w:val="009F7521"/>
    <w:rsid w:val="00A003E1"/>
    <w:rsid w:val="00A025AF"/>
    <w:rsid w:val="00A0513E"/>
    <w:rsid w:val="00A053E8"/>
    <w:rsid w:val="00A06F07"/>
    <w:rsid w:val="00A07C11"/>
    <w:rsid w:val="00A11CC5"/>
    <w:rsid w:val="00A126CC"/>
    <w:rsid w:val="00A1390E"/>
    <w:rsid w:val="00A1479C"/>
    <w:rsid w:val="00A149B2"/>
    <w:rsid w:val="00A15C4E"/>
    <w:rsid w:val="00A15FA5"/>
    <w:rsid w:val="00A16299"/>
    <w:rsid w:val="00A1775D"/>
    <w:rsid w:val="00A1783E"/>
    <w:rsid w:val="00A2087F"/>
    <w:rsid w:val="00A213A2"/>
    <w:rsid w:val="00A21B0F"/>
    <w:rsid w:val="00A229BB"/>
    <w:rsid w:val="00A22F7E"/>
    <w:rsid w:val="00A24946"/>
    <w:rsid w:val="00A2503E"/>
    <w:rsid w:val="00A25BCF"/>
    <w:rsid w:val="00A277C4"/>
    <w:rsid w:val="00A3291B"/>
    <w:rsid w:val="00A33CF2"/>
    <w:rsid w:val="00A33D3F"/>
    <w:rsid w:val="00A35A92"/>
    <w:rsid w:val="00A36451"/>
    <w:rsid w:val="00A367AB"/>
    <w:rsid w:val="00A371FA"/>
    <w:rsid w:val="00A40FB2"/>
    <w:rsid w:val="00A4282D"/>
    <w:rsid w:val="00A42BC1"/>
    <w:rsid w:val="00A4328D"/>
    <w:rsid w:val="00A45D9F"/>
    <w:rsid w:val="00A47FB6"/>
    <w:rsid w:val="00A5073C"/>
    <w:rsid w:val="00A523CD"/>
    <w:rsid w:val="00A52B09"/>
    <w:rsid w:val="00A542FA"/>
    <w:rsid w:val="00A551EB"/>
    <w:rsid w:val="00A569A5"/>
    <w:rsid w:val="00A57411"/>
    <w:rsid w:val="00A60869"/>
    <w:rsid w:val="00A61FFC"/>
    <w:rsid w:val="00A6216F"/>
    <w:rsid w:val="00A6416D"/>
    <w:rsid w:val="00A64A0A"/>
    <w:rsid w:val="00A64B38"/>
    <w:rsid w:val="00A64B83"/>
    <w:rsid w:val="00A65C1C"/>
    <w:rsid w:val="00A71AA7"/>
    <w:rsid w:val="00A7258D"/>
    <w:rsid w:val="00A725CF"/>
    <w:rsid w:val="00A726C0"/>
    <w:rsid w:val="00A72EAE"/>
    <w:rsid w:val="00A73B9F"/>
    <w:rsid w:val="00A73D3E"/>
    <w:rsid w:val="00A73E06"/>
    <w:rsid w:val="00A74694"/>
    <w:rsid w:val="00A74C4A"/>
    <w:rsid w:val="00A74CD5"/>
    <w:rsid w:val="00A75E56"/>
    <w:rsid w:val="00A7635A"/>
    <w:rsid w:val="00A766D6"/>
    <w:rsid w:val="00A8017A"/>
    <w:rsid w:val="00A81B96"/>
    <w:rsid w:val="00A81E16"/>
    <w:rsid w:val="00A833B7"/>
    <w:rsid w:val="00A83582"/>
    <w:rsid w:val="00A84647"/>
    <w:rsid w:val="00A85BB9"/>
    <w:rsid w:val="00A8605B"/>
    <w:rsid w:val="00A911AA"/>
    <w:rsid w:val="00A92C31"/>
    <w:rsid w:val="00A92C6B"/>
    <w:rsid w:val="00A92D9C"/>
    <w:rsid w:val="00A955D3"/>
    <w:rsid w:val="00A95D05"/>
    <w:rsid w:val="00A95F43"/>
    <w:rsid w:val="00A96D73"/>
    <w:rsid w:val="00A97A76"/>
    <w:rsid w:val="00AA0587"/>
    <w:rsid w:val="00AA07A9"/>
    <w:rsid w:val="00AA0CE1"/>
    <w:rsid w:val="00AA2F4D"/>
    <w:rsid w:val="00AA39AD"/>
    <w:rsid w:val="00AA4B6D"/>
    <w:rsid w:val="00AA5159"/>
    <w:rsid w:val="00AA755F"/>
    <w:rsid w:val="00AA7D55"/>
    <w:rsid w:val="00AB011F"/>
    <w:rsid w:val="00AB0BAC"/>
    <w:rsid w:val="00AB25FF"/>
    <w:rsid w:val="00AB4E32"/>
    <w:rsid w:val="00AC16F9"/>
    <w:rsid w:val="00AC328F"/>
    <w:rsid w:val="00AC4F0B"/>
    <w:rsid w:val="00AC52A0"/>
    <w:rsid w:val="00AD054D"/>
    <w:rsid w:val="00AD1A01"/>
    <w:rsid w:val="00AD2135"/>
    <w:rsid w:val="00AD27C5"/>
    <w:rsid w:val="00AD2A52"/>
    <w:rsid w:val="00AD2B31"/>
    <w:rsid w:val="00AD2F38"/>
    <w:rsid w:val="00AD5173"/>
    <w:rsid w:val="00AD6750"/>
    <w:rsid w:val="00AD6FAA"/>
    <w:rsid w:val="00AD6FB1"/>
    <w:rsid w:val="00AD73B7"/>
    <w:rsid w:val="00AD745B"/>
    <w:rsid w:val="00AE12DF"/>
    <w:rsid w:val="00AE22D5"/>
    <w:rsid w:val="00AE2666"/>
    <w:rsid w:val="00AE41AC"/>
    <w:rsid w:val="00AE4B81"/>
    <w:rsid w:val="00AE4C28"/>
    <w:rsid w:val="00AE53CF"/>
    <w:rsid w:val="00AE6843"/>
    <w:rsid w:val="00AE7B0D"/>
    <w:rsid w:val="00AF2D18"/>
    <w:rsid w:val="00AF3377"/>
    <w:rsid w:val="00AF35BC"/>
    <w:rsid w:val="00AF419E"/>
    <w:rsid w:val="00AF45BC"/>
    <w:rsid w:val="00AF69FC"/>
    <w:rsid w:val="00AF6BCF"/>
    <w:rsid w:val="00AF7850"/>
    <w:rsid w:val="00B04AB2"/>
    <w:rsid w:val="00B04F3A"/>
    <w:rsid w:val="00B05E2C"/>
    <w:rsid w:val="00B06B04"/>
    <w:rsid w:val="00B07A64"/>
    <w:rsid w:val="00B11AD6"/>
    <w:rsid w:val="00B134B7"/>
    <w:rsid w:val="00B14F04"/>
    <w:rsid w:val="00B15975"/>
    <w:rsid w:val="00B15D00"/>
    <w:rsid w:val="00B22986"/>
    <w:rsid w:val="00B23BD0"/>
    <w:rsid w:val="00B2405E"/>
    <w:rsid w:val="00B24B3F"/>
    <w:rsid w:val="00B25F6D"/>
    <w:rsid w:val="00B26042"/>
    <w:rsid w:val="00B26B6A"/>
    <w:rsid w:val="00B27709"/>
    <w:rsid w:val="00B30044"/>
    <w:rsid w:val="00B31D06"/>
    <w:rsid w:val="00B31DED"/>
    <w:rsid w:val="00B326A4"/>
    <w:rsid w:val="00B32F5D"/>
    <w:rsid w:val="00B33B3C"/>
    <w:rsid w:val="00B33E51"/>
    <w:rsid w:val="00B366D3"/>
    <w:rsid w:val="00B40361"/>
    <w:rsid w:val="00B4415F"/>
    <w:rsid w:val="00B47A98"/>
    <w:rsid w:val="00B47D7A"/>
    <w:rsid w:val="00B47F6B"/>
    <w:rsid w:val="00B50090"/>
    <w:rsid w:val="00B50B0F"/>
    <w:rsid w:val="00B51A6E"/>
    <w:rsid w:val="00B54FC8"/>
    <w:rsid w:val="00B562E7"/>
    <w:rsid w:val="00B61B67"/>
    <w:rsid w:val="00B6329B"/>
    <w:rsid w:val="00B6572E"/>
    <w:rsid w:val="00B65E77"/>
    <w:rsid w:val="00B67612"/>
    <w:rsid w:val="00B72508"/>
    <w:rsid w:val="00B72A9B"/>
    <w:rsid w:val="00B72E15"/>
    <w:rsid w:val="00B7435E"/>
    <w:rsid w:val="00B744B2"/>
    <w:rsid w:val="00B74F62"/>
    <w:rsid w:val="00B76F60"/>
    <w:rsid w:val="00B77AA5"/>
    <w:rsid w:val="00B81879"/>
    <w:rsid w:val="00B82F7B"/>
    <w:rsid w:val="00B83793"/>
    <w:rsid w:val="00B84E6C"/>
    <w:rsid w:val="00B8553E"/>
    <w:rsid w:val="00B86690"/>
    <w:rsid w:val="00B86C2D"/>
    <w:rsid w:val="00B905F9"/>
    <w:rsid w:val="00B9217C"/>
    <w:rsid w:val="00B95974"/>
    <w:rsid w:val="00B9639F"/>
    <w:rsid w:val="00BA0568"/>
    <w:rsid w:val="00BA205F"/>
    <w:rsid w:val="00BA38F7"/>
    <w:rsid w:val="00BA558A"/>
    <w:rsid w:val="00BA6EBD"/>
    <w:rsid w:val="00BB0F5B"/>
    <w:rsid w:val="00BB13AC"/>
    <w:rsid w:val="00BB26A4"/>
    <w:rsid w:val="00BB534C"/>
    <w:rsid w:val="00BB6EFB"/>
    <w:rsid w:val="00BB6EFC"/>
    <w:rsid w:val="00BB74C0"/>
    <w:rsid w:val="00BC39F0"/>
    <w:rsid w:val="00BC49A7"/>
    <w:rsid w:val="00BC5603"/>
    <w:rsid w:val="00BC657C"/>
    <w:rsid w:val="00BC6DE6"/>
    <w:rsid w:val="00BC711F"/>
    <w:rsid w:val="00BC7D29"/>
    <w:rsid w:val="00BD0ABE"/>
    <w:rsid w:val="00BD0BE0"/>
    <w:rsid w:val="00BD1BF8"/>
    <w:rsid w:val="00BD1C9F"/>
    <w:rsid w:val="00BD22E5"/>
    <w:rsid w:val="00BD39A9"/>
    <w:rsid w:val="00BF0403"/>
    <w:rsid w:val="00BF1F77"/>
    <w:rsid w:val="00BF27EE"/>
    <w:rsid w:val="00BF2E17"/>
    <w:rsid w:val="00BF4239"/>
    <w:rsid w:val="00BF6646"/>
    <w:rsid w:val="00BF6A1F"/>
    <w:rsid w:val="00BF6FE5"/>
    <w:rsid w:val="00C00093"/>
    <w:rsid w:val="00C0031D"/>
    <w:rsid w:val="00C00918"/>
    <w:rsid w:val="00C00FFB"/>
    <w:rsid w:val="00C0171B"/>
    <w:rsid w:val="00C01B0E"/>
    <w:rsid w:val="00C0350C"/>
    <w:rsid w:val="00C04188"/>
    <w:rsid w:val="00C05050"/>
    <w:rsid w:val="00C05FFD"/>
    <w:rsid w:val="00C06ACE"/>
    <w:rsid w:val="00C12474"/>
    <w:rsid w:val="00C13668"/>
    <w:rsid w:val="00C1370E"/>
    <w:rsid w:val="00C14084"/>
    <w:rsid w:val="00C148B7"/>
    <w:rsid w:val="00C14AEB"/>
    <w:rsid w:val="00C15E31"/>
    <w:rsid w:val="00C16528"/>
    <w:rsid w:val="00C16940"/>
    <w:rsid w:val="00C16F11"/>
    <w:rsid w:val="00C176E4"/>
    <w:rsid w:val="00C17C82"/>
    <w:rsid w:val="00C17D43"/>
    <w:rsid w:val="00C21239"/>
    <w:rsid w:val="00C21ECE"/>
    <w:rsid w:val="00C21F31"/>
    <w:rsid w:val="00C2274B"/>
    <w:rsid w:val="00C22770"/>
    <w:rsid w:val="00C22906"/>
    <w:rsid w:val="00C23502"/>
    <w:rsid w:val="00C2362A"/>
    <w:rsid w:val="00C259F3"/>
    <w:rsid w:val="00C25FF8"/>
    <w:rsid w:val="00C2649C"/>
    <w:rsid w:val="00C276AE"/>
    <w:rsid w:val="00C27DE9"/>
    <w:rsid w:val="00C30983"/>
    <w:rsid w:val="00C31E36"/>
    <w:rsid w:val="00C324F2"/>
    <w:rsid w:val="00C331B7"/>
    <w:rsid w:val="00C33E2B"/>
    <w:rsid w:val="00C34034"/>
    <w:rsid w:val="00C3410F"/>
    <w:rsid w:val="00C3421D"/>
    <w:rsid w:val="00C35329"/>
    <w:rsid w:val="00C360A5"/>
    <w:rsid w:val="00C40D06"/>
    <w:rsid w:val="00C40FCF"/>
    <w:rsid w:val="00C4148B"/>
    <w:rsid w:val="00C42623"/>
    <w:rsid w:val="00C43623"/>
    <w:rsid w:val="00C45F06"/>
    <w:rsid w:val="00C47F9A"/>
    <w:rsid w:val="00C50883"/>
    <w:rsid w:val="00C527AC"/>
    <w:rsid w:val="00C5466D"/>
    <w:rsid w:val="00C55B8A"/>
    <w:rsid w:val="00C56847"/>
    <w:rsid w:val="00C57916"/>
    <w:rsid w:val="00C60A3A"/>
    <w:rsid w:val="00C62C4D"/>
    <w:rsid w:val="00C63307"/>
    <w:rsid w:val="00C63500"/>
    <w:rsid w:val="00C63B81"/>
    <w:rsid w:val="00C6404B"/>
    <w:rsid w:val="00C70934"/>
    <w:rsid w:val="00C73AF8"/>
    <w:rsid w:val="00C747B1"/>
    <w:rsid w:val="00C75A73"/>
    <w:rsid w:val="00C75BB2"/>
    <w:rsid w:val="00C77777"/>
    <w:rsid w:val="00C80997"/>
    <w:rsid w:val="00C809F4"/>
    <w:rsid w:val="00C80BE7"/>
    <w:rsid w:val="00C8269A"/>
    <w:rsid w:val="00C879E0"/>
    <w:rsid w:val="00C87F41"/>
    <w:rsid w:val="00C91BED"/>
    <w:rsid w:val="00C91DF5"/>
    <w:rsid w:val="00C93CA3"/>
    <w:rsid w:val="00C954ED"/>
    <w:rsid w:val="00CA02EA"/>
    <w:rsid w:val="00CA0F4D"/>
    <w:rsid w:val="00CA128F"/>
    <w:rsid w:val="00CA5499"/>
    <w:rsid w:val="00CA54AD"/>
    <w:rsid w:val="00CA57C9"/>
    <w:rsid w:val="00CA6BE2"/>
    <w:rsid w:val="00CA710C"/>
    <w:rsid w:val="00CB0CBC"/>
    <w:rsid w:val="00CB0DC0"/>
    <w:rsid w:val="00CB100F"/>
    <w:rsid w:val="00CB1FE7"/>
    <w:rsid w:val="00CB21E9"/>
    <w:rsid w:val="00CB3E95"/>
    <w:rsid w:val="00CB5706"/>
    <w:rsid w:val="00CB6285"/>
    <w:rsid w:val="00CC08B3"/>
    <w:rsid w:val="00CC3EB7"/>
    <w:rsid w:val="00CC4591"/>
    <w:rsid w:val="00CC498A"/>
    <w:rsid w:val="00CC4C02"/>
    <w:rsid w:val="00CC4D4F"/>
    <w:rsid w:val="00CC5052"/>
    <w:rsid w:val="00CC5659"/>
    <w:rsid w:val="00CC65DD"/>
    <w:rsid w:val="00CC690C"/>
    <w:rsid w:val="00CC74E6"/>
    <w:rsid w:val="00CD1162"/>
    <w:rsid w:val="00CD229A"/>
    <w:rsid w:val="00CD3402"/>
    <w:rsid w:val="00CD3A72"/>
    <w:rsid w:val="00CD58CC"/>
    <w:rsid w:val="00CE0755"/>
    <w:rsid w:val="00CE0E71"/>
    <w:rsid w:val="00CE1646"/>
    <w:rsid w:val="00CE199F"/>
    <w:rsid w:val="00CE1B36"/>
    <w:rsid w:val="00CE4160"/>
    <w:rsid w:val="00CE4AFB"/>
    <w:rsid w:val="00CE4B4D"/>
    <w:rsid w:val="00CE637D"/>
    <w:rsid w:val="00CE6570"/>
    <w:rsid w:val="00CF017B"/>
    <w:rsid w:val="00CF0653"/>
    <w:rsid w:val="00CF0D07"/>
    <w:rsid w:val="00CF0D96"/>
    <w:rsid w:val="00CF196C"/>
    <w:rsid w:val="00CF1C1C"/>
    <w:rsid w:val="00CF7081"/>
    <w:rsid w:val="00D0343E"/>
    <w:rsid w:val="00D048C1"/>
    <w:rsid w:val="00D0502E"/>
    <w:rsid w:val="00D0511F"/>
    <w:rsid w:val="00D1063E"/>
    <w:rsid w:val="00D1064E"/>
    <w:rsid w:val="00D10FE1"/>
    <w:rsid w:val="00D1112C"/>
    <w:rsid w:val="00D11B8A"/>
    <w:rsid w:val="00D12224"/>
    <w:rsid w:val="00D12CF2"/>
    <w:rsid w:val="00D148D7"/>
    <w:rsid w:val="00D14E09"/>
    <w:rsid w:val="00D15F1A"/>
    <w:rsid w:val="00D1601B"/>
    <w:rsid w:val="00D1601E"/>
    <w:rsid w:val="00D166B9"/>
    <w:rsid w:val="00D20670"/>
    <w:rsid w:val="00D20E37"/>
    <w:rsid w:val="00D21448"/>
    <w:rsid w:val="00D218DB"/>
    <w:rsid w:val="00D21EB2"/>
    <w:rsid w:val="00D2200F"/>
    <w:rsid w:val="00D23E8B"/>
    <w:rsid w:val="00D246DF"/>
    <w:rsid w:val="00D24ABA"/>
    <w:rsid w:val="00D2661D"/>
    <w:rsid w:val="00D26EBD"/>
    <w:rsid w:val="00D319DF"/>
    <w:rsid w:val="00D31DEC"/>
    <w:rsid w:val="00D33198"/>
    <w:rsid w:val="00D33482"/>
    <w:rsid w:val="00D34AC1"/>
    <w:rsid w:val="00D34E9F"/>
    <w:rsid w:val="00D34F12"/>
    <w:rsid w:val="00D37254"/>
    <w:rsid w:val="00D37309"/>
    <w:rsid w:val="00D37915"/>
    <w:rsid w:val="00D426CC"/>
    <w:rsid w:val="00D43D4C"/>
    <w:rsid w:val="00D46302"/>
    <w:rsid w:val="00D46B38"/>
    <w:rsid w:val="00D47300"/>
    <w:rsid w:val="00D5191C"/>
    <w:rsid w:val="00D51E39"/>
    <w:rsid w:val="00D5337F"/>
    <w:rsid w:val="00D547B7"/>
    <w:rsid w:val="00D54FC0"/>
    <w:rsid w:val="00D56E22"/>
    <w:rsid w:val="00D5703E"/>
    <w:rsid w:val="00D577AB"/>
    <w:rsid w:val="00D62786"/>
    <w:rsid w:val="00D62E21"/>
    <w:rsid w:val="00D6393C"/>
    <w:rsid w:val="00D646C9"/>
    <w:rsid w:val="00D65BEF"/>
    <w:rsid w:val="00D6692D"/>
    <w:rsid w:val="00D66956"/>
    <w:rsid w:val="00D66B76"/>
    <w:rsid w:val="00D67CDB"/>
    <w:rsid w:val="00D71E04"/>
    <w:rsid w:val="00D72EA3"/>
    <w:rsid w:val="00D73265"/>
    <w:rsid w:val="00D74258"/>
    <w:rsid w:val="00D74A3D"/>
    <w:rsid w:val="00D74B53"/>
    <w:rsid w:val="00D74F2E"/>
    <w:rsid w:val="00D75AA7"/>
    <w:rsid w:val="00D762BD"/>
    <w:rsid w:val="00D767E2"/>
    <w:rsid w:val="00D772BA"/>
    <w:rsid w:val="00D77997"/>
    <w:rsid w:val="00D81701"/>
    <w:rsid w:val="00D81EC8"/>
    <w:rsid w:val="00D822CC"/>
    <w:rsid w:val="00D8474F"/>
    <w:rsid w:val="00D85B65"/>
    <w:rsid w:val="00D85FE6"/>
    <w:rsid w:val="00D90BC7"/>
    <w:rsid w:val="00D91AEE"/>
    <w:rsid w:val="00D93BBD"/>
    <w:rsid w:val="00D950B4"/>
    <w:rsid w:val="00D955B5"/>
    <w:rsid w:val="00D963A2"/>
    <w:rsid w:val="00D970B0"/>
    <w:rsid w:val="00D979E0"/>
    <w:rsid w:val="00D97D5E"/>
    <w:rsid w:val="00DA0F65"/>
    <w:rsid w:val="00DA15EA"/>
    <w:rsid w:val="00DA2C9C"/>
    <w:rsid w:val="00DA371F"/>
    <w:rsid w:val="00DA3DEB"/>
    <w:rsid w:val="00DA7696"/>
    <w:rsid w:val="00DB0553"/>
    <w:rsid w:val="00DB12F0"/>
    <w:rsid w:val="00DB1F66"/>
    <w:rsid w:val="00DB2515"/>
    <w:rsid w:val="00DB34AB"/>
    <w:rsid w:val="00DB4DBB"/>
    <w:rsid w:val="00DB72B7"/>
    <w:rsid w:val="00DC000B"/>
    <w:rsid w:val="00DC02B9"/>
    <w:rsid w:val="00DC055E"/>
    <w:rsid w:val="00DC2091"/>
    <w:rsid w:val="00DC357E"/>
    <w:rsid w:val="00DC438C"/>
    <w:rsid w:val="00DC634C"/>
    <w:rsid w:val="00DD08D5"/>
    <w:rsid w:val="00DD1C93"/>
    <w:rsid w:val="00DD2A60"/>
    <w:rsid w:val="00DD3028"/>
    <w:rsid w:val="00DD3C38"/>
    <w:rsid w:val="00DD3DA8"/>
    <w:rsid w:val="00DD5D8D"/>
    <w:rsid w:val="00DD65C6"/>
    <w:rsid w:val="00DD7D18"/>
    <w:rsid w:val="00DE03F2"/>
    <w:rsid w:val="00DE0ED4"/>
    <w:rsid w:val="00DE1CED"/>
    <w:rsid w:val="00DE2CB6"/>
    <w:rsid w:val="00DE4040"/>
    <w:rsid w:val="00DE48FC"/>
    <w:rsid w:val="00DE4B00"/>
    <w:rsid w:val="00DE6122"/>
    <w:rsid w:val="00DF1843"/>
    <w:rsid w:val="00DF1C2C"/>
    <w:rsid w:val="00DF4128"/>
    <w:rsid w:val="00DF4FC6"/>
    <w:rsid w:val="00DF57D8"/>
    <w:rsid w:val="00DF64F9"/>
    <w:rsid w:val="00E00B0E"/>
    <w:rsid w:val="00E022C2"/>
    <w:rsid w:val="00E0537D"/>
    <w:rsid w:val="00E06553"/>
    <w:rsid w:val="00E06C84"/>
    <w:rsid w:val="00E06E08"/>
    <w:rsid w:val="00E10E2E"/>
    <w:rsid w:val="00E114A2"/>
    <w:rsid w:val="00E117E6"/>
    <w:rsid w:val="00E1227F"/>
    <w:rsid w:val="00E12350"/>
    <w:rsid w:val="00E14135"/>
    <w:rsid w:val="00E145CF"/>
    <w:rsid w:val="00E15E2F"/>
    <w:rsid w:val="00E1676D"/>
    <w:rsid w:val="00E16E9B"/>
    <w:rsid w:val="00E17F41"/>
    <w:rsid w:val="00E20926"/>
    <w:rsid w:val="00E21349"/>
    <w:rsid w:val="00E21984"/>
    <w:rsid w:val="00E22909"/>
    <w:rsid w:val="00E2318B"/>
    <w:rsid w:val="00E23241"/>
    <w:rsid w:val="00E25072"/>
    <w:rsid w:val="00E26A9F"/>
    <w:rsid w:val="00E2709D"/>
    <w:rsid w:val="00E31A66"/>
    <w:rsid w:val="00E31BD0"/>
    <w:rsid w:val="00E31E99"/>
    <w:rsid w:val="00E33D27"/>
    <w:rsid w:val="00E362A9"/>
    <w:rsid w:val="00E36ACD"/>
    <w:rsid w:val="00E36F39"/>
    <w:rsid w:val="00E3720C"/>
    <w:rsid w:val="00E41DB5"/>
    <w:rsid w:val="00E439BC"/>
    <w:rsid w:val="00E447DE"/>
    <w:rsid w:val="00E47051"/>
    <w:rsid w:val="00E500D1"/>
    <w:rsid w:val="00E508FC"/>
    <w:rsid w:val="00E5162E"/>
    <w:rsid w:val="00E52DBC"/>
    <w:rsid w:val="00E52E73"/>
    <w:rsid w:val="00E54A8F"/>
    <w:rsid w:val="00E5615F"/>
    <w:rsid w:val="00E56EDC"/>
    <w:rsid w:val="00E57531"/>
    <w:rsid w:val="00E6019C"/>
    <w:rsid w:val="00E60A35"/>
    <w:rsid w:val="00E61017"/>
    <w:rsid w:val="00E61134"/>
    <w:rsid w:val="00E627B3"/>
    <w:rsid w:val="00E62B9D"/>
    <w:rsid w:val="00E63470"/>
    <w:rsid w:val="00E642A1"/>
    <w:rsid w:val="00E64F11"/>
    <w:rsid w:val="00E655EE"/>
    <w:rsid w:val="00E66701"/>
    <w:rsid w:val="00E66815"/>
    <w:rsid w:val="00E710CC"/>
    <w:rsid w:val="00E73445"/>
    <w:rsid w:val="00E74194"/>
    <w:rsid w:val="00E7441C"/>
    <w:rsid w:val="00E757CA"/>
    <w:rsid w:val="00E76947"/>
    <w:rsid w:val="00E77BB1"/>
    <w:rsid w:val="00E851A7"/>
    <w:rsid w:val="00E85DA0"/>
    <w:rsid w:val="00E863D0"/>
    <w:rsid w:val="00E8790D"/>
    <w:rsid w:val="00E96486"/>
    <w:rsid w:val="00E97A0D"/>
    <w:rsid w:val="00EA5094"/>
    <w:rsid w:val="00EA50C4"/>
    <w:rsid w:val="00EA50EC"/>
    <w:rsid w:val="00EA6B6C"/>
    <w:rsid w:val="00EB022B"/>
    <w:rsid w:val="00EB29B9"/>
    <w:rsid w:val="00EB2DBB"/>
    <w:rsid w:val="00EB3F19"/>
    <w:rsid w:val="00EB4351"/>
    <w:rsid w:val="00EB4B23"/>
    <w:rsid w:val="00EB6082"/>
    <w:rsid w:val="00EB6D4A"/>
    <w:rsid w:val="00EB727D"/>
    <w:rsid w:val="00EB7351"/>
    <w:rsid w:val="00EB7A0C"/>
    <w:rsid w:val="00EB7C91"/>
    <w:rsid w:val="00EC0D4C"/>
    <w:rsid w:val="00EC1295"/>
    <w:rsid w:val="00EC1C31"/>
    <w:rsid w:val="00EC2DE6"/>
    <w:rsid w:val="00EC4583"/>
    <w:rsid w:val="00EC4BDF"/>
    <w:rsid w:val="00EC51EA"/>
    <w:rsid w:val="00EC5BFD"/>
    <w:rsid w:val="00EC6F9B"/>
    <w:rsid w:val="00ED3B3F"/>
    <w:rsid w:val="00ED5CED"/>
    <w:rsid w:val="00ED6ADF"/>
    <w:rsid w:val="00ED7C0E"/>
    <w:rsid w:val="00EE0089"/>
    <w:rsid w:val="00EE00C6"/>
    <w:rsid w:val="00EE0537"/>
    <w:rsid w:val="00EE105B"/>
    <w:rsid w:val="00EE3117"/>
    <w:rsid w:val="00EE46E9"/>
    <w:rsid w:val="00EE4A9B"/>
    <w:rsid w:val="00EE4E5E"/>
    <w:rsid w:val="00EE551F"/>
    <w:rsid w:val="00EE5EEB"/>
    <w:rsid w:val="00EE6378"/>
    <w:rsid w:val="00EE6CCB"/>
    <w:rsid w:val="00EF0FAE"/>
    <w:rsid w:val="00EF1845"/>
    <w:rsid w:val="00EF186A"/>
    <w:rsid w:val="00EF2666"/>
    <w:rsid w:val="00EF363C"/>
    <w:rsid w:val="00EF4723"/>
    <w:rsid w:val="00EF4DFA"/>
    <w:rsid w:val="00EF5292"/>
    <w:rsid w:val="00EF5495"/>
    <w:rsid w:val="00F008AD"/>
    <w:rsid w:val="00F0098B"/>
    <w:rsid w:val="00F00EBB"/>
    <w:rsid w:val="00F0128F"/>
    <w:rsid w:val="00F02158"/>
    <w:rsid w:val="00F022DB"/>
    <w:rsid w:val="00F02554"/>
    <w:rsid w:val="00F03597"/>
    <w:rsid w:val="00F03CAC"/>
    <w:rsid w:val="00F0436A"/>
    <w:rsid w:val="00F051B8"/>
    <w:rsid w:val="00F06517"/>
    <w:rsid w:val="00F06A28"/>
    <w:rsid w:val="00F06D20"/>
    <w:rsid w:val="00F075D1"/>
    <w:rsid w:val="00F10681"/>
    <w:rsid w:val="00F11BF7"/>
    <w:rsid w:val="00F12105"/>
    <w:rsid w:val="00F13786"/>
    <w:rsid w:val="00F15935"/>
    <w:rsid w:val="00F1641F"/>
    <w:rsid w:val="00F16F50"/>
    <w:rsid w:val="00F17DEF"/>
    <w:rsid w:val="00F20626"/>
    <w:rsid w:val="00F210CA"/>
    <w:rsid w:val="00F21EDE"/>
    <w:rsid w:val="00F21F6F"/>
    <w:rsid w:val="00F22F0C"/>
    <w:rsid w:val="00F23B65"/>
    <w:rsid w:val="00F23EF2"/>
    <w:rsid w:val="00F24248"/>
    <w:rsid w:val="00F26796"/>
    <w:rsid w:val="00F3092E"/>
    <w:rsid w:val="00F30A9A"/>
    <w:rsid w:val="00F33090"/>
    <w:rsid w:val="00F33881"/>
    <w:rsid w:val="00F34C18"/>
    <w:rsid w:val="00F350AD"/>
    <w:rsid w:val="00F354C2"/>
    <w:rsid w:val="00F36020"/>
    <w:rsid w:val="00F364D0"/>
    <w:rsid w:val="00F367A6"/>
    <w:rsid w:val="00F36F5E"/>
    <w:rsid w:val="00F37CA4"/>
    <w:rsid w:val="00F40828"/>
    <w:rsid w:val="00F4299E"/>
    <w:rsid w:val="00F431D8"/>
    <w:rsid w:val="00F4333A"/>
    <w:rsid w:val="00F4381B"/>
    <w:rsid w:val="00F4600A"/>
    <w:rsid w:val="00F460F7"/>
    <w:rsid w:val="00F4796A"/>
    <w:rsid w:val="00F50CA6"/>
    <w:rsid w:val="00F5338E"/>
    <w:rsid w:val="00F53676"/>
    <w:rsid w:val="00F54709"/>
    <w:rsid w:val="00F548BD"/>
    <w:rsid w:val="00F57CBB"/>
    <w:rsid w:val="00F60F6E"/>
    <w:rsid w:val="00F60FF1"/>
    <w:rsid w:val="00F63A43"/>
    <w:rsid w:val="00F66672"/>
    <w:rsid w:val="00F66748"/>
    <w:rsid w:val="00F66E98"/>
    <w:rsid w:val="00F71710"/>
    <w:rsid w:val="00F8010A"/>
    <w:rsid w:val="00F81421"/>
    <w:rsid w:val="00F82918"/>
    <w:rsid w:val="00F837FF"/>
    <w:rsid w:val="00F84634"/>
    <w:rsid w:val="00F869A4"/>
    <w:rsid w:val="00F90094"/>
    <w:rsid w:val="00F9049C"/>
    <w:rsid w:val="00F92A13"/>
    <w:rsid w:val="00F92F55"/>
    <w:rsid w:val="00F94530"/>
    <w:rsid w:val="00F94722"/>
    <w:rsid w:val="00FA0C81"/>
    <w:rsid w:val="00FA1AEB"/>
    <w:rsid w:val="00FA1E62"/>
    <w:rsid w:val="00FA1F40"/>
    <w:rsid w:val="00FA2A84"/>
    <w:rsid w:val="00FA3421"/>
    <w:rsid w:val="00FA388D"/>
    <w:rsid w:val="00FA39C5"/>
    <w:rsid w:val="00FA543E"/>
    <w:rsid w:val="00FA5C06"/>
    <w:rsid w:val="00FA7478"/>
    <w:rsid w:val="00FA747A"/>
    <w:rsid w:val="00FA74F3"/>
    <w:rsid w:val="00FA7F5F"/>
    <w:rsid w:val="00FB0435"/>
    <w:rsid w:val="00FB04E6"/>
    <w:rsid w:val="00FB04F8"/>
    <w:rsid w:val="00FB105A"/>
    <w:rsid w:val="00FB1FE5"/>
    <w:rsid w:val="00FB3311"/>
    <w:rsid w:val="00FB4335"/>
    <w:rsid w:val="00FB4507"/>
    <w:rsid w:val="00FB55BD"/>
    <w:rsid w:val="00FB615A"/>
    <w:rsid w:val="00FB70B9"/>
    <w:rsid w:val="00FB7EBE"/>
    <w:rsid w:val="00FC0C8D"/>
    <w:rsid w:val="00FC14A2"/>
    <w:rsid w:val="00FC27E0"/>
    <w:rsid w:val="00FC3C10"/>
    <w:rsid w:val="00FC3E1A"/>
    <w:rsid w:val="00FC5394"/>
    <w:rsid w:val="00FC540E"/>
    <w:rsid w:val="00FC5AB9"/>
    <w:rsid w:val="00FC6644"/>
    <w:rsid w:val="00FC6E58"/>
    <w:rsid w:val="00FC7B33"/>
    <w:rsid w:val="00FD0385"/>
    <w:rsid w:val="00FD10B5"/>
    <w:rsid w:val="00FD18AB"/>
    <w:rsid w:val="00FD2134"/>
    <w:rsid w:val="00FD3C41"/>
    <w:rsid w:val="00FD3C6C"/>
    <w:rsid w:val="00FE0954"/>
    <w:rsid w:val="00FE3A94"/>
    <w:rsid w:val="00FE426C"/>
    <w:rsid w:val="00FE6CE2"/>
    <w:rsid w:val="00FE6FD0"/>
    <w:rsid w:val="00FE73AF"/>
    <w:rsid w:val="00FF0029"/>
    <w:rsid w:val="00FF0D03"/>
    <w:rsid w:val="00FF342A"/>
    <w:rsid w:val="00FF3B84"/>
    <w:rsid w:val="00FF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E9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2F38"/>
    <w:pPr>
      <w:spacing w:after="160" w:line="259" w:lineRule="auto"/>
    </w:pPr>
    <w:rPr>
      <w:rFonts w:asciiTheme="minorHAnsi" w:eastAsiaTheme="minorHAnsi" w:hAnsiTheme="minorHAnsi" w:cstheme="minorBidi"/>
      <w:sz w:val="22"/>
      <w:szCs w:val="22"/>
    </w:rPr>
  </w:style>
  <w:style w:type="paragraph" w:styleId="Heading1">
    <w:name w:val="heading 1"/>
    <w:aliases w:val="h1"/>
    <w:basedOn w:val="Normal"/>
    <w:next w:val="Normal"/>
    <w:link w:val="Heading1Char"/>
    <w:qFormat/>
    <w:rsid w:val="00F460F7"/>
    <w:p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spacing w:before="120" w:after="120"/>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outlineLvl w:val="2"/>
    </w:pPr>
    <w:rPr>
      <w:rFonts w:eastAsia="Times New Roman"/>
      <w:bCs/>
      <w:i/>
      <w:color w:val="1F497D"/>
      <w:lang w:eastAsia="x-none"/>
    </w:rPr>
  </w:style>
  <w:style w:type="paragraph" w:styleId="Heading4">
    <w:name w:val="heading 4"/>
    <w:basedOn w:val="Normal"/>
    <w:link w:val="Heading4Char"/>
    <w:qFormat/>
    <w:rsid w:val="006A7721"/>
    <w:pPr>
      <w:spacing w:before="100" w:beforeAutospacing="1" w:after="100" w:afterAutospacing="1"/>
      <w:outlineLvl w:val="3"/>
    </w:pPr>
    <w:rPr>
      <w:rFonts w:eastAsia="Times New Roman"/>
      <w:bCs/>
      <w:lang w:val="x-none" w:eastAsia="x-none"/>
    </w:rPr>
  </w:style>
  <w:style w:type="paragraph" w:styleId="Heading5">
    <w:name w:val="heading 5"/>
    <w:basedOn w:val="Normal"/>
    <w:qFormat/>
    <w:rsid w:val="00E23241"/>
    <w:pPr>
      <w:spacing w:before="100" w:beforeAutospacing="1" w:after="100" w:afterAutospacing="1"/>
      <w:outlineLvl w:val="4"/>
    </w:pPr>
    <w:rPr>
      <w:rFonts w:ascii="Arial" w:hAnsi="Arial"/>
      <w:bCs/>
      <w:sz w:val="20"/>
      <w:szCs w:val="20"/>
    </w:rPr>
  </w:style>
  <w:style w:type="paragraph" w:styleId="Heading6">
    <w:name w:val="heading 6"/>
    <w:basedOn w:val="Normal"/>
    <w:qFormat/>
    <w:rsid w:val="00320E4D"/>
    <w:pPr>
      <w:spacing w:before="100" w:beforeAutospacing="1" w:after="100" w:afterAutospacing="1"/>
      <w:outlineLvl w:val="5"/>
    </w:pPr>
    <w:rPr>
      <w:b/>
      <w:bCs/>
      <w:sz w:val="16"/>
      <w:szCs w:val="16"/>
    </w:rPr>
  </w:style>
  <w:style w:type="paragraph" w:styleId="Heading7">
    <w:name w:val="heading 7"/>
    <w:basedOn w:val="Normal"/>
    <w:next w:val="Normal"/>
    <w:qFormat/>
    <w:rsid w:val="003B5181"/>
    <w:pPr>
      <w:spacing w:before="240" w:after="60"/>
      <w:outlineLvl w:val="6"/>
    </w:pPr>
  </w:style>
  <w:style w:type="paragraph" w:styleId="Heading8">
    <w:name w:val="heading 8"/>
    <w:basedOn w:val="Normal"/>
    <w:next w:val="Normal"/>
    <w:qFormat/>
    <w:rsid w:val="003B5181"/>
    <w:pPr>
      <w:spacing w:before="240" w:after="60"/>
      <w:outlineLvl w:val="7"/>
    </w:pPr>
    <w:rPr>
      <w:i/>
      <w:iCs/>
    </w:rPr>
  </w:style>
  <w:style w:type="paragraph" w:styleId="Heading9">
    <w:name w:val="heading 9"/>
    <w:basedOn w:val="Normal"/>
    <w:next w:val="Normal"/>
    <w:uiPriority w:val="99"/>
    <w:qFormat/>
    <w:rsid w:val="003B5181"/>
    <w:pPr>
      <w:spacing w:before="240" w:after="60"/>
      <w:outlineLvl w:val="8"/>
    </w:pPr>
    <w:rPr>
      <w:rFonts w:ascii="Arial" w:hAnsi="Arial"/>
    </w:rPr>
  </w:style>
  <w:style w:type="character" w:default="1" w:styleId="DefaultParagraphFont">
    <w:name w:val="Default Paragraph Font"/>
    <w:uiPriority w:val="1"/>
    <w:semiHidden/>
    <w:unhideWhenUsed/>
    <w:rsid w:val="00AD2F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2F38"/>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rPr>
      <w:rFonts w:ascii="Arial" w:hAnsi="Arial"/>
    </w:r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szCs w:val="24"/>
      <w:lang w:val="x-none" w:eastAsia="x-none"/>
    </w:rPr>
  </w:style>
  <w:style w:type="paragraph" w:styleId="Footer">
    <w:name w:val="footer"/>
    <w:basedOn w:val="Normal"/>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rFonts w:ascii="Arial" w:hAnsi="Arial"/>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rFonts w:ascii="Arial" w:hAnsi="Arial"/>
      <w:sz w:val="20"/>
    </w:rPr>
  </w:style>
  <w:style w:type="paragraph" w:customStyle="1" w:styleId="OutlineNumL2">
    <w:name w:val="Outline Num L2"/>
    <w:basedOn w:val="Normal"/>
    <w:rsid w:val="00ED51C6"/>
    <w:pPr>
      <w:numPr>
        <w:ilvl w:val="1"/>
        <w:numId w:val="2"/>
      </w:numPr>
      <w:spacing w:before="120" w:after="120"/>
      <w:contextualSpacing/>
    </w:pPr>
    <w:rPr>
      <w:rFonts w:ascii="Arial" w:hAnsi="Arial"/>
      <w:sz w:val="20"/>
    </w:rPr>
  </w:style>
  <w:style w:type="paragraph" w:customStyle="1" w:styleId="OutlineNumL3">
    <w:name w:val="Outline Num L3"/>
    <w:basedOn w:val="Normal"/>
    <w:rsid w:val="00ED51C6"/>
    <w:pPr>
      <w:numPr>
        <w:ilvl w:val="2"/>
        <w:numId w:val="2"/>
      </w:numPr>
      <w:spacing w:before="120" w:after="120"/>
      <w:contextualSpacing/>
    </w:pPr>
    <w:rPr>
      <w:rFonts w:ascii="Arial" w:hAnsi="Arial"/>
      <w:sz w:val="20"/>
    </w:rPr>
  </w:style>
  <w:style w:type="paragraph" w:customStyle="1" w:styleId="Bullet">
    <w:name w:val="Bullet"/>
    <w:basedOn w:val="Normal"/>
    <w:rsid w:val="00ED51C6"/>
    <w:pPr>
      <w:numPr>
        <w:numId w:val="1"/>
      </w:numPr>
      <w:tabs>
        <w:tab w:val="left" w:pos="1080"/>
      </w:tabs>
      <w:spacing w:before="120" w:after="120"/>
      <w:contextualSpacing/>
    </w:pPr>
    <w:rPr>
      <w:rFonts w:ascii="Arial" w:hAnsi="Arial"/>
      <w:sz w:val="20"/>
    </w:rPr>
  </w:style>
  <w:style w:type="paragraph" w:styleId="Caption">
    <w:name w:val="caption"/>
    <w:basedOn w:val="Normal"/>
    <w:next w:val="Normal"/>
    <w:link w:val="CaptionChar"/>
    <w:qFormat/>
    <w:rsid w:val="003714D4"/>
    <w:rPr>
      <w:rFonts w:ascii="Arial" w:eastAsia="Times New Roman" w:hAnsi="Arial"/>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ascii="Arial" w:eastAsia="Times New Roman" w:hAnsi="Arial"/>
      <w:szCs w:val="24"/>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ascii="Arial" w:eastAsia="Times New Roman" w:hAnsi="Arial"/>
      <w:sz w:val="18"/>
      <w:szCs w:val="24"/>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paragraph" w:customStyle="1" w:styleId="Style2">
    <w:name w:val="Style2"/>
    <w:basedOn w:val="Normal"/>
    <w:next w:val="Normal"/>
    <w:link w:val="Style2Char"/>
    <w:qFormat/>
    <w:rsid w:val="00114A58"/>
    <w:pPr>
      <w:spacing w:after="120"/>
      <w:ind w:left="-180"/>
    </w:pPr>
    <w:rPr>
      <w:b/>
      <w:i/>
    </w:rPr>
  </w:style>
  <w:style w:type="character" w:customStyle="1" w:styleId="Style2Char">
    <w:name w:val="Style2 Char"/>
    <w:basedOn w:val="DefaultParagraphFont"/>
    <w:link w:val="Style2"/>
    <w:rsid w:val="00114A58"/>
    <w:rPr>
      <w:rFonts w:eastAsiaTheme="minorHAnsi" w:cstheme="minorBidi"/>
      <w:b/>
      <w:i/>
      <w:sz w:val="22"/>
      <w:szCs w:val="22"/>
    </w:rPr>
  </w:style>
  <w:style w:type="paragraph" w:customStyle="1" w:styleId="StyleHeading1h1Text2">
    <w:name w:val="Style Heading 1h1 + Text 2"/>
    <w:basedOn w:val="Heading1"/>
    <w:autoRedefine/>
    <w:rsid w:val="002F7FE7"/>
    <w:pPr>
      <w:keepNext/>
    </w:pPr>
    <w:rPr>
      <w:color w:val="002060"/>
    </w:rPr>
  </w:style>
  <w:style w:type="paragraph" w:customStyle="1" w:styleId="StyleHeading1h1Text21">
    <w:name w:val="Style Heading 1h1 + Text 21"/>
    <w:basedOn w:val="Heading1"/>
    <w:autoRedefine/>
    <w:rsid w:val="002F7FE7"/>
    <w:rPr>
      <w:color w:val="1F497D" w:themeColor="text2"/>
    </w:rPr>
  </w:style>
  <w:style w:type="paragraph" w:customStyle="1" w:styleId="StyleHeading1h1Text22">
    <w:name w:val="Style Heading 1h1 + Text 22"/>
    <w:basedOn w:val="Heading1"/>
    <w:autoRedefine/>
    <w:rsid w:val="002F7FE7"/>
    <w:pPr>
      <w:numPr>
        <w:numId w:val="4"/>
      </w:numPr>
    </w:pPr>
    <w:rPr>
      <w:color w:val="002060"/>
    </w:r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SharedContentType xmlns="Microsoft.SharePoint.Taxonomy.ContentTypeSync" SourceId="662482be-791f-46d4-86b5-fac5be26931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3.xml><?xml version="1.0" encoding="utf-8"?>
<ds:datastoreItem xmlns:ds="http://schemas.openxmlformats.org/officeDocument/2006/customXml" ds:itemID="{50AE392D-C1CF-42D5-A2D1-9F304A7D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C975CF-FAE5-4AC1-968A-097005F1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6.xml><?xml version="1.0" encoding="utf-8"?>
<ds:datastoreItem xmlns:ds="http://schemas.openxmlformats.org/officeDocument/2006/customXml" ds:itemID="{D0B16310-CB4F-41A4-9153-011A6667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CSAT_Top-Screen Collection Instrument 17 Dec 2015 Without Track Changes sfk</vt:lpstr>
    </vt:vector>
  </TitlesOfParts>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CSAT_Top-Screen Collection Instrument 17 Dec 2015 Without Track Changes sfk</dc:title>
  <dc:creator/>
  <cp:lastModifiedBy/>
  <cp:revision>1</cp:revision>
  <dcterms:created xsi:type="dcterms:W3CDTF">2020-02-26T16:40:00Z</dcterms:created>
  <dcterms:modified xsi:type="dcterms:W3CDTF">2020-02-26T16:40:00Z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