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32ED8" w:rsidP="00432ED8" w:rsidRDefault="00432ED8" w14:paraId="227B3069" w14:textId="77777777">
      <w:pPr>
        <w:pStyle w:val="Heading5"/>
        <w:spacing w:before="0" w:line="240" w:lineRule="auto"/>
        <w:rPr>
          <w:i/>
        </w:rPr>
      </w:pPr>
      <w:bookmarkStart w:name="_Toc478524987" w:id="0"/>
      <w:bookmarkStart w:name="_Toc478526180" w:id="1"/>
      <w:bookmarkStart w:name="_Toc480621972" w:id="2"/>
      <w:bookmarkStart w:name="_Toc472407654" w:id="3"/>
      <w:r w:rsidRPr="00FC7004">
        <w:t xml:space="preserve">Higher Education Act of 1965, as amended in 2008 by the </w:t>
      </w:r>
      <w:r w:rsidRPr="002D3D36">
        <w:rPr>
          <w:i/>
        </w:rPr>
        <w:t>Higher Education Opportunity Act</w:t>
      </w:r>
    </w:p>
    <w:p w:rsidRPr="005C4A24" w:rsidR="005C4A24" w:rsidP="005C4A24" w:rsidRDefault="005C4A24" w14:paraId="6AFCFF16" w14:textId="77777777">
      <w:pPr>
        <w:jc w:val="center"/>
      </w:pPr>
      <w:r w:rsidRPr="005C4A24">
        <w:rPr>
          <w:i/>
        </w:rPr>
        <w:t>HEA</w:t>
      </w:r>
      <w:r>
        <w:t xml:space="preserve"> Title II</w:t>
      </w:r>
    </w:p>
    <w:p w:rsidR="00432ED8" w:rsidP="002621C0" w:rsidRDefault="002D3D36" w14:paraId="06D2F21F" w14:textId="77777777">
      <w:pPr>
        <w:pStyle w:val="Heading5"/>
        <w:spacing w:before="0" w:line="240" w:lineRule="auto"/>
        <w:rPr>
          <w:szCs w:val="22"/>
        </w:rPr>
      </w:pPr>
      <w:r>
        <w:rPr>
          <w:i/>
        </w:rPr>
        <w:t>(</w:t>
      </w:r>
      <w:r w:rsidRPr="002D3D36" w:rsidR="00432ED8">
        <w:rPr>
          <w:i/>
        </w:rPr>
        <w:t>HEA</w:t>
      </w:r>
      <w:r>
        <w:rPr>
          <w:i/>
        </w:rPr>
        <w:t>)</w:t>
      </w:r>
      <w:r w:rsidRPr="002D3D36" w:rsidDel="002621C0" w:rsidR="002621C0">
        <w:rPr>
          <w:i/>
          <w:szCs w:val="22"/>
        </w:rPr>
        <w:t xml:space="preserve"> </w:t>
      </w:r>
      <w:r w:rsidRPr="00F834B7" w:rsidR="00432ED8">
        <w:rPr>
          <w:szCs w:val="22"/>
        </w:rPr>
        <w:t>Title II Institutional and Program Report Card on the Quality of Teacher Preparation</w:t>
      </w:r>
    </w:p>
    <w:bookmarkEnd w:id="0"/>
    <w:bookmarkEnd w:id="1"/>
    <w:bookmarkEnd w:id="2"/>
    <w:bookmarkEnd w:id="3"/>
    <w:p w:rsidRPr="002D3D36" w:rsidR="00432ED8" w:rsidP="00432ED8" w:rsidRDefault="002D3D36" w14:paraId="659F3DF1" w14:textId="77777777">
      <w:pPr>
        <w:pStyle w:val="Heading5"/>
        <w:spacing w:before="0" w:line="240" w:lineRule="auto"/>
        <w:rPr>
          <w:b/>
          <w:sz w:val="24"/>
          <w:szCs w:val="24"/>
        </w:rPr>
      </w:pPr>
      <w:r w:rsidRPr="002D3D36">
        <w:rPr>
          <w:b/>
          <w:sz w:val="24"/>
          <w:szCs w:val="24"/>
        </w:rPr>
        <w:t>IPRC</w:t>
      </w:r>
    </w:p>
    <w:p w:rsidR="00432ED8" w:rsidRDefault="00432ED8" w14:paraId="2918269C" w14:textId="77777777">
      <w:r>
        <w:t>Office of Postsecondary Education</w:t>
      </w:r>
    </w:p>
    <w:p w:rsidR="00432ED8" w:rsidRDefault="00432ED8" w14:paraId="1E8E0345" w14:textId="77777777">
      <w:r>
        <w:t>U.S. Department of Education</w:t>
      </w:r>
    </w:p>
    <w:p w:rsidR="00432ED8" w:rsidP="00432ED8" w:rsidRDefault="00432ED8" w14:paraId="49202450" w14:textId="77777777">
      <w:pPr>
        <w:pBdr>
          <w:bottom w:val="single" w:color="auto" w:sz="6" w:space="0"/>
        </w:pBdr>
      </w:pPr>
    </w:p>
    <w:p w:rsidR="008570BD" w:rsidP="008570BD" w:rsidRDefault="008570BD" w14:paraId="711DFE61" w14:textId="77777777"/>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080"/>
      </w:tblGrid>
      <w:tr w:rsidR="008570BD" w:rsidTr="005D1450" w14:paraId="6D06B070" w14:textId="77777777">
        <w:tblPrEx>
          <w:tblCellMar>
            <w:top w:w="0" w:type="dxa"/>
            <w:bottom w:w="0" w:type="dxa"/>
          </w:tblCellMar>
        </w:tblPrEx>
        <w:tc>
          <w:tcPr>
            <w:tcW w:w="10080" w:type="dxa"/>
          </w:tcPr>
          <w:p w:rsidRPr="0037093D" w:rsidR="008570BD" w:rsidP="005D1450" w:rsidRDefault="008570BD" w14:paraId="26B4CFF8" w14:textId="77777777">
            <w:pPr>
              <w:rPr>
                <w:sz w:val="20"/>
              </w:rPr>
            </w:pPr>
            <w:r w:rsidRPr="0037093D">
              <w:rPr>
                <w:sz w:val="20"/>
              </w:rPr>
              <w:t xml:space="preserve">Section 205 of Title II of the </w:t>
            </w:r>
            <w:r w:rsidRPr="0037093D">
              <w:rPr>
                <w:i/>
                <w:sz w:val="20"/>
              </w:rPr>
              <w:t>Higher Education Opportunity Act</w:t>
            </w:r>
            <w:r w:rsidRPr="0037093D">
              <w:rPr>
                <w:sz w:val="20"/>
              </w:rPr>
              <w:t xml:space="preserve"> mandates that the Department of Education collect data on state assessments, other requirements, and standards for teacher certification and licensure, as well as data on the performance of teacher preparation programs. The law requires the Secretary to use these data in submitting an annual report on the quality of teacher preparation to the Congress.  </w:t>
            </w:r>
          </w:p>
          <w:p w:rsidR="008570BD" w:rsidP="005D1450" w:rsidRDefault="008570BD" w14:paraId="019B12F9" w14:textId="77777777"/>
          <w:p w:rsidR="008570BD" w:rsidP="005D1450" w:rsidRDefault="008570BD" w14:paraId="35337E93" w14:textId="77777777">
            <w:pPr>
              <w:jc w:val="center"/>
            </w:pPr>
            <w:r>
              <w:t>Paperwork Burden Statement</w:t>
            </w:r>
          </w:p>
          <w:p w:rsidRPr="004E666D" w:rsidR="008570BD" w:rsidP="000C064A" w:rsidRDefault="00204ECD" w14:paraId="138B9603" w14:textId="77777777">
            <w:pPr>
              <w:rPr>
                <w:sz w:val="20"/>
              </w:rPr>
            </w:pPr>
            <w:r w:rsidRPr="00204ECD">
              <w:rPr>
                <w:sz w:val="20"/>
              </w:rPr>
              <w:t>According to the Paperwork Reduction Act of 1995, no persons are required to respond to a collection of information unless such collection displays a valid OMB control number.</w:t>
            </w:r>
            <w:r w:rsidR="000C064A">
              <w:rPr>
                <w:sz w:val="20"/>
              </w:rPr>
              <w:t xml:space="preserve"> </w:t>
            </w:r>
            <w:r w:rsidRPr="00204ECD">
              <w:rPr>
                <w:sz w:val="20"/>
              </w:rPr>
              <w:t xml:space="preserve">The valid OMB control number for this information collection is 1840-0744. Public reporting burden for this collection of information is estimated to </w:t>
            </w:r>
            <w:r w:rsidRPr="006C594F">
              <w:rPr>
                <w:sz w:val="20"/>
              </w:rPr>
              <w:t xml:space="preserve">average 146 </w:t>
            </w:r>
            <w:r w:rsidRPr="006C594F" w:rsidR="00581A98">
              <w:rPr>
                <w:sz w:val="20"/>
              </w:rPr>
              <w:t>hour</w:t>
            </w:r>
            <w:r w:rsidRPr="006C594F">
              <w:rPr>
                <w:sz w:val="20"/>
              </w:rPr>
              <w:t>s per response, including time for reviewing instructions, searching existing data sources, gathering and maintaining the data needed, and completing and reviewing the collection of information. The obligation to respond to this collection is mandatory Public Law 110-305, section 205, Higher Education Act of 1965, as amended in 2008 by the Higher ED and the Consolidated and Further Continuing Appropriations Act, 2015 (PL 113-235))</w:t>
            </w:r>
            <w:r w:rsidRPr="006C594F" w:rsidR="000C064A">
              <w:rPr>
                <w:sz w:val="20"/>
              </w:rPr>
              <w:t>; the Secretary may impose a fine on an institution of higher education for failure to provide the information in a timely or accurate manner.</w:t>
            </w:r>
            <w:r w:rsidRPr="006C594F">
              <w:rPr>
                <w:sz w:val="20"/>
              </w:rPr>
              <w:t xml:space="preserve"> If you have any comments concerning the accuracy of the time estimate, suggestions for improving this individual collection,</w:t>
            </w:r>
            <w:r w:rsidRPr="00204ECD">
              <w:rPr>
                <w:sz w:val="20"/>
              </w:rPr>
              <w:t xml:space="preserve"> or if you have comments or concerns regarding the status of your individual form, application or survey, please contact U.S. Department of Education, Freddie Cross, 400 Maryland Ave., SW, Washington, DC 20202, Freddie.cross@ed.gov or (202) 453-7224 directly.</w:t>
            </w:r>
          </w:p>
        </w:tc>
      </w:tr>
    </w:tbl>
    <w:p w:rsidRPr="007450FA" w:rsidR="008570BD" w:rsidP="008570BD" w:rsidRDefault="008570BD" w14:paraId="34ABBBDA" w14:textId="77777777">
      <w:pPr>
        <w:rPr>
          <w:sz w:val="18"/>
          <w:szCs w:val="18"/>
        </w:rPr>
      </w:pPr>
    </w:p>
    <w:p w:rsidR="008570BD" w:rsidRDefault="008570BD" w14:paraId="3B525F81" w14:textId="77777777">
      <w:r>
        <w:t>Note: Key terms and phrases in this questionnaire are defined in th</w:t>
      </w:r>
      <w:r w:rsidR="0031078C">
        <w:t>e glossary of key terms on p. 1</w:t>
      </w:r>
      <w:r w:rsidR="005240C3">
        <w:t>1</w:t>
      </w:r>
      <w:r w:rsidR="0031078C">
        <w:t>-1</w:t>
      </w:r>
      <w:r w:rsidR="005240C3">
        <w:t>3</w:t>
      </w:r>
      <w:r>
        <w:t>.</w:t>
      </w:r>
    </w:p>
    <w:p w:rsidR="008570BD" w:rsidRDefault="008570BD" w14:paraId="6226B260" w14:textId="77777777"/>
    <w:p w:rsidR="008570BD" w:rsidRDefault="008570BD" w14:paraId="0195F6E7" w14:textId="77777777"/>
    <w:tbl>
      <w:tblPr>
        <w:tblW w:w="10815" w:type="dxa"/>
        <w:tblInd w:w="93" w:type="dxa"/>
        <w:tblLook w:val="0000" w:firstRow="0" w:lastRow="0" w:firstColumn="0" w:lastColumn="0" w:noHBand="0" w:noVBand="0"/>
      </w:tblPr>
      <w:tblGrid>
        <w:gridCol w:w="3684"/>
        <w:gridCol w:w="960"/>
        <w:gridCol w:w="960"/>
        <w:gridCol w:w="960"/>
        <w:gridCol w:w="960"/>
        <w:gridCol w:w="3291"/>
      </w:tblGrid>
      <w:tr w:rsidRPr="00F834B7" w:rsidR="005C0087" w:rsidTr="005C0087" w14:paraId="2E1BACE5" w14:textId="77777777">
        <w:trPr>
          <w:trHeight w:val="402"/>
        </w:trPr>
        <w:tc>
          <w:tcPr>
            <w:tcW w:w="3684" w:type="dxa"/>
            <w:shd w:val="clear" w:color="auto" w:fill="auto"/>
            <w:vAlign w:val="bottom"/>
          </w:tcPr>
          <w:p w:rsidR="005C0087" w:rsidP="00432ED8" w:rsidRDefault="005C0087" w14:paraId="712DB037" w14:textId="77777777">
            <w:pPr>
              <w:spacing w:line="240" w:lineRule="auto"/>
              <w:ind w:right="-1419"/>
              <w:jc w:val="left"/>
              <w:rPr>
                <w:b/>
                <w:bCs/>
                <w:szCs w:val="22"/>
              </w:rPr>
            </w:pPr>
            <w:r>
              <w:rPr>
                <w:b/>
                <w:bCs/>
                <w:szCs w:val="22"/>
              </w:rPr>
              <w:t>Institution</w:t>
            </w:r>
            <w:r w:rsidRPr="0037093D">
              <w:rPr>
                <w:b/>
                <w:bCs/>
                <w:szCs w:val="22"/>
              </w:rPr>
              <w:t xml:space="preserve"> Information</w:t>
            </w:r>
          </w:p>
          <w:p w:rsidR="005C0087" w:rsidP="00432ED8" w:rsidRDefault="005C0087" w14:paraId="00CE25F2" w14:textId="77777777">
            <w:pPr>
              <w:spacing w:line="240" w:lineRule="auto"/>
              <w:ind w:right="-1419"/>
              <w:jc w:val="left"/>
              <w:rPr>
                <w:b/>
                <w:bCs/>
                <w:szCs w:val="22"/>
              </w:rPr>
            </w:pPr>
          </w:p>
          <w:p w:rsidRPr="005C0087" w:rsidR="005C0087" w:rsidP="005C0087" w:rsidRDefault="005C0087" w14:paraId="7F926C95" w14:textId="77777777">
            <w:pPr>
              <w:ind w:left="1440" w:hanging="1440"/>
              <w:rPr>
                <w:sz w:val="20"/>
              </w:rPr>
            </w:pPr>
            <w:r w:rsidRPr="00344B65">
              <w:rPr>
                <w:sz w:val="20"/>
              </w:rPr>
              <w:t>Key Terms:</w:t>
            </w:r>
            <w:r w:rsidRPr="00344B65">
              <w:rPr>
                <w:sz w:val="20"/>
              </w:rPr>
              <w:tab/>
              <w:t>academic year</w:t>
            </w:r>
          </w:p>
          <w:p w:rsidRPr="0037093D" w:rsidR="005C0087" w:rsidP="00432ED8" w:rsidRDefault="005C0087" w14:paraId="2F5C8EC3" w14:textId="77777777">
            <w:pPr>
              <w:spacing w:line="240" w:lineRule="auto"/>
              <w:ind w:right="-1419"/>
              <w:jc w:val="left"/>
              <w:rPr>
                <w:b/>
                <w:bCs/>
                <w:szCs w:val="22"/>
              </w:rPr>
            </w:pPr>
          </w:p>
        </w:tc>
        <w:tc>
          <w:tcPr>
            <w:tcW w:w="960" w:type="dxa"/>
            <w:shd w:val="clear" w:color="auto" w:fill="auto"/>
            <w:noWrap/>
            <w:vAlign w:val="bottom"/>
          </w:tcPr>
          <w:p w:rsidRPr="0037093D" w:rsidR="005C0087" w:rsidP="00432ED8" w:rsidRDefault="005C0087" w14:paraId="0CDD8CCF" w14:textId="77777777">
            <w:pPr>
              <w:spacing w:line="240" w:lineRule="auto"/>
              <w:jc w:val="left"/>
              <w:rPr>
                <w:szCs w:val="22"/>
              </w:rPr>
            </w:pPr>
          </w:p>
        </w:tc>
        <w:tc>
          <w:tcPr>
            <w:tcW w:w="960" w:type="dxa"/>
            <w:shd w:val="clear" w:color="auto" w:fill="auto"/>
            <w:noWrap/>
            <w:vAlign w:val="bottom"/>
          </w:tcPr>
          <w:p w:rsidRPr="00F834B7" w:rsidR="005C0087" w:rsidP="00432ED8" w:rsidRDefault="005C0087" w14:paraId="2A6F9CFE" w14:textId="77777777">
            <w:pPr>
              <w:spacing w:line="240" w:lineRule="auto"/>
              <w:jc w:val="left"/>
              <w:rPr>
                <w:rFonts w:ascii="Arial" w:hAnsi="Arial" w:cs="Arial"/>
                <w:sz w:val="20"/>
              </w:rPr>
            </w:pPr>
          </w:p>
        </w:tc>
        <w:tc>
          <w:tcPr>
            <w:tcW w:w="960" w:type="dxa"/>
            <w:shd w:val="clear" w:color="auto" w:fill="auto"/>
            <w:noWrap/>
            <w:vAlign w:val="bottom"/>
          </w:tcPr>
          <w:p w:rsidRPr="00F834B7" w:rsidR="005C0087" w:rsidP="00432ED8" w:rsidRDefault="005C0087" w14:paraId="16E6942B" w14:textId="77777777">
            <w:pPr>
              <w:spacing w:line="240" w:lineRule="auto"/>
              <w:jc w:val="left"/>
              <w:rPr>
                <w:rFonts w:ascii="Arial" w:hAnsi="Arial" w:cs="Arial"/>
                <w:sz w:val="20"/>
              </w:rPr>
            </w:pPr>
          </w:p>
        </w:tc>
        <w:tc>
          <w:tcPr>
            <w:tcW w:w="960" w:type="dxa"/>
            <w:shd w:val="clear" w:color="auto" w:fill="auto"/>
            <w:noWrap/>
            <w:vAlign w:val="bottom"/>
          </w:tcPr>
          <w:p w:rsidRPr="00F834B7" w:rsidR="005C0087" w:rsidP="00432ED8" w:rsidRDefault="005C0087" w14:paraId="26CEEB92" w14:textId="77777777">
            <w:pPr>
              <w:spacing w:line="240" w:lineRule="auto"/>
              <w:jc w:val="left"/>
              <w:rPr>
                <w:rFonts w:ascii="Arial" w:hAnsi="Arial" w:cs="Arial"/>
                <w:sz w:val="20"/>
              </w:rPr>
            </w:pPr>
          </w:p>
        </w:tc>
        <w:tc>
          <w:tcPr>
            <w:tcW w:w="3291" w:type="dxa"/>
            <w:shd w:val="clear" w:color="auto" w:fill="auto"/>
            <w:noWrap/>
            <w:vAlign w:val="bottom"/>
          </w:tcPr>
          <w:p w:rsidRPr="00F834B7" w:rsidR="005C0087" w:rsidP="00432ED8" w:rsidRDefault="005C0087" w14:paraId="6B30117C" w14:textId="77777777">
            <w:pPr>
              <w:spacing w:line="240" w:lineRule="auto"/>
              <w:jc w:val="left"/>
              <w:rPr>
                <w:rFonts w:ascii="Arial" w:hAnsi="Arial" w:cs="Arial"/>
                <w:sz w:val="20"/>
              </w:rPr>
            </w:pPr>
          </w:p>
        </w:tc>
      </w:tr>
      <w:tr w:rsidRPr="0037093D" w:rsidR="005C0087" w:rsidTr="005C0087" w14:paraId="0C53A51B" w14:textId="77777777">
        <w:trPr>
          <w:trHeight w:val="1440"/>
        </w:trPr>
        <w:tc>
          <w:tcPr>
            <w:tcW w:w="10815" w:type="dxa"/>
            <w:gridSpan w:val="6"/>
            <w:shd w:val="clear" w:color="auto" w:fill="auto"/>
            <w:vAlign w:val="bottom"/>
          </w:tcPr>
          <w:p w:rsidR="005C0087" w:rsidP="00432ED8" w:rsidRDefault="005C0087" w14:paraId="76C4A7ED" w14:textId="77777777">
            <w:pPr>
              <w:spacing w:line="240" w:lineRule="auto"/>
              <w:jc w:val="left"/>
              <w:rPr>
                <w:szCs w:val="22"/>
              </w:rPr>
            </w:pPr>
          </w:p>
          <w:p w:rsidR="005C0087" w:rsidP="00432ED8" w:rsidRDefault="005C0087" w14:paraId="716B2E06" w14:textId="77777777">
            <w:pPr>
              <w:spacing w:line="240" w:lineRule="auto"/>
              <w:jc w:val="left"/>
              <w:rPr>
                <w:szCs w:val="22"/>
              </w:rPr>
            </w:pPr>
            <w:r>
              <w:rPr>
                <w:szCs w:val="22"/>
              </w:rPr>
              <w:t>Name of institution</w:t>
            </w:r>
            <w:r w:rsidRPr="0037093D">
              <w:rPr>
                <w:szCs w:val="22"/>
              </w:rPr>
              <w:t>: ______________________________</w:t>
            </w:r>
          </w:p>
          <w:p w:rsidR="005C0087" w:rsidP="00432ED8" w:rsidRDefault="005C0087" w14:paraId="37D190FE" w14:textId="77777777">
            <w:pPr>
              <w:spacing w:line="240" w:lineRule="auto"/>
              <w:jc w:val="left"/>
              <w:rPr>
                <w:szCs w:val="22"/>
              </w:rPr>
            </w:pPr>
          </w:p>
          <w:p w:rsidR="00AE1D01" w:rsidP="00B4360C" w:rsidRDefault="005C0087" w14:paraId="7DB44101" w14:textId="77777777">
            <w:pPr>
              <w:spacing w:line="280" w:lineRule="atLeast"/>
              <w:jc w:val="left"/>
              <w:rPr>
                <w:szCs w:val="22"/>
              </w:rPr>
            </w:pPr>
            <w:r w:rsidRPr="00D30A98">
              <w:rPr>
                <w:szCs w:val="22"/>
              </w:rPr>
              <w:t>IPEDs ID, if applicable</w:t>
            </w:r>
            <w:r w:rsidR="0024362C">
              <w:rPr>
                <w:szCs w:val="22"/>
              </w:rPr>
              <w:t>:</w:t>
            </w:r>
            <w:r w:rsidRPr="005A2751">
              <w:rPr>
                <w:color w:val="000000"/>
                <w:szCs w:val="22"/>
              </w:rPr>
              <w:t xml:space="preserve"> _______</w:t>
            </w:r>
            <w:r w:rsidRPr="005A2751" w:rsidR="00AE1D01">
              <w:rPr>
                <w:color w:val="000000"/>
                <w:szCs w:val="22"/>
              </w:rPr>
              <w:t>__</w:t>
            </w:r>
            <w:r w:rsidRPr="005A2751">
              <w:rPr>
                <w:color w:val="000000"/>
                <w:szCs w:val="22"/>
              </w:rPr>
              <w:t>_____________________</w:t>
            </w:r>
          </w:p>
          <w:p w:rsidRPr="0037093D" w:rsidR="00AE1D01" w:rsidP="00432ED8" w:rsidRDefault="00AE1D01" w14:paraId="072EB050" w14:textId="77777777">
            <w:pPr>
              <w:spacing w:line="240" w:lineRule="auto"/>
              <w:jc w:val="left"/>
              <w:rPr>
                <w:szCs w:val="22"/>
              </w:rPr>
            </w:pPr>
          </w:p>
          <w:p w:rsidR="005C0087" w:rsidP="00432ED8" w:rsidRDefault="005C0087" w14:paraId="252EA4BC" w14:textId="77777777">
            <w:pPr>
              <w:spacing w:line="240" w:lineRule="auto"/>
              <w:jc w:val="left"/>
              <w:rPr>
                <w:szCs w:val="22"/>
              </w:rPr>
            </w:pPr>
            <w:r w:rsidRPr="0037093D">
              <w:rPr>
                <w:szCs w:val="22"/>
              </w:rPr>
              <w:t>Institution/program type</w:t>
            </w:r>
            <w:r>
              <w:rPr>
                <w:szCs w:val="22"/>
              </w:rPr>
              <w:t xml:space="preserve">:  </w:t>
            </w:r>
            <w:r>
              <w:rPr>
                <w:szCs w:val="22"/>
              </w:rPr>
              <w:sym w:font="Wingdings" w:char="F06F"/>
            </w:r>
            <w:r>
              <w:rPr>
                <w:szCs w:val="22"/>
              </w:rPr>
              <w:t xml:space="preserve"> Traditional      </w:t>
            </w:r>
            <w:r>
              <w:rPr>
                <w:szCs w:val="22"/>
              </w:rPr>
              <w:sym w:font="Wingdings" w:char="F06F"/>
            </w:r>
            <w:r>
              <w:rPr>
                <w:szCs w:val="22"/>
              </w:rPr>
              <w:t xml:space="preserve"> Alternative, IHE-based      </w:t>
            </w:r>
            <w:r>
              <w:rPr>
                <w:szCs w:val="22"/>
              </w:rPr>
              <w:sym w:font="Wingdings" w:char="F06F"/>
            </w:r>
            <w:r>
              <w:rPr>
                <w:szCs w:val="22"/>
              </w:rPr>
              <w:t xml:space="preserve"> Alternative, not IHE-based</w:t>
            </w:r>
          </w:p>
          <w:p w:rsidRPr="0037093D" w:rsidR="005C0087" w:rsidP="00432ED8" w:rsidRDefault="005C0087" w14:paraId="09729891" w14:textId="77777777">
            <w:pPr>
              <w:spacing w:line="240" w:lineRule="auto"/>
              <w:jc w:val="left"/>
              <w:rPr>
                <w:szCs w:val="22"/>
              </w:rPr>
            </w:pPr>
          </w:p>
        </w:tc>
      </w:tr>
      <w:tr w:rsidRPr="0037093D" w:rsidR="005C0087" w:rsidTr="005C0087" w14:paraId="776C0206" w14:textId="77777777">
        <w:trPr>
          <w:trHeight w:val="288"/>
        </w:trPr>
        <w:tc>
          <w:tcPr>
            <w:tcW w:w="10815" w:type="dxa"/>
            <w:gridSpan w:val="6"/>
            <w:shd w:val="clear" w:color="auto" w:fill="auto"/>
            <w:vAlign w:val="bottom"/>
          </w:tcPr>
          <w:p w:rsidRPr="005D1450" w:rsidR="005C0087" w:rsidP="00432ED8" w:rsidRDefault="005C0087" w14:paraId="7FF1B9A6" w14:textId="77777777">
            <w:pPr>
              <w:spacing w:line="240" w:lineRule="auto"/>
              <w:jc w:val="left"/>
              <w:rPr>
                <w:color w:val="000000"/>
                <w:szCs w:val="22"/>
              </w:rPr>
            </w:pPr>
            <w:r w:rsidRPr="005D1450">
              <w:rPr>
                <w:color w:val="000000"/>
                <w:szCs w:val="22"/>
              </w:rPr>
              <w:t>State: __</w:t>
            </w:r>
            <w:r>
              <w:rPr>
                <w:szCs w:val="22"/>
              </w:rPr>
              <w:t>__________________________</w:t>
            </w:r>
            <w:r w:rsidRPr="005D1450">
              <w:rPr>
                <w:color w:val="000000"/>
                <w:szCs w:val="22"/>
              </w:rPr>
              <w:t>_______________________________________</w:t>
            </w:r>
          </w:p>
        </w:tc>
      </w:tr>
      <w:tr w:rsidRPr="0037093D" w:rsidR="005C0087" w:rsidTr="005C0087" w14:paraId="7C0FBE50" w14:textId="77777777">
        <w:trPr>
          <w:trHeight w:val="540"/>
        </w:trPr>
        <w:tc>
          <w:tcPr>
            <w:tcW w:w="10815" w:type="dxa"/>
            <w:gridSpan w:val="6"/>
            <w:shd w:val="clear" w:color="auto" w:fill="auto"/>
            <w:vAlign w:val="bottom"/>
          </w:tcPr>
          <w:p w:rsidRPr="0037093D" w:rsidR="005C0087" w:rsidP="00432ED8" w:rsidRDefault="005C0087" w14:paraId="05968F9A" w14:textId="77777777">
            <w:pPr>
              <w:spacing w:line="240" w:lineRule="auto"/>
              <w:jc w:val="left"/>
              <w:rPr>
                <w:szCs w:val="22"/>
              </w:rPr>
            </w:pPr>
            <w:r w:rsidRPr="005C0087">
              <w:rPr>
                <w:color w:val="000000"/>
                <w:szCs w:val="22"/>
              </w:rPr>
              <w:t>Address: ________________________________________________________________________________________</w:t>
            </w:r>
          </w:p>
        </w:tc>
      </w:tr>
      <w:tr w:rsidRPr="0037093D" w:rsidR="005C0087" w:rsidTr="005C0087" w14:paraId="6EAA49FF" w14:textId="77777777">
        <w:trPr>
          <w:trHeight w:val="402"/>
        </w:trPr>
        <w:tc>
          <w:tcPr>
            <w:tcW w:w="10815" w:type="dxa"/>
            <w:gridSpan w:val="6"/>
            <w:shd w:val="clear" w:color="auto" w:fill="auto"/>
            <w:vAlign w:val="bottom"/>
          </w:tcPr>
          <w:p w:rsidRPr="0037093D" w:rsidR="005C0087" w:rsidP="00432ED8" w:rsidRDefault="005C0087" w14:paraId="03050C2F" w14:textId="77777777">
            <w:pPr>
              <w:spacing w:line="240" w:lineRule="auto"/>
              <w:jc w:val="left"/>
              <w:rPr>
                <w:szCs w:val="22"/>
              </w:rPr>
            </w:pPr>
          </w:p>
          <w:p w:rsidRPr="0037093D" w:rsidR="005C0087" w:rsidP="00432ED8" w:rsidRDefault="005C0087" w14:paraId="73B12A22" w14:textId="77777777">
            <w:pPr>
              <w:spacing w:line="240" w:lineRule="auto"/>
              <w:jc w:val="left"/>
              <w:rPr>
                <w:szCs w:val="22"/>
              </w:rPr>
            </w:pPr>
            <w:r w:rsidRPr="0037093D">
              <w:rPr>
                <w:szCs w:val="22"/>
              </w:rPr>
              <w:t xml:space="preserve">Contact person: </w:t>
            </w:r>
            <w:r>
              <w:rPr>
                <w:szCs w:val="22"/>
              </w:rPr>
              <w:t>______________</w:t>
            </w:r>
            <w:r w:rsidRPr="0037093D">
              <w:rPr>
                <w:szCs w:val="22"/>
              </w:rPr>
              <w:t>_____________________________________________________________</w:t>
            </w:r>
          </w:p>
        </w:tc>
      </w:tr>
      <w:tr w:rsidRPr="0037093D" w:rsidR="005C0087" w:rsidTr="005C0087" w14:paraId="3522F9C2" w14:textId="77777777">
        <w:trPr>
          <w:trHeight w:val="402"/>
        </w:trPr>
        <w:tc>
          <w:tcPr>
            <w:tcW w:w="10815" w:type="dxa"/>
            <w:gridSpan w:val="6"/>
            <w:shd w:val="clear" w:color="auto" w:fill="auto"/>
            <w:vAlign w:val="bottom"/>
          </w:tcPr>
          <w:p w:rsidRPr="0037093D" w:rsidR="005C0087" w:rsidP="00432ED8" w:rsidRDefault="005C0087" w14:paraId="15E59EEB" w14:textId="77777777">
            <w:pPr>
              <w:spacing w:line="240" w:lineRule="auto"/>
              <w:jc w:val="left"/>
              <w:rPr>
                <w:szCs w:val="22"/>
              </w:rPr>
            </w:pPr>
          </w:p>
          <w:p w:rsidRPr="0037093D" w:rsidR="005C0087" w:rsidP="00B4360C" w:rsidRDefault="005C0087" w14:paraId="250E6AC6" w14:textId="77777777">
            <w:pPr>
              <w:spacing w:line="280" w:lineRule="atLeast"/>
              <w:jc w:val="left"/>
              <w:rPr>
                <w:szCs w:val="22"/>
              </w:rPr>
            </w:pPr>
            <w:r w:rsidRPr="0037093D">
              <w:rPr>
                <w:szCs w:val="22"/>
              </w:rPr>
              <w:t>Email: ___________________________________________________________________</w:t>
            </w:r>
          </w:p>
        </w:tc>
      </w:tr>
      <w:tr w:rsidRPr="0037093D" w:rsidR="005C0087" w:rsidTr="005C0087" w14:paraId="788EB487" w14:textId="77777777">
        <w:trPr>
          <w:trHeight w:val="402"/>
        </w:trPr>
        <w:tc>
          <w:tcPr>
            <w:tcW w:w="10815" w:type="dxa"/>
            <w:gridSpan w:val="6"/>
            <w:shd w:val="clear" w:color="auto" w:fill="auto"/>
            <w:vAlign w:val="bottom"/>
          </w:tcPr>
          <w:p w:rsidRPr="0037093D" w:rsidR="005C0087" w:rsidP="00432ED8" w:rsidRDefault="005C0087" w14:paraId="19D45A6D" w14:textId="77777777">
            <w:pPr>
              <w:spacing w:line="240" w:lineRule="auto"/>
              <w:jc w:val="left"/>
              <w:rPr>
                <w:szCs w:val="22"/>
              </w:rPr>
            </w:pPr>
          </w:p>
          <w:p w:rsidRPr="0037093D" w:rsidR="005C0087" w:rsidP="005C0087" w:rsidRDefault="005C0087" w14:paraId="029DBE00" w14:textId="77777777">
            <w:pPr>
              <w:spacing w:line="240" w:lineRule="auto"/>
              <w:jc w:val="left"/>
              <w:rPr>
                <w:szCs w:val="22"/>
              </w:rPr>
            </w:pPr>
            <w:r w:rsidRPr="0037093D">
              <w:rPr>
                <w:szCs w:val="22"/>
              </w:rPr>
              <w:t>Telephone</w:t>
            </w:r>
            <w:r>
              <w:rPr>
                <w:szCs w:val="22"/>
              </w:rPr>
              <w:t xml:space="preserve"> number</w:t>
            </w:r>
            <w:r w:rsidRPr="0037093D">
              <w:rPr>
                <w:szCs w:val="22"/>
              </w:rPr>
              <w:t>: (          ) __________ - __________</w:t>
            </w:r>
          </w:p>
        </w:tc>
      </w:tr>
    </w:tbl>
    <w:p w:rsidRPr="0037093D" w:rsidR="00432ED8" w:rsidRDefault="00432ED8" w14:paraId="15B09788" w14:textId="77777777">
      <w:pPr>
        <w:rPr>
          <w:szCs w:val="22"/>
        </w:rPr>
      </w:pPr>
    </w:p>
    <w:p w:rsidR="00432ED8" w:rsidRDefault="006959FE" w14:paraId="32B209F5" w14:textId="77777777">
      <w:pPr>
        <w:rPr>
          <w:szCs w:val="22"/>
        </w:rPr>
      </w:pPr>
      <w:r>
        <w:rPr>
          <w:szCs w:val="22"/>
        </w:rPr>
        <w:t xml:space="preserve"> </w:t>
      </w:r>
      <w:r w:rsidR="005C0087">
        <w:rPr>
          <w:szCs w:val="22"/>
        </w:rPr>
        <w:t xml:space="preserve"> </w:t>
      </w:r>
      <w:r w:rsidRPr="0037093D" w:rsidR="00432ED8">
        <w:rPr>
          <w:szCs w:val="22"/>
        </w:rPr>
        <w:t>Academic year: _____</w:t>
      </w:r>
      <w:r w:rsidR="00432ED8">
        <w:rPr>
          <w:szCs w:val="22"/>
        </w:rPr>
        <w:t>________________</w:t>
      </w:r>
    </w:p>
    <w:p w:rsidR="006959FE" w:rsidRDefault="006959FE" w14:paraId="7334D5C4" w14:textId="77777777">
      <w:pPr>
        <w:rPr>
          <w:szCs w:val="22"/>
        </w:rPr>
      </w:pPr>
    </w:p>
    <w:p w:rsidR="00432ED8" w:rsidP="00432ED8" w:rsidRDefault="00432ED8" w14:paraId="4CF9B145" w14:textId="77777777">
      <w:pPr>
        <w:rPr>
          <w:b/>
          <w:szCs w:val="22"/>
        </w:rPr>
      </w:pPr>
      <w:r>
        <w:rPr>
          <w:b/>
          <w:szCs w:val="22"/>
        </w:rPr>
        <w:br w:type="page"/>
      </w:r>
    </w:p>
    <w:p w:rsidR="00432ED8" w:rsidP="00432ED8" w:rsidRDefault="00432ED8" w14:paraId="221281A7" w14:textId="77777777">
      <w:pPr>
        <w:rPr>
          <w:b/>
        </w:rPr>
      </w:pPr>
      <w:r>
        <w:rPr>
          <w:b/>
        </w:rPr>
        <w:t xml:space="preserve">Section I.  Program information </w:t>
      </w:r>
    </w:p>
    <w:p w:rsidR="005C0087" w:rsidP="00432ED8" w:rsidRDefault="005C0087" w14:paraId="3B04B87D" w14:textId="77777777">
      <w:pPr>
        <w:rPr>
          <w:b/>
        </w:rPr>
      </w:pPr>
    </w:p>
    <w:p w:rsidR="005C0087" w:rsidP="00432ED8" w:rsidRDefault="005C0087" w14:paraId="3F265E90" w14:textId="77777777">
      <w:pPr>
        <w:rPr>
          <w:b/>
        </w:rPr>
      </w:pPr>
      <w:r>
        <w:rPr>
          <w:b/>
        </w:rPr>
        <w:t>List of Programs</w:t>
      </w:r>
    </w:p>
    <w:p w:rsidR="005C0087" w:rsidP="00432ED8" w:rsidRDefault="005C0087" w14:paraId="3E069B45" w14:textId="77777777">
      <w:pPr>
        <w:rPr>
          <w:b/>
        </w:rPr>
      </w:pPr>
    </w:p>
    <w:p w:rsidRPr="00F47D87" w:rsidR="005C0087" w:rsidP="005C0087" w:rsidRDefault="005C0087" w14:paraId="1E7F818E" w14:textId="77777777">
      <w:pPr>
        <w:autoSpaceDE w:val="0"/>
        <w:autoSpaceDN w:val="0"/>
        <w:adjustRightInd w:val="0"/>
        <w:ind w:left="1440" w:hanging="1440"/>
        <w:rPr>
          <w:sz w:val="20"/>
        </w:rPr>
      </w:pPr>
      <w:r w:rsidRPr="00F47D87">
        <w:rPr>
          <w:sz w:val="20"/>
        </w:rPr>
        <w:t>Instructions:</w:t>
      </w:r>
      <w:r w:rsidRPr="00F47D87">
        <w:rPr>
          <w:sz w:val="20"/>
        </w:rPr>
        <w:tab/>
        <w:t xml:space="preserve">List each program for an initial teaching credential below and indicate </w:t>
      </w:r>
      <w:r>
        <w:rPr>
          <w:sz w:val="20"/>
        </w:rPr>
        <w:t xml:space="preserve">whether it is offered at the Undergraduate level (UG), Postgraduate level (PG), </w:t>
      </w:r>
      <w:r w:rsidRPr="008957C7">
        <w:rPr>
          <w:sz w:val="20"/>
        </w:rPr>
        <w:t>or both. (§205(</w:t>
      </w:r>
      <w:r w:rsidRPr="008957C7" w:rsidR="008957C7">
        <w:rPr>
          <w:sz w:val="20"/>
        </w:rPr>
        <w:t>a)(C</w:t>
      </w:r>
      <w:r w:rsidRPr="008957C7">
        <w:rPr>
          <w:sz w:val="20"/>
        </w:rPr>
        <w:t>)</w:t>
      </w:r>
      <w:r w:rsidRPr="008957C7" w:rsidR="008957C7">
        <w:rPr>
          <w:sz w:val="20"/>
        </w:rPr>
        <w:t>)</w:t>
      </w:r>
    </w:p>
    <w:p w:rsidRPr="00F47D87" w:rsidR="005C0087" w:rsidP="005C0087" w:rsidRDefault="005C0087" w14:paraId="1C99F61C" w14:textId="77777777">
      <w:pPr>
        <w:ind w:left="1440" w:hanging="1440"/>
        <w:jc w:val="left"/>
        <w:rPr>
          <w:sz w:val="8"/>
          <w:szCs w:val="8"/>
        </w:rPr>
      </w:pPr>
    </w:p>
    <w:p w:rsidR="005C0087" w:rsidP="005C0087" w:rsidRDefault="005C0087" w14:paraId="59835BA0" w14:textId="77777777">
      <w:pPr>
        <w:rPr>
          <w:sz w:val="20"/>
        </w:rPr>
      </w:pPr>
      <w:r w:rsidRPr="00F47D87">
        <w:rPr>
          <w:sz w:val="20"/>
        </w:rPr>
        <w:t xml:space="preserve">Key Terms: </w:t>
      </w:r>
      <w:r w:rsidRPr="00F47D87">
        <w:rPr>
          <w:sz w:val="20"/>
        </w:rPr>
        <w:tab/>
        <w:t>teacher preparation program</w:t>
      </w:r>
    </w:p>
    <w:p w:rsidR="00452C7A" w:rsidP="005C0087" w:rsidRDefault="00452C7A" w14:paraId="1F5EDF98" w14:textId="77777777">
      <w:pPr>
        <w:rPr>
          <w:sz w:val="20"/>
        </w:rPr>
      </w:pPr>
    </w:p>
    <w:p w:rsidRPr="00F47D87" w:rsidR="00452C7A" w:rsidP="00AE1D01" w:rsidRDefault="00AE1D01" w14:paraId="15B4953A" w14:textId="77777777">
      <w:pPr>
        <w:ind w:left="1440" w:hanging="1440"/>
        <w:rPr>
          <w:sz w:val="20"/>
        </w:rPr>
      </w:pPr>
      <w:r>
        <w:rPr>
          <w:sz w:val="20"/>
        </w:rPr>
        <w:t>Note:</w:t>
      </w:r>
      <w:r>
        <w:rPr>
          <w:sz w:val="20"/>
        </w:rPr>
        <w:tab/>
      </w:r>
      <w:r w:rsidR="00452C7A">
        <w:rPr>
          <w:sz w:val="20"/>
        </w:rPr>
        <w:t xml:space="preserve">This section is preloaded with the list of programs </w:t>
      </w:r>
      <w:r w:rsidR="00A73BFD">
        <w:rPr>
          <w:sz w:val="20"/>
        </w:rPr>
        <w:t>reported in the prior year’s IPRC.</w:t>
      </w:r>
      <w:r>
        <w:rPr>
          <w:sz w:val="20"/>
        </w:rPr>
        <w:t xml:space="preserve"> Users will review and update the list of programs each year, with an “add program” button in the system to add new programs. When adding a new program, users will select from the list of teacher preparation program categories. </w:t>
      </w:r>
    </w:p>
    <w:p w:rsidRPr="00F47D87" w:rsidR="005C0087" w:rsidP="005C0087" w:rsidRDefault="005C0087" w14:paraId="4BCD7EBA" w14:textId="77777777">
      <w:pPr>
        <w:rPr>
          <w:b/>
          <w:sz w:val="8"/>
          <w:szCs w:val="8"/>
        </w:rPr>
      </w:pPr>
    </w:p>
    <w:tbl>
      <w:tblPr>
        <w:tblW w:w="7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18"/>
        <w:gridCol w:w="4365"/>
        <w:gridCol w:w="1890"/>
        <w:tblGridChange w:id="4">
          <w:tblGrid>
            <w:gridCol w:w="1418"/>
            <w:gridCol w:w="4365"/>
            <w:gridCol w:w="1890"/>
          </w:tblGrid>
        </w:tblGridChange>
      </w:tblGrid>
      <w:tr w:rsidR="007C1C21" w:rsidTr="007C1C21" w14:paraId="702D1B6A" w14:textId="77777777">
        <w:trPr>
          <w:jc w:val="center"/>
        </w:trPr>
        <w:tc>
          <w:tcPr>
            <w:tcW w:w="1418" w:type="dxa"/>
          </w:tcPr>
          <w:p w:rsidRPr="008B4812" w:rsidR="007C1C21" w:rsidP="005D1450" w:rsidRDefault="007C1C21" w14:paraId="2583894D" w14:textId="77777777">
            <w:pPr>
              <w:jc w:val="left"/>
              <w:rPr>
                <w:sz w:val="20"/>
              </w:rPr>
            </w:pPr>
            <w:r w:rsidRPr="008B4812">
              <w:rPr>
                <w:sz w:val="20"/>
              </w:rPr>
              <w:t>CIP Code</w:t>
            </w:r>
          </w:p>
        </w:tc>
        <w:tc>
          <w:tcPr>
            <w:tcW w:w="4365" w:type="dxa"/>
          </w:tcPr>
          <w:p w:rsidRPr="008B4812" w:rsidR="007C1C21" w:rsidP="005D1450" w:rsidRDefault="007C1C21" w14:paraId="42371FBF" w14:textId="77777777">
            <w:pPr>
              <w:jc w:val="left"/>
              <w:rPr>
                <w:sz w:val="20"/>
              </w:rPr>
            </w:pPr>
            <w:r w:rsidRPr="008B4812">
              <w:rPr>
                <w:sz w:val="20"/>
              </w:rPr>
              <w:t>Teacher preparation program*</w:t>
            </w:r>
          </w:p>
        </w:tc>
        <w:tc>
          <w:tcPr>
            <w:tcW w:w="1890" w:type="dxa"/>
          </w:tcPr>
          <w:p w:rsidRPr="008B4812" w:rsidR="007C1C21" w:rsidP="005D1450" w:rsidRDefault="007C1C21" w14:paraId="57C9B4E2" w14:textId="77777777">
            <w:pPr>
              <w:jc w:val="left"/>
              <w:rPr>
                <w:sz w:val="20"/>
              </w:rPr>
            </w:pPr>
            <w:r w:rsidRPr="008B4812">
              <w:rPr>
                <w:sz w:val="20"/>
              </w:rPr>
              <w:t>UG, PG, or Both</w:t>
            </w:r>
          </w:p>
        </w:tc>
      </w:tr>
      <w:tr w:rsidR="007C1C21" w:rsidTr="007C1C21" w14:paraId="29E69BC3" w14:textId="77777777">
        <w:trPr>
          <w:jc w:val="center"/>
        </w:trPr>
        <w:tc>
          <w:tcPr>
            <w:tcW w:w="1418" w:type="dxa"/>
          </w:tcPr>
          <w:p w:rsidRPr="008B4812" w:rsidR="007C1C21" w:rsidP="0024362C" w:rsidRDefault="007C1C21" w14:paraId="0D819F22" w14:textId="77777777">
            <w:pPr>
              <w:jc w:val="left"/>
              <w:rPr>
                <w:i/>
                <w:sz w:val="20"/>
              </w:rPr>
            </w:pPr>
            <w:r w:rsidRPr="008B4812">
              <w:rPr>
                <w:color w:val="000000"/>
                <w:sz w:val="20"/>
              </w:rPr>
              <w:t>13.1210</w:t>
            </w:r>
          </w:p>
        </w:tc>
        <w:tc>
          <w:tcPr>
            <w:tcW w:w="4365" w:type="dxa"/>
          </w:tcPr>
          <w:p w:rsidRPr="008B4812" w:rsidR="007C1C21" w:rsidP="0024362C" w:rsidRDefault="007C1C21" w14:paraId="40C284F0" w14:textId="77777777">
            <w:pPr>
              <w:jc w:val="left"/>
              <w:rPr>
                <w:i/>
                <w:sz w:val="20"/>
              </w:rPr>
            </w:pPr>
            <w:r w:rsidRPr="008B4812">
              <w:rPr>
                <w:i/>
                <w:sz w:val="20"/>
              </w:rPr>
              <w:t>ex. Early Childhood Education</w:t>
            </w:r>
          </w:p>
        </w:tc>
        <w:tc>
          <w:tcPr>
            <w:tcW w:w="1890" w:type="dxa"/>
          </w:tcPr>
          <w:p w:rsidRPr="008B4812" w:rsidR="007C1C21" w:rsidP="005D1450" w:rsidRDefault="007C1C21" w14:paraId="0172BDC3" w14:textId="77777777">
            <w:pPr>
              <w:jc w:val="left"/>
              <w:rPr>
                <w:i/>
                <w:sz w:val="20"/>
              </w:rPr>
            </w:pPr>
            <w:r w:rsidRPr="008B4812">
              <w:rPr>
                <w:i/>
                <w:sz w:val="20"/>
              </w:rPr>
              <w:t>PG</w:t>
            </w:r>
          </w:p>
        </w:tc>
      </w:tr>
      <w:tr w:rsidR="007C1C21" w:rsidTr="007C1C21" w14:paraId="5F88A4C7" w14:textId="77777777">
        <w:trPr>
          <w:trHeight w:val="170"/>
          <w:jc w:val="center"/>
        </w:trPr>
        <w:tc>
          <w:tcPr>
            <w:tcW w:w="1418" w:type="dxa"/>
          </w:tcPr>
          <w:p w:rsidRPr="008B4812" w:rsidR="007C1C21" w:rsidP="0024362C" w:rsidRDefault="007C1C21" w14:paraId="0EF24AFB" w14:textId="77777777">
            <w:pPr>
              <w:jc w:val="left"/>
              <w:rPr>
                <w:i/>
                <w:sz w:val="20"/>
              </w:rPr>
            </w:pPr>
            <w:r w:rsidRPr="008B4812">
              <w:rPr>
                <w:color w:val="000000"/>
                <w:sz w:val="20"/>
              </w:rPr>
              <w:t>13.1305</w:t>
            </w:r>
          </w:p>
        </w:tc>
        <w:tc>
          <w:tcPr>
            <w:tcW w:w="4365" w:type="dxa"/>
          </w:tcPr>
          <w:p w:rsidRPr="008B4812" w:rsidR="007C1C21" w:rsidP="0024362C" w:rsidRDefault="007C1C21" w14:paraId="00333493" w14:textId="77777777">
            <w:pPr>
              <w:jc w:val="left"/>
              <w:rPr>
                <w:sz w:val="20"/>
              </w:rPr>
            </w:pPr>
            <w:r w:rsidRPr="008B4812">
              <w:rPr>
                <w:i/>
                <w:sz w:val="20"/>
              </w:rPr>
              <w:t>ex. Teacher Education - English/Language Arts</w:t>
            </w:r>
          </w:p>
        </w:tc>
        <w:tc>
          <w:tcPr>
            <w:tcW w:w="1890" w:type="dxa"/>
          </w:tcPr>
          <w:p w:rsidRPr="008B4812" w:rsidR="007C1C21" w:rsidP="005D1450" w:rsidRDefault="007C1C21" w14:paraId="47749BC5" w14:textId="77777777">
            <w:pPr>
              <w:jc w:val="left"/>
              <w:rPr>
                <w:i/>
                <w:sz w:val="20"/>
              </w:rPr>
            </w:pPr>
            <w:r w:rsidRPr="008B4812">
              <w:rPr>
                <w:i/>
                <w:sz w:val="20"/>
              </w:rPr>
              <w:t>Both</w:t>
            </w:r>
          </w:p>
        </w:tc>
      </w:tr>
      <w:tr w:rsidR="007C1C21" w:rsidTr="007C1C21" w14:paraId="41F06D85" w14:textId="77777777">
        <w:trPr>
          <w:jc w:val="center"/>
        </w:trPr>
        <w:tc>
          <w:tcPr>
            <w:tcW w:w="1418" w:type="dxa"/>
          </w:tcPr>
          <w:p w:rsidRPr="008B4812" w:rsidR="007C1C21" w:rsidP="0024362C" w:rsidRDefault="007C1C21" w14:paraId="18264C6C" w14:textId="77777777">
            <w:pPr>
              <w:jc w:val="left"/>
              <w:rPr>
                <w:i/>
                <w:sz w:val="20"/>
              </w:rPr>
            </w:pPr>
            <w:r w:rsidRPr="008B4812">
              <w:rPr>
                <w:color w:val="000000"/>
                <w:sz w:val="20"/>
              </w:rPr>
              <w:t>13.1311</w:t>
            </w:r>
          </w:p>
        </w:tc>
        <w:tc>
          <w:tcPr>
            <w:tcW w:w="4365" w:type="dxa"/>
          </w:tcPr>
          <w:p w:rsidRPr="008B4812" w:rsidR="007C1C21" w:rsidP="0024362C" w:rsidRDefault="007C1C21" w14:paraId="104E94D1" w14:textId="77777777">
            <w:pPr>
              <w:jc w:val="left"/>
              <w:rPr>
                <w:sz w:val="20"/>
              </w:rPr>
            </w:pPr>
            <w:r w:rsidRPr="008B4812">
              <w:rPr>
                <w:i/>
                <w:sz w:val="20"/>
              </w:rPr>
              <w:t>ex. Teacher Education - Mathematics</w:t>
            </w:r>
          </w:p>
        </w:tc>
        <w:tc>
          <w:tcPr>
            <w:tcW w:w="1890" w:type="dxa"/>
          </w:tcPr>
          <w:p w:rsidRPr="008B4812" w:rsidR="007C1C21" w:rsidP="005D1450" w:rsidRDefault="007C1C21" w14:paraId="31AFD7A4" w14:textId="77777777">
            <w:pPr>
              <w:jc w:val="left"/>
              <w:rPr>
                <w:i/>
                <w:sz w:val="20"/>
              </w:rPr>
            </w:pPr>
            <w:r w:rsidRPr="008B4812">
              <w:rPr>
                <w:i/>
                <w:sz w:val="20"/>
              </w:rPr>
              <w:t>UG</w:t>
            </w:r>
          </w:p>
        </w:tc>
      </w:tr>
      <w:tr w:rsidR="00AE1D01" w:rsidTr="005A2751" w14:paraId="6A7D2923" w14:textId="77777777">
        <w:trPr>
          <w:jc w:val="center"/>
        </w:trPr>
        <w:tc>
          <w:tcPr>
            <w:tcW w:w="7673" w:type="dxa"/>
            <w:gridSpan w:val="3"/>
          </w:tcPr>
          <w:p w:rsidRPr="008B4812" w:rsidR="00AE1D01" w:rsidP="005D1450" w:rsidRDefault="00AE1D01" w14:paraId="3FA650F9" w14:textId="77777777">
            <w:pPr>
              <w:jc w:val="left"/>
              <w:rPr>
                <w:i/>
                <w:sz w:val="20"/>
              </w:rPr>
            </w:pPr>
            <w:r>
              <w:rPr>
                <w:i/>
                <w:sz w:val="20"/>
              </w:rPr>
              <w:t>Total number of programs: 3 [auto-calculated]</w:t>
            </w:r>
          </w:p>
        </w:tc>
      </w:tr>
    </w:tbl>
    <w:p w:rsidR="007C1C21" w:rsidP="005C0087" w:rsidRDefault="007C1C21" w14:paraId="5EA004E5" w14:textId="77777777">
      <w:pPr>
        <w:ind w:right="270"/>
        <w:rPr>
          <w:sz w:val="20"/>
        </w:rPr>
      </w:pPr>
    </w:p>
    <w:p w:rsidRPr="00AE1D01" w:rsidR="005C0087" w:rsidP="005C0087" w:rsidRDefault="007C1C21" w14:paraId="3BE8B596" w14:textId="77777777">
      <w:pPr>
        <w:ind w:right="270"/>
        <w:rPr>
          <w:sz w:val="19"/>
          <w:szCs w:val="19"/>
        </w:rPr>
      </w:pPr>
      <w:r w:rsidRPr="00AE1D01">
        <w:rPr>
          <w:sz w:val="19"/>
          <w:szCs w:val="19"/>
        </w:rPr>
        <w:t>*Teacher preparation program categories include: Special Education; Early Childhood Education; Elementary Education; Teacher Education – Agriculture; Teacher Education – Art; Teacher Education – Business; Teacher Education – English/Language Arts; Teacher Education – Foreign Language; Teacher Education – Health; Teacher Education – Family and Consumer Sciences/Home Economics; Teacher Education – Technology/Industrial Arts, Trade and Industrial;  Teacher Education – Mathematics; Teacher Education – Music; Teacher Education – Physical Education and Coaching; Teacher Education – Reading; Teacher Education –General Science; Teacher Education – Biology; Teacher Education – Chemistry; Teacher Education – Physics; Teacher Education – Earth Science; Teacher Education – Social Studies and Social Sciences; Teacher Education – Computer Science; Teacher Education – Drama and Dance; Teacher Education – History; Teacher Education – Speech; Teacher Education – English as a Second Language; Junior High/Intermediate/Middle School Education and Teaching, General Education (alternative programs/programs providing pedagogy only); and Other.</w:t>
      </w:r>
      <w:r w:rsidRPr="00AE1D01" w:rsidR="00AE1D01">
        <w:rPr>
          <w:sz w:val="19"/>
          <w:szCs w:val="19"/>
        </w:rPr>
        <w:t xml:space="preserve"> </w:t>
      </w:r>
      <w:r w:rsidRPr="00AE1D01">
        <w:rPr>
          <w:sz w:val="19"/>
          <w:szCs w:val="19"/>
        </w:rPr>
        <w:t xml:space="preserve"> </w:t>
      </w:r>
    </w:p>
    <w:p w:rsidRPr="00AE1D01" w:rsidR="00A73BFD" w:rsidP="005C0087" w:rsidRDefault="00A73BFD" w14:paraId="698B00A6" w14:textId="77777777">
      <w:pPr>
        <w:ind w:right="270"/>
        <w:rPr>
          <w:sz w:val="8"/>
          <w:szCs w:val="8"/>
        </w:rPr>
      </w:pPr>
    </w:p>
    <w:p w:rsidRPr="00AE1D01" w:rsidR="007C1C21" w:rsidP="005C0087" w:rsidRDefault="007C1C21" w14:paraId="14A4D33F" w14:textId="77777777">
      <w:pPr>
        <w:ind w:right="270"/>
        <w:rPr>
          <w:sz w:val="8"/>
          <w:szCs w:val="8"/>
        </w:rPr>
      </w:pPr>
    </w:p>
    <w:p w:rsidR="00E31762" w:rsidP="00E31762" w:rsidRDefault="00E31762" w14:paraId="1248E3CB" w14:textId="77777777">
      <w:pPr>
        <w:jc w:val="left"/>
        <w:rPr>
          <w:b/>
        </w:rPr>
      </w:pPr>
      <w:r>
        <w:rPr>
          <w:b/>
        </w:rPr>
        <w:t>Program Requirements</w:t>
      </w:r>
    </w:p>
    <w:p w:rsidRPr="00D75069" w:rsidR="00E31762" w:rsidP="00E31762" w:rsidRDefault="00E31762" w14:paraId="1157964D" w14:textId="77777777">
      <w:pPr>
        <w:ind w:left="1440" w:hanging="1440"/>
        <w:rPr>
          <w:sz w:val="8"/>
          <w:szCs w:val="8"/>
        </w:rPr>
      </w:pPr>
    </w:p>
    <w:p w:rsidR="00E31762" w:rsidP="00E31762" w:rsidRDefault="00E31762" w14:paraId="682DBA3F" w14:textId="77777777">
      <w:pPr>
        <w:ind w:left="1440" w:hanging="1440"/>
        <w:rPr>
          <w:sz w:val="20"/>
        </w:rPr>
      </w:pPr>
      <w:r w:rsidRPr="00F47D87">
        <w:rPr>
          <w:sz w:val="20"/>
        </w:rPr>
        <w:t xml:space="preserve">Instructions: </w:t>
      </w:r>
      <w:r w:rsidRPr="00F47D87">
        <w:rPr>
          <w:sz w:val="20"/>
        </w:rPr>
        <w:tab/>
      </w:r>
      <w:r>
        <w:rPr>
          <w:sz w:val="20"/>
        </w:rPr>
        <w:t>C</w:t>
      </w:r>
      <w:r w:rsidRPr="00F47D87">
        <w:rPr>
          <w:sz w:val="20"/>
        </w:rPr>
        <w:t>heck the elements required for admission (entry) into and completion (exit) from the program.</w:t>
      </w:r>
      <w:r>
        <w:rPr>
          <w:sz w:val="20"/>
        </w:rPr>
        <w:t xml:space="preserve"> If </w:t>
      </w:r>
      <w:r w:rsidRPr="008957C7">
        <w:rPr>
          <w:sz w:val="20"/>
        </w:rPr>
        <w:t xml:space="preserve">programs are offered at the undergraduate level and postgraduate level, complete the table for both types of programs. </w:t>
      </w:r>
      <w:r w:rsidRPr="008957C7" w:rsidR="008957C7">
        <w:rPr>
          <w:sz w:val="20"/>
        </w:rPr>
        <w:t>(§205(a)(1)(C</w:t>
      </w:r>
      <w:r w:rsidRPr="008957C7">
        <w:rPr>
          <w:sz w:val="20"/>
        </w:rPr>
        <w:t>)(i))</w:t>
      </w:r>
    </w:p>
    <w:p w:rsidR="00A73BFD" w:rsidP="00E31762" w:rsidRDefault="00A73BFD" w14:paraId="3D4EFE85" w14:textId="77777777">
      <w:pPr>
        <w:ind w:left="1440" w:hanging="1440"/>
        <w:rPr>
          <w:sz w:val="20"/>
        </w:rPr>
      </w:pPr>
    </w:p>
    <w:p w:rsidRPr="00F47D87" w:rsidR="00A73BFD" w:rsidP="00A73BFD" w:rsidRDefault="00A73BFD" w14:paraId="1A8702EB" w14:textId="77777777">
      <w:pPr>
        <w:rPr>
          <w:sz w:val="20"/>
        </w:rPr>
      </w:pPr>
      <w:r>
        <w:rPr>
          <w:sz w:val="20"/>
        </w:rPr>
        <w:t>Note:</w:t>
      </w:r>
      <w:r>
        <w:rPr>
          <w:sz w:val="20"/>
        </w:rPr>
        <w:tab/>
      </w:r>
      <w:r>
        <w:rPr>
          <w:sz w:val="20"/>
        </w:rPr>
        <w:tab/>
        <w:t>This section is preloaded from the prior year’s IPRC.</w:t>
      </w:r>
      <w:r w:rsidR="00AE1D01">
        <w:rPr>
          <w:sz w:val="20"/>
        </w:rPr>
        <w:t xml:space="preserve"> Users will review and update each year.</w:t>
      </w:r>
    </w:p>
    <w:p w:rsidRPr="00F47D87" w:rsidR="00E31762" w:rsidP="00E31762" w:rsidRDefault="00E31762" w14:paraId="4887B99A" w14:textId="77777777">
      <w:pPr>
        <w:rPr>
          <w:sz w:val="10"/>
          <w:szCs w:val="10"/>
        </w:rPr>
      </w:pPr>
    </w:p>
    <w:tbl>
      <w:tblPr>
        <w:tblW w:w="10080"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850"/>
        <w:gridCol w:w="2070"/>
        <w:gridCol w:w="2160"/>
      </w:tblGrid>
      <w:tr w:rsidR="00E31762" w:rsidTr="008B4812" w14:paraId="760E3C24" w14:textId="77777777">
        <w:tc>
          <w:tcPr>
            <w:tcW w:w="5850" w:type="dxa"/>
            <w:shd w:val="pct12" w:color="auto" w:fill="auto"/>
          </w:tcPr>
          <w:p w:rsidRPr="008B4812" w:rsidR="00E31762" w:rsidP="005D1450" w:rsidRDefault="00E31762" w14:paraId="19E826AF" w14:textId="77777777">
            <w:pPr>
              <w:rPr>
                <w:sz w:val="20"/>
              </w:rPr>
            </w:pPr>
            <w:r w:rsidRPr="008B4812">
              <w:rPr>
                <w:sz w:val="20"/>
              </w:rPr>
              <w:t>Element</w:t>
            </w:r>
          </w:p>
        </w:tc>
        <w:tc>
          <w:tcPr>
            <w:tcW w:w="2070" w:type="dxa"/>
            <w:shd w:val="pct12" w:color="auto" w:fill="auto"/>
          </w:tcPr>
          <w:p w:rsidRPr="008B4812" w:rsidR="00E31762" w:rsidP="005D1450" w:rsidRDefault="00E31762" w14:paraId="7A20C3F7" w14:textId="77777777">
            <w:pPr>
              <w:rPr>
                <w:sz w:val="20"/>
              </w:rPr>
            </w:pPr>
            <w:r w:rsidRPr="008B4812">
              <w:rPr>
                <w:sz w:val="20"/>
              </w:rPr>
              <w:t xml:space="preserve">Admission </w:t>
            </w:r>
          </w:p>
        </w:tc>
        <w:tc>
          <w:tcPr>
            <w:tcW w:w="2160" w:type="dxa"/>
            <w:shd w:val="pct12" w:color="auto" w:fill="auto"/>
          </w:tcPr>
          <w:p w:rsidRPr="008B4812" w:rsidR="00E31762" w:rsidP="005D1450" w:rsidRDefault="00E31762" w14:paraId="560AC401" w14:textId="77777777">
            <w:pPr>
              <w:rPr>
                <w:sz w:val="20"/>
              </w:rPr>
            </w:pPr>
            <w:r w:rsidRPr="008B4812">
              <w:rPr>
                <w:sz w:val="20"/>
              </w:rPr>
              <w:t xml:space="preserve">Completion </w:t>
            </w:r>
          </w:p>
        </w:tc>
      </w:tr>
      <w:tr w:rsidR="00E31762" w:rsidTr="008B4812" w14:paraId="78070643" w14:textId="77777777">
        <w:tc>
          <w:tcPr>
            <w:tcW w:w="5850" w:type="dxa"/>
          </w:tcPr>
          <w:p w:rsidRPr="008B4812" w:rsidR="00E31762" w:rsidP="005D1450" w:rsidRDefault="00E31762" w14:paraId="1B2632DB" w14:textId="77777777">
            <w:pPr>
              <w:rPr>
                <w:sz w:val="20"/>
              </w:rPr>
            </w:pPr>
            <w:r w:rsidRPr="008B4812">
              <w:rPr>
                <w:sz w:val="20"/>
              </w:rPr>
              <w:t>Transcript</w:t>
            </w:r>
          </w:p>
        </w:tc>
        <w:tc>
          <w:tcPr>
            <w:tcW w:w="2070" w:type="dxa"/>
          </w:tcPr>
          <w:p w:rsidRPr="008B4812" w:rsidR="00E31762" w:rsidP="005D1450" w:rsidRDefault="00E31762" w14:paraId="2379C61D" w14:textId="77777777">
            <w:pPr>
              <w:rPr>
                <w:sz w:val="20"/>
              </w:rPr>
            </w:pPr>
          </w:p>
        </w:tc>
        <w:tc>
          <w:tcPr>
            <w:tcW w:w="2160" w:type="dxa"/>
            <w:shd w:val="clear" w:color="auto" w:fill="auto"/>
          </w:tcPr>
          <w:p w:rsidRPr="008B4812" w:rsidR="00E31762" w:rsidP="005D1450" w:rsidRDefault="00E31762" w14:paraId="11B2161D" w14:textId="77777777">
            <w:pPr>
              <w:rPr>
                <w:sz w:val="20"/>
              </w:rPr>
            </w:pPr>
          </w:p>
        </w:tc>
      </w:tr>
      <w:tr w:rsidR="00E31762" w:rsidTr="008B4812" w14:paraId="31909FB3" w14:textId="77777777">
        <w:tc>
          <w:tcPr>
            <w:tcW w:w="5850" w:type="dxa"/>
          </w:tcPr>
          <w:p w:rsidRPr="008B4812" w:rsidR="00E31762" w:rsidP="005D1450" w:rsidRDefault="00E31762" w14:paraId="40882D3A" w14:textId="77777777">
            <w:pPr>
              <w:rPr>
                <w:sz w:val="20"/>
              </w:rPr>
            </w:pPr>
            <w:r w:rsidRPr="008B4812">
              <w:rPr>
                <w:sz w:val="20"/>
              </w:rPr>
              <w:t>Fingerprint check</w:t>
            </w:r>
          </w:p>
        </w:tc>
        <w:tc>
          <w:tcPr>
            <w:tcW w:w="2070" w:type="dxa"/>
          </w:tcPr>
          <w:p w:rsidRPr="008B4812" w:rsidR="00E31762" w:rsidP="005D1450" w:rsidRDefault="00E31762" w14:paraId="433BF1B2" w14:textId="77777777">
            <w:pPr>
              <w:rPr>
                <w:sz w:val="20"/>
              </w:rPr>
            </w:pPr>
          </w:p>
        </w:tc>
        <w:tc>
          <w:tcPr>
            <w:tcW w:w="2160" w:type="dxa"/>
            <w:shd w:val="clear" w:color="auto" w:fill="auto"/>
          </w:tcPr>
          <w:p w:rsidRPr="008B4812" w:rsidR="00E31762" w:rsidP="005D1450" w:rsidRDefault="00E31762" w14:paraId="6DB41B85" w14:textId="77777777">
            <w:pPr>
              <w:rPr>
                <w:sz w:val="20"/>
              </w:rPr>
            </w:pPr>
          </w:p>
        </w:tc>
      </w:tr>
      <w:tr w:rsidR="00E31762" w:rsidTr="008B4812" w14:paraId="741D069F" w14:textId="77777777">
        <w:tc>
          <w:tcPr>
            <w:tcW w:w="5850" w:type="dxa"/>
          </w:tcPr>
          <w:p w:rsidRPr="008B4812" w:rsidR="00E31762" w:rsidP="005D1450" w:rsidRDefault="00E31762" w14:paraId="144B5C8A" w14:textId="77777777">
            <w:pPr>
              <w:rPr>
                <w:sz w:val="20"/>
              </w:rPr>
            </w:pPr>
            <w:r w:rsidRPr="008B4812">
              <w:rPr>
                <w:sz w:val="20"/>
              </w:rPr>
              <w:t>Background check</w:t>
            </w:r>
          </w:p>
        </w:tc>
        <w:tc>
          <w:tcPr>
            <w:tcW w:w="2070" w:type="dxa"/>
          </w:tcPr>
          <w:p w:rsidRPr="008B4812" w:rsidR="00E31762" w:rsidP="005D1450" w:rsidRDefault="00E31762" w14:paraId="2A29CAB0" w14:textId="77777777">
            <w:pPr>
              <w:rPr>
                <w:sz w:val="20"/>
              </w:rPr>
            </w:pPr>
          </w:p>
        </w:tc>
        <w:tc>
          <w:tcPr>
            <w:tcW w:w="2160" w:type="dxa"/>
            <w:shd w:val="clear" w:color="auto" w:fill="auto"/>
          </w:tcPr>
          <w:p w:rsidRPr="008B4812" w:rsidR="00E31762" w:rsidP="005D1450" w:rsidRDefault="00E31762" w14:paraId="20519064" w14:textId="77777777">
            <w:pPr>
              <w:rPr>
                <w:sz w:val="20"/>
              </w:rPr>
            </w:pPr>
          </w:p>
        </w:tc>
      </w:tr>
      <w:tr w:rsidR="00E31762" w:rsidTr="008B4812" w14:paraId="1120005A" w14:textId="77777777">
        <w:tc>
          <w:tcPr>
            <w:tcW w:w="5850" w:type="dxa"/>
          </w:tcPr>
          <w:p w:rsidRPr="008B4812" w:rsidR="00E31762" w:rsidP="005D1450" w:rsidRDefault="00E31762" w14:paraId="1893E7BE" w14:textId="77777777">
            <w:pPr>
              <w:rPr>
                <w:sz w:val="20"/>
              </w:rPr>
            </w:pPr>
            <w:r w:rsidRPr="008B4812">
              <w:rPr>
                <w:sz w:val="20"/>
              </w:rPr>
              <w:t>Minimum number of courses/credits/semester hours completed</w:t>
            </w:r>
          </w:p>
        </w:tc>
        <w:tc>
          <w:tcPr>
            <w:tcW w:w="2070" w:type="dxa"/>
          </w:tcPr>
          <w:p w:rsidRPr="008B4812" w:rsidR="00E31762" w:rsidP="005D1450" w:rsidRDefault="00E31762" w14:paraId="7D2E1FBD" w14:textId="77777777">
            <w:pPr>
              <w:rPr>
                <w:sz w:val="20"/>
              </w:rPr>
            </w:pPr>
          </w:p>
        </w:tc>
        <w:tc>
          <w:tcPr>
            <w:tcW w:w="2160" w:type="dxa"/>
            <w:shd w:val="clear" w:color="auto" w:fill="auto"/>
          </w:tcPr>
          <w:p w:rsidRPr="008B4812" w:rsidR="00E31762" w:rsidP="005D1450" w:rsidRDefault="00E31762" w14:paraId="6D848CF2" w14:textId="77777777">
            <w:pPr>
              <w:rPr>
                <w:sz w:val="20"/>
              </w:rPr>
            </w:pPr>
          </w:p>
        </w:tc>
      </w:tr>
      <w:tr w:rsidR="00E31762" w:rsidTr="008B4812" w14:paraId="742234F0" w14:textId="77777777">
        <w:tc>
          <w:tcPr>
            <w:tcW w:w="5850" w:type="dxa"/>
          </w:tcPr>
          <w:p w:rsidRPr="008B4812" w:rsidR="00E31762" w:rsidP="005D1450" w:rsidRDefault="00E31762" w14:paraId="13BA277B" w14:textId="77777777">
            <w:pPr>
              <w:rPr>
                <w:sz w:val="20"/>
              </w:rPr>
            </w:pPr>
            <w:r w:rsidRPr="008B4812">
              <w:rPr>
                <w:sz w:val="20"/>
              </w:rPr>
              <w:t>Minimum GPA</w:t>
            </w:r>
          </w:p>
        </w:tc>
        <w:tc>
          <w:tcPr>
            <w:tcW w:w="2070" w:type="dxa"/>
          </w:tcPr>
          <w:p w:rsidRPr="008B4812" w:rsidR="00E31762" w:rsidP="005D1450" w:rsidRDefault="008B4812" w14:paraId="678968A8" w14:textId="77777777">
            <w:pPr>
              <w:rPr>
                <w:sz w:val="20"/>
              </w:rPr>
            </w:pPr>
            <w:r>
              <w:rPr>
                <w:sz w:val="20"/>
              </w:rPr>
              <w:t>If yes, specify:_</w:t>
            </w:r>
            <w:r w:rsidRPr="008B4812" w:rsidR="00E31762">
              <w:rPr>
                <w:sz w:val="20"/>
              </w:rPr>
              <w:t>__</w:t>
            </w:r>
            <w:r>
              <w:rPr>
                <w:sz w:val="20"/>
              </w:rPr>
              <w:t>__</w:t>
            </w:r>
            <w:r w:rsidRPr="008B4812" w:rsidR="00E31762">
              <w:rPr>
                <w:sz w:val="20"/>
              </w:rPr>
              <w:t>_</w:t>
            </w:r>
          </w:p>
        </w:tc>
        <w:tc>
          <w:tcPr>
            <w:tcW w:w="2160" w:type="dxa"/>
            <w:shd w:val="clear" w:color="auto" w:fill="auto"/>
          </w:tcPr>
          <w:p w:rsidRPr="008B4812" w:rsidR="00E31762" w:rsidP="005D1450" w:rsidRDefault="008B4812" w14:paraId="1D80E01B" w14:textId="77777777">
            <w:pPr>
              <w:rPr>
                <w:sz w:val="20"/>
              </w:rPr>
            </w:pPr>
            <w:r>
              <w:rPr>
                <w:sz w:val="20"/>
              </w:rPr>
              <w:t>If yes, specify:_____</w:t>
            </w:r>
            <w:r w:rsidRPr="008B4812" w:rsidR="00E31762">
              <w:rPr>
                <w:sz w:val="20"/>
              </w:rPr>
              <w:t>__</w:t>
            </w:r>
          </w:p>
        </w:tc>
      </w:tr>
      <w:tr w:rsidR="00E31762" w:rsidTr="008B4812" w14:paraId="7A3FC3F9" w14:textId="77777777">
        <w:tc>
          <w:tcPr>
            <w:tcW w:w="5850" w:type="dxa"/>
          </w:tcPr>
          <w:p w:rsidRPr="008B4812" w:rsidR="00E31762" w:rsidP="005D1450" w:rsidRDefault="00E31762" w14:paraId="5F55BFD1" w14:textId="77777777">
            <w:pPr>
              <w:rPr>
                <w:sz w:val="20"/>
              </w:rPr>
            </w:pPr>
            <w:r w:rsidRPr="008B4812">
              <w:rPr>
                <w:sz w:val="20"/>
              </w:rPr>
              <w:t>Minimum GPA in content area coursework</w:t>
            </w:r>
          </w:p>
        </w:tc>
        <w:tc>
          <w:tcPr>
            <w:tcW w:w="2070" w:type="dxa"/>
          </w:tcPr>
          <w:p w:rsidRPr="008B4812" w:rsidR="00E31762" w:rsidP="005D1450" w:rsidRDefault="00E31762" w14:paraId="77AC8CAA" w14:textId="77777777">
            <w:pPr>
              <w:rPr>
                <w:sz w:val="20"/>
              </w:rPr>
            </w:pPr>
          </w:p>
        </w:tc>
        <w:tc>
          <w:tcPr>
            <w:tcW w:w="2160" w:type="dxa"/>
            <w:shd w:val="clear" w:color="auto" w:fill="auto"/>
          </w:tcPr>
          <w:p w:rsidRPr="008B4812" w:rsidR="00E31762" w:rsidP="005D1450" w:rsidRDefault="00E31762" w14:paraId="319D4A7F" w14:textId="77777777">
            <w:pPr>
              <w:rPr>
                <w:sz w:val="20"/>
              </w:rPr>
            </w:pPr>
          </w:p>
        </w:tc>
      </w:tr>
      <w:tr w:rsidR="00E31762" w:rsidTr="008B4812" w14:paraId="5F0C9786" w14:textId="77777777">
        <w:tc>
          <w:tcPr>
            <w:tcW w:w="5850" w:type="dxa"/>
          </w:tcPr>
          <w:p w:rsidRPr="008B4812" w:rsidR="00E31762" w:rsidP="005D1450" w:rsidRDefault="00E31762" w14:paraId="7B4E1F7D" w14:textId="77777777">
            <w:pPr>
              <w:rPr>
                <w:sz w:val="20"/>
              </w:rPr>
            </w:pPr>
            <w:r w:rsidRPr="008B4812">
              <w:rPr>
                <w:sz w:val="20"/>
              </w:rPr>
              <w:t>Minimum GPA in professional education coursework</w:t>
            </w:r>
          </w:p>
        </w:tc>
        <w:tc>
          <w:tcPr>
            <w:tcW w:w="2070" w:type="dxa"/>
          </w:tcPr>
          <w:p w:rsidRPr="008B4812" w:rsidR="00E31762" w:rsidP="005D1450" w:rsidRDefault="00E31762" w14:paraId="7F1AFE4F" w14:textId="77777777">
            <w:pPr>
              <w:rPr>
                <w:sz w:val="20"/>
              </w:rPr>
            </w:pPr>
          </w:p>
        </w:tc>
        <w:tc>
          <w:tcPr>
            <w:tcW w:w="2160" w:type="dxa"/>
            <w:shd w:val="clear" w:color="auto" w:fill="auto"/>
          </w:tcPr>
          <w:p w:rsidRPr="008B4812" w:rsidR="00E31762" w:rsidP="005D1450" w:rsidRDefault="00E31762" w14:paraId="499B1F4D" w14:textId="77777777">
            <w:pPr>
              <w:rPr>
                <w:sz w:val="20"/>
              </w:rPr>
            </w:pPr>
          </w:p>
        </w:tc>
      </w:tr>
      <w:tr w:rsidR="00E31762" w:rsidTr="008B4812" w14:paraId="4A9A9AC6" w14:textId="77777777">
        <w:tc>
          <w:tcPr>
            <w:tcW w:w="5850" w:type="dxa"/>
          </w:tcPr>
          <w:p w:rsidRPr="008B4812" w:rsidR="00E31762" w:rsidP="005D1450" w:rsidRDefault="00E31762" w14:paraId="011DE59F" w14:textId="77777777">
            <w:pPr>
              <w:rPr>
                <w:sz w:val="20"/>
              </w:rPr>
            </w:pPr>
            <w:r w:rsidRPr="008B4812">
              <w:rPr>
                <w:sz w:val="20"/>
              </w:rPr>
              <w:t>Minimum ACT score</w:t>
            </w:r>
          </w:p>
        </w:tc>
        <w:tc>
          <w:tcPr>
            <w:tcW w:w="2070" w:type="dxa"/>
          </w:tcPr>
          <w:p w:rsidRPr="008B4812" w:rsidR="00E31762" w:rsidP="005D1450" w:rsidRDefault="00E31762" w14:paraId="72FEB47D" w14:textId="77777777">
            <w:pPr>
              <w:rPr>
                <w:sz w:val="20"/>
              </w:rPr>
            </w:pPr>
          </w:p>
        </w:tc>
        <w:tc>
          <w:tcPr>
            <w:tcW w:w="2160" w:type="dxa"/>
            <w:shd w:val="clear" w:color="auto" w:fill="auto"/>
          </w:tcPr>
          <w:p w:rsidRPr="008B4812" w:rsidR="00E31762" w:rsidP="005D1450" w:rsidRDefault="00E31762" w14:paraId="305F144D" w14:textId="77777777">
            <w:pPr>
              <w:rPr>
                <w:sz w:val="20"/>
              </w:rPr>
            </w:pPr>
          </w:p>
        </w:tc>
      </w:tr>
      <w:tr w:rsidR="00E31762" w:rsidTr="008B4812" w14:paraId="22C99D4F" w14:textId="77777777">
        <w:tc>
          <w:tcPr>
            <w:tcW w:w="5850" w:type="dxa"/>
          </w:tcPr>
          <w:p w:rsidRPr="008B4812" w:rsidR="00E31762" w:rsidP="005D1450" w:rsidRDefault="00E31762" w14:paraId="28307EBD" w14:textId="77777777">
            <w:pPr>
              <w:rPr>
                <w:sz w:val="20"/>
              </w:rPr>
            </w:pPr>
            <w:r w:rsidRPr="008B4812">
              <w:rPr>
                <w:sz w:val="20"/>
              </w:rPr>
              <w:t>Minimum SAT score</w:t>
            </w:r>
          </w:p>
        </w:tc>
        <w:tc>
          <w:tcPr>
            <w:tcW w:w="2070" w:type="dxa"/>
          </w:tcPr>
          <w:p w:rsidRPr="008B4812" w:rsidR="00E31762" w:rsidP="005D1450" w:rsidRDefault="00E31762" w14:paraId="677AE635" w14:textId="77777777">
            <w:pPr>
              <w:rPr>
                <w:sz w:val="20"/>
              </w:rPr>
            </w:pPr>
          </w:p>
        </w:tc>
        <w:tc>
          <w:tcPr>
            <w:tcW w:w="2160" w:type="dxa"/>
            <w:shd w:val="clear" w:color="auto" w:fill="auto"/>
          </w:tcPr>
          <w:p w:rsidRPr="008B4812" w:rsidR="00E31762" w:rsidP="005D1450" w:rsidRDefault="00E31762" w14:paraId="70DE7F61" w14:textId="77777777">
            <w:pPr>
              <w:rPr>
                <w:sz w:val="20"/>
              </w:rPr>
            </w:pPr>
          </w:p>
        </w:tc>
      </w:tr>
      <w:tr w:rsidR="00E31762" w:rsidTr="008B4812" w14:paraId="525DED9E" w14:textId="77777777">
        <w:tc>
          <w:tcPr>
            <w:tcW w:w="5850" w:type="dxa"/>
          </w:tcPr>
          <w:p w:rsidRPr="008B4812" w:rsidR="00E31762" w:rsidP="005D1450" w:rsidRDefault="00E31762" w14:paraId="2BA496EC" w14:textId="77777777">
            <w:pPr>
              <w:rPr>
                <w:sz w:val="20"/>
              </w:rPr>
            </w:pPr>
            <w:r w:rsidRPr="008B4812">
              <w:rPr>
                <w:sz w:val="20"/>
              </w:rPr>
              <w:t>Minimum basic skills test score</w:t>
            </w:r>
          </w:p>
        </w:tc>
        <w:tc>
          <w:tcPr>
            <w:tcW w:w="2070" w:type="dxa"/>
          </w:tcPr>
          <w:p w:rsidRPr="008B4812" w:rsidR="00E31762" w:rsidP="005D1450" w:rsidRDefault="00E31762" w14:paraId="643EB08D" w14:textId="77777777">
            <w:pPr>
              <w:rPr>
                <w:sz w:val="20"/>
              </w:rPr>
            </w:pPr>
          </w:p>
        </w:tc>
        <w:tc>
          <w:tcPr>
            <w:tcW w:w="2160" w:type="dxa"/>
            <w:shd w:val="clear" w:color="auto" w:fill="auto"/>
          </w:tcPr>
          <w:p w:rsidRPr="008B4812" w:rsidR="00E31762" w:rsidP="005D1450" w:rsidRDefault="00E31762" w14:paraId="540802BD" w14:textId="77777777">
            <w:pPr>
              <w:rPr>
                <w:sz w:val="20"/>
              </w:rPr>
            </w:pPr>
          </w:p>
        </w:tc>
      </w:tr>
      <w:tr w:rsidR="00E31762" w:rsidTr="008B4812" w14:paraId="2C6AE941" w14:textId="77777777">
        <w:tc>
          <w:tcPr>
            <w:tcW w:w="5850" w:type="dxa"/>
          </w:tcPr>
          <w:p w:rsidRPr="008B4812" w:rsidR="00E31762" w:rsidP="005D1450" w:rsidRDefault="00E31762" w14:paraId="7871A1E2" w14:textId="77777777">
            <w:pPr>
              <w:jc w:val="left"/>
              <w:rPr>
                <w:sz w:val="20"/>
              </w:rPr>
            </w:pPr>
            <w:r w:rsidRPr="008B4812">
              <w:rPr>
                <w:sz w:val="20"/>
              </w:rPr>
              <w:t>Subject area/academic content test or other subject matter verification</w:t>
            </w:r>
          </w:p>
        </w:tc>
        <w:tc>
          <w:tcPr>
            <w:tcW w:w="2070" w:type="dxa"/>
          </w:tcPr>
          <w:p w:rsidRPr="008B4812" w:rsidR="00E31762" w:rsidP="005D1450" w:rsidRDefault="00E31762" w14:paraId="3A5C52FD" w14:textId="77777777">
            <w:pPr>
              <w:rPr>
                <w:sz w:val="20"/>
              </w:rPr>
            </w:pPr>
          </w:p>
        </w:tc>
        <w:tc>
          <w:tcPr>
            <w:tcW w:w="2160" w:type="dxa"/>
            <w:shd w:val="clear" w:color="auto" w:fill="auto"/>
          </w:tcPr>
          <w:p w:rsidRPr="008B4812" w:rsidR="00E31762" w:rsidP="005D1450" w:rsidRDefault="00E31762" w14:paraId="02E87F5E" w14:textId="77777777">
            <w:pPr>
              <w:rPr>
                <w:sz w:val="20"/>
              </w:rPr>
            </w:pPr>
          </w:p>
        </w:tc>
      </w:tr>
      <w:tr w:rsidR="00E31762" w:rsidTr="008B4812" w14:paraId="60FEFE4D" w14:textId="77777777">
        <w:tc>
          <w:tcPr>
            <w:tcW w:w="5850" w:type="dxa"/>
          </w:tcPr>
          <w:p w:rsidRPr="008B4812" w:rsidR="00E31762" w:rsidP="005D1450" w:rsidRDefault="00E31762" w14:paraId="1C832D9F" w14:textId="77777777">
            <w:pPr>
              <w:rPr>
                <w:sz w:val="20"/>
              </w:rPr>
            </w:pPr>
            <w:r w:rsidRPr="008B4812">
              <w:rPr>
                <w:sz w:val="20"/>
              </w:rPr>
              <w:t>Recommendation(s)</w:t>
            </w:r>
          </w:p>
        </w:tc>
        <w:tc>
          <w:tcPr>
            <w:tcW w:w="2070" w:type="dxa"/>
          </w:tcPr>
          <w:p w:rsidRPr="008B4812" w:rsidR="00E31762" w:rsidP="005D1450" w:rsidRDefault="00E31762" w14:paraId="6F79F06B" w14:textId="77777777">
            <w:pPr>
              <w:rPr>
                <w:sz w:val="20"/>
              </w:rPr>
            </w:pPr>
          </w:p>
        </w:tc>
        <w:tc>
          <w:tcPr>
            <w:tcW w:w="2160" w:type="dxa"/>
            <w:shd w:val="clear" w:color="auto" w:fill="auto"/>
          </w:tcPr>
          <w:p w:rsidRPr="008B4812" w:rsidR="00E31762" w:rsidP="005D1450" w:rsidRDefault="00E31762" w14:paraId="340939E6" w14:textId="77777777">
            <w:pPr>
              <w:rPr>
                <w:sz w:val="20"/>
              </w:rPr>
            </w:pPr>
          </w:p>
        </w:tc>
      </w:tr>
      <w:tr w:rsidR="00E31762" w:rsidTr="008B4812" w14:paraId="17604E4E" w14:textId="77777777">
        <w:tc>
          <w:tcPr>
            <w:tcW w:w="5850" w:type="dxa"/>
          </w:tcPr>
          <w:p w:rsidRPr="008B4812" w:rsidR="00E31762" w:rsidP="005D1450" w:rsidRDefault="00E31762" w14:paraId="316EB055" w14:textId="77777777">
            <w:pPr>
              <w:rPr>
                <w:sz w:val="20"/>
              </w:rPr>
            </w:pPr>
            <w:r w:rsidRPr="008B4812">
              <w:rPr>
                <w:sz w:val="20"/>
              </w:rPr>
              <w:t>Essay or personal statement</w:t>
            </w:r>
          </w:p>
        </w:tc>
        <w:tc>
          <w:tcPr>
            <w:tcW w:w="2070" w:type="dxa"/>
          </w:tcPr>
          <w:p w:rsidRPr="008B4812" w:rsidR="00E31762" w:rsidP="005D1450" w:rsidRDefault="00E31762" w14:paraId="7E6F76FB" w14:textId="77777777">
            <w:pPr>
              <w:rPr>
                <w:sz w:val="20"/>
              </w:rPr>
            </w:pPr>
          </w:p>
        </w:tc>
        <w:tc>
          <w:tcPr>
            <w:tcW w:w="2160" w:type="dxa"/>
            <w:shd w:val="clear" w:color="auto" w:fill="auto"/>
          </w:tcPr>
          <w:p w:rsidRPr="008B4812" w:rsidR="00E31762" w:rsidP="005D1450" w:rsidRDefault="00E31762" w14:paraId="15346DAD" w14:textId="77777777">
            <w:pPr>
              <w:rPr>
                <w:sz w:val="20"/>
              </w:rPr>
            </w:pPr>
          </w:p>
        </w:tc>
      </w:tr>
      <w:tr w:rsidR="00E31762" w:rsidTr="008B4812" w14:paraId="48BF0FC7" w14:textId="77777777">
        <w:trPr>
          <w:trHeight w:val="70"/>
        </w:trPr>
        <w:tc>
          <w:tcPr>
            <w:tcW w:w="5850" w:type="dxa"/>
          </w:tcPr>
          <w:p w:rsidRPr="008B4812" w:rsidR="00E31762" w:rsidP="005D1450" w:rsidRDefault="00E31762" w14:paraId="64A8D29C" w14:textId="77777777">
            <w:pPr>
              <w:rPr>
                <w:sz w:val="20"/>
              </w:rPr>
            </w:pPr>
            <w:r w:rsidRPr="008B4812">
              <w:rPr>
                <w:sz w:val="20"/>
              </w:rPr>
              <w:t>Interview</w:t>
            </w:r>
          </w:p>
        </w:tc>
        <w:tc>
          <w:tcPr>
            <w:tcW w:w="2070" w:type="dxa"/>
          </w:tcPr>
          <w:p w:rsidRPr="008B4812" w:rsidR="00E31762" w:rsidP="005D1450" w:rsidRDefault="00E31762" w14:paraId="3BA4A76E" w14:textId="77777777">
            <w:pPr>
              <w:rPr>
                <w:sz w:val="20"/>
              </w:rPr>
            </w:pPr>
          </w:p>
        </w:tc>
        <w:tc>
          <w:tcPr>
            <w:tcW w:w="2160" w:type="dxa"/>
            <w:shd w:val="clear" w:color="auto" w:fill="auto"/>
          </w:tcPr>
          <w:p w:rsidRPr="008B4812" w:rsidR="00E31762" w:rsidP="005D1450" w:rsidRDefault="00E31762" w14:paraId="36B7EAFF" w14:textId="77777777">
            <w:pPr>
              <w:rPr>
                <w:sz w:val="20"/>
              </w:rPr>
            </w:pPr>
          </w:p>
        </w:tc>
      </w:tr>
      <w:tr w:rsidR="00E31762" w:rsidTr="008B4812" w14:paraId="72633103" w14:textId="77777777">
        <w:trPr>
          <w:trHeight w:val="251"/>
        </w:trPr>
        <w:tc>
          <w:tcPr>
            <w:tcW w:w="5850" w:type="dxa"/>
          </w:tcPr>
          <w:p w:rsidRPr="008B4812" w:rsidR="00E31762" w:rsidP="005D1450" w:rsidRDefault="00E31762" w14:paraId="64CD28A5" w14:textId="77777777">
            <w:pPr>
              <w:rPr>
                <w:sz w:val="20"/>
              </w:rPr>
            </w:pPr>
            <w:r w:rsidRPr="008B4812">
              <w:rPr>
                <w:sz w:val="20"/>
              </w:rPr>
              <w:t xml:space="preserve">Other </w:t>
            </w:r>
          </w:p>
        </w:tc>
        <w:tc>
          <w:tcPr>
            <w:tcW w:w="2070" w:type="dxa"/>
          </w:tcPr>
          <w:p w:rsidRPr="008B4812" w:rsidR="00E31762" w:rsidP="005D1450" w:rsidRDefault="008B4812" w14:paraId="2D9D3C9A" w14:textId="77777777">
            <w:pPr>
              <w:rPr>
                <w:sz w:val="20"/>
              </w:rPr>
            </w:pPr>
            <w:r>
              <w:rPr>
                <w:sz w:val="20"/>
              </w:rPr>
              <w:t>If yes, specify:_____</w:t>
            </w:r>
          </w:p>
        </w:tc>
        <w:tc>
          <w:tcPr>
            <w:tcW w:w="2160" w:type="dxa"/>
            <w:shd w:val="clear" w:color="auto" w:fill="auto"/>
          </w:tcPr>
          <w:p w:rsidRPr="008B4812" w:rsidR="00E31762" w:rsidP="005D1450" w:rsidRDefault="00E31762" w14:paraId="042AA0B0" w14:textId="77777777">
            <w:pPr>
              <w:rPr>
                <w:sz w:val="20"/>
              </w:rPr>
            </w:pPr>
            <w:r w:rsidRPr="008B4812">
              <w:rPr>
                <w:sz w:val="20"/>
              </w:rPr>
              <w:t>If yes, specify: ______</w:t>
            </w:r>
          </w:p>
        </w:tc>
      </w:tr>
    </w:tbl>
    <w:p w:rsidR="003E0731" w:rsidP="003E0731" w:rsidRDefault="003E0731" w14:paraId="625C3F51" w14:textId="77777777">
      <w:pPr>
        <w:spacing w:line="240" w:lineRule="auto"/>
        <w:ind w:right="-1419"/>
        <w:jc w:val="left"/>
        <w:rPr>
          <w:b/>
          <w:bCs/>
          <w:szCs w:val="22"/>
        </w:rPr>
      </w:pPr>
      <w:r>
        <w:rPr>
          <w:b/>
          <w:bCs/>
          <w:szCs w:val="22"/>
        </w:rPr>
        <w:lastRenderedPageBreak/>
        <w:t>Supervised Clinical Experience</w:t>
      </w:r>
    </w:p>
    <w:p w:rsidRPr="00EA7FD6" w:rsidR="003E0731" w:rsidP="003E0731" w:rsidRDefault="003E0731" w14:paraId="07F5F0C1" w14:textId="77777777">
      <w:pPr>
        <w:ind w:left="1440" w:hanging="1440"/>
        <w:jc w:val="left"/>
        <w:rPr>
          <w:sz w:val="20"/>
        </w:rPr>
      </w:pPr>
    </w:p>
    <w:p w:rsidR="003E0731" w:rsidP="003E0731" w:rsidRDefault="003E0731" w14:paraId="0121C5ED" w14:textId="77777777">
      <w:pPr>
        <w:ind w:left="1440" w:hanging="1440"/>
        <w:jc w:val="left"/>
        <w:rPr>
          <w:sz w:val="20"/>
        </w:rPr>
      </w:pPr>
      <w:r w:rsidRPr="00EA7FD6">
        <w:rPr>
          <w:sz w:val="20"/>
        </w:rPr>
        <w:t xml:space="preserve">Instructions: </w:t>
      </w:r>
      <w:r w:rsidRPr="00EA7FD6">
        <w:rPr>
          <w:sz w:val="20"/>
        </w:rPr>
        <w:tab/>
        <w:t xml:space="preserve">Provide the </w:t>
      </w:r>
      <w:r w:rsidRPr="008957C7">
        <w:rPr>
          <w:sz w:val="20"/>
        </w:rPr>
        <w:t xml:space="preserve">following information about supervised clinical experience, as applicable.  </w:t>
      </w:r>
      <w:r w:rsidRPr="008957C7" w:rsidR="008957C7">
        <w:rPr>
          <w:sz w:val="20"/>
        </w:rPr>
        <w:t>(§205(a)(1)(C</w:t>
      </w:r>
      <w:r w:rsidRPr="008957C7">
        <w:rPr>
          <w:sz w:val="20"/>
        </w:rPr>
        <w:t>)(iii), §205(</w:t>
      </w:r>
      <w:r w:rsidRPr="008957C7" w:rsidR="008957C7">
        <w:rPr>
          <w:sz w:val="20"/>
        </w:rPr>
        <w:t>a</w:t>
      </w:r>
      <w:r w:rsidRPr="008957C7">
        <w:rPr>
          <w:sz w:val="20"/>
        </w:rPr>
        <w:t>)(1)(</w:t>
      </w:r>
      <w:r w:rsidRPr="008957C7" w:rsidR="008957C7">
        <w:rPr>
          <w:sz w:val="20"/>
        </w:rPr>
        <w:t>C</w:t>
      </w:r>
      <w:r w:rsidRPr="008957C7">
        <w:rPr>
          <w:sz w:val="20"/>
        </w:rPr>
        <w:t>)(iv))</w:t>
      </w:r>
      <w:r>
        <w:rPr>
          <w:sz w:val="20"/>
        </w:rPr>
        <w:t xml:space="preserve"> </w:t>
      </w:r>
    </w:p>
    <w:p w:rsidR="003E0731" w:rsidP="003E0731" w:rsidRDefault="003E0731" w14:paraId="07B2D637" w14:textId="77777777">
      <w:pPr>
        <w:ind w:left="1440" w:hanging="1440"/>
        <w:jc w:val="left"/>
        <w:rPr>
          <w:sz w:val="20"/>
        </w:rPr>
      </w:pPr>
    </w:p>
    <w:p w:rsidR="003E0731" w:rsidP="003E0731" w:rsidRDefault="003E0731" w14:paraId="72D0A989" w14:textId="77777777">
      <w:pPr>
        <w:ind w:left="1440" w:hanging="1440"/>
        <w:jc w:val="left"/>
        <w:rPr>
          <w:sz w:val="20"/>
        </w:rPr>
      </w:pPr>
      <w:r w:rsidRPr="00C16C09">
        <w:rPr>
          <w:sz w:val="20"/>
        </w:rPr>
        <w:t xml:space="preserve">Key Terms: </w:t>
      </w:r>
      <w:r w:rsidRPr="00C16C09">
        <w:rPr>
          <w:sz w:val="20"/>
        </w:rPr>
        <w:tab/>
      </w:r>
      <w:r>
        <w:rPr>
          <w:sz w:val="20"/>
        </w:rPr>
        <w:t>full-</w:t>
      </w:r>
      <w:r w:rsidRPr="00E2635E">
        <w:rPr>
          <w:sz w:val="20"/>
        </w:rPr>
        <w:t>time equivalent faculty supervising clinical experience, adjunct faculty supervising clinical experience, cooperating teachers/preK-12 staff supervising clinical experience, supervised clinical experience</w:t>
      </w:r>
    </w:p>
    <w:p w:rsidR="00A73BFD" w:rsidP="003E0731" w:rsidRDefault="00A73BFD" w14:paraId="4A04E2E5" w14:textId="77777777">
      <w:pPr>
        <w:ind w:left="1440" w:hanging="1440"/>
        <w:jc w:val="left"/>
        <w:rPr>
          <w:sz w:val="20"/>
        </w:rPr>
      </w:pPr>
    </w:p>
    <w:p w:rsidRPr="00F47D87" w:rsidR="00A73BFD" w:rsidP="00DE2B5C" w:rsidRDefault="00DE2B5C" w14:paraId="38813FA3" w14:textId="77777777">
      <w:pPr>
        <w:ind w:left="1440" w:hanging="1440"/>
        <w:rPr>
          <w:sz w:val="20"/>
        </w:rPr>
      </w:pPr>
      <w:r>
        <w:rPr>
          <w:sz w:val="20"/>
        </w:rPr>
        <w:t>Note:</w:t>
      </w:r>
      <w:r>
        <w:rPr>
          <w:sz w:val="20"/>
        </w:rPr>
        <w:tab/>
        <w:t>The clinical experience requirements in this section are</w:t>
      </w:r>
      <w:r w:rsidR="00A73BFD">
        <w:rPr>
          <w:sz w:val="20"/>
        </w:rPr>
        <w:t xml:space="preserve"> preloaded from the prior year’s IPRC.</w:t>
      </w:r>
      <w:r>
        <w:rPr>
          <w:sz w:val="20"/>
        </w:rPr>
        <w:t xml:space="preserve"> Teacher preparation providers will enter the number of participants each year. </w:t>
      </w:r>
    </w:p>
    <w:p w:rsidR="00A73BFD" w:rsidP="003E0731" w:rsidRDefault="00A73BFD" w14:paraId="51731EE4" w14:textId="77777777">
      <w:pPr>
        <w:ind w:left="1440" w:hanging="1440"/>
        <w:jc w:val="left"/>
        <w:rPr>
          <w:sz w:val="20"/>
        </w:rPr>
      </w:pPr>
    </w:p>
    <w:p w:rsidR="00A73BFD" w:rsidP="003E0731" w:rsidRDefault="00A73BFD" w14:paraId="4874E007" w14:textId="77777777">
      <w:pPr>
        <w:ind w:left="1440" w:hanging="1440"/>
        <w:jc w:val="left"/>
        <w:rPr>
          <w:sz w:val="20"/>
        </w:rPr>
      </w:pPr>
    </w:p>
    <w:tbl>
      <w:tblPr>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58"/>
        <w:gridCol w:w="900"/>
        <w:gridCol w:w="1440"/>
        <w:gridCol w:w="1080"/>
        <w:gridCol w:w="1330"/>
        <w:gridCol w:w="1337"/>
        <w:gridCol w:w="1218"/>
        <w:gridCol w:w="1076"/>
      </w:tblGrid>
      <w:tr w:rsidR="009701B2" w:rsidTr="00EE01B4" w14:paraId="57DB3AE8" w14:textId="77777777">
        <w:trPr>
          <w:jc w:val="center"/>
        </w:trPr>
        <w:tc>
          <w:tcPr>
            <w:tcW w:w="2158" w:type="dxa"/>
            <w:gridSpan w:val="2"/>
            <w:shd w:val="pct5" w:color="auto" w:fill="auto"/>
          </w:tcPr>
          <w:p w:rsidRPr="008B4812" w:rsidR="009701B2" w:rsidP="009701B2" w:rsidRDefault="009701B2" w14:paraId="46C34628" w14:textId="77777777">
            <w:pPr>
              <w:jc w:val="left"/>
              <w:rPr>
                <w:sz w:val="20"/>
              </w:rPr>
            </w:pPr>
            <w:r w:rsidRPr="008B4812">
              <w:rPr>
                <w:sz w:val="20"/>
              </w:rPr>
              <w:t xml:space="preserve">Programs with student teaching models (most </w:t>
            </w:r>
            <w:r w:rsidRPr="008B4812">
              <w:rPr>
                <w:b/>
                <w:sz w:val="20"/>
              </w:rPr>
              <w:t>traditional programs</w:t>
            </w:r>
            <w:r w:rsidRPr="008B4812">
              <w:rPr>
                <w:sz w:val="20"/>
              </w:rPr>
              <w:t>)</w:t>
            </w:r>
          </w:p>
        </w:tc>
        <w:tc>
          <w:tcPr>
            <w:tcW w:w="2520" w:type="dxa"/>
            <w:gridSpan w:val="2"/>
            <w:shd w:val="pct15" w:color="auto" w:fill="auto"/>
          </w:tcPr>
          <w:p w:rsidRPr="008B4812" w:rsidR="009701B2" w:rsidP="009701B2" w:rsidRDefault="009701B2" w14:paraId="4C674FA9" w14:textId="77777777">
            <w:pPr>
              <w:jc w:val="left"/>
              <w:rPr>
                <w:sz w:val="20"/>
              </w:rPr>
            </w:pPr>
            <w:r w:rsidRPr="008B4812">
              <w:rPr>
                <w:sz w:val="20"/>
              </w:rPr>
              <w:t xml:space="preserve">Programs in which candidates are the teacher of record in a classroom during the program (many </w:t>
            </w:r>
            <w:r w:rsidRPr="008B4812">
              <w:rPr>
                <w:b/>
                <w:sz w:val="20"/>
              </w:rPr>
              <w:t>alternative programs</w:t>
            </w:r>
            <w:r w:rsidRPr="008B4812">
              <w:rPr>
                <w:sz w:val="20"/>
              </w:rPr>
              <w:t>)</w:t>
            </w:r>
          </w:p>
        </w:tc>
        <w:tc>
          <w:tcPr>
            <w:tcW w:w="4961" w:type="dxa"/>
            <w:gridSpan w:val="4"/>
          </w:tcPr>
          <w:p w:rsidRPr="008B4812" w:rsidR="009701B2" w:rsidP="009701B2" w:rsidRDefault="009701B2" w14:paraId="3267EC26" w14:textId="77777777">
            <w:pPr>
              <w:jc w:val="left"/>
              <w:rPr>
                <w:sz w:val="20"/>
              </w:rPr>
            </w:pPr>
            <w:r w:rsidRPr="008B4812">
              <w:rPr>
                <w:sz w:val="20"/>
              </w:rPr>
              <w:t>All Programs</w:t>
            </w:r>
          </w:p>
        </w:tc>
      </w:tr>
      <w:tr w:rsidR="009701B2" w:rsidTr="008957C7" w14:paraId="0D88A6FF" w14:textId="77777777">
        <w:trPr>
          <w:jc w:val="center"/>
        </w:trPr>
        <w:tc>
          <w:tcPr>
            <w:tcW w:w="1258" w:type="dxa"/>
            <w:shd w:val="pct5" w:color="auto" w:fill="auto"/>
          </w:tcPr>
          <w:p w:rsidRPr="008B4812" w:rsidR="009701B2" w:rsidP="001D1BB0" w:rsidRDefault="001D1BB0" w14:paraId="106FAC9A" w14:textId="77777777">
            <w:pPr>
              <w:jc w:val="left"/>
              <w:rPr>
                <w:sz w:val="20"/>
              </w:rPr>
            </w:pPr>
            <w:r>
              <w:rPr>
                <w:sz w:val="20"/>
              </w:rPr>
              <w:t>Nu</w:t>
            </w:r>
            <w:r w:rsidRPr="008B4812" w:rsidR="009701B2">
              <w:rPr>
                <w:sz w:val="20"/>
              </w:rPr>
              <w:t>mber of clock hours of supervised clinical experience required prior to student teaching</w:t>
            </w:r>
          </w:p>
        </w:tc>
        <w:tc>
          <w:tcPr>
            <w:tcW w:w="900" w:type="dxa"/>
            <w:shd w:val="pct5" w:color="auto" w:fill="auto"/>
          </w:tcPr>
          <w:p w:rsidRPr="008B4812" w:rsidR="009701B2" w:rsidP="001D1BB0" w:rsidRDefault="001D1BB0" w14:paraId="273D4D04" w14:textId="77777777">
            <w:pPr>
              <w:jc w:val="left"/>
              <w:rPr>
                <w:sz w:val="20"/>
              </w:rPr>
            </w:pPr>
            <w:r>
              <w:rPr>
                <w:sz w:val="20"/>
              </w:rPr>
              <w:t>N</w:t>
            </w:r>
            <w:r w:rsidRPr="008B4812" w:rsidR="009701B2">
              <w:rPr>
                <w:sz w:val="20"/>
              </w:rPr>
              <w:t xml:space="preserve">umber of clock hours required for student teaching </w:t>
            </w:r>
          </w:p>
        </w:tc>
        <w:tc>
          <w:tcPr>
            <w:tcW w:w="1440" w:type="dxa"/>
            <w:shd w:val="pct15" w:color="auto" w:fill="auto"/>
          </w:tcPr>
          <w:p w:rsidRPr="008B4812" w:rsidR="009701B2" w:rsidP="001D1BB0" w:rsidRDefault="001D1BB0" w14:paraId="75C04759" w14:textId="77777777">
            <w:pPr>
              <w:jc w:val="left"/>
              <w:rPr>
                <w:sz w:val="20"/>
              </w:rPr>
            </w:pPr>
            <w:r>
              <w:rPr>
                <w:sz w:val="20"/>
              </w:rPr>
              <w:t>N</w:t>
            </w:r>
            <w:r w:rsidRPr="008B4812" w:rsidR="009701B2">
              <w:rPr>
                <w:sz w:val="20"/>
              </w:rPr>
              <w:t>umber of clock hours of supervised clinical experience required prior to teaching as the teacher of record in a classroom</w:t>
            </w:r>
          </w:p>
        </w:tc>
        <w:tc>
          <w:tcPr>
            <w:tcW w:w="1080" w:type="dxa"/>
            <w:shd w:val="pct15" w:color="auto" w:fill="auto"/>
          </w:tcPr>
          <w:p w:rsidRPr="008B4812" w:rsidR="009701B2" w:rsidP="001D1BB0" w:rsidRDefault="001D1BB0" w14:paraId="6C7E2AAC" w14:textId="77777777">
            <w:pPr>
              <w:jc w:val="left"/>
              <w:rPr>
                <w:sz w:val="20"/>
              </w:rPr>
            </w:pPr>
            <w:r>
              <w:rPr>
                <w:sz w:val="20"/>
              </w:rPr>
              <w:t>Years</w:t>
            </w:r>
            <w:r w:rsidRPr="008B4812" w:rsidR="009701B2">
              <w:rPr>
                <w:sz w:val="20"/>
              </w:rPr>
              <w:t xml:space="preserve"> required for teaching as the teacher of record in a classroom </w:t>
            </w:r>
          </w:p>
        </w:tc>
        <w:tc>
          <w:tcPr>
            <w:tcW w:w="1330" w:type="dxa"/>
          </w:tcPr>
          <w:p w:rsidRPr="008B4812" w:rsidR="009701B2" w:rsidP="009701B2" w:rsidRDefault="009701B2" w14:paraId="3F3806BD" w14:textId="77777777">
            <w:pPr>
              <w:jc w:val="left"/>
              <w:rPr>
                <w:sz w:val="20"/>
              </w:rPr>
            </w:pPr>
            <w:r w:rsidRPr="008B4812">
              <w:rPr>
                <w:sz w:val="20"/>
              </w:rPr>
              <w:t>Number of full-time equivalent faculty</w:t>
            </w:r>
            <w:r w:rsidR="008B4812">
              <w:rPr>
                <w:sz w:val="20"/>
              </w:rPr>
              <w:t xml:space="preserve"> </w:t>
            </w:r>
            <w:r w:rsidRPr="008B4812">
              <w:rPr>
                <w:sz w:val="20"/>
              </w:rPr>
              <w:t>supervising clinical experience during this academic year (IHE staff)</w:t>
            </w:r>
          </w:p>
        </w:tc>
        <w:tc>
          <w:tcPr>
            <w:tcW w:w="1337" w:type="dxa"/>
          </w:tcPr>
          <w:p w:rsidRPr="008B4812" w:rsidR="009701B2" w:rsidP="009701B2" w:rsidRDefault="009701B2" w14:paraId="63675D0B" w14:textId="77777777">
            <w:pPr>
              <w:jc w:val="left"/>
              <w:rPr>
                <w:sz w:val="20"/>
              </w:rPr>
            </w:pPr>
            <w:r w:rsidRPr="008B4812">
              <w:rPr>
                <w:sz w:val="20"/>
              </w:rPr>
              <w:t>Number of adjunct faculty supervising clinical experience during this academic year (IHE staff)</w:t>
            </w:r>
          </w:p>
        </w:tc>
        <w:tc>
          <w:tcPr>
            <w:tcW w:w="1218" w:type="dxa"/>
          </w:tcPr>
          <w:p w:rsidRPr="008B4812" w:rsidR="009701B2" w:rsidP="009701B2" w:rsidRDefault="009701B2" w14:paraId="0F696DC7" w14:textId="77777777">
            <w:pPr>
              <w:jc w:val="left"/>
              <w:rPr>
                <w:sz w:val="20"/>
              </w:rPr>
            </w:pPr>
            <w:r w:rsidRPr="008B4812">
              <w:rPr>
                <w:sz w:val="20"/>
              </w:rPr>
              <w:t>Number of cooperating teachers/K-12 staff supervising clinical experience during this academic year</w:t>
            </w:r>
          </w:p>
        </w:tc>
        <w:tc>
          <w:tcPr>
            <w:tcW w:w="1076" w:type="dxa"/>
          </w:tcPr>
          <w:p w:rsidRPr="008B4812" w:rsidR="009701B2" w:rsidP="009701B2" w:rsidRDefault="009701B2" w14:paraId="5AA52BA8" w14:textId="77777777">
            <w:pPr>
              <w:jc w:val="left"/>
              <w:rPr>
                <w:sz w:val="20"/>
              </w:rPr>
            </w:pPr>
            <w:r w:rsidRPr="008B4812">
              <w:rPr>
                <w:sz w:val="20"/>
              </w:rPr>
              <w:t>Number of students in supervised clinical experience during this academic year</w:t>
            </w:r>
          </w:p>
        </w:tc>
      </w:tr>
      <w:tr w:rsidR="009701B2" w:rsidTr="008957C7" w14:paraId="7D6FF899" w14:textId="77777777">
        <w:trPr>
          <w:jc w:val="center"/>
        </w:trPr>
        <w:tc>
          <w:tcPr>
            <w:tcW w:w="1258" w:type="dxa"/>
            <w:shd w:val="pct5" w:color="auto" w:fill="auto"/>
          </w:tcPr>
          <w:p w:rsidRPr="000B4002" w:rsidR="009701B2" w:rsidP="009701B2" w:rsidRDefault="009701B2" w14:paraId="4E7B4BBE" w14:textId="77777777">
            <w:pPr>
              <w:jc w:val="left"/>
              <w:rPr>
                <w:sz w:val="18"/>
                <w:szCs w:val="18"/>
              </w:rPr>
            </w:pPr>
          </w:p>
        </w:tc>
        <w:tc>
          <w:tcPr>
            <w:tcW w:w="900" w:type="dxa"/>
            <w:shd w:val="pct5" w:color="auto" w:fill="auto"/>
          </w:tcPr>
          <w:p w:rsidRPr="000B4002" w:rsidR="009701B2" w:rsidP="009701B2" w:rsidRDefault="009701B2" w14:paraId="6B15A052" w14:textId="77777777">
            <w:pPr>
              <w:jc w:val="left"/>
              <w:rPr>
                <w:sz w:val="18"/>
                <w:szCs w:val="18"/>
              </w:rPr>
            </w:pPr>
          </w:p>
        </w:tc>
        <w:tc>
          <w:tcPr>
            <w:tcW w:w="1440" w:type="dxa"/>
            <w:shd w:val="pct15" w:color="auto" w:fill="auto"/>
          </w:tcPr>
          <w:p w:rsidRPr="000B4002" w:rsidR="009701B2" w:rsidP="009701B2" w:rsidRDefault="009701B2" w14:paraId="37B463FF" w14:textId="77777777">
            <w:pPr>
              <w:jc w:val="left"/>
              <w:rPr>
                <w:sz w:val="18"/>
                <w:szCs w:val="18"/>
              </w:rPr>
            </w:pPr>
          </w:p>
        </w:tc>
        <w:tc>
          <w:tcPr>
            <w:tcW w:w="1080" w:type="dxa"/>
            <w:shd w:val="pct15" w:color="auto" w:fill="auto"/>
          </w:tcPr>
          <w:p w:rsidRPr="000B4002" w:rsidR="009701B2" w:rsidP="009701B2" w:rsidRDefault="009701B2" w14:paraId="1E6D115E" w14:textId="77777777">
            <w:pPr>
              <w:jc w:val="left"/>
              <w:rPr>
                <w:sz w:val="18"/>
                <w:szCs w:val="18"/>
              </w:rPr>
            </w:pPr>
          </w:p>
        </w:tc>
        <w:tc>
          <w:tcPr>
            <w:tcW w:w="1330" w:type="dxa"/>
          </w:tcPr>
          <w:p w:rsidRPr="008B4812" w:rsidR="009701B2" w:rsidP="009701B2" w:rsidRDefault="008B4812" w14:paraId="594013EB" w14:textId="77777777">
            <w:pPr>
              <w:jc w:val="left"/>
              <w:rPr>
                <w:i/>
                <w:sz w:val="18"/>
                <w:szCs w:val="18"/>
              </w:rPr>
            </w:pPr>
            <w:r w:rsidRPr="008B4812">
              <w:rPr>
                <w:i/>
                <w:sz w:val="18"/>
                <w:szCs w:val="18"/>
              </w:rPr>
              <w:t xml:space="preserve">See </w:t>
            </w:r>
            <w:r w:rsidR="005240C3">
              <w:rPr>
                <w:i/>
                <w:sz w:val="18"/>
                <w:szCs w:val="18"/>
              </w:rPr>
              <w:t xml:space="preserve">the </w:t>
            </w:r>
            <w:r w:rsidRPr="008B4812">
              <w:rPr>
                <w:i/>
                <w:sz w:val="18"/>
                <w:szCs w:val="18"/>
              </w:rPr>
              <w:t>optional tool below</w:t>
            </w:r>
            <w:r>
              <w:rPr>
                <w:i/>
                <w:sz w:val="18"/>
                <w:szCs w:val="18"/>
              </w:rPr>
              <w:t xml:space="preserve"> to calculate this number</w:t>
            </w:r>
          </w:p>
        </w:tc>
        <w:tc>
          <w:tcPr>
            <w:tcW w:w="1337" w:type="dxa"/>
          </w:tcPr>
          <w:p w:rsidRPr="000B4002" w:rsidR="009701B2" w:rsidP="009701B2" w:rsidRDefault="009701B2" w14:paraId="0A49173C" w14:textId="77777777">
            <w:pPr>
              <w:jc w:val="left"/>
              <w:rPr>
                <w:sz w:val="18"/>
                <w:szCs w:val="18"/>
              </w:rPr>
            </w:pPr>
          </w:p>
        </w:tc>
        <w:tc>
          <w:tcPr>
            <w:tcW w:w="1218" w:type="dxa"/>
          </w:tcPr>
          <w:p w:rsidRPr="000B4002" w:rsidR="009701B2" w:rsidP="009701B2" w:rsidRDefault="009701B2" w14:paraId="310D0BC0" w14:textId="77777777">
            <w:pPr>
              <w:jc w:val="left"/>
              <w:rPr>
                <w:sz w:val="18"/>
                <w:szCs w:val="18"/>
              </w:rPr>
            </w:pPr>
          </w:p>
        </w:tc>
        <w:tc>
          <w:tcPr>
            <w:tcW w:w="1076" w:type="dxa"/>
          </w:tcPr>
          <w:p w:rsidRPr="000B4002" w:rsidR="009701B2" w:rsidP="009701B2" w:rsidRDefault="009701B2" w14:paraId="5C888C01" w14:textId="77777777">
            <w:pPr>
              <w:jc w:val="left"/>
              <w:rPr>
                <w:sz w:val="18"/>
                <w:szCs w:val="18"/>
              </w:rPr>
            </w:pPr>
          </w:p>
        </w:tc>
      </w:tr>
    </w:tbl>
    <w:p w:rsidR="003E0731" w:rsidP="003E0731" w:rsidRDefault="003E0731" w14:paraId="4BA0F78C" w14:textId="77777777">
      <w:pPr>
        <w:jc w:val="left"/>
      </w:pPr>
    </w:p>
    <w:p w:rsidRPr="008B4812" w:rsidR="009B3FD7" w:rsidP="009B3FD7" w:rsidRDefault="009B3FD7" w14:paraId="79459A56" w14:textId="77777777">
      <w:pPr>
        <w:ind w:left="360"/>
        <w:rPr>
          <w:sz w:val="20"/>
        </w:rPr>
      </w:pPr>
      <w:r w:rsidRPr="008B4812">
        <w:rPr>
          <w:sz w:val="20"/>
        </w:rPr>
        <w:t>Please provide any additional information about or description of the supervised clinical experiences:</w:t>
      </w:r>
    </w:p>
    <w:p w:rsidRPr="00732743" w:rsidR="009B3FD7" w:rsidP="009B3FD7" w:rsidRDefault="009B3FD7" w14:paraId="7E3EC555" w14:textId="77777777">
      <w:pPr>
        <w:ind w:left="360"/>
        <w:rPr>
          <w:sz w:val="8"/>
          <w:szCs w:val="8"/>
        </w:rPr>
      </w:pPr>
    </w:p>
    <w:tbl>
      <w:tblPr>
        <w:tblW w:w="0" w:type="auto"/>
        <w:tblInd w:w="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180"/>
      </w:tblGrid>
      <w:tr w:rsidR="009B3FD7" w:rsidTr="009B3FD7" w14:paraId="35AA5EF7" w14:textId="77777777">
        <w:trPr>
          <w:trHeight w:val="458"/>
        </w:trPr>
        <w:tc>
          <w:tcPr>
            <w:tcW w:w="9180" w:type="dxa"/>
          </w:tcPr>
          <w:p w:rsidR="009B3FD7" w:rsidP="005D1450" w:rsidRDefault="009B3FD7" w14:paraId="492543E4" w14:textId="77777777"/>
        </w:tc>
      </w:tr>
    </w:tbl>
    <w:p w:rsidR="009B3FD7" w:rsidP="003E0731" w:rsidRDefault="009B3FD7" w14:paraId="6409FB1A" w14:textId="77777777">
      <w:pPr>
        <w:jc w:val="left"/>
      </w:pPr>
    </w:p>
    <w:p w:rsidRPr="008B4812" w:rsidR="009701B2" w:rsidP="003E0731" w:rsidRDefault="00D661E1" w14:paraId="6DF2F852" w14:textId="77777777">
      <w:pPr>
        <w:jc w:val="left"/>
        <w:rPr>
          <w:i/>
          <w:sz w:val="20"/>
          <w:u w:val="single"/>
        </w:rPr>
      </w:pPr>
      <w:r w:rsidRPr="008B4812">
        <w:rPr>
          <w:i/>
          <w:sz w:val="20"/>
          <w:u w:val="single"/>
        </w:rPr>
        <w:t>Optional tool for automatically calculating full-time equivalent faculty in the system</w:t>
      </w:r>
    </w:p>
    <w:p w:rsidRPr="008B4812" w:rsidR="00D661E1" w:rsidP="003E0731" w:rsidRDefault="00D661E1" w14:paraId="1D2D66DD" w14:textId="77777777">
      <w:pPr>
        <w:jc w:val="left"/>
        <w:rPr>
          <w:sz w:val="20"/>
        </w:rPr>
      </w:pPr>
      <w:r w:rsidRPr="008B4812">
        <w:rPr>
          <w:sz w:val="20"/>
        </w:rPr>
        <w:t>Enter the number of faculty supervising clinical experience who are employed full-time (100%) by the IHE, the number of faculty supervising clinical experience who are employed half-time (50%) by the IHE, and, for any other part-time faculty supervising clinical experience, indicate the number of faculty and the percentage that represents the part-time employment rate for those faculty members (for example, 25% for a faculty member employed at a quarter of the time compared a full-time faculty member).</w:t>
      </w:r>
    </w:p>
    <w:tbl>
      <w:tblPr>
        <w:tblW w:w="10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460"/>
        <w:gridCol w:w="1620"/>
      </w:tblGrid>
      <w:tr w:rsidRPr="001E45C3" w:rsidR="00B64B69" w:rsidTr="00B4360C" w14:paraId="5F58F2E4" w14:textId="77777777">
        <w:tc>
          <w:tcPr>
            <w:tcW w:w="8460" w:type="dxa"/>
            <w:shd w:val="clear" w:color="auto" w:fill="auto"/>
          </w:tcPr>
          <w:p w:rsidRPr="008B4812" w:rsidR="00B64B69" w:rsidP="00D661E1" w:rsidRDefault="00D661E1" w14:paraId="71CFF689" w14:textId="77777777">
            <w:pPr>
              <w:jc w:val="left"/>
              <w:rPr>
                <w:sz w:val="20"/>
              </w:rPr>
            </w:pPr>
            <w:r w:rsidRPr="008B4812">
              <w:rPr>
                <w:sz w:val="20"/>
              </w:rPr>
              <w:t>E</w:t>
            </w:r>
            <w:r w:rsidRPr="008B4812" w:rsidR="00B64B69">
              <w:rPr>
                <w:sz w:val="20"/>
              </w:rPr>
              <w:t>mployment rate</w:t>
            </w:r>
          </w:p>
        </w:tc>
        <w:tc>
          <w:tcPr>
            <w:tcW w:w="1620" w:type="dxa"/>
            <w:shd w:val="clear" w:color="auto" w:fill="auto"/>
          </w:tcPr>
          <w:p w:rsidRPr="008B4812" w:rsidR="00B64B69" w:rsidP="00593E60" w:rsidRDefault="00B64B69" w14:paraId="5231E632" w14:textId="77777777">
            <w:pPr>
              <w:jc w:val="left"/>
              <w:rPr>
                <w:sz w:val="20"/>
              </w:rPr>
            </w:pPr>
            <w:r w:rsidRPr="008B4812">
              <w:rPr>
                <w:sz w:val="20"/>
              </w:rPr>
              <w:t>Number of faculty</w:t>
            </w:r>
          </w:p>
        </w:tc>
      </w:tr>
      <w:tr w:rsidRPr="001E45C3" w:rsidR="00D661E1" w:rsidTr="00B4360C" w14:paraId="7CB36491" w14:textId="77777777">
        <w:tc>
          <w:tcPr>
            <w:tcW w:w="8460" w:type="dxa"/>
            <w:shd w:val="clear" w:color="auto" w:fill="auto"/>
          </w:tcPr>
          <w:p w:rsidRPr="008B4812" w:rsidR="00D661E1" w:rsidP="00593E60" w:rsidRDefault="00D661E1" w14:paraId="726AEFCA" w14:textId="77777777">
            <w:pPr>
              <w:jc w:val="left"/>
              <w:rPr>
                <w:sz w:val="20"/>
              </w:rPr>
            </w:pPr>
            <w:r w:rsidRPr="008B4812">
              <w:rPr>
                <w:sz w:val="20"/>
              </w:rPr>
              <w:t>100% (Employed full time)</w:t>
            </w:r>
          </w:p>
        </w:tc>
        <w:tc>
          <w:tcPr>
            <w:tcW w:w="1620" w:type="dxa"/>
            <w:shd w:val="clear" w:color="auto" w:fill="auto"/>
          </w:tcPr>
          <w:p w:rsidRPr="008B4812" w:rsidR="00D661E1" w:rsidP="00593E60" w:rsidRDefault="00D661E1" w14:paraId="0B7E05DB" w14:textId="77777777">
            <w:pPr>
              <w:jc w:val="left"/>
              <w:rPr>
                <w:sz w:val="20"/>
              </w:rPr>
            </w:pPr>
          </w:p>
        </w:tc>
      </w:tr>
      <w:tr w:rsidRPr="001E45C3" w:rsidR="00D661E1" w:rsidTr="00B4360C" w14:paraId="3624B91D" w14:textId="77777777">
        <w:tc>
          <w:tcPr>
            <w:tcW w:w="8460" w:type="dxa"/>
            <w:shd w:val="clear" w:color="auto" w:fill="auto"/>
          </w:tcPr>
          <w:p w:rsidRPr="008B4812" w:rsidR="00D661E1" w:rsidP="00593E60" w:rsidRDefault="00D661E1" w14:paraId="09260FDB" w14:textId="77777777">
            <w:pPr>
              <w:jc w:val="left"/>
              <w:rPr>
                <w:sz w:val="20"/>
              </w:rPr>
            </w:pPr>
            <w:r w:rsidRPr="008B4812">
              <w:rPr>
                <w:sz w:val="20"/>
              </w:rPr>
              <w:t>50% (Employed half time)</w:t>
            </w:r>
          </w:p>
        </w:tc>
        <w:tc>
          <w:tcPr>
            <w:tcW w:w="1620" w:type="dxa"/>
            <w:shd w:val="clear" w:color="auto" w:fill="auto"/>
          </w:tcPr>
          <w:p w:rsidRPr="008B4812" w:rsidR="00D661E1" w:rsidP="00593E60" w:rsidRDefault="00D661E1" w14:paraId="143AFDBB" w14:textId="77777777">
            <w:pPr>
              <w:jc w:val="left"/>
              <w:rPr>
                <w:sz w:val="20"/>
              </w:rPr>
            </w:pPr>
          </w:p>
        </w:tc>
      </w:tr>
      <w:tr w:rsidRPr="001E45C3" w:rsidR="00B64B69" w:rsidTr="00B4360C" w14:paraId="33A45D17" w14:textId="77777777">
        <w:tc>
          <w:tcPr>
            <w:tcW w:w="8460" w:type="dxa"/>
            <w:shd w:val="clear" w:color="auto" w:fill="auto"/>
          </w:tcPr>
          <w:p w:rsidRPr="008B4812" w:rsidR="00B64B69" w:rsidP="00593E60" w:rsidRDefault="00B64B69" w14:paraId="39DE60A2" w14:textId="77777777">
            <w:pPr>
              <w:jc w:val="left"/>
              <w:rPr>
                <w:i/>
                <w:sz w:val="20"/>
              </w:rPr>
            </w:pPr>
            <w:r w:rsidRPr="008B4812">
              <w:rPr>
                <w:i/>
                <w:sz w:val="20"/>
              </w:rPr>
              <w:t>Ex. 75%</w:t>
            </w:r>
          </w:p>
        </w:tc>
        <w:tc>
          <w:tcPr>
            <w:tcW w:w="1620" w:type="dxa"/>
            <w:shd w:val="clear" w:color="auto" w:fill="auto"/>
          </w:tcPr>
          <w:p w:rsidRPr="008B4812" w:rsidR="00B64B69" w:rsidP="00593E60" w:rsidRDefault="00B64B69" w14:paraId="232DEB30" w14:textId="77777777">
            <w:pPr>
              <w:jc w:val="left"/>
              <w:rPr>
                <w:i/>
                <w:sz w:val="20"/>
              </w:rPr>
            </w:pPr>
          </w:p>
        </w:tc>
      </w:tr>
      <w:tr w:rsidRPr="001E45C3" w:rsidR="00B64B69" w:rsidTr="00B4360C" w14:paraId="7378A34C" w14:textId="77777777">
        <w:tc>
          <w:tcPr>
            <w:tcW w:w="8460" w:type="dxa"/>
            <w:shd w:val="clear" w:color="auto" w:fill="auto"/>
          </w:tcPr>
          <w:p w:rsidRPr="008B4812" w:rsidR="00B64B69" w:rsidP="00593E60" w:rsidRDefault="00B64B69" w14:paraId="43940E3A" w14:textId="77777777">
            <w:pPr>
              <w:jc w:val="left"/>
              <w:rPr>
                <w:i/>
                <w:sz w:val="20"/>
              </w:rPr>
            </w:pPr>
            <w:r w:rsidRPr="008B4812">
              <w:rPr>
                <w:i/>
                <w:sz w:val="20"/>
              </w:rPr>
              <w:t>Ex. 25%</w:t>
            </w:r>
          </w:p>
        </w:tc>
        <w:tc>
          <w:tcPr>
            <w:tcW w:w="1620" w:type="dxa"/>
            <w:shd w:val="clear" w:color="auto" w:fill="auto"/>
          </w:tcPr>
          <w:p w:rsidRPr="008B4812" w:rsidR="00B64B69" w:rsidP="00593E60" w:rsidRDefault="00B64B69" w14:paraId="21F29CDE" w14:textId="77777777">
            <w:pPr>
              <w:jc w:val="left"/>
              <w:rPr>
                <w:i/>
                <w:sz w:val="20"/>
              </w:rPr>
            </w:pPr>
          </w:p>
        </w:tc>
      </w:tr>
      <w:tr w:rsidRPr="001E45C3" w:rsidR="00B64B69" w:rsidTr="00B4360C" w14:paraId="79DCDDF0" w14:textId="77777777">
        <w:tc>
          <w:tcPr>
            <w:tcW w:w="8460" w:type="dxa"/>
            <w:shd w:val="clear" w:color="auto" w:fill="auto"/>
          </w:tcPr>
          <w:p w:rsidRPr="008B4812" w:rsidR="00B64B69" w:rsidP="00593E60" w:rsidRDefault="00B64B69" w14:paraId="761D92B7" w14:textId="77777777">
            <w:pPr>
              <w:jc w:val="left"/>
              <w:rPr>
                <w:sz w:val="20"/>
              </w:rPr>
            </w:pPr>
            <w:r w:rsidRPr="008B4812">
              <w:rPr>
                <w:sz w:val="20"/>
              </w:rPr>
              <w:t>NUMBER OF FULL-TIME EQUIVALENT FACULTY SUPERVISING CLINICAL EXPERIENCE</w:t>
            </w:r>
          </w:p>
        </w:tc>
        <w:tc>
          <w:tcPr>
            <w:tcW w:w="1620" w:type="dxa"/>
            <w:shd w:val="clear" w:color="auto" w:fill="auto"/>
          </w:tcPr>
          <w:p w:rsidRPr="008B4812" w:rsidR="00B64B69" w:rsidP="00593E60" w:rsidRDefault="008B4812" w14:paraId="67927D46" w14:textId="77777777">
            <w:pPr>
              <w:jc w:val="left"/>
              <w:rPr>
                <w:sz w:val="20"/>
              </w:rPr>
            </w:pPr>
            <w:r w:rsidRPr="008B4812">
              <w:rPr>
                <w:sz w:val="20"/>
              </w:rPr>
              <w:t>[</w:t>
            </w:r>
            <w:r w:rsidRPr="008B4812" w:rsidR="00B64B69">
              <w:rPr>
                <w:sz w:val="20"/>
              </w:rPr>
              <w:t>Auto-generated</w:t>
            </w:r>
            <w:r w:rsidRPr="008B4812">
              <w:rPr>
                <w:sz w:val="20"/>
              </w:rPr>
              <w:t>]</w:t>
            </w:r>
          </w:p>
        </w:tc>
      </w:tr>
    </w:tbl>
    <w:p w:rsidR="00B64B69" w:rsidP="003E0731" w:rsidRDefault="00B64B69" w14:paraId="293B3587" w14:textId="77777777">
      <w:pPr>
        <w:jc w:val="left"/>
      </w:pPr>
    </w:p>
    <w:p w:rsidR="00A73BFD" w:rsidP="003E0731" w:rsidRDefault="00A73BFD" w14:paraId="5F8140E7" w14:textId="77777777">
      <w:pPr>
        <w:jc w:val="left"/>
      </w:pPr>
    </w:p>
    <w:p w:rsidRPr="004D1640" w:rsidR="003E0731" w:rsidP="003E0731" w:rsidRDefault="007C1C21" w14:paraId="7CA3B4FB" w14:textId="77777777">
      <w:pPr>
        <w:spacing w:line="240" w:lineRule="auto"/>
        <w:ind w:right="-1419"/>
        <w:jc w:val="left"/>
        <w:rPr>
          <w:b/>
        </w:rPr>
      </w:pPr>
      <w:r>
        <w:rPr>
          <w:b/>
          <w:bCs/>
          <w:szCs w:val="22"/>
        </w:rPr>
        <w:br w:type="page"/>
      </w:r>
      <w:r w:rsidR="003E0731">
        <w:rPr>
          <w:b/>
          <w:bCs/>
          <w:szCs w:val="22"/>
        </w:rPr>
        <w:lastRenderedPageBreak/>
        <w:t>Enrollment and Program Completers</w:t>
      </w:r>
    </w:p>
    <w:p w:rsidR="003E0731" w:rsidP="003E0731" w:rsidRDefault="003E0731" w14:paraId="2F6303EF" w14:textId="77777777">
      <w:pPr>
        <w:rPr>
          <w:b/>
        </w:rPr>
      </w:pPr>
    </w:p>
    <w:p w:rsidRPr="00EA7FD6" w:rsidR="003E0731" w:rsidP="003E0731" w:rsidRDefault="003E0731" w14:paraId="049AC052" w14:textId="77777777">
      <w:pPr>
        <w:ind w:left="1440" w:hanging="1440"/>
        <w:rPr>
          <w:szCs w:val="22"/>
        </w:rPr>
      </w:pPr>
      <w:r w:rsidRPr="00C16C09">
        <w:rPr>
          <w:sz w:val="20"/>
        </w:rPr>
        <w:t>Instructions:</w:t>
      </w:r>
      <w:r w:rsidRPr="00C16C09">
        <w:rPr>
          <w:sz w:val="20"/>
        </w:rPr>
        <w:tab/>
      </w:r>
      <w:r>
        <w:rPr>
          <w:sz w:val="20"/>
        </w:rPr>
        <w:t>In each of the following categories, p</w:t>
      </w:r>
      <w:r w:rsidRPr="00C16C09">
        <w:rPr>
          <w:sz w:val="20"/>
        </w:rPr>
        <w:t xml:space="preserve">rovide the </w:t>
      </w:r>
      <w:r>
        <w:rPr>
          <w:sz w:val="20"/>
        </w:rPr>
        <w:t xml:space="preserve">total </w:t>
      </w:r>
      <w:r w:rsidRPr="00C16C09">
        <w:rPr>
          <w:sz w:val="20"/>
        </w:rPr>
        <w:t xml:space="preserve">number of </w:t>
      </w:r>
      <w:r>
        <w:rPr>
          <w:sz w:val="20"/>
        </w:rPr>
        <w:t>individuals</w:t>
      </w:r>
      <w:r w:rsidRPr="00C16C09">
        <w:rPr>
          <w:sz w:val="20"/>
        </w:rPr>
        <w:t xml:space="preserve"> enrolled </w:t>
      </w:r>
      <w:r>
        <w:rPr>
          <w:sz w:val="20"/>
        </w:rPr>
        <w:t xml:space="preserve">in teacher preparation programs for an </w:t>
      </w:r>
      <w:r w:rsidRPr="008957C7">
        <w:rPr>
          <w:sz w:val="20"/>
        </w:rPr>
        <w:t>initial teaching credential and the subset of individuals enrolled who also completed the program during the academic year. (§205(</w:t>
      </w:r>
      <w:r w:rsidRPr="008957C7" w:rsidR="008957C7">
        <w:rPr>
          <w:sz w:val="20"/>
        </w:rPr>
        <w:t>a)(1)(C</w:t>
      </w:r>
      <w:r w:rsidRPr="008957C7">
        <w:rPr>
          <w:sz w:val="20"/>
        </w:rPr>
        <w:t>)(ii))</w:t>
      </w:r>
    </w:p>
    <w:p w:rsidR="003E0731" w:rsidP="003E0731" w:rsidRDefault="003E0731" w14:paraId="3FD0AAC2" w14:textId="77777777">
      <w:pPr>
        <w:rPr>
          <w:szCs w:val="22"/>
        </w:rPr>
      </w:pPr>
    </w:p>
    <w:p w:rsidR="003E0731" w:rsidP="003E0731" w:rsidRDefault="003E0731" w14:paraId="4333AB52" w14:textId="77777777">
      <w:pPr>
        <w:rPr>
          <w:sz w:val="20"/>
        </w:rPr>
      </w:pPr>
      <w:r w:rsidRPr="00C16C09">
        <w:rPr>
          <w:sz w:val="20"/>
        </w:rPr>
        <w:t xml:space="preserve">Key Terms: </w:t>
      </w:r>
      <w:r w:rsidRPr="00C16C09">
        <w:rPr>
          <w:sz w:val="20"/>
        </w:rPr>
        <w:tab/>
        <w:t>enrolled student</w:t>
      </w:r>
      <w:r>
        <w:rPr>
          <w:sz w:val="20"/>
        </w:rPr>
        <w:t>, program completer</w:t>
      </w:r>
    </w:p>
    <w:p w:rsidR="00A73BFD" w:rsidP="003E0731" w:rsidRDefault="00A73BFD" w14:paraId="30403046" w14:textId="77777777">
      <w:pPr>
        <w:rPr>
          <w:sz w:val="20"/>
        </w:rPr>
      </w:pPr>
    </w:p>
    <w:p w:rsidRPr="00F47D87" w:rsidR="00A73BFD" w:rsidP="00A73BFD" w:rsidRDefault="00A73BFD" w14:paraId="2988ABD9" w14:textId="77777777">
      <w:pPr>
        <w:rPr>
          <w:sz w:val="20"/>
        </w:rPr>
      </w:pPr>
      <w:r>
        <w:rPr>
          <w:sz w:val="20"/>
        </w:rPr>
        <w:t>Note:</w:t>
      </w:r>
      <w:r>
        <w:rPr>
          <w:sz w:val="20"/>
        </w:rPr>
        <w:tab/>
      </w:r>
      <w:r>
        <w:rPr>
          <w:sz w:val="20"/>
        </w:rPr>
        <w:tab/>
        <w:t xml:space="preserve">This section is not preloaded. The teacher preparation provider will complete this section each year. </w:t>
      </w:r>
    </w:p>
    <w:p w:rsidR="00A73BFD" w:rsidP="003E0731" w:rsidRDefault="00A73BFD" w14:paraId="7B356311" w14:textId="77777777">
      <w:pPr>
        <w:rPr>
          <w:sz w:val="20"/>
        </w:rPr>
      </w:pPr>
    </w:p>
    <w:p w:rsidRPr="003E0731" w:rsidR="003E0731" w:rsidP="003E0731" w:rsidRDefault="003E0731" w14:paraId="4A268F11" w14:textId="77777777">
      <w:pPr>
        <w:rPr>
          <w:szCs w:val="22"/>
        </w:rPr>
      </w:pPr>
      <w:r>
        <w:rPr>
          <w:szCs w:val="22"/>
        </w:rPr>
        <w:t>Total</w:t>
      </w:r>
    </w:p>
    <w:tbl>
      <w:tblPr>
        <w:tblpPr w:leftFromText="180" w:rightFromText="180" w:vertAnchor="text" w:horzAnchor="page" w:tblpX="1278" w:tblpY="171"/>
        <w:tblW w:w="52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708"/>
        <w:gridCol w:w="1530"/>
      </w:tblGrid>
      <w:tr w:rsidRPr="000B4002" w:rsidR="003E0731" w:rsidTr="008B4812" w14:paraId="254BDE05" w14:textId="77777777">
        <w:tc>
          <w:tcPr>
            <w:tcW w:w="3708" w:type="dxa"/>
          </w:tcPr>
          <w:p w:rsidRPr="008B4812" w:rsidR="003E0731" w:rsidP="005D1450" w:rsidRDefault="003E0731" w14:paraId="444B5DCF" w14:textId="77777777">
            <w:pPr>
              <w:jc w:val="left"/>
              <w:rPr>
                <w:sz w:val="20"/>
              </w:rPr>
            </w:pPr>
            <w:r w:rsidRPr="008B4812">
              <w:rPr>
                <w:sz w:val="20"/>
              </w:rPr>
              <w:t xml:space="preserve">Total number of individuals enrolled </w:t>
            </w:r>
          </w:p>
        </w:tc>
        <w:tc>
          <w:tcPr>
            <w:tcW w:w="1530" w:type="dxa"/>
          </w:tcPr>
          <w:p w:rsidRPr="000B4002" w:rsidR="003E0731" w:rsidP="005D1450" w:rsidRDefault="003E0731" w14:paraId="1A5AB7DA" w14:textId="77777777">
            <w:pPr>
              <w:jc w:val="left"/>
              <w:rPr>
                <w:sz w:val="18"/>
                <w:szCs w:val="18"/>
              </w:rPr>
            </w:pPr>
          </w:p>
        </w:tc>
      </w:tr>
      <w:tr w:rsidRPr="000B4002" w:rsidR="003E0731" w:rsidTr="008B4812" w14:paraId="0AC507B9" w14:textId="77777777">
        <w:tc>
          <w:tcPr>
            <w:tcW w:w="3708" w:type="dxa"/>
          </w:tcPr>
          <w:p w:rsidRPr="008B4812" w:rsidR="003E0731" w:rsidP="005D1450" w:rsidRDefault="009B3FD7" w14:paraId="6A9125A7" w14:textId="77777777">
            <w:pPr>
              <w:jc w:val="left"/>
              <w:rPr>
                <w:sz w:val="20"/>
              </w:rPr>
            </w:pPr>
            <w:r w:rsidRPr="008B4812">
              <w:rPr>
                <w:sz w:val="20"/>
              </w:rPr>
              <w:t>Subset of program completers</w:t>
            </w:r>
          </w:p>
        </w:tc>
        <w:tc>
          <w:tcPr>
            <w:tcW w:w="1530" w:type="dxa"/>
          </w:tcPr>
          <w:p w:rsidRPr="000B4002" w:rsidR="003E0731" w:rsidP="005D1450" w:rsidRDefault="003E0731" w14:paraId="5D5E6E94" w14:textId="77777777">
            <w:pPr>
              <w:jc w:val="left"/>
              <w:rPr>
                <w:sz w:val="20"/>
              </w:rPr>
            </w:pPr>
          </w:p>
        </w:tc>
      </w:tr>
    </w:tbl>
    <w:p w:rsidRPr="009B3FD7" w:rsidR="003E0731" w:rsidP="003E0731" w:rsidRDefault="003E0731" w14:paraId="43C60386" w14:textId="77777777">
      <w:pPr>
        <w:rPr>
          <w:b/>
          <w:sz w:val="8"/>
          <w:szCs w:val="8"/>
        </w:rPr>
      </w:pPr>
    </w:p>
    <w:p w:rsidR="003E0731" w:rsidP="003E0731" w:rsidRDefault="003E0731" w14:paraId="1E81F1D1" w14:textId="77777777">
      <w:pPr>
        <w:rPr>
          <w:b/>
          <w:sz w:val="20"/>
        </w:rPr>
      </w:pPr>
    </w:p>
    <w:p w:rsidR="003E0731" w:rsidP="003E0731" w:rsidRDefault="003E0731" w14:paraId="7A2692FF" w14:textId="77777777">
      <w:pPr>
        <w:rPr>
          <w:b/>
          <w:sz w:val="20"/>
        </w:rPr>
      </w:pPr>
    </w:p>
    <w:p w:rsidRPr="00C16C09" w:rsidR="003E0731" w:rsidP="003E0731" w:rsidRDefault="003E0731" w14:paraId="34E24A0E" w14:textId="77777777">
      <w:pPr>
        <w:rPr>
          <w:b/>
          <w:sz w:val="20"/>
        </w:rPr>
      </w:pPr>
    </w:p>
    <w:p w:rsidRPr="0042143B" w:rsidR="003E0731" w:rsidP="003E0731" w:rsidRDefault="003E0731" w14:paraId="683FDA05" w14:textId="77777777">
      <w:pPr>
        <w:rPr>
          <w:szCs w:val="22"/>
        </w:rPr>
      </w:pPr>
      <w:r w:rsidRPr="0042143B">
        <w:rPr>
          <w:szCs w:val="22"/>
        </w:rPr>
        <w:t>Gender</w:t>
      </w:r>
    </w:p>
    <w:tbl>
      <w:tblPr>
        <w:tblpPr w:leftFromText="180" w:rightFromText="180" w:vertAnchor="text" w:horzAnchor="page" w:tblpX="1234" w:tblpY="171"/>
        <w:tblW w:w="85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08"/>
        <w:gridCol w:w="1321"/>
        <w:gridCol w:w="1260"/>
        <w:gridCol w:w="1919"/>
        <w:gridCol w:w="1258"/>
      </w:tblGrid>
      <w:tr w:rsidRPr="000B4002" w:rsidR="009B3FD7" w:rsidTr="008B4812" w14:paraId="66FFBE2B" w14:textId="77777777">
        <w:tc>
          <w:tcPr>
            <w:tcW w:w="2808" w:type="dxa"/>
          </w:tcPr>
          <w:p w:rsidRPr="008B4812" w:rsidR="009B3FD7" w:rsidP="005D1450" w:rsidRDefault="009B3FD7" w14:paraId="749BD0F9" w14:textId="77777777">
            <w:pPr>
              <w:jc w:val="left"/>
              <w:rPr>
                <w:sz w:val="20"/>
              </w:rPr>
            </w:pPr>
          </w:p>
        </w:tc>
        <w:tc>
          <w:tcPr>
            <w:tcW w:w="1321" w:type="dxa"/>
          </w:tcPr>
          <w:p w:rsidRPr="008B4812" w:rsidR="009B3FD7" w:rsidP="005D1450" w:rsidRDefault="009B3FD7" w14:paraId="18ACD486" w14:textId="77777777">
            <w:pPr>
              <w:jc w:val="left"/>
              <w:rPr>
                <w:sz w:val="20"/>
              </w:rPr>
            </w:pPr>
            <w:r w:rsidRPr="008B4812">
              <w:rPr>
                <w:sz w:val="20"/>
              </w:rPr>
              <w:t xml:space="preserve">Male </w:t>
            </w:r>
          </w:p>
        </w:tc>
        <w:tc>
          <w:tcPr>
            <w:tcW w:w="1260" w:type="dxa"/>
          </w:tcPr>
          <w:p w:rsidRPr="008B4812" w:rsidR="009B3FD7" w:rsidP="005D1450" w:rsidRDefault="009B3FD7" w14:paraId="3961DA18" w14:textId="77777777">
            <w:pPr>
              <w:jc w:val="left"/>
              <w:rPr>
                <w:sz w:val="20"/>
              </w:rPr>
            </w:pPr>
            <w:r w:rsidRPr="008B4812">
              <w:rPr>
                <w:sz w:val="20"/>
              </w:rPr>
              <w:t xml:space="preserve">Female </w:t>
            </w:r>
          </w:p>
        </w:tc>
        <w:tc>
          <w:tcPr>
            <w:tcW w:w="1919" w:type="dxa"/>
          </w:tcPr>
          <w:p w:rsidRPr="008B4812" w:rsidR="009B3FD7" w:rsidP="005D1450" w:rsidRDefault="009B3FD7" w14:paraId="79F89425" w14:textId="77777777">
            <w:pPr>
              <w:jc w:val="left"/>
              <w:rPr>
                <w:sz w:val="20"/>
              </w:rPr>
            </w:pPr>
            <w:r w:rsidRPr="008B4812">
              <w:rPr>
                <w:sz w:val="20"/>
              </w:rPr>
              <w:t>Non-binary/other</w:t>
            </w:r>
          </w:p>
        </w:tc>
        <w:tc>
          <w:tcPr>
            <w:tcW w:w="1258" w:type="dxa"/>
          </w:tcPr>
          <w:p w:rsidRPr="008B4812" w:rsidR="009B3FD7" w:rsidP="005D1450" w:rsidRDefault="009B3FD7" w14:paraId="50584FF1" w14:textId="77777777">
            <w:pPr>
              <w:jc w:val="left"/>
              <w:rPr>
                <w:sz w:val="20"/>
              </w:rPr>
            </w:pPr>
            <w:r w:rsidRPr="008B4812">
              <w:rPr>
                <w:sz w:val="20"/>
              </w:rPr>
              <w:t>Not reported</w:t>
            </w:r>
          </w:p>
        </w:tc>
      </w:tr>
      <w:tr w:rsidRPr="000B4002" w:rsidR="009B3FD7" w:rsidTr="008B4812" w14:paraId="1BE264FE" w14:textId="77777777">
        <w:tc>
          <w:tcPr>
            <w:tcW w:w="2808" w:type="dxa"/>
          </w:tcPr>
          <w:p w:rsidRPr="008B4812" w:rsidR="009B3FD7" w:rsidP="009B3FD7" w:rsidRDefault="009B3FD7" w14:paraId="7C2F6DDB" w14:textId="77777777">
            <w:pPr>
              <w:jc w:val="left"/>
              <w:rPr>
                <w:sz w:val="20"/>
              </w:rPr>
            </w:pPr>
            <w:r w:rsidRPr="008B4812">
              <w:rPr>
                <w:sz w:val="20"/>
              </w:rPr>
              <w:t>Total enrolled</w:t>
            </w:r>
          </w:p>
        </w:tc>
        <w:tc>
          <w:tcPr>
            <w:tcW w:w="1321" w:type="dxa"/>
          </w:tcPr>
          <w:p w:rsidRPr="008B4812" w:rsidR="009B3FD7" w:rsidP="005D1450" w:rsidRDefault="009B3FD7" w14:paraId="42965C86" w14:textId="77777777">
            <w:pPr>
              <w:jc w:val="left"/>
              <w:rPr>
                <w:sz w:val="20"/>
              </w:rPr>
            </w:pPr>
          </w:p>
        </w:tc>
        <w:tc>
          <w:tcPr>
            <w:tcW w:w="1260" w:type="dxa"/>
          </w:tcPr>
          <w:p w:rsidRPr="008B4812" w:rsidR="009B3FD7" w:rsidP="005D1450" w:rsidRDefault="009B3FD7" w14:paraId="1D686529" w14:textId="77777777">
            <w:pPr>
              <w:jc w:val="left"/>
              <w:rPr>
                <w:sz w:val="20"/>
              </w:rPr>
            </w:pPr>
          </w:p>
        </w:tc>
        <w:tc>
          <w:tcPr>
            <w:tcW w:w="1919" w:type="dxa"/>
          </w:tcPr>
          <w:p w:rsidRPr="008B4812" w:rsidR="009B3FD7" w:rsidP="005D1450" w:rsidRDefault="009B3FD7" w14:paraId="48FD9FA0" w14:textId="77777777">
            <w:pPr>
              <w:jc w:val="left"/>
              <w:rPr>
                <w:sz w:val="20"/>
              </w:rPr>
            </w:pPr>
          </w:p>
        </w:tc>
        <w:tc>
          <w:tcPr>
            <w:tcW w:w="1258" w:type="dxa"/>
          </w:tcPr>
          <w:p w:rsidRPr="008B4812" w:rsidR="009B3FD7" w:rsidP="005D1450" w:rsidRDefault="009B3FD7" w14:paraId="44E18CC6" w14:textId="77777777">
            <w:pPr>
              <w:jc w:val="left"/>
              <w:rPr>
                <w:sz w:val="20"/>
              </w:rPr>
            </w:pPr>
          </w:p>
        </w:tc>
      </w:tr>
      <w:tr w:rsidRPr="000B4002" w:rsidR="009B3FD7" w:rsidTr="008B4812" w14:paraId="4833EB20" w14:textId="77777777">
        <w:tc>
          <w:tcPr>
            <w:tcW w:w="2808" w:type="dxa"/>
          </w:tcPr>
          <w:p w:rsidRPr="008B4812" w:rsidR="009B3FD7" w:rsidP="005D1450" w:rsidRDefault="009B3FD7" w14:paraId="57492EAD" w14:textId="77777777">
            <w:pPr>
              <w:jc w:val="left"/>
              <w:rPr>
                <w:sz w:val="20"/>
              </w:rPr>
            </w:pPr>
            <w:r w:rsidRPr="008B4812">
              <w:rPr>
                <w:sz w:val="20"/>
              </w:rPr>
              <w:t>Subset of program completers</w:t>
            </w:r>
          </w:p>
        </w:tc>
        <w:tc>
          <w:tcPr>
            <w:tcW w:w="1321" w:type="dxa"/>
          </w:tcPr>
          <w:p w:rsidRPr="008B4812" w:rsidR="009B3FD7" w:rsidP="005D1450" w:rsidRDefault="009B3FD7" w14:paraId="2D908AD9" w14:textId="77777777">
            <w:pPr>
              <w:jc w:val="left"/>
              <w:rPr>
                <w:sz w:val="20"/>
              </w:rPr>
            </w:pPr>
          </w:p>
        </w:tc>
        <w:tc>
          <w:tcPr>
            <w:tcW w:w="1260" w:type="dxa"/>
          </w:tcPr>
          <w:p w:rsidRPr="008B4812" w:rsidR="009B3FD7" w:rsidP="005D1450" w:rsidRDefault="009B3FD7" w14:paraId="1D2B852B" w14:textId="77777777">
            <w:pPr>
              <w:jc w:val="left"/>
              <w:rPr>
                <w:sz w:val="20"/>
              </w:rPr>
            </w:pPr>
          </w:p>
        </w:tc>
        <w:tc>
          <w:tcPr>
            <w:tcW w:w="1919" w:type="dxa"/>
          </w:tcPr>
          <w:p w:rsidRPr="008B4812" w:rsidR="009B3FD7" w:rsidP="005D1450" w:rsidRDefault="009B3FD7" w14:paraId="29A09066" w14:textId="77777777">
            <w:pPr>
              <w:jc w:val="left"/>
              <w:rPr>
                <w:sz w:val="20"/>
              </w:rPr>
            </w:pPr>
          </w:p>
        </w:tc>
        <w:tc>
          <w:tcPr>
            <w:tcW w:w="1258" w:type="dxa"/>
          </w:tcPr>
          <w:p w:rsidRPr="008B4812" w:rsidR="009B3FD7" w:rsidP="005D1450" w:rsidRDefault="009B3FD7" w14:paraId="0FD0615D" w14:textId="77777777">
            <w:pPr>
              <w:jc w:val="left"/>
              <w:rPr>
                <w:sz w:val="20"/>
              </w:rPr>
            </w:pPr>
          </w:p>
        </w:tc>
      </w:tr>
    </w:tbl>
    <w:p w:rsidRPr="009B3FD7" w:rsidR="003E0731" w:rsidP="003E0731" w:rsidRDefault="003E0731" w14:paraId="0AD00943" w14:textId="77777777">
      <w:pPr>
        <w:ind w:left="180"/>
        <w:rPr>
          <w:sz w:val="8"/>
          <w:szCs w:val="8"/>
        </w:rPr>
      </w:pPr>
    </w:p>
    <w:p w:rsidR="003E0731" w:rsidP="003E0731" w:rsidRDefault="003E0731" w14:paraId="6A0012A0" w14:textId="77777777">
      <w:pPr>
        <w:ind w:left="180"/>
        <w:rPr>
          <w:szCs w:val="22"/>
        </w:rPr>
      </w:pPr>
    </w:p>
    <w:p w:rsidR="003E0731" w:rsidP="003E0731" w:rsidRDefault="003E0731" w14:paraId="1FD76250" w14:textId="77777777">
      <w:pPr>
        <w:ind w:left="180"/>
        <w:rPr>
          <w:szCs w:val="22"/>
        </w:rPr>
      </w:pPr>
    </w:p>
    <w:p w:rsidR="003E0731" w:rsidP="009B3FD7" w:rsidRDefault="003E0731" w14:paraId="24E356E7" w14:textId="77777777">
      <w:pPr>
        <w:rPr>
          <w:szCs w:val="22"/>
        </w:rPr>
      </w:pPr>
    </w:p>
    <w:p w:rsidR="003E0731" w:rsidP="003E0731" w:rsidRDefault="003E0731" w14:paraId="4089AC77" w14:textId="77777777">
      <w:pPr>
        <w:ind w:left="180"/>
        <w:rPr>
          <w:szCs w:val="22"/>
        </w:rPr>
      </w:pPr>
    </w:p>
    <w:p w:rsidRPr="0042143B" w:rsidR="003E0731" w:rsidP="009B3FD7" w:rsidRDefault="003E0731" w14:paraId="7CAA352E" w14:textId="77777777">
      <w:pPr>
        <w:rPr>
          <w:szCs w:val="22"/>
        </w:rPr>
      </w:pPr>
      <w:r w:rsidRPr="0042143B">
        <w:rPr>
          <w:szCs w:val="22"/>
        </w:rPr>
        <w:t>Race/ethnicity</w:t>
      </w:r>
    </w:p>
    <w:p w:rsidRPr="009B3FD7" w:rsidR="003E0731" w:rsidP="003E0731" w:rsidRDefault="003E0731" w14:paraId="28C731C1" w14:textId="77777777">
      <w:pPr>
        <w:ind w:left="180"/>
        <w:rPr>
          <w:sz w:val="8"/>
          <w:szCs w:val="8"/>
        </w:rPr>
      </w:pPr>
    </w:p>
    <w:tbl>
      <w:tblPr>
        <w:tblW w:w="96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20"/>
        <w:gridCol w:w="1170"/>
        <w:gridCol w:w="1260"/>
        <w:gridCol w:w="720"/>
        <w:gridCol w:w="1080"/>
        <w:gridCol w:w="990"/>
        <w:gridCol w:w="720"/>
        <w:gridCol w:w="990"/>
        <w:gridCol w:w="16"/>
        <w:gridCol w:w="1057"/>
      </w:tblGrid>
      <w:tr w:rsidRPr="000B4002" w:rsidR="009B3FD7" w:rsidTr="008B4812" w14:paraId="425C0939" w14:textId="77777777">
        <w:tc>
          <w:tcPr>
            <w:tcW w:w="1620" w:type="dxa"/>
            <w:vMerge w:val="restart"/>
          </w:tcPr>
          <w:p w:rsidRPr="008B4812" w:rsidR="009B3FD7" w:rsidP="005D1450" w:rsidRDefault="009B3FD7" w14:paraId="7CCC7F51" w14:textId="77777777">
            <w:pPr>
              <w:jc w:val="left"/>
              <w:rPr>
                <w:sz w:val="20"/>
              </w:rPr>
            </w:pPr>
          </w:p>
        </w:tc>
        <w:tc>
          <w:tcPr>
            <w:tcW w:w="1170" w:type="dxa"/>
            <w:tcBorders>
              <w:right w:val="double" w:color="auto" w:sz="4" w:space="0"/>
            </w:tcBorders>
          </w:tcPr>
          <w:p w:rsidRPr="008B4812" w:rsidR="009B3FD7" w:rsidP="005D1450" w:rsidRDefault="009B3FD7" w14:paraId="4C3D4E32" w14:textId="77777777">
            <w:pPr>
              <w:jc w:val="center"/>
              <w:rPr>
                <w:sz w:val="20"/>
              </w:rPr>
            </w:pPr>
            <w:r w:rsidRPr="008B4812">
              <w:rPr>
                <w:iCs/>
                <w:sz w:val="20"/>
              </w:rPr>
              <w:t>Ethnicity</w:t>
            </w:r>
          </w:p>
        </w:tc>
        <w:tc>
          <w:tcPr>
            <w:tcW w:w="5776" w:type="dxa"/>
            <w:gridSpan w:val="7"/>
            <w:tcBorders>
              <w:left w:val="double" w:color="auto" w:sz="4" w:space="0"/>
            </w:tcBorders>
          </w:tcPr>
          <w:p w:rsidRPr="008B4812" w:rsidR="009B3FD7" w:rsidP="009B3FD7" w:rsidRDefault="009B3FD7" w14:paraId="66EDB319" w14:textId="77777777">
            <w:pPr>
              <w:jc w:val="center"/>
              <w:rPr>
                <w:sz w:val="20"/>
              </w:rPr>
            </w:pPr>
            <w:r w:rsidRPr="008B4812">
              <w:rPr>
                <w:iCs/>
                <w:sz w:val="20"/>
              </w:rPr>
              <w:t>Race</w:t>
            </w:r>
          </w:p>
        </w:tc>
        <w:tc>
          <w:tcPr>
            <w:tcW w:w="1057" w:type="dxa"/>
            <w:tcBorders>
              <w:left w:val="double" w:color="auto" w:sz="4" w:space="0"/>
            </w:tcBorders>
          </w:tcPr>
          <w:p w:rsidRPr="008B4812" w:rsidR="009B3FD7" w:rsidP="00B64539" w:rsidRDefault="009B3FD7" w14:paraId="47FCA53E" w14:textId="77777777">
            <w:pPr>
              <w:jc w:val="left"/>
              <w:rPr>
                <w:iCs/>
                <w:sz w:val="20"/>
              </w:rPr>
            </w:pPr>
            <w:r w:rsidRPr="008B4812">
              <w:rPr>
                <w:iCs/>
                <w:sz w:val="20"/>
              </w:rPr>
              <w:t>Not reported</w:t>
            </w:r>
          </w:p>
        </w:tc>
      </w:tr>
      <w:tr w:rsidRPr="000B4002" w:rsidR="009B3FD7" w:rsidTr="008B4812" w14:paraId="20CF44E5" w14:textId="77777777">
        <w:tc>
          <w:tcPr>
            <w:tcW w:w="1620" w:type="dxa"/>
            <w:vMerge/>
          </w:tcPr>
          <w:p w:rsidRPr="008B4812" w:rsidR="009B3FD7" w:rsidP="005D1450" w:rsidRDefault="009B3FD7" w14:paraId="5FDAB768" w14:textId="77777777">
            <w:pPr>
              <w:jc w:val="left"/>
              <w:rPr>
                <w:sz w:val="20"/>
              </w:rPr>
            </w:pPr>
          </w:p>
        </w:tc>
        <w:tc>
          <w:tcPr>
            <w:tcW w:w="1170" w:type="dxa"/>
            <w:tcBorders>
              <w:right w:val="double" w:color="auto" w:sz="4" w:space="0"/>
            </w:tcBorders>
            <w:vAlign w:val="center"/>
          </w:tcPr>
          <w:p w:rsidRPr="008B4812" w:rsidR="009B3FD7" w:rsidP="005D1450" w:rsidRDefault="009B3FD7" w14:paraId="64BAF99B" w14:textId="77777777">
            <w:pPr>
              <w:jc w:val="left"/>
              <w:rPr>
                <w:sz w:val="20"/>
              </w:rPr>
            </w:pPr>
            <w:r w:rsidRPr="008B4812">
              <w:rPr>
                <w:sz w:val="20"/>
              </w:rPr>
              <w:t>Hispanic/ Latino of any race</w:t>
            </w:r>
          </w:p>
        </w:tc>
        <w:tc>
          <w:tcPr>
            <w:tcW w:w="1260" w:type="dxa"/>
            <w:tcBorders>
              <w:left w:val="double" w:color="auto" w:sz="4" w:space="0"/>
            </w:tcBorders>
            <w:vAlign w:val="center"/>
          </w:tcPr>
          <w:p w:rsidRPr="008B4812" w:rsidR="009B3FD7" w:rsidP="005D1450" w:rsidRDefault="009B3FD7" w14:paraId="74068D91" w14:textId="77777777">
            <w:pPr>
              <w:jc w:val="left"/>
              <w:rPr>
                <w:sz w:val="20"/>
              </w:rPr>
            </w:pPr>
            <w:r w:rsidRPr="008B4812">
              <w:rPr>
                <w:sz w:val="20"/>
              </w:rPr>
              <w:t>American Indian or Alaska Native</w:t>
            </w:r>
          </w:p>
        </w:tc>
        <w:tc>
          <w:tcPr>
            <w:tcW w:w="720" w:type="dxa"/>
            <w:vAlign w:val="center"/>
          </w:tcPr>
          <w:p w:rsidRPr="008B4812" w:rsidR="009B3FD7" w:rsidP="005D1450" w:rsidRDefault="009B3FD7" w14:paraId="3A71E0D9" w14:textId="77777777">
            <w:pPr>
              <w:jc w:val="left"/>
              <w:rPr>
                <w:sz w:val="20"/>
              </w:rPr>
            </w:pPr>
            <w:r w:rsidRPr="008B4812">
              <w:rPr>
                <w:sz w:val="20"/>
              </w:rPr>
              <w:t>Asian</w:t>
            </w:r>
          </w:p>
        </w:tc>
        <w:tc>
          <w:tcPr>
            <w:tcW w:w="1080" w:type="dxa"/>
            <w:vAlign w:val="center"/>
          </w:tcPr>
          <w:p w:rsidRPr="008B4812" w:rsidR="009B3FD7" w:rsidP="005D1450" w:rsidRDefault="009B3FD7" w14:paraId="3DCBB156" w14:textId="77777777">
            <w:pPr>
              <w:jc w:val="left"/>
              <w:rPr>
                <w:sz w:val="20"/>
              </w:rPr>
            </w:pPr>
            <w:r w:rsidRPr="008B4812">
              <w:rPr>
                <w:sz w:val="20"/>
              </w:rPr>
              <w:t>Black or African American</w:t>
            </w:r>
          </w:p>
        </w:tc>
        <w:tc>
          <w:tcPr>
            <w:tcW w:w="990" w:type="dxa"/>
            <w:vAlign w:val="center"/>
          </w:tcPr>
          <w:p w:rsidRPr="008B4812" w:rsidR="009B3FD7" w:rsidP="005D1450" w:rsidRDefault="009B3FD7" w14:paraId="4A5EF52D" w14:textId="77777777">
            <w:pPr>
              <w:jc w:val="left"/>
              <w:rPr>
                <w:sz w:val="20"/>
              </w:rPr>
            </w:pPr>
            <w:r w:rsidRPr="008B4812">
              <w:rPr>
                <w:sz w:val="20"/>
              </w:rPr>
              <w:t>Native Hawaiian or Pacific Islander</w:t>
            </w:r>
          </w:p>
        </w:tc>
        <w:tc>
          <w:tcPr>
            <w:tcW w:w="720" w:type="dxa"/>
            <w:vAlign w:val="center"/>
          </w:tcPr>
          <w:p w:rsidRPr="008B4812" w:rsidR="009B3FD7" w:rsidP="005D1450" w:rsidRDefault="009B3FD7" w14:paraId="37F09D62" w14:textId="77777777">
            <w:pPr>
              <w:jc w:val="left"/>
              <w:rPr>
                <w:sz w:val="20"/>
              </w:rPr>
            </w:pPr>
            <w:r w:rsidRPr="008B4812">
              <w:rPr>
                <w:sz w:val="20"/>
              </w:rPr>
              <w:t>White</w:t>
            </w:r>
          </w:p>
        </w:tc>
        <w:tc>
          <w:tcPr>
            <w:tcW w:w="990" w:type="dxa"/>
            <w:vAlign w:val="center"/>
          </w:tcPr>
          <w:p w:rsidRPr="008B4812" w:rsidR="009B3FD7" w:rsidP="005D1450" w:rsidRDefault="009B3FD7" w14:paraId="24D290DE" w14:textId="77777777">
            <w:pPr>
              <w:jc w:val="left"/>
              <w:rPr>
                <w:sz w:val="20"/>
              </w:rPr>
            </w:pPr>
            <w:r w:rsidRPr="008B4812">
              <w:rPr>
                <w:sz w:val="20"/>
              </w:rPr>
              <w:t>Two or more races</w:t>
            </w:r>
          </w:p>
        </w:tc>
        <w:tc>
          <w:tcPr>
            <w:tcW w:w="1073" w:type="dxa"/>
            <w:gridSpan w:val="2"/>
            <w:tcBorders>
              <w:left w:val="double" w:color="auto" w:sz="4" w:space="0"/>
            </w:tcBorders>
          </w:tcPr>
          <w:p w:rsidRPr="008B4812" w:rsidR="009B3FD7" w:rsidP="005D1450" w:rsidRDefault="009B3FD7" w14:paraId="3D0C6D70" w14:textId="77777777">
            <w:pPr>
              <w:jc w:val="left"/>
              <w:rPr>
                <w:sz w:val="20"/>
              </w:rPr>
            </w:pPr>
          </w:p>
        </w:tc>
      </w:tr>
      <w:tr w:rsidR="009B3FD7" w:rsidTr="008B4812" w14:paraId="7F731020" w14:textId="77777777">
        <w:tc>
          <w:tcPr>
            <w:tcW w:w="1620" w:type="dxa"/>
          </w:tcPr>
          <w:p w:rsidRPr="008B4812" w:rsidR="009B3FD7" w:rsidP="009B3FD7" w:rsidRDefault="009B3FD7" w14:paraId="4A92CB8C" w14:textId="77777777">
            <w:pPr>
              <w:jc w:val="left"/>
              <w:rPr>
                <w:sz w:val="20"/>
              </w:rPr>
            </w:pPr>
            <w:r w:rsidRPr="008B4812">
              <w:rPr>
                <w:sz w:val="20"/>
              </w:rPr>
              <w:t>Total enrolled</w:t>
            </w:r>
          </w:p>
        </w:tc>
        <w:tc>
          <w:tcPr>
            <w:tcW w:w="1170" w:type="dxa"/>
            <w:tcBorders>
              <w:right w:val="double" w:color="auto" w:sz="4" w:space="0"/>
            </w:tcBorders>
          </w:tcPr>
          <w:p w:rsidRPr="008B4812" w:rsidR="009B3FD7" w:rsidP="009B3FD7" w:rsidRDefault="009B3FD7" w14:paraId="7C97A933" w14:textId="77777777">
            <w:pPr>
              <w:jc w:val="left"/>
              <w:rPr>
                <w:sz w:val="20"/>
              </w:rPr>
            </w:pPr>
          </w:p>
        </w:tc>
        <w:tc>
          <w:tcPr>
            <w:tcW w:w="1260" w:type="dxa"/>
            <w:tcBorders>
              <w:left w:val="double" w:color="auto" w:sz="4" w:space="0"/>
            </w:tcBorders>
          </w:tcPr>
          <w:p w:rsidRPr="008B4812" w:rsidR="009B3FD7" w:rsidP="009B3FD7" w:rsidRDefault="009B3FD7" w14:paraId="61430695" w14:textId="77777777">
            <w:pPr>
              <w:jc w:val="left"/>
              <w:rPr>
                <w:sz w:val="20"/>
              </w:rPr>
            </w:pPr>
          </w:p>
        </w:tc>
        <w:tc>
          <w:tcPr>
            <w:tcW w:w="720" w:type="dxa"/>
          </w:tcPr>
          <w:p w:rsidRPr="008B4812" w:rsidR="009B3FD7" w:rsidP="009B3FD7" w:rsidRDefault="009B3FD7" w14:paraId="6360621C" w14:textId="77777777">
            <w:pPr>
              <w:jc w:val="left"/>
              <w:rPr>
                <w:sz w:val="20"/>
              </w:rPr>
            </w:pPr>
          </w:p>
        </w:tc>
        <w:tc>
          <w:tcPr>
            <w:tcW w:w="1080" w:type="dxa"/>
          </w:tcPr>
          <w:p w:rsidRPr="008B4812" w:rsidR="009B3FD7" w:rsidP="009B3FD7" w:rsidRDefault="009B3FD7" w14:paraId="03A0C02A" w14:textId="77777777">
            <w:pPr>
              <w:jc w:val="left"/>
              <w:rPr>
                <w:sz w:val="20"/>
              </w:rPr>
            </w:pPr>
          </w:p>
        </w:tc>
        <w:tc>
          <w:tcPr>
            <w:tcW w:w="990" w:type="dxa"/>
          </w:tcPr>
          <w:p w:rsidRPr="008B4812" w:rsidR="009B3FD7" w:rsidP="009B3FD7" w:rsidRDefault="009B3FD7" w14:paraId="48F8C5A0" w14:textId="77777777">
            <w:pPr>
              <w:jc w:val="left"/>
              <w:rPr>
                <w:sz w:val="20"/>
              </w:rPr>
            </w:pPr>
          </w:p>
        </w:tc>
        <w:tc>
          <w:tcPr>
            <w:tcW w:w="720" w:type="dxa"/>
          </w:tcPr>
          <w:p w:rsidRPr="008B4812" w:rsidR="009B3FD7" w:rsidP="009B3FD7" w:rsidRDefault="009B3FD7" w14:paraId="0AC27813" w14:textId="77777777">
            <w:pPr>
              <w:jc w:val="left"/>
              <w:rPr>
                <w:sz w:val="20"/>
              </w:rPr>
            </w:pPr>
          </w:p>
        </w:tc>
        <w:tc>
          <w:tcPr>
            <w:tcW w:w="990" w:type="dxa"/>
            <w:tcBorders>
              <w:right w:val="double" w:color="auto" w:sz="4" w:space="0"/>
            </w:tcBorders>
          </w:tcPr>
          <w:p w:rsidRPr="008B4812" w:rsidR="009B3FD7" w:rsidP="009B3FD7" w:rsidRDefault="009B3FD7" w14:paraId="6185286C" w14:textId="77777777">
            <w:pPr>
              <w:jc w:val="left"/>
              <w:rPr>
                <w:sz w:val="20"/>
              </w:rPr>
            </w:pPr>
          </w:p>
        </w:tc>
        <w:tc>
          <w:tcPr>
            <w:tcW w:w="1073" w:type="dxa"/>
            <w:gridSpan w:val="2"/>
            <w:tcBorders>
              <w:left w:val="double" w:color="auto" w:sz="4" w:space="0"/>
            </w:tcBorders>
          </w:tcPr>
          <w:p w:rsidRPr="008B4812" w:rsidR="009B3FD7" w:rsidP="009B3FD7" w:rsidRDefault="009B3FD7" w14:paraId="4C6CA7ED" w14:textId="77777777">
            <w:pPr>
              <w:jc w:val="left"/>
              <w:rPr>
                <w:sz w:val="20"/>
              </w:rPr>
            </w:pPr>
          </w:p>
        </w:tc>
      </w:tr>
      <w:tr w:rsidR="009B3FD7" w:rsidTr="008B4812" w14:paraId="61DE5E1F" w14:textId="77777777">
        <w:tc>
          <w:tcPr>
            <w:tcW w:w="1620" w:type="dxa"/>
          </w:tcPr>
          <w:p w:rsidRPr="008B4812" w:rsidR="009B3FD7" w:rsidP="009B3FD7" w:rsidRDefault="009B3FD7" w14:paraId="7C3EA471" w14:textId="77777777">
            <w:pPr>
              <w:jc w:val="left"/>
              <w:rPr>
                <w:sz w:val="20"/>
              </w:rPr>
            </w:pPr>
            <w:r w:rsidRPr="008B4812">
              <w:rPr>
                <w:sz w:val="20"/>
              </w:rPr>
              <w:t>Subset of program completers</w:t>
            </w:r>
          </w:p>
        </w:tc>
        <w:tc>
          <w:tcPr>
            <w:tcW w:w="1170" w:type="dxa"/>
            <w:tcBorders>
              <w:right w:val="double" w:color="auto" w:sz="4" w:space="0"/>
            </w:tcBorders>
          </w:tcPr>
          <w:p w:rsidRPr="008B4812" w:rsidR="009B3FD7" w:rsidP="009B3FD7" w:rsidRDefault="009B3FD7" w14:paraId="0A3776F8" w14:textId="77777777">
            <w:pPr>
              <w:jc w:val="left"/>
              <w:rPr>
                <w:sz w:val="20"/>
              </w:rPr>
            </w:pPr>
          </w:p>
        </w:tc>
        <w:tc>
          <w:tcPr>
            <w:tcW w:w="1260" w:type="dxa"/>
            <w:tcBorders>
              <w:left w:val="double" w:color="auto" w:sz="4" w:space="0"/>
            </w:tcBorders>
          </w:tcPr>
          <w:p w:rsidRPr="008B4812" w:rsidR="009B3FD7" w:rsidP="009B3FD7" w:rsidRDefault="009B3FD7" w14:paraId="0CDBBB93" w14:textId="77777777">
            <w:pPr>
              <w:jc w:val="left"/>
              <w:rPr>
                <w:sz w:val="20"/>
              </w:rPr>
            </w:pPr>
          </w:p>
        </w:tc>
        <w:tc>
          <w:tcPr>
            <w:tcW w:w="720" w:type="dxa"/>
          </w:tcPr>
          <w:p w:rsidRPr="008B4812" w:rsidR="009B3FD7" w:rsidP="009B3FD7" w:rsidRDefault="009B3FD7" w14:paraId="64B7A1B6" w14:textId="77777777">
            <w:pPr>
              <w:jc w:val="left"/>
              <w:rPr>
                <w:sz w:val="20"/>
              </w:rPr>
            </w:pPr>
          </w:p>
        </w:tc>
        <w:tc>
          <w:tcPr>
            <w:tcW w:w="1080" w:type="dxa"/>
          </w:tcPr>
          <w:p w:rsidRPr="008B4812" w:rsidR="009B3FD7" w:rsidP="009B3FD7" w:rsidRDefault="009B3FD7" w14:paraId="73C39C81" w14:textId="77777777">
            <w:pPr>
              <w:jc w:val="left"/>
              <w:rPr>
                <w:sz w:val="20"/>
              </w:rPr>
            </w:pPr>
          </w:p>
        </w:tc>
        <w:tc>
          <w:tcPr>
            <w:tcW w:w="990" w:type="dxa"/>
          </w:tcPr>
          <w:p w:rsidRPr="008B4812" w:rsidR="009B3FD7" w:rsidP="009B3FD7" w:rsidRDefault="009B3FD7" w14:paraId="3257F574" w14:textId="77777777">
            <w:pPr>
              <w:jc w:val="left"/>
              <w:rPr>
                <w:sz w:val="20"/>
              </w:rPr>
            </w:pPr>
          </w:p>
        </w:tc>
        <w:tc>
          <w:tcPr>
            <w:tcW w:w="720" w:type="dxa"/>
          </w:tcPr>
          <w:p w:rsidRPr="008B4812" w:rsidR="009B3FD7" w:rsidP="009B3FD7" w:rsidRDefault="009B3FD7" w14:paraId="73702EE4" w14:textId="77777777">
            <w:pPr>
              <w:jc w:val="left"/>
              <w:rPr>
                <w:sz w:val="20"/>
              </w:rPr>
            </w:pPr>
          </w:p>
        </w:tc>
        <w:tc>
          <w:tcPr>
            <w:tcW w:w="990" w:type="dxa"/>
            <w:tcBorders>
              <w:right w:val="double" w:color="auto" w:sz="4" w:space="0"/>
            </w:tcBorders>
          </w:tcPr>
          <w:p w:rsidRPr="008B4812" w:rsidR="009B3FD7" w:rsidP="009B3FD7" w:rsidRDefault="009B3FD7" w14:paraId="31C3D32B" w14:textId="77777777">
            <w:pPr>
              <w:jc w:val="left"/>
              <w:rPr>
                <w:sz w:val="20"/>
              </w:rPr>
            </w:pPr>
          </w:p>
        </w:tc>
        <w:tc>
          <w:tcPr>
            <w:tcW w:w="1073" w:type="dxa"/>
            <w:gridSpan w:val="2"/>
            <w:tcBorders>
              <w:left w:val="double" w:color="auto" w:sz="4" w:space="0"/>
            </w:tcBorders>
          </w:tcPr>
          <w:p w:rsidRPr="008B4812" w:rsidR="009B3FD7" w:rsidP="009B3FD7" w:rsidRDefault="009B3FD7" w14:paraId="4088F9A7" w14:textId="77777777">
            <w:pPr>
              <w:jc w:val="left"/>
              <w:rPr>
                <w:sz w:val="20"/>
              </w:rPr>
            </w:pPr>
          </w:p>
        </w:tc>
      </w:tr>
    </w:tbl>
    <w:p w:rsidR="0024362C" w:rsidP="00732743" w:rsidRDefault="0024362C" w14:paraId="2ACDBF07" w14:textId="77777777">
      <w:pPr>
        <w:rPr>
          <w:b/>
          <w:bCs/>
          <w:szCs w:val="22"/>
        </w:rPr>
      </w:pPr>
    </w:p>
    <w:p w:rsidR="008B4812" w:rsidP="00732743" w:rsidRDefault="008B4812" w14:paraId="32263B5F" w14:textId="77777777">
      <w:pPr>
        <w:rPr>
          <w:b/>
          <w:bCs/>
          <w:szCs w:val="22"/>
        </w:rPr>
      </w:pPr>
    </w:p>
    <w:p w:rsidR="00732743" w:rsidP="00732743" w:rsidRDefault="00732743" w14:paraId="7FC07E74" w14:textId="77777777">
      <w:r>
        <w:rPr>
          <w:b/>
          <w:bCs/>
          <w:szCs w:val="22"/>
        </w:rPr>
        <w:t>Teachers Prepared by Subject Area</w:t>
      </w:r>
    </w:p>
    <w:p w:rsidR="00732743" w:rsidP="00732743" w:rsidRDefault="00732743" w14:paraId="16C02B45" w14:textId="77777777"/>
    <w:p w:rsidRPr="00C16C09" w:rsidR="00732743" w:rsidP="00732743" w:rsidRDefault="00732743" w14:paraId="6548A4BF" w14:textId="77777777">
      <w:pPr>
        <w:ind w:left="1440" w:hanging="1440"/>
        <w:rPr>
          <w:sz w:val="20"/>
        </w:rPr>
      </w:pPr>
      <w:r w:rsidRPr="00C16C09">
        <w:rPr>
          <w:sz w:val="20"/>
        </w:rPr>
        <w:t xml:space="preserve">Instructions: </w:t>
      </w:r>
      <w:r w:rsidRPr="00C16C09">
        <w:rPr>
          <w:sz w:val="20"/>
        </w:rPr>
        <w:tab/>
        <w:t xml:space="preserve">Provide the number of program completers by </w:t>
      </w:r>
      <w:r>
        <w:rPr>
          <w:sz w:val="20"/>
        </w:rPr>
        <w:t>subject area</w:t>
      </w:r>
      <w:r w:rsidRPr="00C16C09">
        <w:rPr>
          <w:sz w:val="20"/>
        </w:rPr>
        <w:t>. “Subject area" refers to the subject area</w:t>
      </w:r>
      <w:r>
        <w:rPr>
          <w:sz w:val="20"/>
        </w:rPr>
        <w:t xml:space="preserve"> category </w:t>
      </w:r>
      <w:r w:rsidRPr="00C16C09">
        <w:rPr>
          <w:sz w:val="20"/>
        </w:rPr>
        <w:t xml:space="preserve">in which the program completer is prepared to teach. An individual can be counted in more than one </w:t>
      </w:r>
      <w:r>
        <w:rPr>
          <w:sz w:val="20"/>
        </w:rPr>
        <w:t>subject area</w:t>
      </w:r>
      <w:r w:rsidRPr="00C16C09">
        <w:rPr>
          <w:sz w:val="20"/>
        </w:rPr>
        <w:t xml:space="preserve">. If no individuals were prepared in a particular </w:t>
      </w:r>
      <w:r>
        <w:rPr>
          <w:sz w:val="20"/>
        </w:rPr>
        <w:t>subject area</w:t>
      </w:r>
      <w:r w:rsidRPr="00C16C09">
        <w:rPr>
          <w:sz w:val="20"/>
        </w:rPr>
        <w:t xml:space="preserve">, please leave that cell blank. </w:t>
      </w:r>
      <w:r w:rsidRPr="008957C7">
        <w:rPr>
          <w:sz w:val="20"/>
        </w:rPr>
        <w:t>(§205(</w:t>
      </w:r>
      <w:r w:rsidRPr="008957C7" w:rsidR="008957C7">
        <w:rPr>
          <w:sz w:val="20"/>
        </w:rPr>
        <w:t>a</w:t>
      </w:r>
      <w:r w:rsidRPr="008957C7">
        <w:rPr>
          <w:sz w:val="20"/>
        </w:rPr>
        <w:t>)(1)(</w:t>
      </w:r>
      <w:r w:rsidRPr="008957C7" w:rsidR="008957C7">
        <w:rPr>
          <w:sz w:val="20"/>
        </w:rPr>
        <w:t>C)(v</w:t>
      </w:r>
      <w:r w:rsidRPr="008957C7">
        <w:rPr>
          <w:sz w:val="20"/>
        </w:rPr>
        <w:t>))</w:t>
      </w:r>
    </w:p>
    <w:p w:rsidRPr="00C16C09" w:rsidR="00732743" w:rsidP="00732743" w:rsidRDefault="00732743" w14:paraId="2EE51372" w14:textId="77777777">
      <w:pPr>
        <w:ind w:left="1440" w:hanging="1440"/>
        <w:rPr>
          <w:sz w:val="20"/>
        </w:rPr>
      </w:pPr>
    </w:p>
    <w:p w:rsidR="00732743" w:rsidP="00732743" w:rsidRDefault="00732743" w14:paraId="2527D103" w14:textId="77777777">
      <w:pPr>
        <w:ind w:left="1440" w:hanging="1440"/>
        <w:rPr>
          <w:sz w:val="20"/>
        </w:rPr>
      </w:pPr>
      <w:r w:rsidRPr="00C16C09">
        <w:rPr>
          <w:sz w:val="20"/>
        </w:rPr>
        <w:t xml:space="preserve">Key Terms: </w:t>
      </w:r>
      <w:r w:rsidRPr="00C16C09">
        <w:rPr>
          <w:sz w:val="20"/>
        </w:rPr>
        <w:tab/>
        <w:t>academic major</w:t>
      </w:r>
    </w:p>
    <w:p w:rsidR="00DE2B5C" w:rsidP="00732743" w:rsidRDefault="00DE2B5C" w14:paraId="038A1658" w14:textId="77777777">
      <w:pPr>
        <w:ind w:left="1440" w:hanging="1440"/>
        <w:rPr>
          <w:sz w:val="20"/>
        </w:rPr>
      </w:pPr>
    </w:p>
    <w:p w:rsidRPr="00113188" w:rsidR="00732743" w:rsidP="00113188" w:rsidRDefault="00DE2B5C" w14:paraId="6387CE90" w14:textId="77777777">
      <w:pPr>
        <w:ind w:left="1440" w:hanging="1440"/>
        <w:rPr>
          <w:sz w:val="20"/>
        </w:rPr>
      </w:pPr>
      <w:r>
        <w:rPr>
          <w:sz w:val="20"/>
        </w:rPr>
        <w:t>Note:</w:t>
      </w:r>
      <w:r>
        <w:rPr>
          <w:sz w:val="20"/>
        </w:rPr>
        <w:tab/>
      </w:r>
      <w:r w:rsidR="00B14B86">
        <w:rPr>
          <w:sz w:val="20"/>
        </w:rPr>
        <w:t>This section is not preloaded. The teacher preparation provider will complete this section each year.</w:t>
      </w:r>
      <w:r w:rsidR="00113188">
        <w:rPr>
          <w:sz w:val="20"/>
        </w:rPr>
        <w:t xml:space="preserve"> If there were no program completers, users will check the box to indicate no program completers and will not complete the table.</w:t>
      </w:r>
    </w:p>
    <w:p w:rsidR="00113188" w:rsidP="00732743" w:rsidRDefault="00113188" w14:paraId="6C0C44AC" w14:textId="77777777">
      <w:r w:rsidRPr="00113188">
        <w:rPr>
          <w:sz w:val="40"/>
          <w:szCs w:val="40"/>
        </w:rPr>
        <w:t>□</w:t>
      </w:r>
      <w:r>
        <w:t xml:space="preserve"> No program completers in academic year being reported.</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060"/>
        <w:gridCol w:w="5928"/>
        <w:gridCol w:w="1974"/>
      </w:tblGrid>
      <w:tr w:rsidR="00732743" w:rsidTr="008B4812" w14:paraId="22CFF103" w14:textId="77777777">
        <w:tc>
          <w:tcPr>
            <w:tcW w:w="2070" w:type="dxa"/>
            <w:shd w:val="clear" w:color="auto" w:fill="BFBFBF"/>
          </w:tcPr>
          <w:p w:rsidR="00732743" w:rsidP="005D1450" w:rsidRDefault="00732743" w14:paraId="2DB37CF0" w14:textId="77777777">
            <w:r>
              <w:t>CIP Code</w:t>
            </w:r>
          </w:p>
        </w:tc>
        <w:tc>
          <w:tcPr>
            <w:tcW w:w="5940" w:type="dxa"/>
            <w:shd w:val="clear" w:color="auto" w:fill="BFBFBF"/>
          </w:tcPr>
          <w:p w:rsidRPr="00250BDA" w:rsidR="00732743" w:rsidP="005D1450" w:rsidRDefault="00732743" w14:paraId="59CCBFCE" w14:textId="77777777">
            <w:r>
              <w:t>Subject Area</w:t>
            </w:r>
          </w:p>
        </w:tc>
        <w:tc>
          <w:tcPr>
            <w:tcW w:w="1980" w:type="dxa"/>
            <w:shd w:val="clear" w:color="auto" w:fill="BFBFBF"/>
          </w:tcPr>
          <w:p w:rsidR="00732743" w:rsidP="005D1450" w:rsidRDefault="00732743" w14:paraId="1EE719A7" w14:textId="77777777">
            <w:r>
              <w:t>Number of program completers</w:t>
            </w:r>
          </w:p>
        </w:tc>
      </w:tr>
      <w:tr w:rsidR="008B4812" w:rsidTr="008B4812" w14:paraId="4B7091B1" w14:textId="77777777">
        <w:tc>
          <w:tcPr>
            <w:tcW w:w="2070" w:type="dxa"/>
          </w:tcPr>
          <w:p w:rsidRPr="008B4812" w:rsidR="008B4812" w:rsidP="008B4812" w:rsidRDefault="008B4812" w14:paraId="1E5DD5A9" w14:textId="77777777">
            <w:pPr>
              <w:jc w:val="left"/>
              <w:rPr>
                <w:color w:val="000000"/>
                <w:sz w:val="20"/>
              </w:rPr>
            </w:pPr>
            <w:r w:rsidRPr="008B4812">
              <w:rPr>
                <w:color w:val="000000"/>
                <w:sz w:val="20"/>
              </w:rPr>
              <w:t>13.10</w:t>
            </w:r>
          </w:p>
        </w:tc>
        <w:tc>
          <w:tcPr>
            <w:tcW w:w="5940" w:type="dxa"/>
            <w:vAlign w:val="bottom"/>
          </w:tcPr>
          <w:p w:rsidRPr="008B4812" w:rsidR="008B4812" w:rsidP="008B4812" w:rsidRDefault="008B4812" w14:paraId="10DA7882" w14:textId="77777777">
            <w:pPr>
              <w:jc w:val="left"/>
              <w:rPr>
                <w:color w:val="000000"/>
                <w:sz w:val="20"/>
              </w:rPr>
            </w:pPr>
            <w:r w:rsidRPr="008B4812">
              <w:rPr>
                <w:color w:val="000000"/>
                <w:sz w:val="20"/>
              </w:rPr>
              <w:t>Special Education</w:t>
            </w:r>
          </w:p>
        </w:tc>
        <w:tc>
          <w:tcPr>
            <w:tcW w:w="1980" w:type="dxa"/>
          </w:tcPr>
          <w:p w:rsidR="008B4812" w:rsidP="008B4812" w:rsidRDefault="008B4812" w14:paraId="284DCAFA" w14:textId="77777777"/>
        </w:tc>
      </w:tr>
      <w:tr w:rsidR="008B4812" w:rsidTr="008B4812" w14:paraId="2C65FF50" w14:textId="77777777">
        <w:tc>
          <w:tcPr>
            <w:tcW w:w="2070" w:type="dxa"/>
          </w:tcPr>
          <w:p w:rsidRPr="008B4812" w:rsidR="008B4812" w:rsidP="008B4812" w:rsidRDefault="008B4812" w14:paraId="389207F8" w14:textId="77777777">
            <w:pPr>
              <w:jc w:val="left"/>
              <w:rPr>
                <w:color w:val="000000"/>
                <w:sz w:val="20"/>
              </w:rPr>
            </w:pPr>
            <w:r w:rsidRPr="008B4812">
              <w:rPr>
                <w:color w:val="000000"/>
                <w:sz w:val="20"/>
              </w:rPr>
              <w:t>13.1210</w:t>
            </w:r>
          </w:p>
        </w:tc>
        <w:tc>
          <w:tcPr>
            <w:tcW w:w="5940" w:type="dxa"/>
            <w:vAlign w:val="bottom"/>
          </w:tcPr>
          <w:p w:rsidRPr="008B4812" w:rsidR="008B4812" w:rsidP="008B4812" w:rsidRDefault="008B4812" w14:paraId="554898AC" w14:textId="77777777">
            <w:pPr>
              <w:jc w:val="left"/>
              <w:rPr>
                <w:color w:val="000000"/>
                <w:sz w:val="20"/>
              </w:rPr>
            </w:pPr>
            <w:r w:rsidRPr="008B4812">
              <w:rPr>
                <w:color w:val="000000"/>
                <w:sz w:val="20"/>
              </w:rPr>
              <w:t>Early Childhood Education</w:t>
            </w:r>
          </w:p>
        </w:tc>
        <w:tc>
          <w:tcPr>
            <w:tcW w:w="1980" w:type="dxa"/>
          </w:tcPr>
          <w:p w:rsidR="008B4812" w:rsidP="008B4812" w:rsidRDefault="008B4812" w14:paraId="5D15E7AF" w14:textId="77777777"/>
        </w:tc>
      </w:tr>
      <w:tr w:rsidR="008B4812" w:rsidTr="008B4812" w14:paraId="2ABFC1AB" w14:textId="77777777">
        <w:tc>
          <w:tcPr>
            <w:tcW w:w="2070" w:type="dxa"/>
          </w:tcPr>
          <w:p w:rsidRPr="008B4812" w:rsidR="008B4812" w:rsidP="008B4812" w:rsidRDefault="008B4812" w14:paraId="600078A0" w14:textId="77777777">
            <w:pPr>
              <w:jc w:val="left"/>
              <w:rPr>
                <w:color w:val="000000"/>
                <w:sz w:val="20"/>
              </w:rPr>
            </w:pPr>
            <w:r w:rsidRPr="008B4812">
              <w:rPr>
                <w:color w:val="000000"/>
                <w:sz w:val="20"/>
              </w:rPr>
              <w:t>13.1202</w:t>
            </w:r>
          </w:p>
        </w:tc>
        <w:tc>
          <w:tcPr>
            <w:tcW w:w="5940" w:type="dxa"/>
            <w:vAlign w:val="bottom"/>
          </w:tcPr>
          <w:p w:rsidRPr="008B4812" w:rsidR="008B4812" w:rsidP="008B4812" w:rsidRDefault="008B4812" w14:paraId="0D2086CB" w14:textId="77777777">
            <w:pPr>
              <w:jc w:val="left"/>
              <w:rPr>
                <w:color w:val="000000"/>
                <w:sz w:val="20"/>
              </w:rPr>
            </w:pPr>
            <w:r w:rsidRPr="008B4812">
              <w:rPr>
                <w:color w:val="000000"/>
                <w:sz w:val="20"/>
              </w:rPr>
              <w:t>Elementary Education</w:t>
            </w:r>
          </w:p>
        </w:tc>
        <w:tc>
          <w:tcPr>
            <w:tcW w:w="1980" w:type="dxa"/>
          </w:tcPr>
          <w:p w:rsidR="008B4812" w:rsidP="008B4812" w:rsidRDefault="008B4812" w14:paraId="33DFC61B" w14:textId="77777777"/>
        </w:tc>
      </w:tr>
      <w:tr w:rsidR="008B4812" w:rsidTr="008B4812" w14:paraId="560DFAA9" w14:textId="77777777">
        <w:tc>
          <w:tcPr>
            <w:tcW w:w="2070" w:type="dxa"/>
          </w:tcPr>
          <w:p w:rsidRPr="008B4812" w:rsidR="008B4812" w:rsidP="008B4812" w:rsidRDefault="008B4812" w14:paraId="19757804" w14:textId="77777777">
            <w:pPr>
              <w:jc w:val="left"/>
              <w:rPr>
                <w:color w:val="000000"/>
                <w:sz w:val="20"/>
              </w:rPr>
            </w:pPr>
            <w:r w:rsidRPr="008B4812">
              <w:rPr>
                <w:color w:val="000000"/>
                <w:sz w:val="20"/>
              </w:rPr>
              <w:t>13.1203</w:t>
            </w:r>
          </w:p>
        </w:tc>
        <w:tc>
          <w:tcPr>
            <w:tcW w:w="5940" w:type="dxa"/>
            <w:vAlign w:val="bottom"/>
          </w:tcPr>
          <w:p w:rsidRPr="008B4812" w:rsidR="008B4812" w:rsidP="008B4812" w:rsidRDefault="008B4812" w14:paraId="4A8A0273" w14:textId="77777777">
            <w:pPr>
              <w:jc w:val="left"/>
              <w:rPr>
                <w:color w:val="000000"/>
                <w:sz w:val="20"/>
              </w:rPr>
            </w:pPr>
            <w:r w:rsidRPr="008B4812">
              <w:rPr>
                <w:sz w:val="20"/>
              </w:rPr>
              <w:t>Junior High/Intermediate/Middle School Education and Teaching</w:t>
            </w:r>
          </w:p>
        </w:tc>
        <w:tc>
          <w:tcPr>
            <w:tcW w:w="1980" w:type="dxa"/>
          </w:tcPr>
          <w:p w:rsidR="008B4812" w:rsidP="008B4812" w:rsidRDefault="008B4812" w14:paraId="2B8CDD2E" w14:textId="77777777"/>
        </w:tc>
      </w:tr>
      <w:tr w:rsidR="008B4812" w:rsidTr="008B4812" w14:paraId="02E46038" w14:textId="77777777">
        <w:tc>
          <w:tcPr>
            <w:tcW w:w="2070" w:type="dxa"/>
          </w:tcPr>
          <w:p w:rsidRPr="008B4812" w:rsidR="008B4812" w:rsidP="008B4812" w:rsidRDefault="008B4812" w14:paraId="71561423" w14:textId="77777777">
            <w:pPr>
              <w:jc w:val="left"/>
              <w:rPr>
                <w:color w:val="000000"/>
                <w:sz w:val="20"/>
              </w:rPr>
            </w:pPr>
            <w:r w:rsidRPr="008B4812">
              <w:rPr>
                <w:color w:val="000000"/>
                <w:sz w:val="20"/>
              </w:rPr>
              <w:t>13.1301</w:t>
            </w:r>
          </w:p>
        </w:tc>
        <w:tc>
          <w:tcPr>
            <w:tcW w:w="5940" w:type="dxa"/>
            <w:vAlign w:val="bottom"/>
          </w:tcPr>
          <w:p w:rsidRPr="008B4812" w:rsidR="008B4812" w:rsidP="008B4812" w:rsidRDefault="008B4812" w14:paraId="0E4F6E64" w14:textId="77777777">
            <w:pPr>
              <w:jc w:val="left"/>
              <w:rPr>
                <w:color w:val="000000"/>
                <w:sz w:val="20"/>
              </w:rPr>
            </w:pPr>
            <w:r w:rsidRPr="008B4812">
              <w:rPr>
                <w:color w:val="000000"/>
                <w:sz w:val="20"/>
              </w:rPr>
              <w:t>Teacher Education - Agriculture</w:t>
            </w:r>
          </w:p>
        </w:tc>
        <w:tc>
          <w:tcPr>
            <w:tcW w:w="1980" w:type="dxa"/>
          </w:tcPr>
          <w:p w:rsidR="008B4812" w:rsidP="008B4812" w:rsidRDefault="008B4812" w14:paraId="184AA68E" w14:textId="77777777"/>
        </w:tc>
      </w:tr>
      <w:tr w:rsidR="008B4812" w:rsidTr="008B4812" w14:paraId="03AFD215" w14:textId="77777777">
        <w:tc>
          <w:tcPr>
            <w:tcW w:w="2070" w:type="dxa"/>
          </w:tcPr>
          <w:p w:rsidRPr="008B4812" w:rsidR="008B4812" w:rsidP="008B4812" w:rsidRDefault="008B4812" w14:paraId="0E4BF487" w14:textId="77777777">
            <w:pPr>
              <w:jc w:val="left"/>
              <w:rPr>
                <w:color w:val="000000"/>
                <w:sz w:val="20"/>
              </w:rPr>
            </w:pPr>
            <w:r w:rsidRPr="008B4812">
              <w:rPr>
                <w:color w:val="000000"/>
                <w:sz w:val="20"/>
              </w:rPr>
              <w:lastRenderedPageBreak/>
              <w:t>13.1302</w:t>
            </w:r>
          </w:p>
        </w:tc>
        <w:tc>
          <w:tcPr>
            <w:tcW w:w="5940" w:type="dxa"/>
            <w:vAlign w:val="bottom"/>
          </w:tcPr>
          <w:p w:rsidRPr="008B4812" w:rsidR="008B4812" w:rsidP="008B4812" w:rsidRDefault="008B4812" w14:paraId="12F08AA8" w14:textId="77777777">
            <w:pPr>
              <w:jc w:val="left"/>
              <w:rPr>
                <w:color w:val="000000"/>
                <w:sz w:val="20"/>
              </w:rPr>
            </w:pPr>
            <w:r w:rsidRPr="008B4812">
              <w:rPr>
                <w:color w:val="000000"/>
                <w:sz w:val="20"/>
              </w:rPr>
              <w:t>Teacher Education - Art</w:t>
            </w:r>
          </w:p>
        </w:tc>
        <w:tc>
          <w:tcPr>
            <w:tcW w:w="1980" w:type="dxa"/>
          </w:tcPr>
          <w:p w:rsidR="008B4812" w:rsidP="008B4812" w:rsidRDefault="008B4812" w14:paraId="31040E92" w14:textId="77777777"/>
        </w:tc>
      </w:tr>
      <w:tr w:rsidR="008B4812" w:rsidTr="008B4812" w14:paraId="6E95D34A" w14:textId="77777777">
        <w:tc>
          <w:tcPr>
            <w:tcW w:w="2070" w:type="dxa"/>
          </w:tcPr>
          <w:p w:rsidRPr="008B4812" w:rsidR="008B4812" w:rsidP="008B4812" w:rsidRDefault="008B4812" w14:paraId="0B1B1758" w14:textId="77777777">
            <w:pPr>
              <w:jc w:val="left"/>
              <w:rPr>
                <w:color w:val="000000"/>
                <w:sz w:val="20"/>
              </w:rPr>
            </w:pPr>
            <w:r w:rsidRPr="008B4812">
              <w:rPr>
                <w:color w:val="000000"/>
                <w:sz w:val="20"/>
              </w:rPr>
              <w:t>13.1303</w:t>
            </w:r>
          </w:p>
        </w:tc>
        <w:tc>
          <w:tcPr>
            <w:tcW w:w="5940" w:type="dxa"/>
            <w:vAlign w:val="bottom"/>
          </w:tcPr>
          <w:p w:rsidRPr="008B4812" w:rsidR="008B4812" w:rsidP="008B4812" w:rsidRDefault="008B4812" w14:paraId="295B48C9" w14:textId="77777777">
            <w:pPr>
              <w:jc w:val="left"/>
              <w:rPr>
                <w:color w:val="000000"/>
                <w:sz w:val="20"/>
              </w:rPr>
            </w:pPr>
            <w:r w:rsidRPr="008B4812">
              <w:rPr>
                <w:color w:val="000000"/>
                <w:sz w:val="20"/>
              </w:rPr>
              <w:t>Teacher Education - Business</w:t>
            </w:r>
          </w:p>
        </w:tc>
        <w:tc>
          <w:tcPr>
            <w:tcW w:w="1980" w:type="dxa"/>
          </w:tcPr>
          <w:p w:rsidR="008B4812" w:rsidP="008B4812" w:rsidRDefault="008B4812" w14:paraId="2E041B3E" w14:textId="77777777"/>
        </w:tc>
      </w:tr>
      <w:tr w:rsidR="008B4812" w:rsidTr="008B4812" w14:paraId="576F2A79" w14:textId="77777777">
        <w:tc>
          <w:tcPr>
            <w:tcW w:w="2070" w:type="dxa"/>
          </w:tcPr>
          <w:p w:rsidRPr="008B4812" w:rsidR="008B4812" w:rsidP="008B4812" w:rsidRDefault="008B4812" w14:paraId="04D7BFD0" w14:textId="77777777">
            <w:pPr>
              <w:jc w:val="left"/>
              <w:rPr>
                <w:color w:val="000000"/>
                <w:sz w:val="20"/>
              </w:rPr>
            </w:pPr>
            <w:r w:rsidRPr="008B4812">
              <w:rPr>
                <w:color w:val="000000"/>
                <w:sz w:val="20"/>
              </w:rPr>
              <w:t>13.1305</w:t>
            </w:r>
          </w:p>
        </w:tc>
        <w:tc>
          <w:tcPr>
            <w:tcW w:w="5940" w:type="dxa"/>
            <w:vAlign w:val="bottom"/>
          </w:tcPr>
          <w:p w:rsidRPr="008B4812" w:rsidR="008B4812" w:rsidP="008B4812" w:rsidRDefault="008B4812" w14:paraId="63E640D6" w14:textId="77777777">
            <w:pPr>
              <w:jc w:val="left"/>
              <w:rPr>
                <w:color w:val="000000"/>
                <w:sz w:val="20"/>
              </w:rPr>
            </w:pPr>
            <w:r w:rsidRPr="008B4812">
              <w:rPr>
                <w:color w:val="000000"/>
                <w:sz w:val="20"/>
              </w:rPr>
              <w:t>Teacher Education - English/Language Arts</w:t>
            </w:r>
          </w:p>
        </w:tc>
        <w:tc>
          <w:tcPr>
            <w:tcW w:w="1980" w:type="dxa"/>
          </w:tcPr>
          <w:p w:rsidR="008B4812" w:rsidP="008B4812" w:rsidRDefault="008B4812" w14:paraId="13524D60" w14:textId="77777777"/>
        </w:tc>
      </w:tr>
      <w:tr w:rsidR="008B4812" w:rsidTr="008B4812" w14:paraId="18DD98C1" w14:textId="77777777">
        <w:tc>
          <w:tcPr>
            <w:tcW w:w="2070" w:type="dxa"/>
          </w:tcPr>
          <w:p w:rsidRPr="008B4812" w:rsidR="008B4812" w:rsidP="008B4812" w:rsidRDefault="008B4812" w14:paraId="5EBD528D" w14:textId="77777777">
            <w:pPr>
              <w:jc w:val="left"/>
              <w:rPr>
                <w:color w:val="000000"/>
                <w:sz w:val="20"/>
              </w:rPr>
            </w:pPr>
            <w:r w:rsidRPr="008B4812">
              <w:rPr>
                <w:color w:val="000000"/>
                <w:sz w:val="20"/>
              </w:rPr>
              <w:t>13.1306</w:t>
            </w:r>
          </w:p>
        </w:tc>
        <w:tc>
          <w:tcPr>
            <w:tcW w:w="5940" w:type="dxa"/>
            <w:vAlign w:val="bottom"/>
          </w:tcPr>
          <w:p w:rsidRPr="008B4812" w:rsidR="008B4812" w:rsidP="008B4812" w:rsidRDefault="008B4812" w14:paraId="2014C8F6" w14:textId="77777777">
            <w:pPr>
              <w:jc w:val="left"/>
              <w:rPr>
                <w:color w:val="000000"/>
                <w:sz w:val="20"/>
              </w:rPr>
            </w:pPr>
            <w:r w:rsidRPr="008B4812">
              <w:rPr>
                <w:color w:val="000000"/>
                <w:sz w:val="20"/>
              </w:rPr>
              <w:t>Teacher Education - Foreign Language</w:t>
            </w:r>
          </w:p>
        </w:tc>
        <w:tc>
          <w:tcPr>
            <w:tcW w:w="1980" w:type="dxa"/>
          </w:tcPr>
          <w:p w:rsidR="008B4812" w:rsidP="008B4812" w:rsidRDefault="008B4812" w14:paraId="586E41C2" w14:textId="77777777"/>
        </w:tc>
      </w:tr>
      <w:tr w:rsidR="008B4812" w:rsidTr="008B4812" w14:paraId="4F7E4ED7" w14:textId="77777777">
        <w:tc>
          <w:tcPr>
            <w:tcW w:w="2070" w:type="dxa"/>
          </w:tcPr>
          <w:p w:rsidRPr="008B4812" w:rsidR="008B4812" w:rsidP="008B4812" w:rsidRDefault="008B4812" w14:paraId="0839DF76" w14:textId="77777777">
            <w:pPr>
              <w:jc w:val="left"/>
              <w:rPr>
                <w:color w:val="000000"/>
                <w:sz w:val="20"/>
              </w:rPr>
            </w:pPr>
            <w:r w:rsidRPr="008B4812">
              <w:rPr>
                <w:color w:val="000000"/>
                <w:sz w:val="20"/>
              </w:rPr>
              <w:t>13.1307</w:t>
            </w:r>
          </w:p>
        </w:tc>
        <w:tc>
          <w:tcPr>
            <w:tcW w:w="5940" w:type="dxa"/>
            <w:vAlign w:val="bottom"/>
          </w:tcPr>
          <w:p w:rsidRPr="008B4812" w:rsidR="008B4812" w:rsidP="008B4812" w:rsidRDefault="008B4812" w14:paraId="2F3E5FF3" w14:textId="77777777">
            <w:pPr>
              <w:jc w:val="left"/>
              <w:rPr>
                <w:color w:val="000000"/>
                <w:sz w:val="20"/>
              </w:rPr>
            </w:pPr>
            <w:r w:rsidRPr="008B4812">
              <w:rPr>
                <w:color w:val="000000"/>
                <w:sz w:val="20"/>
              </w:rPr>
              <w:t>Teacher Education - Health</w:t>
            </w:r>
          </w:p>
        </w:tc>
        <w:tc>
          <w:tcPr>
            <w:tcW w:w="1980" w:type="dxa"/>
          </w:tcPr>
          <w:p w:rsidR="008B4812" w:rsidP="008B4812" w:rsidRDefault="008B4812" w14:paraId="06F3BBF5" w14:textId="77777777"/>
        </w:tc>
      </w:tr>
      <w:tr w:rsidR="008B4812" w:rsidTr="008B4812" w14:paraId="242462B8" w14:textId="77777777">
        <w:tc>
          <w:tcPr>
            <w:tcW w:w="2070" w:type="dxa"/>
          </w:tcPr>
          <w:p w:rsidRPr="008B4812" w:rsidR="008B4812" w:rsidP="008B4812" w:rsidRDefault="008B4812" w14:paraId="3BA367B8" w14:textId="77777777">
            <w:pPr>
              <w:jc w:val="left"/>
              <w:rPr>
                <w:color w:val="000000"/>
                <w:sz w:val="20"/>
              </w:rPr>
            </w:pPr>
            <w:r w:rsidRPr="008B4812">
              <w:rPr>
                <w:color w:val="000000"/>
                <w:sz w:val="20"/>
              </w:rPr>
              <w:t>13.1308</w:t>
            </w:r>
          </w:p>
        </w:tc>
        <w:tc>
          <w:tcPr>
            <w:tcW w:w="5940" w:type="dxa"/>
            <w:vAlign w:val="bottom"/>
          </w:tcPr>
          <w:p w:rsidRPr="008B4812" w:rsidR="008B4812" w:rsidP="008B4812" w:rsidRDefault="008B4812" w14:paraId="06CEE0FA" w14:textId="77777777">
            <w:pPr>
              <w:jc w:val="left"/>
              <w:rPr>
                <w:color w:val="000000"/>
                <w:sz w:val="20"/>
              </w:rPr>
            </w:pPr>
            <w:r w:rsidRPr="008B4812">
              <w:rPr>
                <w:color w:val="000000"/>
                <w:sz w:val="20"/>
              </w:rPr>
              <w:t xml:space="preserve">Teacher Education - Family and Consumer Sciences/Home Economics </w:t>
            </w:r>
          </w:p>
        </w:tc>
        <w:tc>
          <w:tcPr>
            <w:tcW w:w="1980" w:type="dxa"/>
          </w:tcPr>
          <w:p w:rsidR="008B4812" w:rsidP="008B4812" w:rsidRDefault="008B4812" w14:paraId="49999636" w14:textId="77777777"/>
        </w:tc>
      </w:tr>
      <w:tr w:rsidR="008B4812" w:rsidTr="008B4812" w14:paraId="053C5B7E" w14:textId="77777777">
        <w:tc>
          <w:tcPr>
            <w:tcW w:w="2070" w:type="dxa"/>
          </w:tcPr>
          <w:p w:rsidRPr="008B4812" w:rsidR="008B4812" w:rsidP="008B4812" w:rsidRDefault="008B4812" w14:paraId="22EC032A" w14:textId="77777777">
            <w:pPr>
              <w:jc w:val="left"/>
              <w:rPr>
                <w:color w:val="000000"/>
                <w:sz w:val="20"/>
              </w:rPr>
            </w:pPr>
            <w:r w:rsidRPr="008B4812">
              <w:rPr>
                <w:color w:val="000000"/>
                <w:sz w:val="20"/>
              </w:rPr>
              <w:t>13.1309 and 13.1320</w:t>
            </w:r>
          </w:p>
        </w:tc>
        <w:tc>
          <w:tcPr>
            <w:tcW w:w="5940" w:type="dxa"/>
            <w:vAlign w:val="bottom"/>
          </w:tcPr>
          <w:p w:rsidRPr="008B4812" w:rsidR="008B4812" w:rsidP="008B4812" w:rsidRDefault="008B4812" w14:paraId="53421F53" w14:textId="77777777">
            <w:pPr>
              <w:jc w:val="left"/>
              <w:rPr>
                <w:color w:val="000000"/>
                <w:sz w:val="20"/>
              </w:rPr>
            </w:pPr>
            <w:r w:rsidRPr="008B4812">
              <w:rPr>
                <w:color w:val="000000"/>
                <w:sz w:val="20"/>
              </w:rPr>
              <w:t xml:space="preserve">Teacher Education - Technology/Industrial Arts, Trade and Industrial </w:t>
            </w:r>
          </w:p>
        </w:tc>
        <w:tc>
          <w:tcPr>
            <w:tcW w:w="1980" w:type="dxa"/>
          </w:tcPr>
          <w:p w:rsidR="008B4812" w:rsidP="008B4812" w:rsidRDefault="008B4812" w14:paraId="2AB88E6B" w14:textId="77777777"/>
        </w:tc>
      </w:tr>
      <w:tr w:rsidR="008B4812" w:rsidTr="008B4812" w14:paraId="23FEDB40" w14:textId="77777777">
        <w:tc>
          <w:tcPr>
            <w:tcW w:w="2070" w:type="dxa"/>
          </w:tcPr>
          <w:p w:rsidRPr="008B4812" w:rsidR="008B4812" w:rsidP="008B4812" w:rsidRDefault="008B4812" w14:paraId="778EA239" w14:textId="77777777">
            <w:pPr>
              <w:jc w:val="left"/>
              <w:rPr>
                <w:color w:val="000000"/>
                <w:sz w:val="20"/>
              </w:rPr>
            </w:pPr>
            <w:r w:rsidRPr="008B4812">
              <w:rPr>
                <w:color w:val="000000"/>
                <w:sz w:val="20"/>
              </w:rPr>
              <w:t>13.1311</w:t>
            </w:r>
          </w:p>
        </w:tc>
        <w:tc>
          <w:tcPr>
            <w:tcW w:w="5940" w:type="dxa"/>
            <w:vAlign w:val="bottom"/>
          </w:tcPr>
          <w:p w:rsidRPr="008B4812" w:rsidR="008B4812" w:rsidP="008B4812" w:rsidRDefault="008B4812" w14:paraId="35F2606A" w14:textId="77777777">
            <w:pPr>
              <w:jc w:val="left"/>
              <w:rPr>
                <w:color w:val="000000"/>
                <w:sz w:val="20"/>
              </w:rPr>
            </w:pPr>
            <w:r w:rsidRPr="008B4812">
              <w:rPr>
                <w:color w:val="000000"/>
                <w:sz w:val="20"/>
              </w:rPr>
              <w:t>Teacher Education - Mathematics</w:t>
            </w:r>
          </w:p>
        </w:tc>
        <w:tc>
          <w:tcPr>
            <w:tcW w:w="1980" w:type="dxa"/>
          </w:tcPr>
          <w:p w:rsidR="008B4812" w:rsidP="008B4812" w:rsidRDefault="008B4812" w14:paraId="2E699827" w14:textId="77777777"/>
        </w:tc>
      </w:tr>
      <w:tr w:rsidR="008B4812" w:rsidTr="008B4812" w14:paraId="6B1283A4" w14:textId="77777777">
        <w:tc>
          <w:tcPr>
            <w:tcW w:w="2070" w:type="dxa"/>
          </w:tcPr>
          <w:p w:rsidRPr="008B4812" w:rsidR="008B4812" w:rsidP="008B4812" w:rsidRDefault="008B4812" w14:paraId="032DD9E1" w14:textId="77777777">
            <w:pPr>
              <w:jc w:val="left"/>
              <w:rPr>
                <w:color w:val="000000"/>
                <w:sz w:val="20"/>
              </w:rPr>
            </w:pPr>
            <w:r w:rsidRPr="008B4812">
              <w:rPr>
                <w:color w:val="000000"/>
                <w:sz w:val="20"/>
              </w:rPr>
              <w:t>13.1312</w:t>
            </w:r>
          </w:p>
        </w:tc>
        <w:tc>
          <w:tcPr>
            <w:tcW w:w="5940" w:type="dxa"/>
            <w:vAlign w:val="bottom"/>
          </w:tcPr>
          <w:p w:rsidRPr="008B4812" w:rsidR="008B4812" w:rsidP="008B4812" w:rsidRDefault="008B4812" w14:paraId="110C45FD" w14:textId="77777777">
            <w:pPr>
              <w:jc w:val="left"/>
              <w:rPr>
                <w:color w:val="000000"/>
                <w:sz w:val="20"/>
              </w:rPr>
            </w:pPr>
            <w:r w:rsidRPr="008B4812">
              <w:rPr>
                <w:color w:val="000000"/>
                <w:sz w:val="20"/>
              </w:rPr>
              <w:t xml:space="preserve">Teacher Education - Music </w:t>
            </w:r>
          </w:p>
        </w:tc>
        <w:tc>
          <w:tcPr>
            <w:tcW w:w="1980" w:type="dxa"/>
          </w:tcPr>
          <w:p w:rsidR="008B4812" w:rsidP="008B4812" w:rsidRDefault="008B4812" w14:paraId="1EE5A5B3" w14:textId="77777777"/>
        </w:tc>
      </w:tr>
      <w:tr w:rsidR="008B4812" w:rsidTr="008B4812" w14:paraId="72E50FCA" w14:textId="77777777">
        <w:tc>
          <w:tcPr>
            <w:tcW w:w="2070" w:type="dxa"/>
          </w:tcPr>
          <w:p w:rsidRPr="008B4812" w:rsidR="008B4812" w:rsidP="008B4812" w:rsidRDefault="008B4812" w14:paraId="40510C96" w14:textId="77777777">
            <w:pPr>
              <w:jc w:val="left"/>
              <w:rPr>
                <w:color w:val="000000"/>
                <w:sz w:val="20"/>
              </w:rPr>
            </w:pPr>
            <w:r w:rsidRPr="008B4812">
              <w:rPr>
                <w:color w:val="000000"/>
                <w:sz w:val="20"/>
              </w:rPr>
              <w:t>13.1314</w:t>
            </w:r>
          </w:p>
        </w:tc>
        <w:tc>
          <w:tcPr>
            <w:tcW w:w="5940" w:type="dxa"/>
            <w:vAlign w:val="bottom"/>
          </w:tcPr>
          <w:p w:rsidRPr="008B4812" w:rsidR="008B4812" w:rsidP="008B4812" w:rsidRDefault="008B4812" w14:paraId="005CA073" w14:textId="77777777">
            <w:pPr>
              <w:jc w:val="left"/>
              <w:rPr>
                <w:color w:val="000000"/>
                <w:sz w:val="20"/>
              </w:rPr>
            </w:pPr>
            <w:r w:rsidRPr="008B4812">
              <w:rPr>
                <w:color w:val="000000"/>
                <w:sz w:val="20"/>
              </w:rPr>
              <w:t>Teacher Education - Physical Education and Coaching</w:t>
            </w:r>
          </w:p>
        </w:tc>
        <w:tc>
          <w:tcPr>
            <w:tcW w:w="1980" w:type="dxa"/>
          </w:tcPr>
          <w:p w:rsidR="008B4812" w:rsidP="008B4812" w:rsidRDefault="008B4812" w14:paraId="7C8419F7" w14:textId="77777777"/>
        </w:tc>
      </w:tr>
      <w:tr w:rsidR="008B4812" w:rsidTr="008B4812" w14:paraId="59EE10D3" w14:textId="77777777">
        <w:tc>
          <w:tcPr>
            <w:tcW w:w="2070" w:type="dxa"/>
          </w:tcPr>
          <w:p w:rsidRPr="008B4812" w:rsidR="008B4812" w:rsidP="008B4812" w:rsidRDefault="008B4812" w14:paraId="589BB8BC" w14:textId="77777777">
            <w:pPr>
              <w:jc w:val="left"/>
              <w:rPr>
                <w:color w:val="000000"/>
                <w:sz w:val="20"/>
              </w:rPr>
            </w:pPr>
            <w:r w:rsidRPr="008B4812">
              <w:rPr>
                <w:color w:val="000000"/>
                <w:sz w:val="20"/>
              </w:rPr>
              <w:t>13.1315</w:t>
            </w:r>
          </w:p>
        </w:tc>
        <w:tc>
          <w:tcPr>
            <w:tcW w:w="5940" w:type="dxa"/>
            <w:vAlign w:val="bottom"/>
          </w:tcPr>
          <w:p w:rsidRPr="008B4812" w:rsidR="008B4812" w:rsidP="008B4812" w:rsidRDefault="008B4812" w14:paraId="690AE3FA" w14:textId="77777777">
            <w:pPr>
              <w:jc w:val="left"/>
              <w:rPr>
                <w:color w:val="000000"/>
                <w:sz w:val="20"/>
              </w:rPr>
            </w:pPr>
            <w:r w:rsidRPr="008B4812">
              <w:rPr>
                <w:color w:val="000000"/>
                <w:sz w:val="20"/>
              </w:rPr>
              <w:t xml:space="preserve">Teacher Education - Reading </w:t>
            </w:r>
          </w:p>
        </w:tc>
        <w:tc>
          <w:tcPr>
            <w:tcW w:w="1980" w:type="dxa"/>
          </w:tcPr>
          <w:p w:rsidR="008B4812" w:rsidP="008B4812" w:rsidRDefault="008B4812" w14:paraId="61D8EC4C" w14:textId="77777777"/>
        </w:tc>
      </w:tr>
      <w:tr w:rsidR="008B4812" w:rsidTr="008B4812" w14:paraId="0EE0B5B7" w14:textId="77777777">
        <w:tc>
          <w:tcPr>
            <w:tcW w:w="2070" w:type="dxa"/>
          </w:tcPr>
          <w:p w:rsidRPr="008B4812" w:rsidR="008B4812" w:rsidP="008B4812" w:rsidRDefault="008B4812" w14:paraId="1D085A1A" w14:textId="77777777">
            <w:pPr>
              <w:jc w:val="left"/>
              <w:rPr>
                <w:color w:val="000000"/>
                <w:sz w:val="20"/>
              </w:rPr>
            </w:pPr>
            <w:r w:rsidRPr="008B4812">
              <w:rPr>
                <w:color w:val="000000"/>
                <w:sz w:val="20"/>
              </w:rPr>
              <w:t>13.1316</w:t>
            </w:r>
          </w:p>
        </w:tc>
        <w:tc>
          <w:tcPr>
            <w:tcW w:w="5940" w:type="dxa"/>
            <w:vAlign w:val="bottom"/>
          </w:tcPr>
          <w:p w:rsidRPr="008B4812" w:rsidR="008B4812" w:rsidP="008B4812" w:rsidRDefault="008B4812" w14:paraId="64755D0D" w14:textId="77777777">
            <w:pPr>
              <w:jc w:val="left"/>
              <w:rPr>
                <w:color w:val="000000"/>
                <w:sz w:val="20"/>
              </w:rPr>
            </w:pPr>
            <w:r w:rsidRPr="008B4812">
              <w:rPr>
                <w:color w:val="000000"/>
                <w:sz w:val="20"/>
              </w:rPr>
              <w:t xml:space="preserve">Teacher Education – General Science  </w:t>
            </w:r>
          </w:p>
        </w:tc>
        <w:tc>
          <w:tcPr>
            <w:tcW w:w="1980" w:type="dxa"/>
          </w:tcPr>
          <w:p w:rsidR="008B4812" w:rsidP="008B4812" w:rsidRDefault="008B4812" w14:paraId="057FB21D" w14:textId="77777777"/>
        </w:tc>
      </w:tr>
      <w:tr w:rsidR="008B4812" w:rsidTr="008B4812" w14:paraId="1E60BEAC" w14:textId="77777777">
        <w:tc>
          <w:tcPr>
            <w:tcW w:w="2070" w:type="dxa"/>
          </w:tcPr>
          <w:p w:rsidRPr="008B4812" w:rsidR="008B4812" w:rsidP="008B4812" w:rsidRDefault="008B4812" w14:paraId="5DA7E347" w14:textId="77777777">
            <w:pPr>
              <w:jc w:val="left"/>
              <w:rPr>
                <w:color w:val="000000"/>
                <w:sz w:val="20"/>
              </w:rPr>
            </w:pPr>
            <w:r w:rsidRPr="008B4812">
              <w:rPr>
                <w:color w:val="000000"/>
                <w:sz w:val="20"/>
              </w:rPr>
              <w:t>13.1322</w:t>
            </w:r>
          </w:p>
        </w:tc>
        <w:tc>
          <w:tcPr>
            <w:tcW w:w="5940" w:type="dxa"/>
            <w:vAlign w:val="bottom"/>
          </w:tcPr>
          <w:p w:rsidRPr="008B4812" w:rsidR="008B4812" w:rsidP="008B4812" w:rsidRDefault="008B4812" w14:paraId="0CC704AC" w14:textId="77777777">
            <w:pPr>
              <w:jc w:val="left"/>
              <w:rPr>
                <w:color w:val="000000"/>
                <w:sz w:val="20"/>
              </w:rPr>
            </w:pPr>
            <w:r w:rsidRPr="008B4812">
              <w:rPr>
                <w:color w:val="000000"/>
                <w:sz w:val="20"/>
              </w:rPr>
              <w:t>Teacher Education – Biology</w:t>
            </w:r>
          </w:p>
        </w:tc>
        <w:tc>
          <w:tcPr>
            <w:tcW w:w="1980" w:type="dxa"/>
          </w:tcPr>
          <w:p w:rsidR="008B4812" w:rsidP="008B4812" w:rsidRDefault="008B4812" w14:paraId="4A0AE0D9" w14:textId="77777777"/>
        </w:tc>
      </w:tr>
      <w:tr w:rsidR="008B4812" w:rsidTr="008B4812" w14:paraId="25873896" w14:textId="77777777">
        <w:tc>
          <w:tcPr>
            <w:tcW w:w="2070" w:type="dxa"/>
          </w:tcPr>
          <w:p w:rsidRPr="008B4812" w:rsidR="008B4812" w:rsidP="008B4812" w:rsidRDefault="008B4812" w14:paraId="007F9E29" w14:textId="77777777">
            <w:pPr>
              <w:jc w:val="left"/>
              <w:rPr>
                <w:color w:val="000000"/>
                <w:sz w:val="20"/>
              </w:rPr>
            </w:pPr>
            <w:r w:rsidRPr="008B4812">
              <w:rPr>
                <w:color w:val="000000"/>
                <w:sz w:val="20"/>
              </w:rPr>
              <w:t>13.1323</w:t>
            </w:r>
          </w:p>
        </w:tc>
        <w:tc>
          <w:tcPr>
            <w:tcW w:w="5940" w:type="dxa"/>
            <w:vAlign w:val="bottom"/>
          </w:tcPr>
          <w:p w:rsidRPr="008B4812" w:rsidR="008B4812" w:rsidP="008B4812" w:rsidRDefault="008B4812" w14:paraId="3AE33DEC" w14:textId="77777777">
            <w:pPr>
              <w:jc w:val="left"/>
              <w:rPr>
                <w:color w:val="000000"/>
                <w:sz w:val="20"/>
              </w:rPr>
            </w:pPr>
            <w:r w:rsidRPr="008B4812">
              <w:rPr>
                <w:color w:val="000000"/>
                <w:sz w:val="20"/>
              </w:rPr>
              <w:t>Teacher Education – Chemistry</w:t>
            </w:r>
          </w:p>
        </w:tc>
        <w:tc>
          <w:tcPr>
            <w:tcW w:w="1980" w:type="dxa"/>
          </w:tcPr>
          <w:p w:rsidR="008B4812" w:rsidP="008B4812" w:rsidRDefault="008B4812" w14:paraId="3ACB54F6" w14:textId="77777777"/>
        </w:tc>
      </w:tr>
      <w:tr w:rsidR="008B4812" w:rsidTr="008B4812" w14:paraId="3DB0860E" w14:textId="77777777">
        <w:tc>
          <w:tcPr>
            <w:tcW w:w="2070" w:type="dxa"/>
          </w:tcPr>
          <w:p w:rsidRPr="008B4812" w:rsidR="008B4812" w:rsidP="008B4812" w:rsidRDefault="008B4812" w14:paraId="4F929674" w14:textId="77777777">
            <w:pPr>
              <w:jc w:val="left"/>
              <w:rPr>
                <w:color w:val="000000"/>
                <w:sz w:val="20"/>
              </w:rPr>
            </w:pPr>
            <w:r w:rsidRPr="008B4812">
              <w:rPr>
                <w:color w:val="000000"/>
                <w:sz w:val="20"/>
              </w:rPr>
              <w:t>13.1329</w:t>
            </w:r>
          </w:p>
        </w:tc>
        <w:tc>
          <w:tcPr>
            <w:tcW w:w="5940" w:type="dxa"/>
            <w:vAlign w:val="bottom"/>
          </w:tcPr>
          <w:p w:rsidRPr="008B4812" w:rsidR="008B4812" w:rsidP="008B4812" w:rsidRDefault="008B4812" w14:paraId="45A2B050" w14:textId="77777777">
            <w:pPr>
              <w:jc w:val="left"/>
              <w:rPr>
                <w:color w:val="000000"/>
                <w:sz w:val="20"/>
              </w:rPr>
            </w:pPr>
            <w:r w:rsidRPr="008B4812">
              <w:rPr>
                <w:color w:val="000000"/>
                <w:sz w:val="20"/>
              </w:rPr>
              <w:t>Teacher Education – Physics</w:t>
            </w:r>
          </w:p>
        </w:tc>
        <w:tc>
          <w:tcPr>
            <w:tcW w:w="1980" w:type="dxa"/>
          </w:tcPr>
          <w:p w:rsidR="008B4812" w:rsidP="008B4812" w:rsidRDefault="008B4812" w14:paraId="0D52D48B" w14:textId="77777777"/>
        </w:tc>
      </w:tr>
      <w:tr w:rsidR="008B4812" w:rsidTr="008B4812" w14:paraId="4DC54DD5" w14:textId="77777777">
        <w:tc>
          <w:tcPr>
            <w:tcW w:w="2070" w:type="dxa"/>
          </w:tcPr>
          <w:p w:rsidRPr="008B4812" w:rsidR="008B4812" w:rsidP="008B4812" w:rsidRDefault="008B4812" w14:paraId="38138B59" w14:textId="77777777">
            <w:pPr>
              <w:jc w:val="left"/>
              <w:rPr>
                <w:color w:val="000000"/>
                <w:sz w:val="20"/>
              </w:rPr>
            </w:pPr>
            <w:r w:rsidRPr="008B4812">
              <w:rPr>
                <w:color w:val="000000"/>
                <w:sz w:val="20"/>
              </w:rPr>
              <w:t>13.1337</w:t>
            </w:r>
          </w:p>
        </w:tc>
        <w:tc>
          <w:tcPr>
            <w:tcW w:w="5940" w:type="dxa"/>
            <w:vAlign w:val="bottom"/>
          </w:tcPr>
          <w:p w:rsidRPr="008B4812" w:rsidR="008B4812" w:rsidP="008B4812" w:rsidRDefault="008B4812" w14:paraId="60D59B03" w14:textId="77777777">
            <w:pPr>
              <w:jc w:val="left"/>
              <w:rPr>
                <w:color w:val="000000"/>
                <w:sz w:val="20"/>
              </w:rPr>
            </w:pPr>
            <w:r w:rsidRPr="008B4812">
              <w:rPr>
                <w:color w:val="000000"/>
                <w:sz w:val="20"/>
              </w:rPr>
              <w:t>Teacher Education – Earth Science</w:t>
            </w:r>
          </w:p>
        </w:tc>
        <w:tc>
          <w:tcPr>
            <w:tcW w:w="1980" w:type="dxa"/>
          </w:tcPr>
          <w:p w:rsidR="008B4812" w:rsidP="008B4812" w:rsidRDefault="008B4812" w14:paraId="7DA8BF71" w14:textId="77777777"/>
        </w:tc>
      </w:tr>
      <w:tr w:rsidR="008B4812" w:rsidTr="008B4812" w14:paraId="7C12F9FD" w14:textId="77777777">
        <w:tc>
          <w:tcPr>
            <w:tcW w:w="2070" w:type="dxa"/>
          </w:tcPr>
          <w:p w:rsidRPr="008B4812" w:rsidR="008B4812" w:rsidP="008B4812" w:rsidRDefault="008B4812" w14:paraId="2547C0EB" w14:textId="77777777">
            <w:pPr>
              <w:jc w:val="left"/>
              <w:rPr>
                <w:color w:val="000000"/>
                <w:sz w:val="20"/>
              </w:rPr>
            </w:pPr>
            <w:r w:rsidRPr="008B4812">
              <w:rPr>
                <w:color w:val="000000"/>
                <w:sz w:val="20"/>
              </w:rPr>
              <w:t>13.1317 and 13.1318</w:t>
            </w:r>
          </w:p>
        </w:tc>
        <w:tc>
          <w:tcPr>
            <w:tcW w:w="5940" w:type="dxa"/>
            <w:vAlign w:val="bottom"/>
          </w:tcPr>
          <w:p w:rsidRPr="008B4812" w:rsidR="008B4812" w:rsidP="008B4812" w:rsidRDefault="008B4812" w14:paraId="4CC0B75C" w14:textId="77777777">
            <w:pPr>
              <w:jc w:val="left"/>
              <w:rPr>
                <w:color w:val="000000"/>
                <w:sz w:val="20"/>
              </w:rPr>
            </w:pPr>
            <w:r w:rsidRPr="008B4812">
              <w:rPr>
                <w:color w:val="000000"/>
                <w:sz w:val="20"/>
              </w:rPr>
              <w:t>Teacher Education - Social Studies and Social Sciences</w:t>
            </w:r>
          </w:p>
        </w:tc>
        <w:tc>
          <w:tcPr>
            <w:tcW w:w="1980" w:type="dxa"/>
          </w:tcPr>
          <w:p w:rsidR="008B4812" w:rsidP="008B4812" w:rsidRDefault="008B4812" w14:paraId="184722E9" w14:textId="77777777"/>
        </w:tc>
      </w:tr>
      <w:tr w:rsidR="008B4812" w:rsidTr="008B4812" w14:paraId="1D03AAFF" w14:textId="77777777">
        <w:tc>
          <w:tcPr>
            <w:tcW w:w="2070" w:type="dxa"/>
          </w:tcPr>
          <w:p w:rsidRPr="008B4812" w:rsidR="008B4812" w:rsidP="008B4812" w:rsidRDefault="008B4812" w14:paraId="7F0D6BB2" w14:textId="77777777">
            <w:pPr>
              <w:jc w:val="left"/>
              <w:rPr>
                <w:color w:val="000000"/>
                <w:sz w:val="20"/>
              </w:rPr>
            </w:pPr>
            <w:r w:rsidRPr="008B4812">
              <w:rPr>
                <w:color w:val="000000"/>
                <w:sz w:val="20"/>
              </w:rPr>
              <w:t>13.1321</w:t>
            </w:r>
          </w:p>
        </w:tc>
        <w:tc>
          <w:tcPr>
            <w:tcW w:w="5940" w:type="dxa"/>
            <w:vAlign w:val="bottom"/>
          </w:tcPr>
          <w:p w:rsidRPr="008B4812" w:rsidR="008B4812" w:rsidP="008B4812" w:rsidRDefault="008B4812" w14:paraId="40E9978E" w14:textId="77777777">
            <w:pPr>
              <w:jc w:val="left"/>
              <w:rPr>
                <w:color w:val="000000"/>
                <w:sz w:val="20"/>
              </w:rPr>
            </w:pPr>
            <w:r w:rsidRPr="008B4812">
              <w:rPr>
                <w:color w:val="000000"/>
                <w:sz w:val="20"/>
              </w:rPr>
              <w:t>Teacher Education - Computer Science</w:t>
            </w:r>
          </w:p>
        </w:tc>
        <w:tc>
          <w:tcPr>
            <w:tcW w:w="1980" w:type="dxa"/>
          </w:tcPr>
          <w:p w:rsidR="008B4812" w:rsidP="008B4812" w:rsidRDefault="008B4812" w14:paraId="5C680138" w14:textId="77777777"/>
        </w:tc>
      </w:tr>
      <w:tr w:rsidR="008B4812" w:rsidTr="008B4812" w14:paraId="1FA76BEE" w14:textId="77777777">
        <w:tc>
          <w:tcPr>
            <w:tcW w:w="2070" w:type="dxa"/>
          </w:tcPr>
          <w:p w:rsidRPr="008B4812" w:rsidR="008B4812" w:rsidP="008B4812" w:rsidRDefault="008B4812" w14:paraId="30C3B076" w14:textId="77777777">
            <w:pPr>
              <w:jc w:val="left"/>
              <w:rPr>
                <w:color w:val="000000"/>
                <w:sz w:val="20"/>
              </w:rPr>
            </w:pPr>
            <w:r w:rsidRPr="008B4812">
              <w:rPr>
                <w:color w:val="000000"/>
                <w:sz w:val="20"/>
              </w:rPr>
              <w:t>13.1324</w:t>
            </w:r>
          </w:p>
        </w:tc>
        <w:tc>
          <w:tcPr>
            <w:tcW w:w="5940" w:type="dxa"/>
            <w:vAlign w:val="bottom"/>
          </w:tcPr>
          <w:p w:rsidRPr="008B4812" w:rsidR="008B4812" w:rsidP="008B4812" w:rsidRDefault="008B4812" w14:paraId="5E555EB4" w14:textId="77777777">
            <w:pPr>
              <w:jc w:val="left"/>
              <w:rPr>
                <w:color w:val="000000"/>
                <w:sz w:val="20"/>
              </w:rPr>
            </w:pPr>
            <w:r w:rsidRPr="008B4812">
              <w:rPr>
                <w:color w:val="000000"/>
                <w:sz w:val="20"/>
              </w:rPr>
              <w:t>Teacher Education - Drama and Dance</w:t>
            </w:r>
          </w:p>
        </w:tc>
        <w:tc>
          <w:tcPr>
            <w:tcW w:w="1980" w:type="dxa"/>
          </w:tcPr>
          <w:p w:rsidR="008B4812" w:rsidP="008B4812" w:rsidRDefault="008B4812" w14:paraId="0C1F164E" w14:textId="77777777"/>
        </w:tc>
      </w:tr>
      <w:tr w:rsidR="008B4812" w:rsidTr="008B4812" w14:paraId="71276C66" w14:textId="77777777">
        <w:tc>
          <w:tcPr>
            <w:tcW w:w="2070" w:type="dxa"/>
          </w:tcPr>
          <w:p w:rsidRPr="008B4812" w:rsidR="008B4812" w:rsidP="008B4812" w:rsidRDefault="008B4812" w14:paraId="74E448C6" w14:textId="77777777">
            <w:pPr>
              <w:jc w:val="left"/>
              <w:rPr>
                <w:color w:val="000000"/>
                <w:sz w:val="20"/>
              </w:rPr>
            </w:pPr>
            <w:r w:rsidRPr="008B4812">
              <w:rPr>
                <w:color w:val="000000"/>
                <w:sz w:val="20"/>
              </w:rPr>
              <w:t>13.1328</w:t>
            </w:r>
          </w:p>
        </w:tc>
        <w:tc>
          <w:tcPr>
            <w:tcW w:w="5940" w:type="dxa"/>
            <w:vAlign w:val="bottom"/>
          </w:tcPr>
          <w:p w:rsidRPr="008B4812" w:rsidR="008B4812" w:rsidP="008B4812" w:rsidRDefault="008B4812" w14:paraId="74C8C06C" w14:textId="77777777">
            <w:pPr>
              <w:jc w:val="left"/>
              <w:rPr>
                <w:color w:val="000000"/>
                <w:sz w:val="20"/>
              </w:rPr>
            </w:pPr>
            <w:r w:rsidRPr="008B4812">
              <w:rPr>
                <w:color w:val="000000"/>
                <w:sz w:val="20"/>
              </w:rPr>
              <w:t>Teacher Education - History</w:t>
            </w:r>
          </w:p>
        </w:tc>
        <w:tc>
          <w:tcPr>
            <w:tcW w:w="1980" w:type="dxa"/>
          </w:tcPr>
          <w:p w:rsidR="008B4812" w:rsidP="008B4812" w:rsidRDefault="008B4812" w14:paraId="548AF009" w14:textId="77777777"/>
        </w:tc>
      </w:tr>
      <w:tr w:rsidR="008B4812" w:rsidTr="008B4812" w14:paraId="7E51A217" w14:textId="77777777">
        <w:tc>
          <w:tcPr>
            <w:tcW w:w="2070" w:type="dxa"/>
          </w:tcPr>
          <w:p w:rsidRPr="008B4812" w:rsidR="008B4812" w:rsidP="008B4812" w:rsidRDefault="008B4812" w14:paraId="10766AD0" w14:textId="77777777">
            <w:pPr>
              <w:jc w:val="left"/>
              <w:rPr>
                <w:color w:val="000000"/>
                <w:sz w:val="20"/>
              </w:rPr>
            </w:pPr>
            <w:r w:rsidRPr="008B4812">
              <w:rPr>
                <w:color w:val="000000"/>
                <w:sz w:val="20"/>
              </w:rPr>
              <w:t>13.1331</w:t>
            </w:r>
          </w:p>
        </w:tc>
        <w:tc>
          <w:tcPr>
            <w:tcW w:w="5940" w:type="dxa"/>
            <w:vAlign w:val="bottom"/>
          </w:tcPr>
          <w:p w:rsidRPr="008B4812" w:rsidR="008B4812" w:rsidP="008B4812" w:rsidRDefault="008B4812" w14:paraId="29EC5474" w14:textId="77777777">
            <w:pPr>
              <w:jc w:val="left"/>
              <w:rPr>
                <w:color w:val="000000"/>
                <w:sz w:val="20"/>
              </w:rPr>
            </w:pPr>
            <w:r w:rsidRPr="008B4812">
              <w:rPr>
                <w:color w:val="000000"/>
                <w:sz w:val="20"/>
              </w:rPr>
              <w:t>Teacher Education - Speech</w:t>
            </w:r>
          </w:p>
        </w:tc>
        <w:tc>
          <w:tcPr>
            <w:tcW w:w="1980" w:type="dxa"/>
          </w:tcPr>
          <w:p w:rsidR="008B4812" w:rsidP="008B4812" w:rsidRDefault="008B4812" w14:paraId="6A70A407" w14:textId="77777777"/>
        </w:tc>
      </w:tr>
      <w:tr w:rsidR="008B4812" w:rsidTr="008B4812" w14:paraId="6F548845" w14:textId="77777777">
        <w:tc>
          <w:tcPr>
            <w:tcW w:w="2070" w:type="dxa"/>
          </w:tcPr>
          <w:p w:rsidRPr="008B4812" w:rsidR="008B4812" w:rsidP="008B4812" w:rsidRDefault="008B4812" w14:paraId="1CC44EBC" w14:textId="77777777">
            <w:pPr>
              <w:jc w:val="left"/>
              <w:rPr>
                <w:color w:val="000000"/>
                <w:sz w:val="20"/>
              </w:rPr>
            </w:pPr>
            <w:r w:rsidRPr="008B4812">
              <w:rPr>
                <w:color w:val="000000"/>
                <w:sz w:val="20"/>
              </w:rPr>
              <w:t>13.14</w:t>
            </w:r>
          </w:p>
        </w:tc>
        <w:tc>
          <w:tcPr>
            <w:tcW w:w="5940" w:type="dxa"/>
            <w:vAlign w:val="bottom"/>
          </w:tcPr>
          <w:p w:rsidRPr="008B4812" w:rsidR="008B4812" w:rsidP="008B4812" w:rsidRDefault="008B4812" w14:paraId="320D37DF" w14:textId="77777777">
            <w:pPr>
              <w:jc w:val="left"/>
              <w:rPr>
                <w:color w:val="000000"/>
                <w:sz w:val="20"/>
              </w:rPr>
            </w:pPr>
            <w:r w:rsidRPr="008B4812">
              <w:rPr>
                <w:color w:val="000000"/>
                <w:sz w:val="20"/>
              </w:rPr>
              <w:t>Teacher Education - English as a Second Language</w:t>
            </w:r>
          </w:p>
        </w:tc>
        <w:tc>
          <w:tcPr>
            <w:tcW w:w="1980" w:type="dxa"/>
          </w:tcPr>
          <w:p w:rsidR="008B4812" w:rsidP="008B4812" w:rsidRDefault="008B4812" w14:paraId="40253AFB" w14:textId="77777777"/>
        </w:tc>
      </w:tr>
      <w:tr w:rsidR="008B4812" w:rsidTr="008B4812" w14:paraId="78F12CE7" w14:textId="77777777">
        <w:tc>
          <w:tcPr>
            <w:tcW w:w="2070" w:type="dxa"/>
          </w:tcPr>
          <w:p w:rsidRPr="008B4812" w:rsidR="008B4812" w:rsidP="008B4812" w:rsidRDefault="008B4812" w14:paraId="18FCBE26" w14:textId="77777777">
            <w:pPr>
              <w:jc w:val="left"/>
              <w:rPr>
                <w:color w:val="000000"/>
                <w:sz w:val="20"/>
              </w:rPr>
            </w:pPr>
          </w:p>
        </w:tc>
        <w:tc>
          <w:tcPr>
            <w:tcW w:w="5940" w:type="dxa"/>
            <w:vAlign w:val="bottom"/>
          </w:tcPr>
          <w:p w:rsidRPr="008B4812" w:rsidR="008B4812" w:rsidP="008B4812" w:rsidRDefault="008B4812" w14:paraId="33176DAE" w14:textId="77777777">
            <w:pPr>
              <w:jc w:val="left"/>
              <w:rPr>
                <w:color w:val="000000"/>
                <w:sz w:val="20"/>
              </w:rPr>
            </w:pPr>
            <w:r w:rsidRPr="008B4812">
              <w:rPr>
                <w:color w:val="000000"/>
                <w:sz w:val="20"/>
              </w:rPr>
              <w:t>Other (specify: ______________)___________________________</w:t>
            </w:r>
          </w:p>
        </w:tc>
        <w:tc>
          <w:tcPr>
            <w:tcW w:w="1980" w:type="dxa"/>
          </w:tcPr>
          <w:p w:rsidR="008B4812" w:rsidP="008B4812" w:rsidRDefault="008B4812" w14:paraId="24D776B1" w14:textId="77777777"/>
        </w:tc>
      </w:tr>
    </w:tbl>
    <w:p w:rsidR="008B4812" w:rsidP="00732743" w:rsidRDefault="008B4812" w14:paraId="57549A7E" w14:textId="77777777">
      <w:pPr>
        <w:rPr>
          <w:b/>
          <w:bCs/>
          <w:szCs w:val="22"/>
        </w:rPr>
      </w:pPr>
    </w:p>
    <w:p w:rsidR="008B4812" w:rsidP="00732743" w:rsidRDefault="008B4812" w14:paraId="63B7C849" w14:textId="77777777">
      <w:pPr>
        <w:rPr>
          <w:b/>
          <w:bCs/>
          <w:szCs w:val="22"/>
        </w:rPr>
      </w:pPr>
    </w:p>
    <w:p w:rsidR="00732743" w:rsidP="00732743" w:rsidRDefault="00732743" w14:paraId="1C8B83AB" w14:textId="77777777">
      <w:r>
        <w:rPr>
          <w:b/>
          <w:bCs/>
          <w:szCs w:val="22"/>
        </w:rPr>
        <w:t>Teachers Prepared by Academic Major</w:t>
      </w:r>
    </w:p>
    <w:p w:rsidR="00732743" w:rsidP="00732743" w:rsidRDefault="00732743" w14:paraId="2F470739" w14:textId="77777777"/>
    <w:p w:rsidRPr="00C16C09" w:rsidR="00732743" w:rsidP="00732743" w:rsidRDefault="00732743" w14:paraId="52ECCFDA" w14:textId="77777777">
      <w:pPr>
        <w:ind w:left="1440" w:hanging="1440"/>
        <w:rPr>
          <w:sz w:val="20"/>
        </w:rPr>
      </w:pPr>
      <w:r w:rsidRPr="00C16C09">
        <w:rPr>
          <w:sz w:val="20"/>
        </w:rPr>
        <w:t xml:space="preserve">Instructions: </w:t>
      </w:r>
      <w:r w:rsidRPr="00C16C09">
        <w:rPr>
          <w:sz w:val="20"/>
        </w:rPr>
        <w:tab/>
        <w:t>Provide the number of program completers by academic major. “Academic major" refers to the actual major(s) dec</w:t>
      </w:r>
      <w:r>
        <w:rPr>
          <w:sz w:val="20"/>
        </w:rPr>
        <w:t xml:space="preserve">lared by the program completer. </w:t>
      </w:r>
      <w:r w:rsidRPr="00C16C09">
        <w:rPr>
          <w:sz w:val="20"/>
        </w:rPr>
        <w:t xml:space="preserve">An individual can be counted in more than one academic major. If no individuals were prepared in a particular academic major, please leave that cell blank. </w:t>
      </w:r>
      <w:r w:rsidRPr="008957C7">
        <w:rPr>
          <w:sz w:val="20"/>
        </w:rPr>
        <w:t>(§205(b)(1)(H)(ii))</w:t>
      </w:r>
    </w:p>
    <w:p w:rsidRPr="00C16C09" w:rsidR="00732743" w:rsidP="00732743" w:rsidRDefault="00732743" w14:paraId="61EEB63C" w14:textId="77777777">
      <w:pPr>
        <w:ind w:left="1440" w:hanging="1440"/>
        <w:rPr>
          <w:sz w:val="20"/>
        </w:rPr>
      </w:pPr>
    </w:p>
    <w:p w:rsidR="00732743" w:rsidP="00732743" w:rsidRDefault="00732743" w14:paraId="1DD2060C" w14:textId="77777777">
      <w:pPr>
        <w:ind w:left="1440" w:hanging="1440"/>
        <w:rPr>
          <w:sz w:val="20"/>
        </w:rPr>
      </w:pPr>
      <w:r w:rsidRPr="00C16C09">
        <w:rPr>
          <w:sz w:val="20"/>
        </w:rPr>
        <w:t xml:space="preserve">Key Terms: </w:t>
      </w:r>
      <w:r w:rsidRPr="00C16C09">
        <w:rPr>
          <w:sz w:val="20"/>
        </w:rPr>
        <w:tab/>
        <w:t>academic major</w:t>
      </w:r>
    </w:p>
    <w:p w:rsidR="00DE2B5C" w:rsidP="00732743" w:rsidRDefault="00DE2B5C" w14:paraId="1D3EC391" w14:textId="77777777">
      <w:pPr>
        <w:ind w:left="1440" w:hanging="1440"/>
        <w:rPr>
          <w:sz w:val="20"/>
        </w:rPr>
      </w:pPr>
    </w:p>
    <w:p w:rsidR="00DE2B5C" w:rsidP="00732743" w:rsidRDefault="00DE2B5C" w14:paraId="0BE156EA" w14:textId="77777777">
      <w:pPr>
        <w:ind w:left="1440" w:hanging="1440"/>
        <w:rPr>
          <w:sz w:val="20"/>
        </w:rPr>
      </w:pPr>
      <w:r>
        <w:rPr>
          <w:sz w:val="20"/>
        </w:rPr>
        <w:t>Note:</w:t>
      </w:r>
      <w:r>
        <w:rPr>
          <w:sz w:val="20"/>
        </w:rPr>
        <w:tab/>
      </w:r>
      <w:r w:rsidR="00B14B86">
        <w:rPr>
          <w:sz w:val="20"/>
        </w:rPr>
        <w:t>This section is not preloaded. The teacher preparation provider will complete this section each year.</w:t>
      </w:r>
      <w:r w:rsidR="00113188">
        <w:rPr>
          <w:sz w:val="20"/>
        </w:rPr>
        <w:t xml:space="preserve"> If there were no program completers, users will check the box to indicate no program completers and will not complete the table. If the teacher preparation provider does not grant degrees, users will respond accordingly and will not complete the table.</w:t>
      </w:r>
    </w:p>
    <w:p w:rsidR="00113188" w:rsidP="00113188" w:rsidRDefault="00113188" w14:paraId="5ECFFC30" w14:textId="77777777">
      <w:r w:rsidRPr="00113188">
        <w:rPr>
          <w:sz w:val="40"/>
          <w:szCs w:val="40"/>
        </w:rPr>
        <w:t>□</w:t>
      </w:r>
      <w:r>
        <w:t xml:space="preserve"> No program completers in academic year being reported.</w:t>
      </w:r>
    </w:p>
    <w:p w:rsidRPr="00D9622F" w:rsidR="002A154D" w:rsidP="00732743" w:rsidRDefault="004562D4" w14:paraId="6C0AAB94" w14:textId="77777777">
      <w:pPr>
        <w:rPr>
          <w:szCs w:val="22"/>
        </w:rPr>
      </w:pPr>
      <w:r w:rsidRPr="00113188">
        <w:rPr>
          <w:sz w:val="40"/>
          <w:szCs w:val="40"/>
        </w:rPr>
        <w:t>□</w:t>
      </w:r>
      <w:r>
        <w:t xml:space="preserve"> </w:t>
      </w:r>
      <w:r>
        <w:rPr>
          <w:szCs w:val="22"/>
        </w:rPr>
        <w:t>P</w:t>
      </w:r>
      <w:r w:rsidR="002A154D">
        <w:rPr>
          <w:szCs w:val="22"/>
        </w:rPr>
        <w:t xml:space="preserve">articipants </w:t>
      </w:r>
      <w:r>
        <w:rPr>
          <w:szCs w:val="22"/>
        </w:rPr>
        <w:t xml:space="preserve">do not </w:t>
      </w:r>
      <w:r w:rsidR="002A154D">
        <w:rPr>
          <w:szCs w:val="22"/>
        </w:rPr>
        <w:t xml:space="preserve">earn a degree upon completion of the program  </w:t>
      </w:r>
    </w:p>
    <w:tbl>
      <w:tblPr>
        <w:tblW w:w="99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070"/>
        <w:gridCol w:w="5940"/>
        <w:gridCol w:w="1980"/>
      </w:tblGrid>
      <w:tr w:rsidR="00732743" w:rsidTr="008B4812" w14:paraId="3EC4A77F" w14:textId="77777777">
        <w:tc>
          <w:tcPr>
            <w:tcW w:w="2070" w:type="dxa"/>
            <w:shd w:val="clear" w:color="auto" w:fill="BFBFBF"/>
          </w:tcPr>
          <w:p w:rsidR="00732743" w:rsidP="005D1450" w:rsidRDefault="00732743" w14:paraId="70654D6A" w14:textId="77777777">
            <w:r>
              <w:t>CIP Code</w:t>
            </w:r>
          </w:p>
        </w:tc>
        <w:tc>
          <w:tcPr>
            <w:tcW w:w="5940" w:type="dxa"/>
            <w:shd w:val="clear" w:color="auto" w:fill="BFBFBF"/>
          </w:tcPr>
          <w:p w:rsidRPr="00250BDA" w:rsidR="00732743" w:rsidP="005D1450" w:rsidRDefault="00732743" w14:paraId="7957D710" w14:textId="77777777">
            <w:r>
              <w:t>Academic Major (education majors)</w:t>
            </w:r>
          </w:p>
        </w:tc>
        <w:tc>
          <w:tcPr>
            <w:tcW w:w="1980" w:type="dxa"/>
            <w:shd w:val="clear" w:color="auto" w:fill="BFBFBF"/>
          </w:tcPr>
          <w:p w:rsidR="00732743" w:rsidP="005D1450" w:rsidRDefault="00732743" w14:paraId="39E26EE2" w14:textId="77777777">
            <w:pPr>
              <w:jc w:val="left"/>
            </w:pPr>
            <w:r>
              <w:t>Number of program completers</w:t>
            </w:r>
          </w:p>
        </w:tc>
      </w:tr>
      <w:tr w:rsidR="008B4812" w:rsidTr="008B4812" w14:paraId="1579EDB9" w14:textId="77777777">
        <w:tc>
          <w:tcPr>
            <w:tcW w:w="2070" w:type="dxa"/>
          </w:tcPr>
          <w:p w:rsidRPr="008B4812" w:rsidR="008B4812" w:rsidP="008B4812" w:rsidRDefault="008B4812" w14:paraId="195A9359" w14:textId="77777777">
            <w:pPr>
              <w:jc w:val="left"/>
              <w:rPr>
                <w:color w:val="000000"/>
                <w:sz w:val="20"/>
              </w:rPr>
            </w:pPr>
            <w:r w:rsidRPr="008B4812">
              <w:rPr>
                <w:color w:val="000000"/>
                <w:sz w:val="20"/>
              </w:rPr>
              <w:t>13.10</w:t>
            </w:r>
          </w:p>
        </w:tc>
        <w:tc>
          <w:tcPr>
            <w:tcW w:w="5940" w:type="dxa"/>
            <w:vAlign w:val="bottom"/>
          </w:tcPr>
          <w:p w:rsidRPr="008B4812" w:rsidR="008B4812" w:rsidP="008B4812" w:rsidRDefault="008B4812" w14:paraId="42D37980" w14:textId="77777777">
            <w:pPr>
              <w:jc w:val="left"/>
              <w:rPr>
                <w:color w:val="000000"/>
                <w:sz w:val="20"/>
              </w:rPr>
            </w:pPr>
            <w:r w:rsidRPr="008B4812">
              <w:rPr>
                <w:color w:val="000000"/>
                <w:sz w:val="20"/>
              </w:rPr>
              <w:t>Special Education</w:t>
            </w:r>
          </w:p>
        </w:tc>
        <w:tc>
          <w:tcPr>
            <w:tcW w:w="1980" w:type="dxa"/>
          </w:tcPr>
          <w:p w:rsidR="008B4812" w:rsidP="008B4812" w:rsidRDefault="008B4812" w14:paraId="45E8F7DF" w14:textId="77777777"/>
        </w:tc>
      </w:tr>
      <w:tr w:rsidR="008B4812" w:rsidTr="008B4812" w14:paraId="531359E1" w14:textId="77777777">
        <w:tc>
          <w:tcPr>
            <w:tcW w:w="2070" w:type="dxa"/>
          </w:tcPr>
          <w:p w:rsidRPr="008B4812" w:rsidR="008B4812" w:rsidP="008B4812" w:rsidRDefault="008B4812" w14:paraId="01A17F2B" w14:textId="77777777">
            <w:pPr>
              <w:jc w:val="left"/>
              <w:rPr>
                <w:color w:val="000000"/>
                <w:sz w:val="20"/>
              </w:rPr>
            </w:pPr>
            <w:r w:rsidRPr="008B4812">
              <w:rPr>
                <w:color w:val="000000"/>
                <w:sz w:val="20"/>
              </w:rPr>
              <w:t>13.1210</w:t>
            </w:r>
          </w:p>
        </w:tc>
        <w:tc>
          <w:tcPr>
            <w:tcW w:w="5940" w:type="dxa"/>
            <w:vAlign w:val="bottom"/>
          </w:tcPr>
          <w:p w:rsidRPr="008B4812" w:rsidR="008B4812" w:rsidP="008B4812" w:rsidRDefault="008B4812" w14:paraId="2B984780" w14:textId="77777777">
            <w:pPr>
              <w:jc w:val="left"/>
              <w:rPr>
                <w:color w:val="000000"/>
                <w:sz w:val="20"/>
              </w:rPr>
            </w:pPr>
            <w:r w:rsidRPr="008B4812">
              <w:rPr>
                <w:color w:val="000000"/>
                <w:sz w:val="20"/>
              </w:rPr>
              <w:t>Early Childhood Education</w:t>
            </w:r>
          </w:p>
        </w:tc>
        <w:tc>
          <w:tcPr>
            <w:tcW w:w="1980" w:type="dxa"/>
          </w:tcPr>
          <w:p w:rsidR="008B4812" w:rsidP="008B4812" w:rsidRDefault="008B4812" w14:paraId="0BFBB9CB" w14:textId="77777777"/>
        </w:tc>
      </w:tr>
      <w:tr w:rsidR="008B4812" w:rsidTr="008B4812" w14:paraId="72EB4FA5" w14:textId="77777777">
        <w:tc>
          <w:tcPr>
            <w:tcW w:w="2070" w:type="dxa"/>
          </w:tcPr>
          <w:p w:rsidRPr="008B4812" w:rsidR="008B4812" w:rsidP="008B4812" w:rsidRDefault="008B4812" w14:paraId="286BE69E" w14:textId="77777777">
            <w:pPr>
              <w:jc w:val="left"/>
              <w:rPr>
                <w:color w:val="000000"/>
                <w:sz w:val="20"/>
              </w:rPr>
            </w:pPr>
            <w:r w:rsidRPr="008B4812">
              <w:rPr>
                <w:color w:val="000000"/>
                <w:sz w:val="20"/>
              </w:rPr>
              <w:t>13.1202</w:t>
            </w:r>
          </w:p>
        </w:tc>
        <w:tc>
          <w:tcPr>
            <w:tcW w:w="5940" w:type="dxa"/>
            <w:vAlign w:val="bottom"/>
          </w:tcPr>
          <w:p w:rsidRPr="008B4812" w:rsidR="008B4812" w:rsidP="008B4812" w:rsidRDefault="008B4812" w14:paraId="4E7AFD56" w14:textId="77777777">
            <w:pPr>
              <w:jc w:val="left"/>
              <w:rPr>
                <w:color w:val="000000"/>
                <w:sz w:val="20"/>
              </w:rPr>
            </w:pPr>
            <w:r w:rsidRPr="008B4812">
              <w:rPr>
                <w:color w:val="000000"/>
                <w:sz w:val="20"/>
              </w:rPr>
              <w:t>Elementary Education</w:t>
            </w:r>
          </w:p>
        </w:tc>
        <w:tc>
          <w:tcPr>
            <w:tcW w:w="1980" w:type="dxa"/>
          </w:tcPr>
          <w:p w:rsidR="008B4812" w:rsidP="008B4812" w:rsidRDefault="008B4812" w14:paraId="5F55A016" w14:textId="77777777"/>
        </w:tc>
      </w:tr>
      <w:tr w:rsidR="008B4812" w:rsidTr="008B4812" w14:paraId="0B35A3D3" w14:textId="77777777">
        <w:tc>
          <w:tcPr>
            <w:tcW w:w="2070" w:type="dxa"/>
          </w:tcPr>
          <w:p w:rsidRPr="008B4812" w:rsidR="008B4812" w:rsidP="008B4812" w:rsidRDefault="008B4812" w14:paraId="485B5D1C" w14:textId="77777777">
            <w:pPr>
              <w:jc w:val="left"/>
              <w:rPr>
                <w:color w:val="000000"/>
                <w:sz w:val="20"/>
              </w:rPr>
            </w:pPr>
            <w:r w:rsidRPr="008B4812">
              <w:rPr>
                <w:color w:val="000000"/>
                <w:sz w:val="20"/>
              </w:rPr>
              <w:t>13.1203</w:t>
            </w:r>
          </w:p>
        </w:tc>
        <w:tc>
          <w:tcPr>
            <w:tcW w:w="5940" w:type="dxa"/>
            <w:vAlign w:val="bottom"/>
          </w:tcPr>
          <w:p w:rsidRPr="008B4812" w:rsidR="008B4812" w:rsidP="008B4812" w:rsidRDefault="008B4812" w14:paraId="740FD1DC" w14:textId="77777777">
            <w:pPr>
              <w:jc w:val="left"/>
              <w:rPr>
                <w:color w:val="000000"/>
                <w:sz w:val="20"/>
              </w:rPr>
            </w:pPr>
            <w:r w:rsidRPr="008B4812">
              <w:rPr>
                <w:sz w:val="20"/>
              </w:rPr>
              <w:t>Junior High/Intermediate/Middle School Education and Teaching</w:t>
            </w:r>
          </w:p>
        </w:tc>
        <w:tc>
          <w:tcPr>
            <w:tcW w:w="1980" w:type="dxa"/>
          </w:tcPr>
          <w:p w:rsidR="008B4812" w:rsidP="008B4812" w:rsidRDefault="008B4812" w14:paraId="1DF2EB32" w14:textId="77777777"/>
        </w:tc>
      </w:tr>
      <w:tr w:rsidR="008B4812" w:rsidTr="008B4812" w14:paraId="3B98BF0D" w14:textId="77777777">
        <w:tc>
          <w:tcPr>
            <w:tcW w:w="2070" w:type="dxa"/>
          </w:tcPr>
          <w:p w:rsidRPr="008B4812" w:rsidR="008B4812" w:rsidP="008B4812" w:rsidRDefault="008B4812" w14:paraId="23DA9425" w14:textId="77777777">
            <w:pPr>
              <w:jc w:val="left"/>
              <w:rPr>
                <w:color w:val="000000"/>
                <w:sz w:val="20"/>
              </w:rPr>
            </w:pPr>
            <w:r w:rsidRPr="008B4812">
              <w:rPr>
                <w:color w:val="000000"/>
                <w:sz w:val="20"/>
              </w:rPr>
              <w:t>13.1301</w:t>
            </w:r>
          </w:p>
        </w:tc>
        <w:tc>
          <w:tcPr>
            <w:tcW w:w="5940" w:type="dxa"/>
            <w:vAlign w:val="bottom"/>
          </w:tcPr>
          <w:p w:rsidRPr="008B4812" w:rsidR="008B4812" w:rsidP="008B4812" w:rsidRDefault="008B4812" w14:paraId="137215A7" w14:textId="77777777">
            <w:pPr>
              <w:jc w:val="left"/>
              <w:rPr>
                <w:color w:val="000000"/>
                <w:sz w:val="20"/>
              </w:rPr>
            </w:pPr>
            <w:r w:rsidRPr="008B4812">
              <w:rPr>
                <w:color w:val="000000"/>
                <w:sz w:val="20"/>
              </w:rPr>
              <w:t>Teacher Education - Agriculture</w:t>
            </w:r>
          </w:p>
        </w:tc>
        <w:tc>
          <w:tcPr>
            <w:tcW w:w="1980" w:type="dxa"/>
          </w:tcPr>
          <w:p w:rsidR="008B4812" w:rsidP="008B4812" w:rsidRDefault="008B4812" w14:paraId="1AB562B7" w14:textId="77777777"/>
        </w:tc>
      </w:tr>
      <w:tr w:rsidR="008B4812" w:rsidTr="008B4812" w14:paraId="2EB1C7AE" w14:textId="77777777">
        <w:tc>
          <w:tcPr>
            <w:tcW w:w="2070" w:type="dxa"/>
          </w:tcPr>
          <w:p w:rsidRPr="008B4812" w:rsidR="008B4812" w:rsidP="008B4812" w:rsidRDefault="008B4812" w14:paraId="6DE634E1" w14:textId="77777777">
            <w:pPr>
              <w:jc w:val="left"/>
              <w:rPr>
                <w:color w:val="000000"/>
                <w:sz w:val="20"/>
              </w:rPr>
            </w:pPr>
            <w:r w:rsidRPr="008B4812">
              <w:rPr>
                <w:color w:val="000000"/>
                <w:sz w:val="20"/>
              </w:rPr>
              <w:t>13.1302</w:t>
            </w:r>
          </w:p>
        </w:tc>
        <w:tc>
          <w:tcPr>
            <w:tcW w:w="5940" w:type="dxa"/>
            <w:vAlign w:val="bottom"/>
          </w:tcPr>
          <w:p w:rsidRPr="008B4812" w:rsidR="008B4812" w:rsidP="008B4812" w:rsidRDefault="008B4812" w14:paraId="33878FCE" w14:textId="77777777">
            <w:pPr>
              <w:jc w:val="left"/>
              <w:rPr>
                <w:color w:val="000000"/>
                <w:sz w:val="20"/>
              </w:rPr>
            </w:pPr>
            <w:r w:rsidRPr="008B4812">
              <w:rPr>
                <w:color w:val="000000"/>
                <w:sz w:val="20"/>
              </w:rPr>
              <w:t>Teacher Education - Art</w:t>
            </w:r>
          </w:p>
        </w:tc>
        <w:tc>
          <w:tcPr>
            <w:tcW w:w="1980" w:type="dxa"/>
          </w:tcPr>
          <w:p w:rsidR="008B4812" w:rsidP="008B4812" w:rsidRDefault="008B4812" w14:paraId="72A4933F" w14:textId="77777777"/>
        </w:tc>
      </w:tr>
      <w:tr w:rsidR="008B4812" w:rsidTr="008B4812" w14:paraId="58447C68" w14:textId="77777777">
        <w:tc>
          <w:tcPr>
            <w:tcW w:w="2070" w:type="dxa"/>
          </w:tcPr>
          <w:p w:rsidRPr="008B4812" w:rsidR="008B4812" w:rsidP="008B4812" w:rsidRDefault="008B4812" w14:paraId="75463859" w14:textId="77777777">
            <w:pPr>
              <w:jc w:val="left"/>
              <w:rPr>
                <w:color w:val="000000"/>
                <w:sz w:val="20"/>
              </w:rPr>
            </w:pPr>
            <w:r w:rsidRPr="008B4812">
              <w:rPr>
                <w:color w:val="000000"/>
                <w:sz w:val="20"/>
              </w:rPr>
              <w:t>13.1303</w:t>
            </w:r>
          </w:p>
        </w:tc>
        <w:tc>
          <w:tcPr>
            <w:tcW w:w="5940" w:type="dxa"/>
            <w:vAlign w:val="bottom"/>
          </w:tcPr>
          <w:p w:rsidRPr="008B4812" w:rsidR="008B4812" w:rsidP="008B4812" w:rsidRDefault="008B4812" w14:paraId="21EC9BE1" w14:textId="77777777">
            <w:pPr>
              <w:jc w:val="left"/>
              <w:rPr>
                <w:color w:val="000000"/>
                <w:sz w:val="20"/>
              </w:rPr>
            </w:pPr>
            <w:r w:rsidRPr="008B4812">
              <w:rPr>
                <w:color w:val="000000"/>
                <w:sz w:val="20"/>
              </w:rPr>
              <w:t>Teacher Education - Business</w:t>
            </w:r>
          </w:p>
        </w:tc>
        <w:tc>
          <w:tcPr>
            <w:tcW w:w="1980" w:type="dxa"/>
          </w:tcPr>
          <w:p w:rsidR="008B4812" w:rsidP="008B4812" w:rsidRDefault="008B4812" w14:paraId="0D24CFCC" w14:textId="77777777"/>
        </w:tc>
      </w:tr>
      <w:tr w:rsidR="008B4812" w:rsidTr="008B4812" w14:paraId="7C8A02F9" w14:textId="77777777">
        <w:tc>
          <w:tcPr>
            <w:tcW w:w="2070" w:type="dxa"/>
          </w:tcPr>
          <w:p w:rsidRPr="008B4812" w:rsidR="008B4812" w:rsidP="008B4812" w:rsidRDefault="008B4812" w14:paraId="56657D91" w14:textId="77777777">
            <w:pPr>
              <w:jc w:val="left"/>
              <w:rPr>
                <w:color w:val="000000"/>
                <w:sz w:val="20"/>
              </w:rPr>
            </w:pPr>
            <w:r w:rsidRPr="008B4812">
              <w:rPr>
                <w:color w:val="000000"/>
                <w:sz w:val="20"/>
              </w:rPr>
              <w:t>13.1305</w:t>
            </w:r>
          </w:p>
        </w:tc>
        <w:tc>
          <w:tcPr>
            <w:tcW w:w="5940" w:type="dxa"/>
            <w:vAlign w:val="bottom"/>
          </w:tcPr>
          <w:p w:rsidRPr="008B4812" w:rsidR="008B4812" w:rsidP="008B4812" w:rsidRDefault="008B4812" w14:paraId="0E8F1113" w14:textId="77777777">
            <w:pPr>
              <w:jc w:val="left"/>
              <w:rPr>
                <w:color w:val="000000"/>
                <w:sz w:val="20"/>
              </w:rPr>
            </w:pPr>
            <w:r w:rsidRPr="008B4812">
              <w:rPr>
                <w:color w:val="000000"/>
                <w:sz w:val="20"/>
              </w:rPr>
              <w:t>Teacher Education - English/Language Arts</w:t>
            </w:r>
          </w:p>
        </w:tc>
        <w:tc>
          <w:tcPr>
            <w:tcW w:w="1980" w:type="dxa"/>
          </w:tcPr>
          <w:p w:rsidR="008B4812" w:rsidP="008B4812" w:rsidRDefault="008B4812" w14:paraId="218EC0E0" w14:textId="77777777"/>
        </w:tc>
      </w:tr>
      <w:tr w:rsidR="008B4812" w:rsidTr="008B4812" w14:paraId="15C75C58" w14:textId="77777777">
        <w:tc>
          <w:tcPr>
            <w:tcW w:w="2070" w:type="dxa"/>
          </w:tcPr>
          <w:p w:rsidRPr="008B4812" w:rsidR="008B4812" w:rsidP="008B4812" w:rsidRDefault="008B4812" w14:paraId="55A11419" w14:textId="77777777">
            <w:pPr>
              <w:jc w:val="left"/>
              <w:rPr>
                <w:color w:val="000000"/>
                <w:sz w:val="20"/>
              </w:rPr>
            </w:pPr>
            <w:r w:rsidRPr="008B4812">
              <w:rPr>
                <w:color w:val="000000"/>
                <w:sz w:val="20"/>
              </w:rPr>
              <w:t>13.1306</w:t>
            </w:r>
          </w:p>
        </w:tc>
        <w:tc>
          <w:tcPr>
            <w:tcW w:w="5940" w:type="dxa"/>
            <w:vAlign w:val="bottom"/>
          </w:tcPr>
          <w:p w:rsidRPr="008B4812" w:rsidR="008B4812" w:rsidP="008B4812" w:rsidRDefault="008B4812" w14:paraId="1F8CF6D9" w14:textId="77777777">
            <w:pPr>
              <w:jc w:val="left"/>
              <w:rPr>
                <w:color w:val="000000"/>
                <w:sz w:val="20"/>
              </w:rPr>
            </w:pPr>
            <w:r w:rsidRPr="008B4812">
              <w:rPr>
                <w:color w:val="000000"/>
                <w:sz w:val="20"/>
              </w:rPr>
              <w:t>Teacher Education - Foreign Language</w:t>
            </w:r>
          </w:p>
        </w:tc>
        <w:tc>
          <w:tcPr>
            <w:tcW w:w="1980" w:type="dxa"/>
          </w:tcPr>
          <w:p w:rsidR="008B4812" w:rsidP="008B4812" w:rsidRDefault="008B4812" w14:paraId="7DE6AEA8" w14:textId="77777777"/>
        </w:tc>
      </w:tr>
      <w:tr w:rsidR="008B4812" w:rsidTr="008B4812" w14:paraId="680860EF" w14:textId="77777777">
        <w:tc>
          <w:tcPr>
            <w:tcW w:w="2070" w:type="dxa"/>
          </w:tcPr>
          <w:p w:rsidRPr="008B4812" w:rsidR="008B4812" w:rsidP="008B4812" w:rsidRDefault="008B4812" w14:paraId="1C2E5272" w14:textId="77777777">
            <w:pPr>
              <w:jc w:val="left"/>
              <w:rPr>
                <w:color w:val="000000"/>
                <w:sz w:val="20"/>
              </w:rPr>
            </w:pPr>
            <w:r w:rsidRPr="008B4812">
              <w:rPr>
                <w:color w:val="000000"/>
                <w:sz w:val="20"/>
              </w:rPr>
              <w:t>13.1307</w:t>
            </w:r>
          </w:p>
        </w:tc>
        <w:tc>
          <w:tcPr>
            <w:tcW w:w="5940" w:type="dxa"/>
            <w:vAlign w:val="bottom"/>
          </w:tcPr>
          <w:p w:rsidRPr="008B4812" w:rsidR="008B4812" w:rsidP="008B4812" w:rsidRDefault="008B4812" w14:paraId="381D94EA" w14:textId="77777777">
            <w:pPr>
              <w:jc w:val="left"/>
              <w:rPr>
                <w:color w:val="000000"/>
                <w:sz w:val="20"/>
              </w:rPr>
            </w:pPr>
            <w:r w:rsidRPr="008B4812">
              <w:rPr>
                <w:color w:val="000000"/>
                <w:sz w:val="20"/>
              </w:rPr>
              <w:t>Teacher Education - Health</w:t>
            </w:r>
          </w:p>
        </w:tc>
        <w:tc>
          <w:tcPr>
            <w:tcW w:w="1980" w:type="dxa"/>
          </w:tcPr>
          <w:p w:rsidR="008B4812" w:rsidP="008B4812" w:rsidRDefault="008B4812" w14:paraId="61E6A302" w14:textId="77777777"/>
        </w:tc>
      </w:tr>
      <w:tr w:rsidR="008B4812" w:rsidTr="008B4812" w14:paraId="29B3E4AF" w14:textId="77777777">
        <w:tc>
          <w:tcPr>
            <w:tcW w:w="2070" w:type="dxa"/>
          </w:tcPr>
          <w:p w:rsidRPr="008B4812" w:rsidR="008B4812" w:rsidP="008B4812" w:rsidRDefault="008B4812" w14:paraId="247BAF88" w14:textId="77777777">
            <w:pPr>
              <w:jc w:val="left"/>
              <w:rPr>
                <w:color w:val="000000"/>
                <w:sz w:val="20"/>
              </w:rPr>
            </w:pPr>
            <w:r w:rsidRPr="008B4812">
              <w:rPr>
                <w:color w:val="000000"/>
                <w:sz w:val="20"/>
              </w:rPr>
              <w:lastRenderedPageBreak/>
              <w:t>13.1308</w:t>
            </w:r>
          </w:p>
        </w:tc>
        <w:tc>
          <w:tcPr>
            <w:tcW w:w="5940" w:type="dxa"/>
            <w:vAlign w:val="bottom"/>
          </w:tcPr>
          <w:p w:rsidRPr="008B4812" w:rsidR="008B4812" w:rsidP="008B4812" w:rsidRDefault="008B4812" w14:paraId="3809ADCD" w14:textId="77777777">
            <w:pPr>
              <w:jc w:val="left"/>
              <w:rPr>
                <w:color w:val="000000"/>
                <w:sz w:val="20"/>
              </w:rPr>
            </w:pPr>
            <w:r w:rsidRPr="008B4812">
              <w:rPr>
                <w:color w:val="000000"/>
                <w:sz w:val="20"/>
              </w:rPr>
              <w:t xml:space="preserve">Teacher Education - Family and Consumer Sciences/Home Economics </w:t>
            </w:r>
          </w:p>
        </w:tc>
        <w:tc>
          <w:tcPr>
            <w:tcW w:w="1980" w:type="dxa"/>
          </w:tcPr>
          <w:p w:rsidR="008B4812" w:rsidP="008B4812" w:rsidRDefault="008B4812" w14:paraId="665D708E" w14:textId="77777777"/>
        </w:tc>
      </w:tr>
      <w:tr w:rsidR="008B4812" w:rsidTr="008B4812" w14:paraId="49031956" w14:textId="77777777">
        <w:tc>
          <w:tcPr>
            <w:tcW w:w="2070" w:type="dxa"/>
          </w:tcPr>
          <w:p w:rsidRPr="008B4812" w:rsidR="008B4812" w:rsidP="008B4812" w:rsidRDefault="008B4812" w14:paraId="7558D308" w14:textId="77777777">
            <w:pPr>
              <w:jc w:val="left"/>
              <w:rPr>
                <w:color w:val="000000"/>
                <w:sz w:val="20"/>
              </w:rPr>
            </w:pPr>
            <w:r w:rsidRPr="008B4812">
              <w:rPr>
                <w:color w:val="000000"/>
                <w:sz w:val="20"/>
              </w:rPr>
              <w:t>13.1309 and 13.1320</w:t>
            </w:r>
          </w:p>
        </w:tc>
        <w:tc>
          <w:tcPr>
            <w:tcW w:w="5940" w:type="dxa"/>
            <w:vAlign w:val="bottom"/>
          </w:tcPr>
          <w:p w:rsidRPr="008B4812" w:rsidR="008B4812" w:rsidP="008B4812" w:rsidRDefault="008B4812" w14:paraId="6BA4C25B" w14:textId="77777777">
            <w:pPr>
              <w:jc w:val="left"/>
              <w:rPr>
                <w:color w:val="000000"/>
                <w:sz w:val="20"/>
              </w:rPr>
            </w:pPr>
            <w:r w:rsidRPr="008B4812">
              <w:rPr>
                <w:color w:val="000000"/>
                <w:sz w:val="20"/>
              </w:rPr>
              <w:t xml:space="preserve">Teacher Education - Technology/Industrial Arts, Trade and Industrial </w:t>
            </w:r>
          </w:p>
        </w:tc>
        <w:tc>
          <w:tcPr>
            <w:tcW w:w="1980" w:type="dxa"/>
          </w:tcPr>
          <w:p w:rsidR="008B4812" w:rsidP="008B4812" w:rsidRDefault="008B4812" w14:paraId="2AC0FEFE" w14:textId="77777777"/>
        </w:tc>
      </w:tr>
      <w:tr w:rsidR="008B4812" w:rsidTr="008B4812" w14:paraId="6F6A8132" w14:textId="77777777">
        <w:tc>
          <w:tcPr>
            <w:tcW w:w="2070" w:type="dxa"/>
          </w:tcPr>
          <w:p w:rsidRPr="008B4812" w:rsidR="008B4812" w:rsidP="008B4812" w:rsidRDefault="008B4812" w14:paraId="16EFC186" w14:textId="77777777">
            <w:pPr>
              <w:jc w:val="left"/>
              <w:rPr>
                <w:color w:val="000000"/>
                <w:sz w:val="20"/>
              </w:rPr>
            </w:pPr>
            <w:r w:rsidRPr="008B4812">
              <w:rPr>
                <w:color w:val="000000"/>
                <w:sz w:val="20"/>
              </w:rPr>
              <w:t>13.1311</w:t>
            </w:r>
          </w:p>
        </w:tc>
        <w:tc>
          <w:tcPr>
            <w:tcW w:w="5940" w:type="dxa"/>
            <w:vAlign w:val="bottom"/>
          </w:tcPr>
          <w:p w:rsidRPr="008B4812" w:rsidR="008B4812" w:rsidP="008B4812" w:rsidRDefault="008B4812" w14:paraId="06DFFDE3" w14:textId="77777777">
            <w:pPr>
              <w:jc w:val="left"/>
              <w:rPr>
                <w:color w:val="000000"/>
                <w:sz w:val="20"/>
              </w:rPr>
            </w:pPr>
            <w:r w:rsidRPr="008B4812">
              <w:rPr>
                <w:color w:val="000000"/>
                <w:sz w:val="20"/>
              </w:rPr>
              <w:t>Teacher Education - Mathematics</w:t>
            </w:r>
          </w:p>
        </w:tc>
        <w:tc>
          <w:tcPr>
            <w:tcW w:w="1980" w:type="dxa"/>
          </w:tcPr>
          <w:p w:rsidR="008B4812" w:rsidP="008B4812" w:rsidRDefault="008B4812" w14:paraId="5A1B9686" w14:textId="77777777"/>
        </w:tc>
      </w:tr>
      <w:tr w:rsidR="008B4812" w:rsidTr="008B4812" w14:paraId="34F56FE8" w14:textId="77777777">
        <w:tc>
          <w:tcPr>
            <w:tcW w:w="2070" w:type="dxa"/>
          </w:tcPr>
          <w:p w:rsidRPr="008B4812" w:rsidR="008B4812" w:rsidP="008B4812" w:rsidRDefault="008B4812" w14:paraId="63EB584B" w14:textId="77777777">
            <w:pPr>
              <w:jc w:val="left"/>
              <w:rPr>
                <w:color w:val="000000"/>
                <w:sz w:val="20"/>
              </w:rPr>
            </w:pPr>
            <w:r w:rsidRPr="008B4812">
              <w:rPr>
                <w:color w:val="000000"/>
                <w:sz w:val="20"/>
              </w:rPr>
              <w:t>13.1312</w:t>
            </w:r>
          </w:p>
        </w:tc>
        <w:tc>
          <w:tcPr>
            <w:tcW w:w="5940" w:type="dxa"/>
            <w:vAlign w:val="bottom"/>
          </w:tcPr>
          <w:p w:rsidRPr="008B4812" w:rsidR="008B4812" w:rsidP="008B4812" w:rsidRDefault="008B4812" w14:paraId="56A71C45" w14:textId="77777777">
            <w:pPr>
              <w:jc w:val="left"/>
              <w:rPr>
                <w:color w:val="000000"/>
                <w:sz w:val="20"/>
              </w:rPr>
            </w:pPr>
            <w:r w:rsidRPr="008B4812">
              <w:rPr>
                <w:color w:val="000000"/>
                <w:sz w:val="20"/>
              </w:rPr>
              <w:t xml:space="preserve">Teacher Education - Music </w:t>
            </w:r>
          </w:p>
        </w:tc>
        <w:tc>
          <w:tcPr>
            <w:tcW w:w="1980" w:type="dxa"/>
          </w:tcPr>
          <w:p w:rsidR="008B4812" w:rsidP="008B4812" w:rsidRDefault="008B4812" w14:paraId="63F479E7" w14:textId="77777777"/>
        </w:tc>
      </w:tr>
      <w:tr w:rsidR="008B4812" w:rsidTr="008B4812" w14:paraId="5B177C94" w14:textId="77777777">
        <w:tc>
          <w:tcPr>
            <w:tcW w:w="2070" w:type="dxa"/>
          </w:tcPr>
          <w:p w:rsidRPr="008B4812" w:rsidR="008B4812" w:rsidP="008B4812" w:rsidRDefault="008B4812" w14:paraId="46D2DAB7" w14:textId="77777777">
            <w:pPr>
              <w:jc w:val="left"/>
              <w:rPr>
                <w:color w:val="000000"/>
                <w:sz w:val="20"/>
              </w:rPr>
            </w:pPr>
            <w:r w:rsidRPr="008B4812">
              <w:rPr>
                <w:color w:val="000000"/>
                <w:sz w:val="20"/>
              </w:rPr>
              <w:t>13.1314</w:t>
            </w:r>
          </w:p>
        </w:tc>
        <w:tc>
          <w:tcPr>
            <w:tcW w:w="5940" w:type="dxa"/>
            <w:vAlign w:val="bottom"/>
          </w:tcPr>
          <w:p w:rsidRPr="008B4812" w:rsidR="008B4812" w:rsidP="008B4812" w:rsidRDefault="008B4812" w14:paraId="221D8A9B" w14:textId="77777777">
            <w:pPr>
              <w:jc w:val="left"/>
              <w:rPr>
                <w:color w:val="000000"/>
                <w:sz w:val="20"/>
              </w:rPr>
            </w:pPr>
            <w:r w:rsidRPr="008B4812">
              <w:rPr>
                <w:color w:val="000000"/>
                <w:sz w:val="20"/>
              </w:rPr>
              <w:t>Teacher Education - Physical Education and Coaching</w:t>
            </w:r>
          </w:p>
        </w:tc>
        <w:tc>
          <w:tcPr>
            <w:tcW w:w="1980" w:type="dxa"/>
          </w:tcPr>
          <w:p w:rsidR="008B4812" w:rsidP="008B4812" w:rsidRDefault="008B4812" w14:paraId="625B13E7" w14:textId="77777777"/>
        </w:tc>
      </w:tr>
      <w:tr w:rsidR="008B4812" w:rsidTr="008B4812" w14:paraId="1CD78DF2" w14:textId="77777777">
        <w:tc>
          <w:tcPr>
            <w:tcW w:w="2070" w:type="dxa"/>
          </w:tcPr>
          <w:p w:rsidRPr="008B4812" w:rsidR="008B4812" w:rsidP="008B4812" w:rsidRDefault="008B4812" w14:paraId="2F1316AE" w14:textId="77777777">
            <w:pPr>
              <w:jc w:val="left"/>
              <w:rPr>
                <w:color w:val="000000"/>
                <w:sz w:val="20"/>
              </w:rPr>
            </w:pPr>
            <w:r w:rsidRPr="008B4812">
              <w:rPr>
                <w:color w:val="000000"/>
                <w:sz w:val="20"/>
              </w:rPr>
              <w:t>13.1315</w:t>
            </w:r>
          </w:p>
        </w:tc>
        <w:tc>
          <w:tcPr>
            <w:tcW w:w="5940" w:type="dxa"/>
            <w:vAlign w:val="bottom"/>
          </w:tcPr>
          <w:p w:rsidRPr="008B4812" w:rsidR="008B4812" w:rsidP="008B4812" w:rsidRDefault="008B4812" w14:paraId="0A59CDAF" w14:textId="77777777">
            <w:pPr>
              <w:jc w:val="left"/>
              <w:rPr>
                <w:color w:val="000000"/>
                <w:sz w:val="20"/>
              </w:rPr>
            </w:pPr>
            <w:r w:rsidRPr="008B4812">
              <w:rPr>
                <w:color w:val="000000"/>
                <w:sz w:val="20"/>
              </w:rPr>
              <w:t xml:space="preserve">Teacher Education - Reading </w:t>
            </w:r>
          </w:p>
        </w:tc>
        <w:tc>
          <w:tcPr>
            <w:tcW w:w="1980" w:type="dxa"/>
          </w:tcPr>
          <w:p w:rsidR="008B4812" w:rsidP="008B4812" w:rsidRDefault="008B4812" w14:paraId="32345617" w14:textId="77777777"/>
        </w:tc>
      </w:tr>
      <w:tr w:rsidR="008B4812" w:rsidTr="008B4812" w14:paraId="3F904FF8" w14:textId="77777777">
        <w:tc>
          <w:tcPr>
            <w:tcW w:w="2070" w:type="dxa"/>
          </w:tcPr>
          <w:p w:rsidRPr="008B4812" w:rsidR="008B4812" w:rsidP="008B4812" w:rsidRDefault="008B4812" w14:paraId="146D2B5F" w14:textId="77777777">
            <w:pPr>
              <w:jc w:val="left"/>
              <w:rPr>
                <w:color w:val="000000"/>
                <w:sz w:val="20"/>
              </w:rPr>
            </w:pPr>
            <w:r w:rsidRPr="008B4812">
              <w:rPr>
                <w:color w:val="000000"/>
                <w:sz w:val="20"/>
              </w:rPr>
              <w:t>13.1316</w:t>
            </w:r>
          </w:p>
        </w:tc>
        <w:tc>
          <w:tcPr>
            <w:tcW w:w="5940" w:type="dxa"/>
            <w:vAlign w:val="bottom"/>
          </w:tcPr>
          <w:p w:rsidRPr="008B4812" w:rsidR="008B4812" w:rsidP="008B4812" w:rsidRDefault="008B4812" w14:paraId="3B25A6AA" w14:textId="77777777">
            <w:pPr>
              <w:jc w:val="left"/>
              <w:rPr>
                <w:color w:val="000000"/>
                <w:sz w:val="20"/>
              </w:rPr>
            </w:pPr>
            <w:r w:rsidRPr="008B4812">
              <w:rPr>
                <w:color w:val="000000"/>
                <w:sz w:val="20"/>
              </w:rPr>
              <w:t xml:space="preserve">Teacher Education – General Science  </w:t>
            </w:r>
          </w:p>
        </w:tc>
        <w:tc>
          <w:tcPr>
            <w:tcW w:w="1980" w:type="dxa"/>
          </w:tcPr>
          <w:p w:rsidR="008B4812" w:rsidP="008B4812" w:rsidRDefault="008B4812" w14:paraId="2E77A8B7" w14:textId="77777777"/>
        </w:tc>
      </w:tr>
      <w:tr w:rsidR="008B4812" w:rsidTr="008B4812" w14:paraId="49B9BFC3" w14:textId="77777777">
        <w:tc>
          <w:tcPr>
            <w:tcW w:w="2070" w:type="dxa"/>
          </w:tcPr>
          <w:p w:rsidRPr="008B4812" w:rsidR="008B4812" w:rsidP="008B4812" w:rsidRDefault="008B4812" w14:paraId="1E58AE9E" w14:textId="77777777">
            <w:pPr>
              <w:jc w:val="left"/>
              <w:rPr>
                <w:color w:val="000000"/>
                <w:sz w:val="20"/>
              </w:rPr>
            </w:pPr>
            <w:r w:rsidRPr="008B4812">
              <w:rPr>
                <w:color w:val="000000"/>
                <w:sz w:val="20"/>
              </w:rPr>
              <w:t>13.1322</w:t>
            </w:r>
          </w:p>
        </w:tc>
        <w:tc>
          <w:tcPr>
            <w:tcW w:w="5940" w:type="dxa"/>
            <w:vAlign w:val="bottom"/>
          </w:tcPr>
          <w:p w:rsidRPr="008B4812" w:rsidR="008B4812" w:rsidP="008B4812" w:rsidRDefault="008B4812" w14:paraId="4B2FAEDA" w14:textId="77777777">
            <w:pPr>
              <w:jc w:val="left"/>
              <w:rPr>
                <w:color w:val="000000"/>
                <w:sz w:val="20"/>
              </w:rPr>
            </w:pPr>
            <w:r w:rsidRPr="008B4812">
              <w:rPr>
                <w:color w:val="000000"/>
                <w:sz w:val="20"/>
              </w:rPr>
              <w:t>Teacher Education – Biology</w:t>
            </w:r>
          </w:p>
        </w:tc>
        <w:tc>
          <w:tcPr>
            <w:tcW w:w="1980" w:type="dxa"/>
          </w:tcPr>
          <w:p w:rsidR="008B4812" w:rsidP="008B4812" w:rsidRDefault="008B4812" w14:paraId="7F53B7A9" w14:textId="77777777"/>
        </w:tc>
      </w:tr>
      <w:tr w:rsidR="008B4812" w:rsidTr="008B4812" w14:paraId="6DAB45BF" w14:textId="77777777">
        <w:tc>
          <w:tcPr>
            <w:tcW w:w="2070" w:type="dxa"/>
          </w:tcPr>
          <w:p w:rsidRPr="008B4812" w:rsidR="008B4812" w:rsidP="008B4812" w:rsidRDefault="008B4812" w14:paraId="75FE6EEF" w14:textId="77777777">
            <w:pPr>
              <w:jc w:val="left"/>
              <w:rPr>
                <w:color w:val="000000"/>
                <w:sz w:val="20"/>
              </w:rPr>
            </w:pPr>
            <w:r w:rsidRPr="008B4812">
              <w:rPr>
                <w:color w:val="000000"/>
                <w:sz w:val="20"/>
              </w:rPr>
              <w:t>13.1323</w:t>
            </w:r>
          </w:p>
        </w:tc>
        <w:tc>
          <w:tcPr>
            <w:tcW w:w="5940" w:type="dxa"/>
            <w:vAlign w:val="bottom"/>
          </w:tcPr>
          <w:p w:rsidRPr="008B4812" w:rsidR="008B4812" w:rsidP="008B4812" w:rsidRDefault="008B4812" w14:paraId="3CF2B186" w14:textId="77777777">
            <w:pPr>
              <w:jc w:val="left"/>
              <w:rPr>
                <w:color w:val="000000"/>
                <w:sz w:val="20"/>
              </w:rPr>
            </w:pPr>
            <w:r w:rsidRPr="008B4812">
              <w:rPr>
                <w:color w:val="000000"/>
                <w:sz w:val="20"/>
              </w:rPr>
              <w:t>Teacher Education – Chemistry</w:t>
            </w:r>
          </w:p>
        </w:tc>
        <w:tc>
          <w:tcPr>
            <w:tcW w:w="1980" w:type="dxa"/>
          </w:tcPr>
          <w:p w:rsidR="008B4812" w:rsidP="008B4812" w:rsidRDefault="008B4812" w14:paraId="45912E55" w14:textId="77777777"/>
        </w:tc>
      </w:tr>
      <w:tr w:rsidR="008B4812" w:rsidTr="008B4812" w14:paraId="4DE4257D" w14:textId="77777777">
        <w:tc>
          <w:tcPr>
            <w:tcW w:w="2070" w:type="dxa"/>
          </w:tcPr>
          <w:p w:rsidRPr="008B4812" w:rsidR="008B4812" w:rsidP="008B4812" w:rsidRDefault="008B4812" w14:paraId="5E9FAC8B" w14:textId="77777777">
            <w:pPr>
              <w:jc w:val="left"/>
              <w:rPr>
                <w:color w:val="000000"/>
                <w:sz w:val="20"/>
              </w:rPr>
            </w:pPr>
            <w:r w:rsidRPr="008B4812">
              <w:rPr>
                <w:color w:val="000000"/>
                <w:sz w:val="20"/>
              </w:rPr>
              <w:t>13.1329</w:t>
            </w:r>
          </w:p>
        </w:tc>
        <w:tc>
          <w:tcPr>
            <w:tcW w:w="5940" w:type="dxa"/>
            <w:vAlign w:val="bottom"/>
          </w:tcPr>
          <w:p w:rsidRPr="008B4812" w:rsidR="008B4812" w:rsidP="008B4812" w:rsidRDefault="008B4812" w14:paraId="2EAB2996" w14:textId="77777777">
            <w:pPr>
              <w:jc w:val="left"/>
              <w:rPr>
                <w:color w:val="000000"/>
                <w:sz w:val="20"/>
              </w:rPr>
            </w:pPr>
            <w:r w:rsidRPr="008B4812">
              <w:rPr>
                <w:color w:val="000000"/>
                <w:sz w:val="20"/>
              </w:rPr>
              <w:t>Teacher Education – Physics</w:t>
            </w:r>
          </w:p>
        </w:tc>
        <w:tc>
          <w:tcPr>
            <w:tcW w:w="1980" w:type="dxa"/>
          </w:tcPr>
          <w:p w:rsidR="008B4812" w:rsidP="008B4812" w:rsidRDefault="008B4812" w14:paraId="77673834" w14:textId="77777777"/>
        </w:tc>
      </w:tr>
      <w:tr w:rsidR="008B4812" w:rsidTr="008B4812" w14:paraId="081AD94E" w14:textId="77777777">
        <w:tc>
          <w:tcPr>
            <w:tcW w:w="2070" w:type="dxa"/>
          </w:tcPr>
          <w:p w:rsidRPr="008B4812" w:rsidR="008B4812" w:rsidP="008B4812" w:rsidRDefault="008B4812" w14:paraId="447F1D54" w14:textId="77777777">
            <w:pPr>
              <w:jc w:val="left"/>
              <w:rPr>
                <w:color w:val="000000"/>
                <w:sz w:val="20"/>
              </w:rPr>
            </w:pPr>
            <w:r w:rsidRPr="008B4812">
              <w:rPr>
                <w:color w:val="000000"/>
                <w:sz w:val="20"/>
              </w:rPr>
              <w:t>13.1337</w:t>
            </w:r>
          </w:p>
        </w:tc>
        <w:tc>
          <w:tcPr>
            <w:tcW w:w="5940" w:type="dxa"/>
            <w:vAlign w:val="bottom"/>
          </w:tcPr>
          <w:p w:rsidRPr="008B4812" w:rsidR="008B4812" w:rsidP="008B4812" w:rsidRDefault="008B4812" w14:paraId="5B94EF17" w14:textId="77777777">
            <w:pPr>
              <w:jc w:val="left"/>
              <w:rPr>
                <w:color w:val="000000"/>
                <w:sz w:val="20"/>
              </w:rPr>
            </w:pPr>
            <w:r w:rsidRPr="008B4812">
              <w:rPr>
                <w:color w:val="000000"/>
                <w:sz w:val="20"/>
              </w:rPr>
              <w:t>Teacher Education – Earth Science</w:t>
            </w:r>
          </w:p>
        </w:tc>
        <w:tc>
          <w:tcPr>
            <w:tcW w:w="1980" w:type="dxa"/>
          </w:tcPr>
          <w:p w:rsidR="008B4812" w:rsidP="008B4812" w:rsidRDefault="008B4812" w14:paraId="7BA51B72" w14:textId="77777777"/>
        </w:tc>
      </w:tr>
      <w:tr w:rsidR="008B4812" w:rsidTr="008B4812" w14:paraId="5A257CF8" w14:textId="77777777">
        <w:tc>
          <w:tcPr>
            <w:tcW w:w="2070" w:type="dxa"/>
          </w:tcPr>
          <w:p w:rsidRPr="008B4812" w:rsidR="008B4812" w:rsidP="008B4812" w:rsidRDefault="008B4812" w14:paraId="090F469A" w14:textId="77777777">
            <w:pPr>
              <w:jc w:val="left"/>
              <w:rPr>
                <w:color w:val="000000"/>
                <w:sz w:val="20"/>
              </w:rPr>
            </w:pPr>
            <w:r w:rsidRPr="008B4812">
              <w:rPr>
                <w:color w:val="000000"/>
                <w:sz w:val="20"/>
              </w:rPr>
              <w:t>13.1317 and 13.1318</w:t>
            </w:r>
          </w:p>
        </w:tc>
        <w:tc>
          <w:tcPr>
            <w:tcW w:w="5940" w:type="dxa"/>
            <w:vAlign w:val="bottom"/>
          </w:tcPr>
          <w:p w:rsidRPr="008B4812" w:rsidR="008B4812" w:rsidP="008B4812" w:rsidRDefault="008B4812" w14:paraId="2A143D71" w14:textId="77777777">
            <w:pPr>
              <w:jc w:val="left"/>
              <w:rPr>
                <w:color w:val="000000"/>
                <w:sz w:val="20"/>
              </w:rPr>
            </w:pPr>
            <w:r w:rsidRPr="008B4812">
              <w:rPr>
                <w:color w:val="000000"/>
                <w:sz w:val="20"/>
              </w:rPr>
              <w:t>Teacher Education - Social Studies and Social Sciences</w:t>
            </w:r>
          </w:p>
        </w:tc>
        <w:tc>
          <w:tcPr>
            <w:tcW w:w="1980" w:type="dxa"/>
          </w:tcPr>
          <w:p w:rsidR="008B4812" w:rsidP="008B4812" w:rsidRDefault="008B4812" w14:paraId="6585D411" w14:textId="77777777"/>
        </w:tc>
      </w:tr>
      <w:tr w:rsidR="008B4812" w:rsidTr="008B4812" w14:paraId="7602100F" w14:textId="77777777">
        <w:tc>
          <w:tcPr>
            <w:tcW w:w="2070" w:type="dxa"/>
          </w:tcPr>
          <w:p w:rsidRPr="008B4812" w:rsidR="008B4812" w:rsidP="008B4812" w:rsidRDefault="008B4812" w14:paraId="6B382C67" w14:textId="77777777">
            <w:pPr>
              <w:jc w:val="left"/>
              <w:rPr>
                <w:color w:val="000000"/>
                <w:sz w:val="20"/>
              </w:rPr>
            </w:pPr>
            <w:r w:rsidRPr="008B4812">
              <w:rPr>
                <w:color w:val="000000"/>
                <w:sz w:val="20"/>
              </w:rPr>
              <w:t>13.1321</w:t>
            </w:r>
          </w:p>
        </w:tc>
        <w:tc>
          <w:tcPr>
            <w:tcW w:w="5940" w:type="dxa"/>
            <w:vAlign w:val="bottom"/>
          </w:tcPr>
          <w:p w:rsidRPr="008B4812" w:rsidR="008B4812" w:rsidP="008B4812" w:rsidRDefault="008B4812" w14:paraId="650C645A" w14:textId="77777777">
            <w:pPr>
              <w:jc w:val="left"/>
              <w:rPr>
                <w:color w:val="000000"/>
                <w:sz w:val="20"/>
              </w:rPr>
            </w:pPr>
            <w:r w:rsidRPr="008B4812">
              <w:rPr>
                <w:color w:val="000000"/>
                <w:sz w:val="20"/>
              </w:rPr>
              <w:t>Teacher Education - Computer Science</w:t>
            </w:r>
          </w:p>
        </w:tc>
        <w:tc>
          <w:tcPr>
            <w:tcW w:w="1980" w:type="dxa"/>
          </w:tcPr>
          <w:p w:rsidR="008B4812" w:rsidP="008B4812" w:rsidRDefault="008B4812" w14:paraId="2772B121" w14:textId="77777777"/>
        </w:tc>
      </w:tr>
      <w:tr w:rsidR="008B4812" w:rsidTr="008B4812" w14:paraId="1B4BDB7F" w14:textId="77777777">
        <w:tc>
          <w:tcPr>
            <w:tcW w:w="2070" w:type="dxa"/>
          </w:tcPr>
          <w:p w:rsidRPr="008B4812" w:rsidR="008B4812" w:rsidP="008B4812" w:rsidRDefault="008B4812" w14:paraId="482EFDD2" w14:textId="77777777">
            <w:pPr>
              <w:jc w:val="left"/>
              <w:rPr>
                <w:color w:val="000000"/>
                <w:sz w:val="20"/>
              </w:rPr>
            </w:pPr>
            <w:r w:rsidRPr="008B4812">
              <w:rPr>
                <w:color w:val="000000"/>
                <w:sz w:val="20"/>
              </w:rPr>
              <w:t>13.1324</w:t>
            </w:r>
          </w:p>
        </w:tc>
        <w:tc>
          <w:tcPr>
            <w:tcW w:w="5940" w:type="dxa"/>
            <w:vAlign w:val="bottom"/>
          </w:tcPr>
          <w:p w:rsidRPr="008B4812" w:rsidR="008B4812" w:rsidP="008B4812" w:rsidRDefault="008B4812" w14:paraId="4DCC2A32" w14:textId="77777777">
            <w:pPr>
              <w:jc w:val="left"/>
              <w:rPr>
                <w:color w:val="000000"/>
                <w:sz w:val="20"/>
              </w:rPr>
            </w:pPr>
            <w:r w:rsidRPr="008B4812">
              <w:rPr>
                <w:color w:val="000000"/>
                <w:sz w:val="20"/>
              </w:rPr>
              <w:t>Teacher Education - Drama and Dance</w:t>
            </w:r>
          </w:p>
        </w:tc>
        <w:tc>
          <w:tcPr>
            <w:tcW w:w="1980" w:type="dxa"/>
          </w:tcPr>
          <w:p w:rsidR="008B4812" w:rsidP="008B4812" w:rsidRDefault="008B4812" w14:paraId="2C7B8FE4" w14:textId="77777777"/>
        </w:tc>
      </w:tr>
      <w:tr w:rsidR="008B4812" w:rsidTr="008B4812" w14:paraId="10A2FB91" w14:textId="77777777">
        <w:tc>
          <w:tcPr>
            <w:tcW w:w="2070" w:type="dxa"/>
          </w:tcPr>
          <w:p w:rsidRPr="008B4812" w:rsidR="008B4812" w:rsidP="008B4812" w:rsidRDefault="008B4812" w14:paraId="48305D6B" w14:textId="77777777">
            <w:pPr>
              <w:jc w:val="left"/>
              <w:rPr>
                <w:color w:val="000000"/>
                <w:sz w:val="20"/>
              </w:rPr>
            </w:pPr>
            <w:r w:rsidRPr="008B4812">
              <w:rPr>
                <w:color w:val="000000"/>
                <w:sz w:val="20"/>
              </w:rPr>
              <w:t>13.1328</w:t>
            </w:r>
          </w:p>
        </w:tc>
        <w:tc>
          <w:tcPr>
            <w:tcW w:w="5940" w:type="dxa"/>
            <w:vAlign w:val="bottom"/>
          </w:tcPr>
          <w:p w:rsidRPr="008B4812" w:rsidR="008B4812" w:rsidP="008B4812" w:rsidRDefault="008B4812" w14:paraId="027CBA40" w14:textId="77777777">
            <w:pPr>
              <w:jc w:val="left"/>
              <w:rPr>
                <w:color w:val="000000"/>
                <w:sz w:val="20"/>
              </w:rPr>
            </w:pPr>
            <w:r w:rsidRPr="008B4812">
              <w:rPr>
                <w:color w:val="000000"/>
                <w:sz w:val="20"/>
              </w:rPr>
              <w:t>Teacher Education - History</w:t>
            </w:r>
          </w:p>
        </w:tc>
        <w:tc>
          <w:tcPr>
            <w:tcW w:w="1980" w:type="dxa"/>
          </w:tcPr>
          <w:p w:rsidR="008B4812" w:rsidP="008B4812" w:rsidRDefault="008B4812" w14:paraId="0601DDB4" w14:textId="77777777"/>
        </w:tc>
      </w:tr>
      <w:tr w:rsidR="008B4812" w:rsidTr="008B4812" w14:paraId="6AB02C61" w14:textId="77777777">
        <w:tc>
          <w:tcPr>
            <w:tcW w:w="2070" w:type="dxa"/>
          </w:tcPr>
          <w:p w:rsidRPr="008B4812" w:rsidR="008B4812" w:rsidP="008B4812" w:rsidRDefault="008B4812" w14:paraId="5799A47C" w14:textId="77777777">
            <w:pPr>
              <w:jc w:val="left"/>
              <w:rPr>
                <w:color w:val="000000"/>
                <w:sz w:val="20"/>
              </w:rPr>
            </w:pPr>
            <w:r w:rsidRPr="008B4812">
              <w:rPr>
                <w:color w:val="000000"/>
                <w:sz w:val="20"/>
              </w:rPr>
              <w:t>13.1331</w:t>
            </w:r>
          </w:p>
        </w:tc>
        <w:tc>
          <w:tcPr>
            <w:tcW w:w="5940" w:type="dxa"/>
            <w:vAlign w:val="bottom"/>
          </w:tcPr>
          <w:p w:rsidRPr="008B4812" w:rsidR="008B4812" w:rsidP="008B4812" w:rsidRDefault="008B4812" w14:paraId="3C480A31" w14:textId="77777777">
            <w:pPr>
              <w:jc w:val="left"/>
              <w:rPr>
                <w:color w:val="000000"/>
                <w:sz w:val="20"/>
              </w:rPr>
            </w:pPr>
            <w:r w:rsidRPr="008B4812">
              <w:rPr>
                <w:color w:val="000000"/>
                <w:sz w:val="20"/>
              </w:rPr>
              <w:t>Teacher Education - Speech</w:t>
            </w:r>
          </w:p>
        </w:tc>
        <w:tc>
          <w:tcPr>
            <w:tcW w:w="1980" w:type="dxa"/>
          </w:tcPr>
          <w:p w:rsidR="008B4812" w:rsidP="008B4812" w:rsidRDefault="008B4812" w14:paraId="32BBD391" w14:textId="77777777"/>
        </w:tc>
      </w:tr>
      <w:tr w:rsidR="008B4812" w:rsidTr="008B4812" w14:paraId="79BD10EC" w14:textId="77777777">
        <w:trPr>
          <w:trHeight w:val="70"/>
        </w:trPr>
        <w:tc>
          <w:tcPr>
            <w:tcW w:w="2070" w:type="dxa"/>
          </w:tcPr>
          <w:p w:rsidRPr="008B4812" w:rsidR="008B4812" w:rsidP="008B4812" w:rsidRDefault="008B4812" w14:paraId="03A362C1" w14:textId="77777777">
            <w:pPr>
              <w:jc w:val="left"/>
              <w:rPr>
                <w:color w:val="000000"/>
                <w:sz w:val="20"/>
              </w:rPr>
            </w:pPr>
            <w:r w:rsidRPr="008B4812">
              <w:rPr>
                <w:color w:val="000000"/>
                <w:sz w:val="20"/>
              </w:rPr>
              <w:t>13.14</w:t>
            </w:r>
          </w:p>
        </w:tc>
        <w:tc>
          <w:tcPr>
            <w:tcW w:w="5940" w:type="dxa"/>
            <w:vAlign w:val="bottom"/>
          </w:tcPr>
          <w:p w:rsidRPr="008B4812" w:rsidR="008B4812" w:rsidP="008B4812" w:rsidRDefault="008B4812" w14:paraId="2E102D9A" w14:textId="77777777">
            <w:pPr>
              <w:jc w:val="left"/>
              <w:rPr>
                <w:color w:val="000000"/>
                <w:sz w:val="20"/>
              </w:rPr>
            </w:pPr>
            <w:r w:rsidRPr="008B4812">
              <w:rPr>
                <w:color w:val="000000"/>
                <w:sz w:val="20"/>
              </w:rPr>
              <w:t>Teacher Education - English as a Second Language</w:t>
            </w:r>
          </w:p>
        </w:tc>
        <w:tc>
          <w:tcPr>
            <w:tcW w:w="1980" w:type="dxa"/>
          </w:tcPr>
          <w:p w:rsidR="008B4812" w:rsidP="008B4812" w:rsidRDefault="008B4812" w14:paraId="3DB23C38" w14:textId="77777777"/>
        </w:tc>
      </w:tr>
      <w:tr w:rsidR="008B4812" w:rsidTr="008B4812" w14:paraId="2CAE3F48" w14:textId="77777777">
        <w:tc>
          <w:tcPr>
            <w:tcW w:w="2070" w:type="dxa"/>
          </w:tcPr>
          <w:p w:rsidRPr="008B4812" w:rsidR="008B4812" w:rsidP="008B4812" w:rsidRDefault="008B4812" w14:paraId="653F331B" w14:textId="77777777">
            <w:pPr>
              <w:jc w:val="left"/>
              <w:rPr>
                <w:color w:val="000000"/>
                <w:sz w:val="20"/>
              </w:rPr>
            </w:pPr>
          </w:p>
        </w:tc>
        <w:tc>
          <w:tcPr>
            <w:tcW w:w="5940" w:type="dxa"/>
            <w:vAlign w:val="bottom"/>
          </w:tcPr>
          <w:p w:rsidRPr="008B4812" w:rsidR="008B4812" w:rsidP="008B4812" w:rsidRDefault="008B4812" w14:paraId="449878F0" w14:textId="77777777">
            <w:pPr>
              <w:jc w:val="left"/>
              <w:rPr>
                <w:color w:val="000000"/>
                <w:sz w:val="20"/>
              </w:rPr>
            </w:pPr>
            <w:r w:rsidRPr="008B4812">
              <w:rPr>
                <w:color w:val="000000"/>
                <w:sz w:val="20"/>
              </w:rPr>
              <w:t>Other (specify: ______________)___________________________</w:t>
            </w:r>
          </w:p>
        </w:tc>
        <w:tc>
          <w:tcPr>
            <w:tcW w:w="1980" w:type="dxa"/>
          </w:tcPr>
          <w:p w:rsidR="008B4812" w:rsidP="008B4812" w:rsidRDefault="008B4812" w14:paraId="286458C5" w14:textId="77777777"/>
        </w:tc>
      </w:tr>
      <w:tr w:rsidR="00732743" w:rsidTr="008B4812" w14:paraId="4A859DCA" w14:textId="77777777">
        <w:tc>
          <w:tcPr>
            <w:tcW w:w="2070" w:type="dxa"/>
            <w:shd w:val="clear" w:color="auto" w:fill="BFBFBF"/>
          </w:tcPr>
          <w:p w:rsidRPr="00924B56" w:rsidR="00732743" w:rsidP="005D1450" w:rsidRDefault="00732743" w14:paraId="33BE6C19" w14:textId="77777777">
            <w:pPr>
              <w:jc w:val="left"/>
              <w:rPr>
                <w:color w:val="000000"/>
                <w:szCs w:val="22"/>
              </w:rPr>
            </w:pPr>
          </w:p>
        </w:tc>
        <w:tc>
          <w:tcPr>
            <w:tcW w:w="5940" w:type="dxa"/>
            <w:shd w:val="clear" w:color="auto" w:fill="BFBFBF"/>
            <w:vAlign w:val="bottom"/>
          </w:tcPr>
          <w:p w:rsidRPr="00924B56" w:rsidR="00732743" w:rsidP="005D1450" w:rsidRDefault="00732743" w14:paraId="2B45C4BD" w14:textId="77777777">
            <w:pPr>
              <w:jc w:val="left"/>
              <w:rPr>
                <w:color w:val="000000"/>
                <w:szCs w:val="22"/>
              </w:rPr>
            </w:pPr>
            <w:r w:rsidRPr="00924B56">
              <w:rPr>
                <w:color w:val="000000"/>
                <w:szCs w:val="22"/>
              </w:rPr>
              <w:t>Academic Major (non-education majors)</w:t>
            </w:r>
          </w:p>
        </w:tc>
        <w:tc>
          <w:tcPr>
            <w:tcW w:w="1980" w:type="dxa"/>
            <w:shd w:val="clear" w:color="auto" w:fill="BFBFBF"/>
          </w:tcPr>
          <w:p w:rsidRPr="00924B56" w:rsidR="00732743" w:rsidP="005D1450" w:rsidRDefault="00732743" w14:paraId="2E994F58" w14:textId="77777777">
            <w:pPr>
              <w:rPr>
                <w:szCs w:val="22"/>
              </w:rPr>
            </w:pPr>
            <w:r w:rsidRPr="00924B56">
              <w:rPr>
                <w:szCs w:val="22"/>
              </w:rPr>
              <w:t>Number of program completers</w:t>
            </w:r>
          </w:p>
        </w:tc>
      </w:tr>
      <w:tr w:rsidR="008B4812" w:rsidTr="008B4812" w14:paraId="77BE88EE" w14:textId="77777777">
        <w:tc>
          <w:tcPr>
            <w:tcW w:w="2070" w:type="dxa"/>
          </w:tcPr>
          <w:p w:rsidRPr="002F0300" w:rsidR="008B4812" w:rsidP="008B4812" w:rsidRDefault="008B4812" w14:paraId="0303186A" w14:textId="77777777">
            <w:pPr>
              <w:jc w:val="left"/>
              <w:rPr>
                <w:color w:val="000000"/>
                <w:sz w:val="20"/>
              </w:rPr>
            </w:pPr>
            <w:r>
              <w:rPr>
                <w:color w:val="000000"/>
                <w:sz w:val="20"/>
              </w:rPr>
              <w:t>24</w:t>
            </w:r>
          </w:p>
        </w:tc>
        <w:tc>
          <w:tcPr>
            <w:tcW w:w="5940" w:type="dxa"/>
            <w:vAlign w:val="bottom"/>
          </w:tcPr>
          <w:p w:rsidRPr="002F0300" w:rsidR="008B4812" w:rsidP="008B4812" w:rsidRDefault="008B4812" w14:paraId="28CC5FAB" w14:textId="77777777">
            <w:pPr>
              <w:jc w:val="left"/>
              <w:rPr>
                <w:color w:val="000000"/>
                <w:sz w:val="20"/>
              </w:rPr>
            </w:pPr>
            <w:r w:rsidRPr="002F0300">
              <w:rPr>
                <w:color w:val="000000"/>
                <w:sz w:val="20"/>
              </w:rPr>
              <w:t>Liberal Arts/Humanities</w:t>
            </w:r>
          </w:p>
        </w:tc>
        <w:tc>
          <w:tcPr>
            <w:tcW w:w="1980" w:type="dxa"/>
          </w:tcPr>
          <w:p w:rsidR="008B4812" w:rsidP="008B4812" w:rsidRDefault="008B4812" w14:paraId="437EEFB3" w14:textId="77777777"/>
        </w:tc>
      </w:tr>
      <w:tr w:rsidR="008B4812" w:rsidTr="008B4812" w14:paraId="53593A7A" w14:textId="77777777">
        <w:tc>
          <w:tcPr>
            <w:tcW w:w="2070" w:type="dxa"/>
          </w:tcPr>
          <w:p w:rsidRPr="002F0300" w:rsidR="008B4812" w:rsidP="008B4812" w:rsidRDefault="008B4812" w14:paraId="639809AC" w14:textId="77777777">
            <w:pPr>
              <w:jc w:val="left"/>
              <w:rPr>
                <w:color w:val="000000"/>
                <w:sz w:val="20"/>
              </w:rPr>
            </w:pPr>
            <w:r>
              <w:rPr>
                <w:color w:val="000000"/>
                <w:sz w:val="20"/>
              </w:rPr>
              <w:t>42</w:t>
            </w:r>
          </w:p>
        </w:tc>
        <w:tc>
          <w:tcPr>
            <w:tcW w:w="5940" w:type="dxa"/>
            <w:vAlign w:val="bottom"/>
          </w:tcPr>
          <w:p w:rsidRPr="002F0300" w:rsidR="008B4812" w:rsidP="008B4812" w:rsidRDefault="008B4812" w14:paraId="5AB7E506" w14:textId="77777777">
            <w:pPr>
              <w:jc w:val="left"/>
              <w:rPr>
                <w:color w:val="000000"/>
                <w:sz w:val="20"/>
              </w:rPr>
            </w:pPr>
            <w:r w:rsidRPr="002F0300">
              <w:rPr>
                <w:color w:val="000000"/>
                <w:sz w:val="20"/>
              </w:rPr>
              <w:t>Psychology</w:t>
            </w:r>
          </w:p>
        </w:tc>
        <w:tc>
          <w:tcPr>
            <w:tcW w:w="1980" w:type="dxa"/>
          </w:tcPr>
          <w:p w:rsidR="008B4812" w:rsidP="008B4812" w:rsidRDefault="008B4812" w14:paraId="5BD9F357" w14:textId="77777777"/>
        </w:tc>
      </w:tr>
      <w:tr w:rsidR="008B4812" w:rsidTr="008B4812" w14:paraId="4DE7DCBC" w14:textId="77777777">
        <w:tc>
          <w:tcPr>
            <w:tcW w:w="2070" w:type="dxa"/>
          </w:tcPr>
          <w:p w:rsidRPr="002F0300" w:rsidR="008B4812" w:rsidP="008B4812" w:rsidRDefault="008B4812" w14:paraId="21254D6A" w14:textId="77777777">
            <w:pPr>
              <w:jc w:val="left"/>
              <w:rPr>
                <w:color w:val="000000"/>
                <w:sz w:val="20"/>
              </w:rPr>
            </w:pPr>
            <w:r>
              <w:rPr>
                <w:color w:val="000000"/>
                <w:sz w:val="20"/>
              </w:rPr>
              <w:t>45</w:t>
            </w:r>
          </w:p>
        </w:tc>
        <w:tc>
          <w:tcPr>
            <w:tcW w:w="5940" w:type="dxa"/>
            <w:vAlign w:val="bottom"/>
          </w:tcPr>
          <w:p w:rsidRPr="002F0300" w:rsidR="008B4812" w:rsidP="008B4812" w:rsidRDefault="008B4812" w14:paraId="2F178EFC" w14:textId="77777777">
            <w:pPr>
              <w:jc w:val="left"/>
              <w:rPr>
                <w:color w:val="000000"/>
                <w:sz w:val="20"/>
              </w:rPr>
            </w:pPr>
            <w:r w:rsidRPr="002F0300">
              <w:rPr>
                <w:color w:val="000000"/>
                <w:sz w:val="20"/>
              </w:rPr>
              <w:t>Social Sciences</w:t>
            </w:r>
          </w:p>
        </w:tc>
        <w:tc>
          <w:tcPr>
            <w:tcW w:w="1980" w:type="dxa"/>
          </w:tcPr>
          <w:p w:rsidR="008B4812" w:rsidP="008B4812" w:rsidRDefault="008B4812" w14:paraId="35D52B38" w14:textId="77777777"/>
        </w:tc>
      </w:tr>
      <w:tr w:rsidR="008B4812" w:rsidTr="008B4812" w14:paraId="0238BEDC" w14:textId="77777777">
        <w:tc>
          <w:tcPr>
            <w:tcW w:w="2070" w:type="dxa"/>
          </w:tcPr>
          <w:p w:rsidRPr="002F0300" w:rsidR="008B4812" w:rsidP="008B4812" w:rsidRDefault="008B4812" w14:paraId="530BE685" w14:textId="77777777">
            <w:pPr>
              <w:jc w:val="left"/>
              <w:rPr>
                <w:color w:val="000000"/>
                <w:sz w:val="20"/>
              </w:rPr>
            </w:pPr>
            <w:r>
              <w:rPr>
                <w:color w:val="000000"/>
                <w:sz w:val="20"/>
              </w:rPr>
              <w:t>03</w:t>
            </w:r>
          </w:p>
        </w:tc>
        <w:tc>
          <w:tcPr>
            <w:tcW w:w="5940" w:type="dxa"/>
            <w:vAlign w:val="bottom"/>
          </w:tcPr>
          <w:p w:rsidRPr="002F0300" w:rsidR="008B4812" w:rsidP="008B4812" w:rsidRDefault="008B4812" w14:paraId="0A976E70" w14:textId="77777777">
            <w:pPr>
              <w:jc w:val="left"/>
              <w:rPr>
                <w:color w:val="000000"/>
                <w:sz w:val="20"/>
              </w:rPr>
            </w:pPr>
            <w:r>
              <w:rPr>
                <w:color w:val="000000"/>
                <w:sz w:val="20"/>
              </w:rPr>
              <w:t>Natural Resources and Conservation</w:t>
            </w:r>
          </w:p>
        </w:tc>
        <w:tc>
          <w:tcPr>
            <w:tcW w:w="1980" w:type="dxa"/>
          </w:tcPr>
          <w:p w:rsidR="008B4812" w:rsidP="008B4812" w:rsidRDefault="008B4812" w14:paraId="6E74644D" w14:textId="77777777"/>
        </w:tc>
      </w:tr>
      <w:tr w:rsidR="008B4812" w:rsidTr="008B4812" w14:paraId="1A64ECB3" w14:textId="77777777">
        <w:tc>
          <w:tcPr>
            <w:tcW w:w="2070" w:type="dxa"/>
          </w:tcPr>
          <w:p w:rsidRPr="002F0300" w:rsidR="008B4812" w:rsidP="008B4812" w:rsidRDefault="008B4812" w14:paraId="55FEAC27" w14:textId="77777777">
            <w:pPr>
              <w:jc w:val="left"/>
              <w:rPr>
                <w:color w:val="000000"/>
                <w:sz w:val="20"/>
              </w:rPr>
            </w:pPr>
            <w:r>
              <w:rPr>
                <w:color w:val="000000"/>
                <w:sz w:val="20"/>
              </w:rPr>
              <w:t>05</w:t>
            </w:r>
          </w:p>
        </w:tc>
        <w:tc>
          <w:tcPr>
            <w:tcW w:w="5940" w:type="dxa"/>
            <w:vAlign w:val="bottom"/>
          </w:tcPr>
          <w:p w:rsidRPr="002F0300" w:rsidR="008B4812" w:rsidP="008B4812" w:rsidRDefault="008B4812" w14:paraId="261F30C9" w14:textId="77777777">
            <w:pPr>
              <w:jc w:val="left"/>
              <w:rPr>
                <w:color w:val="000000"/>
                <w:sz w:val="20"/>
              </w:rPr>
            </w:pPr>
            <w:r>
              <w:rPr>
                <w:color w:val="000000"/>
                <w:sz w:val="20"/>
              </w:rPr>
              <w:t>Area, Ethnic, Cultural, and Gender Studies</w:t>
            </w:r>
          </w:p>
        </w:tc>
        <w:tc>
          <w:tcPr>
            <w:tcW w:w="1980" w:type="dxa"/>
          </w:tcPr>
          <w:p w:rsidR="008B4812" w:rsidP="008B4812" w:rsidRDefault="008B4812" w14:paraId="159F469F" w14:textId="77777777"/>
        </w:tc>
      </w:tr>
      <w:tr w:rsidR="008B4812" w:rsidTr="008B4812" w14:paraId="55EC286F" w14:textId="77777777">
        <w:tc>
          <w:tcPr>
            <w:tcW w:w="2070" w:type="dxa"/>
          </w:tcPr>
          <w:p w:rsidRPr="002F0300" w:rsidR="008B4812" w:rsidP="008B4812" w:rsidRDefault="008B4812" w14:paraId="2CD94594" w14:textId="77777777">
            <w:pPr>
              <w:jc w:val="left"/>
              <w:rPr>
                <w:color w:val="000000"/>
                <w:sz w:val="20"/>
              </w:rPr>
            </w:pPr>
            <w:r>
              <w:rPr>
                <w:color w:val="000000"/>
                <w:sz w:val="20"/>
              </w:rPr>
              <w:t>12</w:t>
            </w:r>
          </w:p>
        </w:tc>
        <w:tc>
          <w:tcPr>
            <w:tcW w:w="5940" w:type="dxa"/>
            <w:vAlign w:val="bottom"/>
          </w:tcPr>
          <w:p w:rsidRPr="002F0300" w:rsidR="008B4812" w:rsidP="008B4812" w:rsidRDefault="008B4812" w14:paraId="264EFB3C" w14:textId="77777777">
            <w:pPr>
              <w:jc w:val="left"/>
              <w:rPr>
                <w:color w:val="000000"/>
                <w:sz w:val="20"/>
              </w:rPr>
            </w:pPr>
            <w:r>
              <w:rPr>
                <w:color w:val="000000"/>
                <w:sz w:val="20"/>
              </w:rPr>
              <w:t>Personal and Culinary Services</w:t>
            </w:r>
          </w:p>
        </w:tc>
        <w:tc>
          <w:tcPr>
            <w:tcW w:w="1980" w:type="dxa"/>
          </w:tcPr>
          <w:p w:rsidR="008B4812" w:rsidP="008B4812" w:rsidRDefault="008B4812" w14:paraId="3F08F6AD" w14:textId="77777777"/>
        </w:tc>
      </w:tr>
      <w:tr w:rsidR="008B4812" w:rsidTr="008B4812" w14:paraId="024B22FD" w14:textId="77777777">
        <w:tc>
          <w:tcPr>
            <w:tcW w:w="2070" w:type="dxa"/>
          </w:tcPr>
          <w:p w:rsidRPr="002F0300" w:rsidR="008B4812" w:rsidP="008B4812" w:rsidRDefault="008B4812" w14:paraId="5FD7FF24" w14:textId="77777777">
            <w:pPr>
              <w:jc w:val="left"/>
              <w:rPr>
                <w:color w:val="000000"/>
                <w:sz w:val="20"/>
              </w:rPr>
            </w:pPr>
            <w:r>
              <w:rPr>
                <w:color w:val="000000"/>
                <w:sz w:val="20"/>
              </w:rPr>
              <w:t>21</w:t>
            </w:r>
          </w:p>
        </w:tc>
        <w:tc>
          <w:tcPr>
            <w:tcW w:w="5940" w:type="dxa"/>
            <w:vAlign w:val="bottom"/>
          </w:tcPr>
          <w:p w:rsidRPr="002F0300" w:rsidR="008B4812" w:rsidP="008B4812" w:rsidRDefault="008B4812" w14:paraId="7C63F997" w14:textId="77777777">
            <w:pPr>
              <w:jc w:val="left"/>
              <w:rPr>
                <w:color w:val="000000"/>
                <w:sz w:val="20"/>
              </w:rPr>
            </w:pPr>
            <w:r>
              <w:rPr>
                <w:color w:val="000000"/>
                <w:sz w:val="20"/>
              </w:rPr>
              <w:t>Technology Education/Industrial Arts</w:t>
            </w:r>
          </w:p>
        </w:tc>
        <w:tc>
          <w:tcPr>
            <w:tcW w:w="1980" w:type="dxa"/>
          </w:tcPr>
          <w:p w:rsidR="008B4812" w:rsidP="008B4812" w:rsidRDefault="008B4812" w14:paraId="226B1D2E" w14:textId="77777777"/>
        </w:tc>
      </w:tr>
      <w:tr w:rsidR="008B4812" w:rsidTr="008B4812" w14:paraId="1A8B600A" w14:textId="77777777">
        <w:tc>
          <w:tcPr>
            <w:tcW w:w="2070" w:type="dxa"/>
          </w:tcPr>
          <w:p w:rsidRPr="002F0300" w:rsidR="008B4812" w:rsidP="008B4812" w:rsidRDefault="008B4812" w14:paraId="1789FD02" w14:textId="77777777">
            <w:pPr>
              <w:jc w:val="left"/>
              <w:rPr>
                <w:color w:val="000000"/>
                <w:sz w:val="20"/>
              </w:rPr>
            </w:pPr>
            <w:r>
              <w:rPr>
                <w:color w:val="000000"/>
                <w:sz w:val="20"/>
              </w:rPr>
              <w:t>22</w:t>
            </w:r>
          </w:p>
        </w:tc>
        <w:tc>
          <w:tcPr>
            <w:tcW w:w="5940" w:type="dxa"/>
            <w:vAlign w:val="bottom"/>
          </w:tcPr>
          <w:p w:rsidRPr="002F0300" w:rsidR="008B4812" w:rsidP="008B4812" w:rsidRDefault="008B4812" w14:paraId="23BBF8F1" w14:textId="77777777">
            <w:pPr>
              <w:jc w:val="left"/>
              <w:rPr>
                <w:color w:val="000000"/>
                <w:sz w:val="20"/>
              </w:rPr>
            </w:pPr>
            <w:r>
              <w:rPr>
                <w:color w:val="000000"/>
                <w:sz w:val="20"/>
              </w:rPr>
              <w:t>Legal Professions and Studies</w:t>
            </w:r>
          </w:p>
        </w:tc>
        <w:tc>
          <w:tcPr>
            <w:tcW w:w="1980" w:type="dxa"/>
          </w:tcPr>
          <w:p w:rsidR="008B4812" w:rsidP="008B4812" w:rsidRDefault="008B4812" w14:paraId="7D49FD67" w14:textId="77777777"/>
        </w:tc>
      </w:tr>
      <w:tr w:rsidR="008B4812" w:rsidTr="008B4812" w14:paraId="3EF14B42" w14:textId="77777777">
        <w:tc>
          <w:tcPr>
            <w:tcW w:w="2070" w:type="dxa"/>
          </w:tcPr>
          <w:p w:rsidRPr="002F0300" w:rsidR="008B4812" w:rsidP="008B4812" w:rsidRDefault="008B4812" w14:paraId="6FF030C7" w14:textId="77777777">
            <w:pPr>
              <w:jc w:val="left"/>
              <w:rPr>
                <w:color w:val="000000"/>
                <w:sz w:val="20"/>
              </w:rPr>
            </w:pPr>
            <w:r>
              <w:rPr>
                <w:color w:val="000000"/>
                <w:sz w:val="20"/>
              </w:rPr>
              <w:t>50</w:t>
            </w:r>
          </w:p>
        </w:tc>
        <w:tc>
          <w:tcPr>
            <w:tcW w:w="5940" w:type="dxa"/>
            <w:vAlign w:val="bottom"/>
          </w:tcPr>
          <w:p w:rsidRPr="002F0300" w:rsidR="008B4812" w:rsidP="008B4812" w:rsidRDefault="008B4812" w14:paraId="6C8C37A1" w14:textId="77777777">
            <w:pPr>
              <w:jc w:val="left"/>
              <w:rPr>
                <w:color w:val="000000"/>
                <w:sz w:val="20"/>
              </w:rPr>
            </w:pPr>
            <w:r w:rsidRPr="002F0300">
              <w:rPr>
                <w:color w:val="000000"/>
                <w:sz w:val="20"/>
              </w:rPr>
              <w:t>Visual and Performing Arts</w:t>
            </w:r>
          </w:p>
        </w:tc>
        <w:tc>
          <w:tcPr>
            <w:tcW w:w="1980" w:type="dxa"/>
          </w:tcPr>
          <w:p w:rsidR="008B4812" w:rsidP="008B4812" w:rsidRDefault="008B4812" w14:paraId="5A3F06B6" w14:textId="77777777"/>
        </w:tc>
      </w:tr>
      <w:tr w:rsidR="008B4812" w:rsidTr="008B4812" w14:paraId="5C343D6F" w14:textId="77777777">
        <w:tc>
          <w:tcPr>
            <w:tcW w:w="2070" w:type="dxa"/>
          </w:tcPr>
          <w:p w:rsidRPr="002F0300" w:rsidR="008B4812" w:rsidP="008B4812" w:rsidRDefault="008B4812" w14:paraId="49E10655" w14:textId="77777777">
            <w:pPr>
              <w:jc w:val="left"/>
              <w:rPr>
                <w:color w:val="000000"/>
                <w:sz w:val="20"/>
              </w:rPr>
            </w:pPr>
            <w:r>
              <w:rPr>
                <w:color w:val="000000"/>
                <w:sz w:val="20"/>
              </w:rPr>
              <w:t>54</w:t>
            </w:r>
          </w:p>
        </w:tc>
        <w:tc>
          <w:tcPr>
            <w:tcW w:w="5940" w:type="dxa"/>
            <w:vAlign w:val="bottom"/>
          </w:tcPr>
          <w:p w:rsidRPr="002F0300" w:rsidR="008B4812" w:rsidP="008B4812" w:rsidRDefault="008B4812" w14:paraId="58BCBF2C" w14:textId="77777777">
            <w:pPr>
              <w:jc w:val="left"/>
              <w:rPr>
                <w:color w:val="000000"/>
                <w:sz w:val="20"/>
              </w:rPr>
            </w:pPr>
            <w:r w:rsidRPr="002F0300">
              <w:rPr>
                <w:color w:val="000000"/>
                <w:sz w:val="20"/>
              </w:rPr>
              <w:t>History</w:t>
            </w:r>
          </w:p>
        </w:tc>
        <w:tc>
          <w:tcPr>
            <w:tcW w:w="1980" w:type="dxa"/>
          </w:tcPr>
          <w:p w:rsidR="008B4812" w:rsidP="008B4812" w:rsidRDefault="008B4812" w14:paraId="5BFEE216" w14:textId="77777777"/>
        </w:tc>
      </w:tr>
      <w:tr w:rsidR="008B4812" w:rsidTr="008B4812" w14:paraId="75B032C8" w14:textId="77777777">
        <w:tc>
          <w:tcPr>
            <w:tcW w:w="2070" w:type="dxa"/>
          </w:tcPr>
          <w:p w:rsidRPr="002F0300" w:rsidR="008B4812" w:rsidP="008B4812" w:rsidRDefault="008B4812" w14:paraId="5B25A430" w14:textId="77777777">
            <w:pPr>
              <w:jc w:val="left"/>
              <w:rPr>
                <w:color w:val="000000"/>
                <w:sz w:val="20"/>
              </w:rPr>
            </w:pPr>
            <w:r>
              <w:rPr>
                <w:color w:val="000000"/>
                <w:sz w:val="20"/>
              </w:rPr>
              <w:t>16</w:t>
            </w:r>
          </w:p>
        </w:tc>
        <w:tc>
          <w:tcPr>
            <w:tcW w:w="5940" w:type="dxa"/>
            <w:vAlign w:val="bottom"/>
          </w:tcPr>
          <w:p w:rsidRPr="002F0300" w:rsidR="008B4812" w:rsidP="008B4812" w:rsidRDefault="008B4812" w14:paraId="4E18AF9C" w14:textId="77777777">
            <w:pPr>
              <w:jc w:val="left"/>
              <w:rPr>
                <w:color w:val="000000"/>
                <w:sz w:val="20"/>
              </w:rPr>
            </w:pPr>
            <w:r w:rsidRPr="002F0300">
              <w:rPr>
                <w:color w:val="000000"/>
                <w:sz w:val="20"/>
              </w:rPr>
              <w:t>Foreign Languages</w:t>
            </w:r>
            <w:r>
              <w:rPr>
                <w:color w:val="000000"/>
                <w:sz w:val="20"/>
              </w:rPr>
              <w:t>, Literatures, and Linguistics</w:t>
            </w:r>
          </w:p>
        </w:tc>
        <w:tc>
          <w:tcPr>
            <w:tcW w:w="1980" w:type="dxa"/>
          </w:tcPr>
          <w:p w:rsidR="008B4812" w:rsidP="008B4812" w:rsidRDefault="008B4812" w14:paraId="2415DC46" w14:textId="77777777"/>
        </w:tc>
      </w:tr>
      <w:tr w:rsidR="008B4812" w:rsidTr="008B4812" w14:paraId="4DBFBBA2" w14:textId="77777777">
        <w:tc>
          <w:tcPr>
            <w:tcW w:w="2070" w:type="dxa"/>
          </w:tcPr>
          <w:p w:rsidRPr="002F0300" w:rsidR="008B4812" w:rsidP="008B4812" w:rsidRDefault="008B4812" w14:paraId="03991C32" w14:textId="77777777">
            <w:pPr>
              <w:jc w:val="left"/>
              <w:rPr>
                <w:color w:val="000000"/>
                <w:sz w:val="20"/>
              </w:rPr>
            </w:pPr>
            <w:r>
              <w:rPr>
                <w:color w:val="000000"/>
                <w:sz w:val="20"/>
              </w:rPr>
              <w:t>19</w:t>
            </w:r>
          </w:p>
        </w:tc>
        <w:tc>
          <w:tcPr>
            <w:tcW w:w="5940" w:type="dxa"/>
            <w:vAlign w:val="bottom"/>
          </w:tcPr>
          <w:p w:rsidRPr="002F0300" w:rsidR="008B4812" w:rsidP="008B4812" w:rsidRDefault="008B4812" w14:paraId="23DB4F41" w14:textId="77777777">
            <w:pPr>
              <w:jc w:val="left"/>
              <w:rPr>
                <w:color w:val="000000"/>
                <w:sz w:val="20"/>
              </w:rPr>
            </w:pPr>
            <w:r w:rsidRPr="002F0300">
              <w:rPr>
                <w:color w:val="000000"/>
                <w:sz w:val="20"/>
              </w:rPr>
              <w:t>Family and Consumer Sciences/Human Sciences</w:t>
            </w:r>
          </w:p>
        </w:tc>
        <w:tc>
          <w:tcPr>
            <w:tcW w:w="1980" w:type="dxa"/>
          </w:tcPr>
          <w:p w:rsidR="008B4812" w:rsidP="008B4812" w:rsidRDefault="008B4812" w14:paraId="2F7C4715" w14:textId="77777777"/>
        </w:tc>
      </w:tr>
      <w:tr w:rsidR="008B4812" w:rsidTr="008B4812" w14:paraId="6EF84F9A" w14:textId="77777777">
        <w:tc>
          <w:tcPr>
            <w:tcW w:w="2070" w:type="dxa"/>
          </w:tcPr>
          <w:p w:rsidRPr="002F0300" w:rsidR="008B4812" w:rsidP="008B4812" w:rsidRDefault="008B4812" w14:paraId="4F8E08DF" w14:textId="77777777">
            <w:pPr>
              <w:jc w:val="left"/>
              <w:rPr>
                <w:color w:val="000000"/>
                <w:sz w:val="20"/>
              </w:rPr>
            </w:pPr>
            <w:r>
              <w:rPr>
                <w:color w:val="000000"/>
                <w:sz w:val="20"/>
              </w:rPr>
              <w:t>23</w:t>
            </w:r>
          </w:p>
        </w:tc>
        <w:tc>
          <w:tcPr>
            <w:tcW w:w="5940" w:type="dxa"/>
            <w:vAlign w:val="bottom"/>
          </w:tcPr>
          <w:p w:rsidRPr="002F0300" w:rsidR="008B4812" w:rsidP="008B4812" w:rsidRDefault="008B4812" w14:paraId="16F736BE" w14:textId="77777777">
            <w:pPr>
              <w:jc w:val="left"/>
              <w:rPr>
                <w:color w:val="000000"/>
                <w:sz w:val="20"/>
              </w:rPr>
            </w:pPr>
            <w:r w:rsidRPr="002F0300">
              <w:rPr>
                <w:color w:val="000000"/>
                <w:sz w:val="20"/>
              </w:rPr>
              <w:t>English Language/Literature</w:t>
            </w:r>
          </w:p>
        </w:tc>
        <w:tc>
          <w:tcPr>
            <w:tcW w:w="1980" w:type="dxa"/>
          </w:tcPr>
          <w:p w:rsidR="008B4812" w:rsidP="008B4812" w:rsidRDefault="008B4812" w14:paraId="24FBE7CC" w14:textId="77777777"/>
        </w:tc>
      </w:tr>
      <w:tr w:rsidR="008B4812" w:rsidTr="008B4812" w14:paraId="3A5C9DEC" w14:textId="77777777">
        <w:tc>
          <w:tcPr>
            <w:tcW w:w="2070" w:type="dxa"/>
          </w:tcPr>
          <w:p w:rsidRPr="002F0300" w:rsidR="008B4812" w:rsidP="008B4812" w:rsidRDefault="008B4812" w14:paraId="4712C69F" w14:textId="77777777">
            <w:pPr>
              <w:jc w:val="left"/>
              <w:rPr>
                <w:color w:val="000000"/>
                <w:sz w:val="20"/>
              </w:rPr>
            </w:pPr>
            <w:r>
              <w:rPr>
                <w:color w:val="000000"/>
                <w:sz w:val="20"/>
              </w:rPr>
              <w:t>38</w:t>
            </w:r>
          </w:p>
        </w:tc>
        <w:tc>
          <w:tcPr>
            <w:tcW w:w="5940" w:type="dxa"/>
            <w:vAlign w:val="bottom"/>
          </w:tcPr>
          <w:p w:rsidRPr="002F0300" w:rsidR="008B4812" w:rsidP="008B4812" w:rsidRDefault="008B4812" w14:paraId="365AAF62" w14:textId="77777777">
            <w:pPr>
              <w:jc w:val="left"/>
              <w:rPr>
                <w:color w:val="000000"/>
                <w:sz w:val="20"/>
              </w:rPr>
            </w:pPr>
            <w:r w:rsidRPr="002F0300">
              <w:rPr>
                <w:color w:val="000000"/>
                <w:sz w:val="20"/>
              </w:rPr>
              <w:t>Philosophy and Religious Studies</w:t>
            </w:r>
          </w:p>
        </w:tc>
        <w:tc>
          <w:tcPr>
            <w:tcW w:w="1980" w:type="dxa"/>
          </w:tcPr>
          <w:p w:rsidR="008B4812" w:rsidP="008B4812" w:rsidRDefault="008B4812" w14:paraId="50071279" w14:textId="77777777"/>
        </w:tc>
      </w:tr>
      <w:tr w:rsidR="008B4812" w:rsidTr="008B4812" w14:paraId="15818337" w14:textId="77777777">
        <w:tc>
          <w:tcPr>
            <w:tcW w:w="2070" w:type="dxa"/>
          </w:tcPr>
          <w:p w:rsidRPr="002F0300" w:rsidR="008B4812" w:rsidP="008B4812" w:rsidRDefault="008B4812" w14:paraId="0E234B24" w14:textId="77777777">
            <w:pPr>
              <w:jc w:val="left"/>
              <w:rPr>
                <w:color w:val="000000"/>
                <w:sz w:val="20"/>
              </w:rPr>
            </w:pPr>
            <w:r>
              <w:rPr>
                <w:color w:val="000000"/>
                <w:sz w:val="20"/>
              </w:rPr>
              <w:t>01</w:t>
            </w:r>
          </w:p>
        </w:tc>
        <w:tc>
          <w:tcPr>
            <w:tcW w:w="5940" w:type="dxa"/>
            <w:vAlign w:val="bottom"/>
          </w:tcPr>
          <w:p w:rsidRPr="002F0300" w:rsidR="008B4812" w:rsidP="008B4812" w:rsidRDefault="008B4812" w14:paraId="7B0666D6" w14:textId="77777777">
            <w:pPr>
              <w:jc w:val="left"/>
              <w:rPr>
                <w:color w:val="000000"/>
                <w:sz w:val="20"/>
              </w:rPr>
            </w:pPr>
            <w:r w:rsidRPr="002F0300">
              <w:rPr>
                <w:color w:val="000000"/>
                <w:sz w:val="20"/>
              </w:rPr>
              <w:t>Agriculture</w:t>
            </w:r>
          </w:p>
        </w:tc>
        <w:tc>
          <w:tcPr>
            <w:tcW w:w="1980" w:type="dxa"/>
          </w:tcPr>
          <w:p w:rsidR="008B4812" w:rsidP="008B4812" w:rsidRDefault="008B4812" w14:paraId="3FA419E0" w14:textId="77777777"/>
        </w:tc>
      </w:tr>
      <w:tr w:rsidR="008B4812" w:rsidTr="008B4812" w14:paraId="1D25C35D" w14:textId="77777777">
        <w:tc>
          <w:tcPr>
            <w:tcW w:w="2070" w:type="dxa"/>
          </w:tcPr>
          <w:p w:rsidRPr="002F0300" w:rsidR="008B4812" w:rsidP="008B4812" w:rsidRDefault="008B4812" w14:paraId="24938A7B" w14:textId="77777777">
            <w:pPr>
              <w:jc w:val="left"/>
              <w:rPr>
                <w:color w:val="000000"/>
                <w:sz w:val="20"/>
              </w:rPr>
            </w:pPr>
            <w:r>
              <w:rPr>
                <w:color w:val="000000"/>
                <w:sz w:val="20"/>
              </w:rPr>
              <w:t>09</w:t>
            </w:r>
          </w:p>
        </w:tc>
        <w:tc>
          <w:tcPr>
            <w:tcW w:w="5940" w:type="dxa"/>
            <w:vAlign w:val="bottom"/>
          </w:tcPr>
          <w:p w:rsidRPr="002F0300" w:rsidR="008B4812" w:rsidP="008B4812" w:rsidRDefault="008B4812" w14:paraId="4B345EAF" w14:textId="77777777">
            <w:pPr>
              <w:jc w:val="left"/>
              <w:rPr>
                <w:color w:val="000000"/>
                <w:sz w:val="20"/>
              </w:rPr>
            </w:pPr>
            <w:r w:rsidRPr="002F0300">
              <w:rPr>
                <w:color w:val="000000"/>
                <w:sz w:val="20"/>
              </w:rPr>
              <w:t>Communication or Journalism</w:t>
            </w:r>
          </w:p>
        </w:tc>
        <w:tc>
          <w:tcPr>
            <w:tcW w:w="1980" w:type="dxa"/>
          </w:tcPr>
          <w:p w:rsidR="008B4812" w:rsidP="008B4812" w:rsidRDefault="008B4812" w14:paraId="33213CC9" w14:textId="77777777"/>
        </w:tc>
      </w:tr>
      <w:tr w:rsidR="008B4812" w:rsidTr="008B4812" w14:paraId="434DB6ED" w14:textId="77777777">
        <w:tc>
          <w:tcPr>
            <w:tcW w:w="2070" w:type="dxa"/>
          </w:tcPr>
          <w:p w:rsidRPr="002F0300" w:rsidR="008B4812" w:rsidP="008B4812" w:rsidRDefault="008B4812" w14:paraId="4CC4802E" w14:textId="77777777">
            <w:pPr>
              <w:jc w:val="left"/>
              <w:rPr>
                <w:color w:val="000000"/>
                <w:sz w:val="20"/>
              </w:rPr>
            </w:pPr>
            <w:r>
              <w:rPr>
                <w:color w:val="000000"/>
                <w:sz w:val="20"/>
              </w:rPr>
              <w:t>14</w:t>
            </w:r>
          </w:p>
        </w:tc>
        <w:tc>
          <w:tcPr>
            <w:tcW w:w="5940" w:type="dxa"/>
            <w:vAlign w:val="bottom"/>
          </w:tcPr>
          <w:p w:rsidRPr="002F0300" w:rsidR="008B4812" w:rsidP="008B4812" w:rsidRDefault="008B4812" w14:paraId="297643CC" w14:textId="77777777">
            <w:pPr>
              <w:jc w:val="left"/>
              <w:rPr>
                <w:color w:val="000000"/>
                <w:sz w:val="20"/>
              </w:rPr>
            </w:pPr>
            <w:r w:rsidRPr="002F0300">
              <w:rPr>
                <w:color w:val="000000"/>
                <w:sz w:val="20"/>
              </w:rPr>
              <w:t>Engineering</w:t>
            </w:r>
          </w:p>
        </w:tc>
        <w:tc>
          <w:tcPr>
            <w:tcW w:w="1980" w:type="dxa"/>
          </w:tcPr>
          <w:p w:rsidR="008B4812" w:rsidP="008B4812" w:rsidRDefault="008B4812" w14:paraId="3913AFD8" w14:textId="77777777"/>
        </w:tc>
      </w:tr>
      <w:tr w:rsidR="008B4812" w:rsidTr="008B4812" w14:paraId="4E1F3ED4" w14:textId="77777777">
        <w:tc>
          <w:tcPr>
            <w:tcW w:w="2070" w:type="dxa"/>
          </w:tcPr>
          <w:p w:rsidRPr="002F0300" w:rsidR="008B4812" w:rsidP="008B4812" w:rsidRDefault="008B4812" w14:paraId="176F8A8D" w14:textId="77777777">
            <w:pPr>
              <w:jc w:val="left"/>
              <w:rPr>
                <w:color w:val="000000"/>
                <w:sz w:val="20"/>
              </w:rPr>
            </w:pPr>
            <w:r>
              <w:rPr>
                <w:color w:val="000000"/>
                <w:sz w:val="20"/>
              </w:rPr>
              <w:t>26</w:t>
            </w:r>
          </w:p>
        </w:tc>
        <w:tc>
          <w:tcPr>
            <w:tcW w:w="5940" w:type="dxa"/>
            <w:vAlign w:val="bottom"/>
          </w:tcPr>
          <w:p w:rsidRPr="002F0300" w:rsidR="008B4812" w:rsidP="008B4812" w:rsidRDefault="008B4812" w14:paraId="2D22FEA4" w14:textId="77777777">
            <w:pPr>
              <w:jc w:val="left"/>
              <w:rPr>
                <w:color w:val="000000"/>
                <w:sz w:val="20"/>
              </w:rPr>
            </w:pPr>
            <w:r>
              <w:rPr>
                <w:color w:val="000000"/>
                <w:sz w:val="20"/>
              </w:rPr>
              <w:t>Biological and Biomedical Sciences</w:t>
            </w:r>
          </w:p>
        </w:tc>
        <w:tc>
          <w:tcPr>
            <w:tcW w:w="1980" w:type="dxa"/>
          </w:tcPr>
          <w:p w:rsidR="008B4812" w:rsidP="008B4812" w:rsidRDefault="008B4812" w14:paraId="328FB4FE" w14:textId="77777777"/>
        </w:tc>
      </w:tr>
      <w:tr w:rsidR="008B4812" w:rsidTr="008B4812" w14:paraId="42452019" w14:textId="77777777">
        <w:tc>
          <w:tcPr>
            <w:tcW w:w="2070" w:type="dxa"/>
          </w:tcPr>
          <w:p w:rsidRPr="002F0300" w:rsidR="008B4812" w:rsidP="008B4812" w:rsidRDefault="008B4812" w14:paraId="1FBA1A97" w14:textId="77777777">
            <w:pPr>
              <w:jc w:val="left"/>
              <w:rPr>
                <w:color w:val="000000"/>
                <w:sz w:val="20"/>
              </w:rPr>
            </w:pPr>
            <w:r>
              <w:rPr>
                <w:color w:val="000000"/>
                <w:sz w:val="20"/>
              </w:rPr>
              <w:t>27</w:t>
            </w:r>
          </w:p>
        </w:tc>
        <w:tc>
          <w:tcPr>
            <w:tcW w:w="5940" w:type="dxa"/>
            <w:vAlign w:val="bottom"/>
          </w:tcPr>
          <w:p w:rsidRPr="002F0300" w:rsidR="008B4812" w:rsidP="008B4812" w:rsidRDefault="008B4812" w14:paraId="419AE8F3" w14:textId="77777777">
            <w:pPr>
              <w:jc w:val="left"/>
              <w:rPr>
                <w:color w:val="000000"/>
                <w:sz w:val="20"/>
              </w:rPr>
            </w:pPr>
            <w:r w:rsidRPr="002F0300">
              <w:rPr>
                <w:color w:val="000000"/>
                <w:sz w:val="20"/>
              </w:rPr>
              <w:t>Mathematics and Statistics</w:t>
            </w:r>
          </w:p>
        </w:tc>
        <w:tc>
          <w:tcPr>
            <w:tcW w:w="1980" w:type="dxa"/>
          </w:tcPr>
          <w:p w:rsidR="008B4812" w:rsidP="008B4812" w:rsidRDefault="008B4812" w14:paraId="6EE780CD" w14:textId="77777777"/>
        </w:tc>
      </w:tr>
      <w:tr w:rsidR="008B4812" w:rsidTr="008B4812" w14:paraId="3E034DDA" w14:textId="77777777">
        <w:tc>
          <w:tcPr>
            <w:tcW w:w="2070" w:type="dxa"/>
          </w:tcPr>
          <w:p w:rsidRPr="002F0300" w:rsidR="008B4812" w:rsidP="008B4812" w:rsidRDefault="008B4812" w14:paraId="70ED4103" w14:textId="77777777">
            <w:pPr>
              <w:jc w:val="left"/>
              <w:rPr>
                <w:color w:val="000000"/>
                <w:sz w:val="20"/>
              </w:rPr>
            </w:pPr>
            <w:r>
              <w:rPr>
                <w:color w:val="000000"/>
                <w:sz w:val="20"/>
              </w:rPr>
              <w:t>40</w:t>
            </w:r>
          </w:p>
        </w:tc>
        <w:tc>
          <w:tcPr>
            <w:tcW w:w="5940" w:type="dxa"/>
            <w:vAlign w:val="bottom"/>
          </w:tcPr>
          <w:p w:rsidRPr="002F0300" w:rsidR="008B4812" w:rsidP="008B4812" w:rsidRDefault="008B4812" w14:paraId="58E3F970" w14:textId="77777777">
            <w:pPr>
              <w:jc w:val="left"/>
              <w:rPr>
                <w:color w:val="000000"/>
                <w:sz w:val="20"/>
              </w:rPr>
            </w:pPr>
            <w:r w:rsidRPr="002F0300">
              <w:rPr>
                <w:color w:val="000000"/>
                <w:sz w:val="20"/>
              </w:rPr>
              <w:t>Physical Sciences</w:t>
            </w:r>
          </w:p>
        </w:tc>
        <w:tc>
          <w:tcPr>
            <w:tcW w:w="1980" w:type="dxa"/>
          </w:tcPr>
          <w:p w:rsidR="008B4812" w:rsidP="008B4812" w:rsidRDefault="008B4812" w14:paraId="3CE52683" w14:textId="77777777"/>
        </w:tc>
      </w:tr>
      <w:tr w:rsidR="008B4812" w:rsidTr="008B4812" w14:paraId="4F602646" w14:textId="77777777">
        <w:tc>
          <w:tcPr>
            <w:tcW w:w="2070" w:type="dxa"/>
          </w:tcPr>
          <w:p w:rsidRPr="002F0300" w:rsidR="008B4812" w:rsidP="008B4812" w:rsidRDefault="008B4812" w14:paraId="1FCE6B01" w14:textId="77777777">
            <w:pPr>
              <w:jc w:val="left"/>
              <w:rPr>
                <w:color w:val="000000"/>
                <w:sz w:val="20"/>
              </w:rPr>
            </w:pPr>
            <w:r>
              <w:rPr>
                <w:color w:val="000000"/>
                <w:sz w:val="20"/>
              </w:rPr>
              <w:t>52</w:t>
            </w:r>
          </w:p>
        </w:tc>
        <w:tc>
          <w:tcPr>
            <w:tcW w:w="5940" w:type="dxa"/>
            <w:vAlign w:val="bottom"/>
          </w:tcPr>
          <w:p w:rsidRPr="002F0300" w:rsidR="008B4812" w:rsidP="008B4812" w:rsidRDefault="008B4812" w14:paraId="4CEBD1CA" w14:textId="77777777">
            <w:pPr>
              <w:jc w:val="left"/>
              <w:rPr>
                <w:color w:val="000000"/>
                <w:sz w:val="20"/>
              </w:rPr>
            </w:pPr>
            <w:r w:rsidRPr="002F0300">
              <w:rPr>
                <w:color w:val="000000"/>
                <w:sz w:val="20"/>
              </w:rPr>
              <w:t>Business/</w:t>
            </w:r>
            <w:r>
              <w:rPr>
                <w:color w:val="000000"/>
                <w:sz w:val="20"/>
              </w:rPr>
              <w:t>Management/Marketing</w:t>
            </w:r>
          </w:p>
        </w:tc>
        <w:tc>
          <w:tcPr>
            <w:tcW w:w="1980" w:type="dxa"/>
          </w:tcPr>
          <w:p w:rsidR="008B4812" w:rsidP="008B4812" w:rsidRDefault="008B4812" w14:paraId="0DDC16B7" w14:textId="77777777"/>
        </w:tc>
      </w:tr>
      <w:tr w:rsidR="008B4812" w:rsidTr="008B4812" w14:paraId="2AB7B8AD" w14:textId="77777777">
        <w:tc>
          <w:tcPr>
            <w:tcW w:w="2070" w:type="dxa"/>
          </w:tcPr>
          <w:p w:rsidRPr="002F0300" w:rsidR="008B4812" w:rsidP="008B4812" w:rsidRDefault="008B4812" w14:paraId="36A92352" w14:textId="77777777">
            <w:pPr>
              <w:jc w:val="left"/>
              <w:rPr>
                <w:color w:val="000000"/>
                <w:sz w:val="20"/>
              </w:rPr>
            </w:pPr>
            <w:r>
              <w:rPr>
                <w:color w:val="000000"/>
                <w:sz w:val="20"/>
              </w:rPr>
              <w:t>11</w:t>
            </w:r>
          </w:p>
        </w:tc>
        <w:tc>
          <w:tcPr>
            <w:tcW w:w="5940" w:type="dxa"/>
            <w:vAlign w:val="bottom"/>
          </w:tcPr>
          <w:p w:rsidRPr="002F0300" w:rsidR="008B4812" w:rsidP="008B4812" w:rsidRDefault="008B4812" w14:paraId="11BCDD1B" w14:textId="77777777">
            <w:pPr>
              <w:jc w:val="left"/>
              <w:rPr>
                <w:color w:val="000000"/>
                <w:sz w:val="20"/>
              </w:rPr>
            </w:pPr>
            <w:r w:rsidRPr="002F0300">
              <w:rPr>
                <w:color w:val="000000"/>
                <w:sz w:val="20"/>
              </w:rPr>
              <w:t>Computer and Information Sciences</w:t>
            </w:r>
          </w:p>
        </w:tc>
        <w:tc>
          <w:tcPr>
            <w:tcW w:w="1980" w:type="dxa"/>
          </w:tcPr>
          <w:p w:rsidR="008B4812" w:rsidP="008B4812" w:rsidRDefault="008B4812" w14:paraId="157AFFE5" w14:textId="77777777"/>
        </w:tc>
      </w:tr>
      <w:tr w:rsidR="008B4812" w:rsidTr="008B4812" w14:paraId="1838F711" w14:textId="77777777">
        <w:tc>
          <w:tcPr>
            <w:tcW w:w="2070" w:type="dxa"/>
          </w:tcPr>
          <w:p w:rsidR="008B4812" w:rsidP="008B4812" w:rsidRDefault="008B4812" w14:paraId="65349F6F" w14:textId="77777777">
            <w:pPr>
              <w:jc w:val="left"/>
              <w:rPr>
                <w:color w:val="000000"/>
                <w:sz w:val="20"/>
              </w:rPr>
            </w:pPr>
            <w:r>
              <w:rPr>
                <w:color w:val="000000"/>
                <w:sz w:val="20"/>
              </w:rPr>
              <w:t xml:space="preserve">38 </w:t>
            </w:r>
          </w:p>
        </w:tc>
        <w:tc>
          <w:tcPr>
            <w:tcW w:w="5940" w:type="dxa"/>
            <w:vAlign w:val="bottom"/>
          </w:tcPr>
          <w:p w:rsidRPr="002F0300" w:rsidR="008B4812" w:rsidP="008B4812" w:rsidRDefault="008B4812" w14:paraId="2ED55651" w14:textId="77777777">
            <w:pPr>
              <w:jc w:val="left"/>
              <w:rPr>
                <w:color w:val="000000"/>
                <w:sz w:val="20"/>
              </w:rPr>
            </w:pPr>
            <w:r>
              <w:rPr>
                <w:color w:val="000000"/>
                <w:sz w:val="20"/>
              </w:rPr>
              <w:t>Philosophy and Religious Studies</w:t>
            </w:r>
          </w:p>
        </w:tc>
        <w:tc>
          <w:tcPr>
            <w:tcW w:w="1980" w:type="dxa"/>
          </w:tcPr>
          <w:p w:rsidR="008B4812" w:rsidP="008B4812" w:rsidRDefault="008B4812" w14:paraId="495D37F8" w14:textId="77777777"/>
        </w:tc>
      </w:tr>
      <w:tr w:rsidR="008B4812" w:rsidTr="008B4812" w14:paraId="5AD64313" w14:textId="77777777">
        <w:tc>
          <w:tcPr>
            <w:tcW w:w="2070" w:type="dxa"/>
          </w:tcPr>
          <w:p w:rsidR="008B4812" w:rsidP="008B4812" w:rsidRDefault="008B4812" w14:paraId="5C6B1613" w14:textId="77777777">
            <w:pPr>
              <w:jc w:val="left"/>
              <w:rPr>
                <w:color w:val="000000"/>
                <w:sz w:val="20"/>
              </w:rPr>
            </w:pPr>
            <w:r>
              <w:rPr>
                <w:color w:val="000000"/>
                <w:sz w:val="20"/>
              </w:rPr>
              <w:t>25</w:t>
            </w:r>
          </w:p>
        </w:tc>
        <w:tc>
          <w:tcPr>
            <w:tcW w:w="5940" w:type="dxa"/>
            <w:vAlign w:val="bottom"/>
          </w:tcPr>
          <w:p w:rsidR="008B4812" w:rsidP="008B4812" w:rsidRDefault="008B4812" w14:paraId="133ABB02" w14:textId="77777777">
            <w:pPr>
              <w:jc w:val="left"/>
              <w:rPr>
                <w:color w:val="000000"/>
                <w:sz w:val="20"/>
              </w:rPr>
            </w:pPr>
            <w:r>
              <w:rPr>
                <w:color w:val="000000"/>
                <w:sz w:val="20"/>
              </w:rPr>
              <w:t>Library Science</w:t>
            </w:r>
          </w:p>
        </w:tc>
        <w:tc>
          <w:tcPr>
            <w:tcW w:w="1980" w:type="dxa"/>
          </w:tcPr>
          <w:p w:rsidR="008B4812" w:rsidP="008B4812" w:rsidRDefault="008B4812" w14:paraId="4F2508FA" w14:textId="77777777"/>
        </w:tc>
      </w:tr>
      <w:tr w:rsidR="008B4812" w:rsidTr="008B4812" w14:paraId="54F97FF6" w14:textId="77777777">
        <w:tc>
          <w:tcPr>
            <w:tcW w:w="2070" w:type="dxa"/>
          </w:tcPr>
          <w:p w:rsidR="008B4812" w:rsidP="008B4812" w:rsidRDefault="008B4812" w14:paraId="68D80B17" w14:textId="77777777">
            <w:pPr>
              <w:jc w:val="left"/>
              <w:rPr>
                <w:color w:val="000000"/>
                <w:sz w:val="20"/>
              </w:rPr>
            </w:pPr>
            <w:r>
              <w:rPr>
                <w:color w:val="000000"/>
                <w:sz w:val="20"/>
              </w:rPr>
              <w:t>30</w:t>
            </w:r>
          </w:p>
        </w:tc>
        <w:tc>
          <w:tcPr>
            <w:tcW w:w="5940" w:type="dxa"/>
            <w:vAlign w:val="bottom"/>
          </w:tcPr>
          <w:p w:rsidR="008B4812" w:rsidP="008B4812" w:rsidRDefault="008B4812" w14:paraId="432E4D5E" w14:textId="77777777">
            <w:pPr>
              <w:jc w:val="left"/>
              <w:rPr>
                <w:color w:val="000000"/>
                <w:sz w:val="20"/>
              </w:rPr>
            </w:pPr>
            <w:r>
              <w:rPr>
                <w:color w:val="000000"/>
                <w:sz w:val="20"/>
              </w:rPr>
              <w:t>Multi/Interdisciplinary Studies</w:t>
            </w:r>
          </w:p>
        </w:tc>
        <w:tc>
          <w:tcPr>
            <w:tcW w:w="1980" w:type="dxa"/>
          </w:tcPr>
          <w:p w:rsidR="008B4812" w:rsidP="008B4812" w:rsidRDefault="008B4812" w14:paraId="625AEB15" w14:textId="77777777"/>
        </w:tc>
      </w:tr>
      <w:tr w:rsidR="008B4812" w:rsidTr="008B4812" w14:paraId="32C4DB9A" w14:textId="77777777">
        <w:tc>
          <w:tcPr>
            <w:tcW w:w="2070" w:type="dxa"/>
          </w:tcPr>
          <w:p w:rsidR="008B4812" w:rsidP="008B4812" w:rsidRDefault="008B4812" w14:paraId="02AED976" w14:textId="77777777">
            <w:pPr>
              <w:jc w:val="left"/>
              <w:rPr>
                <w:color w:val="000000"/>
                <w:sz w:val="20"/>
              </w:rPr>
            </w:pPr>
            <w:r>
              <w:rPr>
                <w:color w:val="000000"/>
                <w:sz w:val="20"/>
              </w:rPr>
              <w:t>41</w:t>
            </w:r>
          </w:p>
        </w:tc>
        <w:tc>
          <w:tcPr>
            <w:tcW w:w="5940" w:type="dxa"/>
            <w:vAlign w:val="bottom"/>
          </w:tcPr>
          <w:p w:rsidR="008B4812" w:rsidP="008B4812" w:rsidRDefault="008B4812" w14:paraId="08D93639" w14:textId="77777777">
            <w:pPr>
              <w:jc w:val="left"/>
              <w:rPr>
                <w:color w:val="000000"/>
                <w:sz w:val="20"/>
              </w:rPr>
            </w:pPr>
            <w:r>
              <w:rPr>
                <w:color w:val="000000"/>
                <w:sz w:val="20"/>
              </w:rPr>
              <w:t>Science Technologies/Technicians</w:t>
            </w:r>
          </w:p>
        </w:tc>
        <w:tc>
          <w:tcPr>
            <w:tcW w:w="1980" w:type="dxa"/>
          </w:tcPr>
          <w:p w:rsidR="008B4812" w:rsidP="008B4812" w:rsidRDefault="008B4812" w14:paraId="1001DE96" w14:textId="77777777"/>
        </w:tc>
      </w:tr>
      <w:tr w:rsidR="008B4812" w:rsidTr="008B4812" w14:paraId="12F7F2FA" w14:textId="77777777">
        <w:tc>
          <w:tcPr>
            <w:tcW w:w="2070" w:type="dxa"/>
          </w:tcPr>
          <w:p w:rsidR="008B4812" w:rsidP="008B4812" w:rsidRDefault="008B4812" w14:paraId="4529799A" w14:textId="77777777">
            <w:pPr>
              <w:jc w:val="left"/>
              <w:rPr>
                <w:color w:val="000000"/>
                <w:sz w:val="20"/>
              </w:rPr>
            </w:pPr>
            <w:r>
              <w:rPr>
                <w:color w:val="000000"/>
                <w:sz w:val="20"/>
              </w:rPr>
              <w:t>44</w:t>
            </w:r>
          </w:p>
        </w:tc>
        <w:tc>
          <w:tcPr>
            <w:tcW w:w="5940" w:type="dxa"/>
            <w:vAlign w:val="bottom"/>
          </w:tcPr>
          <w:p w:rsidRPr="00AF387E" w:rsidR="008B4812" w:rsidP="008B4812" w:rsidRDefault="008B4812" w14:paraId="632AD230" w14:textId="77777777">
            <w:pPr>
              <w:jc w:val="left"/>
              <w:rPr>
                <w:b/>
                <w:color w:val="000000"/>
                <w:sz w:val="20"/>
              </w:rPr>
            </w:pPr>
            <w:r>
              <w:rPr>
                <w:color w:val="000000"/>
                <w:sz w:val="20"/>
              </w:rPr>
              <w:t>Public Administration and Social Service Professions</w:t>
            </w:r>
          </w:p>
        </w:tc>
        <w:tc>
          <w:tcPr>
            <w:tcW w:w="1980" w:type="dxa"/>
          </w:tcPr>
          <w:p w:rsidR="008B4812" w:rsidP="008B4812" w:rsidRDefault="008B4812" w14:paraId="7CCE574C" w14:textId="77777777"/>
        </w:tc>
      </w:tr>
      <w:tr w:rsidR="008B4812" w:rsidTr="008B4812" w14:paraId="12586A7D" w14:textId="77777777">
        <w:tc>
          <w:tcPr>
            <w:tcW w:w="2070" w:type="dxa"/>
          </w:tcPr>
          <w:p w:rsidR="008B4812" w:rsidP="008B4812" w:rsidRDefault="008B4812" w14:paraId="4D3117BE" w14:textId="77777777">
            <w:pPr>
              <w:jc w:val="left"/>
              <w:rPr>
                <w:color w:val="000000"/>
                <w:sz w:val="20"/>
              </w:rPr>
            </w:pPr>
            <w:r>
              <w:rPr>
                <w:color w:val="000000"/>
                <w:sz w:val="20"/>
              </w:rPr>
              <w:t xml:space="preserve">51 </w:t>
            </w:r>
          </w:p>
        </w:tc>
        <w:tc>
          <w:tcPr>
            <w:tcW w:w="5940" w:type="dxa"/>
            <w:vAlign w:val="bottom"/>
          </w:tcPr>
          <w:p w:rsidR="008B4812" w:rsidP="008B4812" w:rsidRDefault="008B4812" w14:paraId="6F68B354" w14:textId="77777777">
            <w:pPr>
              <w:jc w:val="left"/>
              <w:rPr>
                <w:color w:val="000000"/>
                <w:sz w:val="20"/>
              </w:rPr>
            </w:pPr>
            <w:r>
              <w:rPr>
                <w:color w:val="000000"/>
                <w:sz w:val="20"/>
              </w:rPr>
              <w:t>Health Professions and Related Clinical Sciences</w:t>
            </w:r>
          </w:p>
        </w:tc>
        <w:tc>
          <w:tcPr>
            <w:tcW w:w="1980" w:type="dxa"/>
          </w:tcPr>
          <w:p w:rsidR="008B4812" w:rsidP="008B4812" w:rsidRDefault="008B4812" w14:paraId="1EB49F85" w14:textId="77777777"/>
        </w:tc>
      </w:tr>
      <w:tr w:rsidR="008B4812" w:rsidTr="008B4812" w14:paraId="29AC3579" w14:textId="77777777">
        <w:tc>
          <w:tcPr>
            <w:tcW w:w="2070" w:type="dxa"/>
          </w:tcPr>
          <w:p w:rsidR="008B4812" w:rsidP="008B4812" w:rsidRDefault="008B4812" w14:paraId="64FA0796" w14:textId="77777777">
            <w:pPr>
              <w:jc w:val="left"/>
              <w:rPr>
                <w:color w:val="000000"/>
                <w:sz w:val="20"/>
              </w:rPr>
            </w:pPr>
            <w:r>
              <w:rPr>
                <w:color w:val="000000"/>
                <w:sz w:val="20"/>
              </w:rPr>
              <w:t xml:space="preserve">47 </w:t>
            </w:r>
          </w:p>
        </w:tc>
        <w:tc>
          <w:tcPr>
            <w:tcW w:w="5940" w:type="dxa"/>
            <w:vAlign w:val="bottom"/>
          </w:tcPr>
          <w:p w:rsidR="008B4812" w:rsidP="008B4812" w:rsidRDefault="008B4812" w14:paraId="6701FEF3" w14:textId="77777777">
            <w:pPr>
              <w:jc w:val="left"/>
              <w:rPr>
                <w:color w:val="000000"/>
                <w:sz w:val="20"/>
              </w:rPr>
            </w:pPr>
            <w:r>
              <w:rPr>
                <w:color w:val="000000"/>
                <w:sz w:val="20"/>
              </w:rPr>
              <w:t>Mechanic and Repair Technologies</w:t>
            </w:r>
          </w:p>
        </w:tc>
        <w:tc>
          <w:tcPr>
            <w:tcW w:w="1980" w:type="dxa"/>
          </w:tcPr>
          <w:p w:rsidR="008B4812" w:rsidP="008B4812" w:rsidRDefault="008B4812" w14:paraId="529E9AF9" w14:textId="77777777"/>
        </w:tc>
      </w:tr>
      <w:tr w:rsidR="008B4812" w:rsidTr="008B4812" w14:paraId="67D4A8BA" w14:textId="77777777">
        <w:tc>
          <w:tcPr>
            <w:tcW w:w="2070" w:type="dxa"/>
          </w:tcPr>
          <w:p w:rsidR="008B4812" w:rsidP="008B4812" w:rsidRDefault="008B4812" w14:paraId="4E8C35D4" w14:textId="77777777">
            <w:pPr>
              <w:jc w:val="left"/>
              <w:rPr>
                <w:color w:val="000000"/>
                <w:sz w:val="20"/>
              </w:rPr>
            </w:pPr>
            <w:r>
              <w:rPr>
                <w:color w:val="000000"/>
                <w:sz w:val="20"/>
              </w:rPr>
              <w:t>46</w:t>
            </w:r>
          </w:p>
        </w:tc>
        <w:tc>
          <w:tcPr>
            <w:tcW w:w="5940" w:type="dxa"/>
            <w:vAlign w:val="bottom"/>
          </w:tcPr>
          <w:p w:rsidR="008B4812" w:rsidP="008B4812" w:rsidRDefault="008B4812" w14:paraId="73F9DBCE" w14:textId="77777777">
            <w:pPr>
              <w:jc w:val="left"/>
              <w:rPr>
                <w:color w:val="000000"/>
                <w:sz w:val="20"/>
              </w:rPr>
            </w:pPr>
            <w:r>
              <w:rPr>
                <w:color w:val="000000"/>
                <w:sz w:val="20"/>
              </w:rPr>
              <w:t>Construction</w:t>
            </w:r>
          </w:p>
        </w:tc>
        <w:tc>
          <w:tcPr>
            <w:tcW w:w="1980" w:type="dxa"/>
          </w:tcPr>
          <w:p w:rsidR="008B4812" w:rsidP="008B4812" w:rsidRDefault="008B4812" w14:paraId="53726D37" w14:textId="77777777"/>
        </w:tc>
      </w:tr>
      <w:tr w:rsidR="008B4812" w:rsidTr="008B4812" w14:paraId="5F824C4A" w14:textId="77777777">
        <w:tc>
          <w:tcPr>
            <w:tcW w:w="2070" w:type="dxa"/>
          </w:tcPr>
          <w:p w:rsidRPr="002F0300" w:rsidR="008B4812" w:rsidP="008B4812" w:rsidRDefault="008B4812" w14:paraId="6459C7ED" w14:textId="77777777">
            <w:pPr>
              <w:jc w:val="left"/>
              <w:rPr>
                <w:color w:val="000000"/>
                <w:sz w:val="20"/>
              </w:rPr>
            </w:pPr>
          </w:p>
        </w:tc>
        <w:tc>
          <w:tcPr>
            <w:tcW w:w="5940" w:type="dxa"/>
            <w:vAlign w:val="bottom"/>
          </w:tcPr>
          <w:p w:rsidRPr="002F0300" w:rsidR="008B4812" w:rsidP="008B4812" w:rsidRDefault="008B4812" w14:paraId="6357BF90" w14:textId="77777777">
            <w:pPr>
              <w:jc w:val="left"/>
              <w:rPr>
                <w:color w:val="000000"/>
                <w:sz w:val="20"/>
              </w:rPr>
            </w:pPr>
            <w:r w:rsidRPr="002F0300">
              <w:rPr>
                <w:color w:val="000000"/>
                <w:sz w:val="20"/>
              </w:rPr>
              <w:t>Other</w:t>
            </w:r>
            <w:r>
              <w:rPr>
                <w:color w:val="000000"/>
                <w:sz w:val="20"/>
              </w:rPr>
              <w:t xml:space="preserve"> (specify: ______________)___________________________</w:t>
            </w:r>
          </w:p>
        </w:tc>
        <w:tc>
          <w:tcPr>
            <w:tcW w:w="1980" w:type="dxa"/>
          </w:tcPr>
          <w:p w:rsidR="008B4812" w:rsidP="008B4812" w:rsidRDefault="008B4812" w14:paraId="385CE9CE" w14:textId="77777777"/>
        </w:tc>
      </w:tr>
    </w:tbl>
    <w:p w:rsidR="00732743" w:rsidP="00732743" w:rsidRDefault="008B4812" w14:paraId="24B5A586" w14:textId="77777777">
      <w:pPr>
        <w:jc w:val="left"/>
        <w:rPr>
          <w:b/>
          <w:szCs w:val="22"/>
        </w:rPr>
      </w:pPr>
      <w:r>
        <w:rPr>
          <w:b/>
          <w:szCs w:val="22"/>
        </w:rPr>
        <w:br w:type="page"/>
      </w:r>
      <w:r w:rsidR="00732743">
        <w:rPr>
          <w:b/>
          <w:szCs w:val="22"/>
        </w:rPr>
        <w:lastRenderedPageBreak/>
        <w:t>Program Assurances</w:t>
      </w:r>
    </w:p>
    <w:p w:rsidRPr="00E53747" w:rsidR="00732743" w:rsidP="00732743" w:rsidRDefault="00732743" w14:paraId="679BDC12" w14:textId="77777777">
      <w:pPr>
        <w:jc w:val="left"/>
        <w:rPr>
          <w:b/>
          <w:sz w:val="18"/>
          <w:szCs w:val="18"/>
        </w:rPr>
      </w:pPr>
    </w:p>
    <w:p w:rsidR="00732743" w:rsidP="00732743" w:rsidRDefault="00732743" w14:paraId="615688EF" w14:textId="77777777">
      <w:pPr>
        <w:ind w:left="1440" w:hanging="1440"/>
        <w:jc w:val="left"/>
        <w:rPr>
          <w:sz w:val="20"/>
        </w:rPr>
      </w:pPr>
      <w:r w:rsidRPr="00A17E3B">
        <w:rPr>
          <w:sz w:val="20"/>
        </w:rPr>
        <w:t>Instructions:</w:t>
      </w:r>
      <w:r w:rsidRPr="00A17E3B">
        <w:rPr>
          <w:sz w:val="20"/>
        </w:rPr>
        <w:tab/>
      </w:r>
      <w:r>
        <w:rPr>
          <w:sz w:val="20"/>
        </w:rPr>
        <w:t>R</w:t>
      </w:r>
      <w:r w:rsidRPr="00A17E3B">
        <w:rPr>
          <w:sz w:val="20"/>
        </w:rPr>
        <w:t xml:space="preserve">espond to the following assurances. Note: Teacher preparation programs should be prepared to provide documentation and evidence, when requested, to support the following </w:t>
      </w:r>
      <w:r w:rsidRPr="008957C7">
        <w:rPr>
          <w:sz w:val="20"/>
        </w:rPr>
        <w:t>assurances. (</w:t>
      </w:r>
      <w:r w:rsidRPr="008957C7" w:rsidR="008957C7">
        <w:rPr>
          <w:sz w:val="20"/>
        </w:rPr>
        <w:t>§20</w:t>
      </w:r>
      <w:r w:rsidR="00A864DB">
        <w:rPr>
          <w:sz w:val="20"/>
        </w:rPr>
        <w:t xml:space="preserve">5(a)(1)(A)(iii); </w:t>
      </w:r>
      <w:r w:rsidRPr="008957C7" w:rsidR="00A864DB">
        <w:rPr>
          <w:sz w:val="20"/>
        </w:rPr>
        <w:t>§</w:t>
      </w:r>
      <w:r w:rsidR="00A864DB">
        <w:rPr>
          <w:sz w:val="20"/>
        </w:rPr>
        <w:t>20</w:t>
      </w:r>
      <w:r w:rsidRPr="008957C7" w:rsidR="008957C7">
        <w:rPr>
          <w:sz w:val="20"/>
        </w:rPr>
        <w:t>6</w:t>
      </w:r>
      <w:r w:rsidRPr="008957C7">
        <w:rPr>
          <w:sz w:val="20"/>
        </w:rPr>
        <w:t>(</w:t>
      </w:r>
      <w:r w:rsidRPr="008957C7" w:rsidR="008957C7">
        <w:rPr>
          <w:sz w:val="20"/>
        </w:rPr>
        <w:t>b</w:t>
      </w:r>
      <w:r w:rsidRPr="008957C7">
        <w:rPr>
          <w:sz w:val="20"/>
        </w:rPr>
        <w:t>))</w:t>
      </w:r>
      <w:r w:rsidRPr="006A70B1">
        <w:rPr>
          <w:sz w:val="20"/>
        </w:rPr>
        <w:t xml:space="preserve">  </w:t>
      </w:r>
    </w:p>
    <w:p w:rsidR="00DE2B5C" w:rsidP="00732743" w:rsidRDefault="00DE2B5C" w14:paraId="4FD03654" w14:textId="77777777">
      <w:pPr>
        <w:ind w:left="1440" w:hanging="1440"/>
        <w:jc w:val="left"/>
        <w:rPr>
          <w:sz w:val="20"/>
        </w:rPr>
      </w:pPr>
    </w:p>
    <w:p w:rsidR="00DE2B5C" w:rsidP="00732743" w:rsidRDefault="00DE2B5C" w14:paraId="01C117E0" w14:textId="77777777">
      <w:pPr>
        <w:ind w:left="1440" w:hanging="1440"/>
        <w:jc w:val="left"/>
        <w:rPr>
          <w:sz w:val="20"/>
        </w:rPr>
      </w:pPr>
      <w:r>
        <w:rPr>
          <w:sz w:val="20"/>
        </w:rPr>
        <w:t>Note:</w:t>
      </w:r>
      <w:r>
        <w:rPr>
          <w:sz w:val="20"/>
        </w:rPr>
        <w:tab/>
        <w:t>This section is preloaded from the prior year’s IPRC</w:t>
      </w:r>
    </w:p>
    <w:p w:rsidR="00732743" w:rsidP="00732743" w:rsidRDefault="00732743" w14:paraId="67BD9A4E" w14:textId="77777777">
      <w:pPr>
        <w:jc w:val="left"/>
        <w:rPr>
          <w:b/>
          <w:szCs w:val="22"/>
        </w:rPr>
      </w:pPr>
    </w:p>
    <w:tbl>
      <w:tblPr>
        <w:tblW w:w="101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70"/>
        <w:gridCol w:w="1350"/>
        <w:gridCol w:w="1530"/>
        <w:gridCol w:w="1260"/>
        <w:gridCol w:w="1350"/>
        <w:gridCol w:w="1350"/>
        <w:gridCol w:w="1218"/>
      </w:tblGrid>
      <w:tr w:rsidRPr="00B4145E" w:rsidR="00732743" w:rsidTr="00732743" w14:paraId="4A6B9C16" w14:textId="77777777">
        <w:tc>
          <w:tcPr>
            <w:tcW w:w="2070" w:type="dxa"/>
          </w:tcPr>
          <w:p w:rsidRPr="005240C3" w:rsidR="00732743" w:rsidP="005D1450" w:rsidRDefault="00732743" w14:paraId="6FD58970" w14:textId="77777777">
            <w:pPr>
              <w:jc w:val="left"/>
              <w:rPr>
                <w:color w:val="000000"/>
                <w:sz w:val="20"/>
              </w:rPr>
            </w:pPr>
            <w:r w:rsidRPr="005240C3">
              <w:rPr>
                <w:color w:val="000000"/>
                <w:sz w:val="20"/>
              </w:rPr>
              <w:t>Program preparation responds to the identified needs of the local educational agencies or States where the program completers are likely to teach, based on past hiring and recruitment trends</w:t>
            </w:r>
          </w:p>
        </w:tc>
        <w:tc>
          <w:tcPr>
            <w:tcW w:w="1350" w:type="dxa"/>
          </w:tcPr>
          <w:p w:rsidRPr="005240C3" w:rsidR="00732743" w:rsidP="005D1450" w:rsidRDefault="00732743" w14:paraId="6E067C21" w14:textId="77777777">
            <w:pPr>
              <w:jc w:val="left"/>
              <w:rPr>
                <w:color w:val="000000"/>
                <w:sz w:val="20"/>
              </w:rPr>
            </w:pPr>
            <w:r w:rsidRPr="005240C3">
              <w:rPr>
                <w:color w:val="000000"/>
                <w:sz w:val="20"/>
              </w:rPr>
              <w:t>Preparation  is closely linked with the needs of schools and the instructional decisions new teachers face in the classroom</w:t>
            </w:r>
          </w:p>
        </w:tc>
        <w:tc>
          <w:tcPr>
            <w:tcW w:w="1530" w:type="dxa"/>
          </w:tcPr>
          <w:p w:rsidRPr="005240C3" w:rsidR="00732743" w:rsidP="005D1450" w:rsidRDefault="00732743" w14:paraId="09D4F44E" w14:textId="77777777">
            <w:pPr>
              <w:jc w:val="left"/>
              <w:rPr>
                <w:color w:val="000000"/>
                <w:sz w:val="20"/>
              </w:rPr>
            </w:pPr>
            <w:r w:rsidRPr="005240C3">
              <w:rPr>
                <w:color w:val="000000"/>
                <w:sz w:val="20"/>
              </w:rPr>
              <w:t>Prospective special education teachers are prepared in core academic subjects and to  instruct in core academic subjects</w:t>
            </w:r>
          </w:p>
        </w:tc>
        <w:tc>
          <w:tcPr>
            <w:tcW w:w="1260" w:type="dxa"/>
          </w:tcPr>
          <w:p w:rsidRPr="005240C3" w:rsidR="00732743" w:rsidP="005D1450" w:rsidRDefault="00732743" w14:paraId="49AD009E" w14:textId="77777777">
            <w:pPr>
              <w:jc w:val="left"/>
              <w:rPr>
                <w:color w:val="000000"/>
                <w:sz w:val="20"/>
              </w:rPr>
            </w:pPr>
            <w:r w:rsidRPr="005240C3">
              <w:rPr>
                <w:color w:val="000000"/>
                <w:sz w:val="20"/>
              </w:rPr>
              <w:t>Prospective general education teachers are prepared to provide instruction to students with disabilities</w:t>
            </w:r>
          </w:p>
        </w:tc>
        <w:tc>
          <w:tcPr>
            <w:tcW w:w="1350" w:type="dxa"/>
          </w:tcPr>
          <w:p w:rsidRPr="005240C3" w:rsidR="00732743" w:rsidP="005D1450" w:rsidRDefault="00732743" w14:paraId="0CFD94A7" w14:textId="77777777">
            <w:pPr>
              <w:jc w:val="left"/>
              <w:rPr>
                <w:color w:val="000000"/>
                <w:sz w:val="20"/>
              </w:rPr>
            </w:pPr>
            <w:r w:rsidRPr="005240C3">
              <w:rPr>
                <w:color w:val="000000"/>
                <w:sz w:val="20"/>
              </w:rPr>
              <w:t>Prospective general education teachers are prepared to provide instruction to limited English proficient students</w:t>
            </w:r>
          </w:p>
        </w:tc>
        <w:tc>
          <w:tcPr>
            <w:tcW w:w="1350" w:type="dxa"/>
          </w:tcPr>
          <w:p w:rsidRPr="005240C3" w:rsidR="00732743" w:rsidP="005D1450" w:rsidRDefault="00732743" w14:paraId="773C89AE" w14:textId="77777777">
            <w:pPr>
              <w:jc w:val="left"/>
              <w:rPr>
                <w:color w:val="000000"/>
                <w:sz w:val="20"/>
              </w:rPr>
            </w:pPr>
            <w:r w:rsidRPr="005240C3">
              <w:rPr>
                <w:color w:val="000000"/>
                <w:sz w:val="20"/>
              </w:rPr>
              <w:t>Prospective general education teachers are prepared to provide instruction to students from low-income families</w:t>
            </w:r>
          </w:p>
        </w:tc>
        <w:tc>
          <w:tcPr>
            <w:tcW w:w="1218" w:type="dxa"/>
          </w:tcPr>
          <w:p w:rsidRPr="005240C3" w:rsidR="00732743" w:rsidP="005D1450" w:rsidRDefault="00732743" w14:paraId="687ACF32" w14:textId="77777777">
            <w:pPr>
              <w:jc w:val="left"/>
              <w:rPr>
                <w:color w:val="000000"/>
                <w:sz w:val="20"/>
              </w:rPr>
            </w:pPr>
            <w:r w:rsidRPr="005240C3">
              <w:rPr>
                <w:color w:val="000000"/>
                <w:sz w:val="20"/>
              </w:rPr>
              <w:t>Prospective teachers are prepared to effectively teach in urban and rural schools, as applicable</w:t>
            </w:r>
          </w:p>
        </w:tc>
      </w:tr>
      <w:tr w:rsidRPr="00B4145E" w:rsidR="00732743" w:rsidTr="00732743" w14:paraId="1E0E91E8" w14:textId="77777777">
        <w:tc>
          <w:tcPr>
            <w:tcW w:w="2070" w:type="dxa"/>
          </w:tcPr>
          <w:p w:rsidRPr="005240C3" w:rsidR="00732743" w:rsidP="005D1450" w:rsidRDefault="00732743" w14:paraId="1D4FD98D" w14:textId="77777777">
            <w:pPr>
              <w:jc w:val="left"/>
              <w:rPr>
                <w:i/>
                <w:color w:val="000000"/>
                <w:sz w:val="20"/>
              </w:rPr>
            </w:pPr>
            <w:r w:rsidRPr="005240C3">
              <w:rPr>
                <w:i/>
                <w:color w:val="000000"/>
                <w:sz w:val="20"/>
              </w:rPr>
              <w:t>Yes/No</w:t>
            </w:r>
          </w:p>
        </w:tc>
        <w:tc>
          <w:tcPr>
            <w:tcW w:w="1350" w:type="dxa"/>
          </w:tcPr>
          <w:p w:rsidRPr="005240C3" w:rsidR="00732743" w:rsidP="005D1450" w:rsidRDefault="00732743" w14:paraId="1B59BCBC" w14:textId="77777777">
            <w:pPr>
              <w:jc w:val="left"/>
              <w:rPr>
                <w:i/>
                <w:color w:val="000000"/>
                <w:sz w:val="20"/>
              </w:rPr>
            </w:pPr>
            <w:r w:rsidRPr="005240C3">
              <w:rPr>
                <w:i/>
                <w:color w:val="000000"/>
                <w:sz w:val="20"/>
              </w:rPr>
              <w:t>Yes/No</w:t>
            </w:r>
          </w:p>
        </w:tc>
        <w:tc>
          <w:tcPr>
            <w:tcW w:w="1530" w:type="dxa"/>
          </w:tcPr>
          <w:p w:rsidRPr="005240C3" w:rsidR="00732743" w:rsidP="005D1450" w:rsidRDefault="00732743" w14:paraId="5CAA28D9" w14:textId="77777777">
            <w:pPr>
              <w:jc w:val="center"/>
              <w:rPr>
                <w:i/>
                <w:color w:val="000000"/>
                <w:sz w:val="20"/>
              </w:rPr>
            </w:pPr>
            <w:r w:rsidRPr="005240C3">
              <w:rPr>
                <w:i/>
                <w:color w:val="000000"/>
                <w:sz w:val="20"/>
              </w:rPr>
              <w:t>Yes/No/NA</w:t>
            </w:r>
          </w:p>
        </w:tc>
        <w:tc>
          <w:tcPr>
            <w:tcW w:w="1260" w:type="dxa"/>
          </w:tcPr>
          <w:p w:rsidRPr="005240C3" w:rsidR="00732743" w:rsidP="005D1450" w:rsidRDefault="00732743" w14:paraId="06EE01A6" w14:textId="77777777">
            <w:pPr>
              <w:jc w:val="left"/>
              <w:rPr>
                <w:i/>
                <w:color w:val="000000"/>
                <w:sz w:val="20"/>
              </w:rPr>
            </w:pPr>
            <w:r w:rsidRPr="005240C3">
              <w:rPr>
                <w:i/>
                <w:color w:val="000000"/>
                <w:sz w:val="20"/>
              </w:rPr>
              <w:t>Yes/No</w:t>
            </w:r>
          </w:p>
        </w:tc>
        <w:tc>
          <w:tcPr>
            <w:tcW w:w="1350" w:type="dxa"/>
          </w:tcPr>
          <w:p w:rsidRPr="005240C3" w:rsidR="00732743" w:rsidP="005D1450" w:rsidRDefault="00732743" w14:paraId="73C1F799" w14:textId="77777777">
            <w:pPr>
              <w:jc w:val="left"/>
              <w:rPr>
                <w:i/>
                <w:color w:val="000000"/>
                <w:sz w:val="20"/>
              </w:rPr>
            </w:pPr>
            <w:r w:rsidRPr="005240C3">
              <w:rPr>
                <w:i/>
                <w:color w:val="000000"/>
                <w:sz w:val="20"/>
              </w:rPr>
              <w:t>Yes/No</w:t>
            </w:r>
          </w:p>
        </w:tc>
        <w:tc>
          <w:tcPr>
            <w:tcW w:w="1350" w:type="dxa"/>
          </w:tcPr>
          <w:p w:rsidRPr="005240C3" w:rsidR="00732743" w:rsidP="005D1450" w:rsidRDefault="00732743" w14:paraId="73448E8E" w14:textId="77777777">
            <w:pPr>
              <w:jc w:val="left"/>
              <w:rPr>
                <w:i/>
                <w:color w:val="000000"/>
                <w:sz w:val="20"/>
              </w:rPr>
            </w:pPr>
            <w:r w:rsidRPr="005240C3">
              <w:rPr>
                <w:i/>
                <w:color w:val="000000"/>
                <w:sz w:val="20"/>
              </w:rPr>
              <w:t>Yes/No</w:t>
            </w:r>
          </w:p>
        </w:tc>
        <w:tc>
          <w:tcPr>
            <w:tcW w:w="1218" w:type="dxa"/>
          </w:tcPr>
          <w:p w:rsidRPr="005240C3" w:rsidR="00732743" w:rsidP="005D1450" w:rsidRDefault="00732743" w14:paraId="281DE608" w14:textId="77777777">
            <w:pPr>
              <w:jc w:val="left"/>
              <w:rPr>
                <w:i/>
                <w:color w:val="000000"/>
                <w:sz w:val="20"/>
              </w:rPr>
            </w:pPr>
            <w:r w:rsidRPr="005240C3">
              <w:rPr>
                <w:i/>
                <w:color w:val="000000"/>
                <w:sz w:val="20"/>
              </w:rPr>
              <w:t>Yes/No</w:t>
            </w:r>
          </w:p>
        </w:tc>
      </w:tr>
    </w:tbl>
    <w:p w:rsidR="00732743" w:rsidP="00732743" w:rsidRDefault="00732743" w14:paraId="30003252" w14:textId="77777777">
      <w:pPr>
        <w:rPr>
          <w:b/>
          <w:sz w:val="24"/>
          <w:szCs w:val="24"/>
        </w:rPr>
      </w:pPr>
    </w:p>
    <w:p w:rsidRPr="005240C3" w:rsidR="00732743" w:rsidP="00732743" w:rsidRDefault="00C86D7A" w14:paraId="129740BE" w14:textId="121DDAC3">
      <w:pPr>
        <w:tabs>
          <w:tab w:val="right" w:pos="10800"/>
        </w:tabs>
        <w:autoSpaceDE w:val="0"/>
        <w:autoSpaceDN w:val="0"/>
        <w:adjustRightInd w:val="0"/>
        <w:rPr>
          <w:sz w:val="20"/>
        </w:rPr>
      </w:pPr>
      <w:r w:rsidRPr="005240C3">
        <w:rPr>
          <w:b/>
          <w:noProof/>
          <w:sz w:val="20"/>
        </w:rPr>
        <mc:AlternateContent>
          <mc:Choice Requires="wps">
            <w:drawing>
              <wp:anchor distT="0" distB="0" distL="114300" distR="114300" simplePos="0" relativeHeight="251658752" behindDoc="0" locked="0" layoutInCell="1" allowOverlap="1" wp14:editId="24ACBEBB" wp14:anchorId="586A6E92">
                <wp:simplePos x="0" y="0"/>
                <wp:positionH relativeFrom="column">
                  <wp:posOffset>51435</wp:posOffset>
                </wp:positionH>
                <wp:positionV relativeFrom="paragraph">
                  <wp:posOffset>261620</wp:posOffset>
                </wp:positionV>
                <wp:extent cx="6172200" cy="320040"/>
                <wp:effectExtent l="0" t="0" r="0" b="0"/>
                <wp:wrapSquare wrapText="bothSides"/>
                <wp:docPr id="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20040"/>
                        </a:xfrm>
                        <a:prstGeom prst="rect">
                          <a:avLst/>
                        </a:prstGeom>
                        <a:solidFill>
                          <a:srgbClr val="FFFFFF"/>
                        </a:solidFill>
                        <a:ln w="9525">
                          <a:solidFill>
                            <a:srgbClr val="000000"/>
                          </a:solidFill>
                          <a:miter lim="800000"/>
                          <a:headEnd/>
                          <a:tailEnd/>
                        </a:ln>
                      </wps:spPr>
                      <wps:txbx>
                        <w:txbxContent>
                          <w:p w:rsidR="00732743" w:rsidP="00732743" w:rsidRDefault="00732743" w14:paraId="00B8ABB6"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86A6E92">
                <v:stroke joinstyle="miter"/>
                <v:path gradientshapeok="t" o:connecttype="rect"/>
              </v:shapetype>
              <v:shape id="Text Box 46" style="position:absolute;left:0;text-align:left;margin-left:4.05pt;margin-top:20.6pt;width:486pt;height:25.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">
                <v:textbox>
                  <w:txbxContent>
                    <w:p w:rsidR="00732743" w:rsidP="00732743" w:rsidRDefault="00732743" w14:paraId="00B8ABB6" w14:textId="77777777"/>
                  </w:txbxContent>
                </v:textbox>
                <w10:wrap type="square"/>
              </v:shape>
            </w:pict>
          </mc:Fallback>
        </mc:AlternateContent>
      </w:r>
      <w:r w:rsidRPr="005240C3" w:rsidR="00732743">
        <w:rPr>
          <w:sz w:val="20"/>
        </w:rPr>
        <w:t>Describe your institution’s most successful strategies in meeting the assurances listed above:</w:t>
      </w:r>
    </w:p>
    <w:p w:rsidR="00732743" w:rsidP="00732743" w:rsidRDefault="00732743" w14:paraId="4F9B8167" w14:textId="77777777">
      <w:pPr>
        <w:tabs>
          <w:tab w:val="right" w:pos="10800"/>
        </w:tabs>
        <w:autoSpaceDE w:val="0"/>
        <w:autoSpaceDN w:val="0"/>
        <w:adjustRightInd w:val="0"/>
        <w:rPr>
          <w:rFonts w:ascii="NewCenturySchlbk-Roman" w:hAnsi="NewCenturySchlbk-Roman" w:cs="NewCenturySchlbk-Roman"/>
          <w:sz w:val="20"/>
        </w:rPr>
      </w:pPr>
      <w:r w:rsidRPr="0015328B">
        <w:rPr>
          <w:szCs w:val="22"/>
        </w:rPr>
        <w:tab/>
      </w:r>
    </w:p>
    <w:p w:rsidR="00432ED8" w:rsidP="00432ED8" w:rsidRDefault="00432ED8" w14:paraId="1BC03818" w14:textId="77777777">
      <w:pPr>
        <w:rPr>
          <w:b/>
          <w:szCs w:val="22"/>
        </w:rPr>
      </w:pPr>
      <w:r w:rsidRPr="00215A18">
        <w:rPr>
          <w:b/>
          <w:szCs w:val="22"/>
        </w:rPr>
        <w:t xml:space="preserve">Section </w:t>
      </w:r>
      <w:r>
        <w:rPr>
          <w:b/>
          <w:szCs w:val="22"/>
        </w:rPr>
        <w:t>I</w:t>
      </w:r>
      <w:r w:rsidRPr="00215A18">
        <w:rPr>
          <w:b/>
          <w:szCs w:val="22"/>
        </w:rPr>
        <w:t xml:space="preserve">I.  </w:t>
      </w:r>
      <w:r w:rsidR="00732743">
        <w:rPr>
          <w:b/>
          <w:szCs w:val="22"/>
        </w:rPr>
        <w:t xml:space="preserve">Annual </w:t>
      </w:r>
      <w:r>
        <w:rPr>
          <w:b/>
          <w:szCs w:val="22"/>
        </w:rPr>
        <w:t xml:space="preserve">Goals </w:t>
      </w:r>
    </w:p>
    <w:p w:rsidR="00432ED8" w:rsidP="00432ED8" w:rsidRDefault="00432ED8" w14:paraId="3834A4DF" w14:textId="77777777">
      <w:pPr>
        <w:rPr>
          <w:b/>
          <w:szCs w:val="22"/>
        </w:rPr>
      </w:pPr>
    </w:p>
    <w:p w:rsidR="00432ED8" w:rsidP="009701B2" w:rsidRDefault="009701B2" w14:paraId="56A5C2AC" w14:textId="77777777">
      <w:pPr>
        <w:autoSpaceDE w:val="0"/>
        <w:autoSpaceDN w:val="0"/>
        <w:adjustRightInd w:val="0"/>
        <w:ind w:left="1440" w:hanging="1440"/>
        <w:jc w:val="left"/>
        <w:rPr>
          <w:sz w:val="20"/>
        </w:rPr>
      </w:pPr>
      <w:r w:rsidRPr="009701B2">
        <w:rPr>
          <w:sz w:val="20"/>
        </w:rPr>
        <w:t>Instructions:</w:t>
      </w:r>
      <w:r w:rsidRPr="009701B2">
        <w:rPr>
          <w:sz w:val="20"/>
        </w:rPr>
        <w:tab/>
      </w:r>
      <w:r w:rsidRPr="009701B2" w:rsidR="00432ED8">
        <w:rPr>
          <w:sz w:val="20"/>
        </w:rPr>
        <w:t>Each institution of higher education (IHE) that conducts a traditional teacher preparation program (</w:t>
      </w:r>
      <w:r w:rsidRPr="00B14B86" w:rsidR="00432ED8">
        <w:rPr>
          <w:sz w:val="20"/>
        </w:rPr>
        <w:t>including programs that offer any ongoing professional development prog</w:t>
      </w:r>
      <w:r w:rsidRPr="00B14B86" w:rsidR="00F7142A">
        <w:rPr>
          <w:sz w:val="20"/>
        </w:rPr>
        <w:t xml:space="preserve">rams) or alternative route teacher preparation </w:t>
      </w:r>
      <w:r w:rsidRPr="00B14B86" w:rsidR="00432ED8">
        <w:rPr>
          <w:sz w:val="20"/>
        </w:rPr>
        <w:t>program, and that enrolls students receiving Federal assistance under this Act, shall set annual quantifiable goals for increasing the number of prospective teachers trained in teacher shortage areas designated by the Secretary</w:t>
      </w:r>
      <w:r w:rsidRPr="009701B2" w:rsidR="00432ED8">
        <w:rPr>
          <w:sz w:val="20"/>
        </w:rPr>
        <w:t xml:space="preserve"> or by the state educational agency, including mathematics, science, special education, and instruction of limi</w:t>
      </w:r>
      <w:r w:rsidRPr="009701B2" w:rsidR="0024362C">
        <w:rPr>
          <w:sz w:val="20"/>
        </w:rPr>
        <w:t>ted English proficient students</w:t>
      </w:r>
      <w:r w:rsidRPr="009701B2" w:rsidR="00432ED8">
        <w:rPr>
          <w:sz w:val="20"/>
        </w:rPr>
        <w:t>. (§205(a)(1)(A)(i), §205(a)(1)(A)(ii), §206(a))</w:t>
      </w:r>
    </w:p>
    <w:p w:rsidR="00B14B86" w:rsidP="009701B2" w:rsidRDefault="00B14B86" w14:paraId="302A1B26" w14:textId="77777777">
      <w:pPr>
        <w:autoSpaceDE w:val="0"/>
        <w:autoSpaceDN w:val="0"/>
        <w:adjustRightInd w:val="0"/>
        <w:ind w:left="1440" w:hanging="1440"/>
        <w:jc w:val="left"/>
        <w:rPr>
          <w:sz w:val="20"/>
        </w:rPr>
      </w:pPr>
    </w:p>
    <w:p w:rsidRPr="009701B2" w:rsidR="00B14B86" w:rsidP="00B14B86" w:rsidRDefault="00B14B86" w14:paraId="5A605266" w14:textId="77777777">
      <w:pPr>
        <w:ind w:left="1440" w:hanging="1440"/>
        <w:rPr>
          <w:sz w:val="20"/>
        </w:rPr>
      </w:pPr>
      <w:r w:rsidRPr="00C16C09">
        <w:rPr>
          <w:sz w:val="20"/>
        </w:rPr>
        <w:t xml:space="preserve">Key Terms: </w:t>
      </w:r>
      <w:r w:rsidRPr="00C16C09">
        <w:rPr>
          <w:sz w:val="20"/>
        </w:rPr>
        <w:tab/>
      </w:r>
      <w:r>
        <w:rPr>
          <w:sz w:val="20"/>
        </w:rPr>
        <w:t>quantifiable goals</w:t>
      </w:r>
    </w:p>
    <w:p w:rsidR="009701B2" w:rsidP="00432ED8" w:rsidRDefault="009701B2" w14:paraId="3C460BD7" w14:textId="77777777">
      <w:pPr>
        <w:autoSpaceDE w:val="0"/>
        <w:autoSpaceDN w:val="0"/>
        <w:adjustRightInd w:val="0"/>
        <w:jc w:val="left"/>
        <w:rPr>
          <w:szCs w:val="22"/>
        </w:rPr>
      </w:pPr>
    </w:p>
    <w:p w:rsidRPr="005240C3" w:rsidR="0024362C" w:rsidP="00432ED8" w:rsidRDefault="0024362C" w14:paraId="66410973" w14:textId="77777777">
      <w:pPr>
        <w:autoSpaceDE w:val="0"/>
        <w:autoSpaceDN w:val="0"/>
        <w:adjustRightInd w:val="0"/>
        <w:jc w:val="left"/>
        <w:rPr>
          <w:sz w:val="20"/>
        </w:rPr>
      </w:pPr>
      <w:r w:rsidRPr="005240C3">
        <w:rPr>
          <w:b/>
          <w:sz w:val="20"/>
        </w:rPr>
        <w:t>Report progress on last year’s goal</w:t>
      </w:r>
      <w:r w:rsidRPr="005240C3" w:rsidR="00EE0775">
        <w:rPr>
          <w:sz w:val="20"/>
        </w:rPr>
        <w:t xml:space="preserve"> (first two rows preloaded from prior year’s IPRC)</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178"/>
        <w:gridCol w:w="1716"/>
        <w:gridCol w:w="1716"/>
        <w:gridCol w:w="1716"/>
        <w:gridCol w:w="2604"/>
      </w:tblGrid>
      <w:tr w:rsidRPr="005240C3" w:rsidR="0024362C" w:rsidTr="0026750E" w14:paraId="17914096" w14:textId="77777777">
        <w:tc>
          <w:tcPr>
            <w:tcW w:w="2178" w:type="dxa"/>
            <w:shd w:val="clear" w:color="auto" w:fill="auto"/>
          </w:tcPr>
          <w:p w:rsidRPr="005240C3" w:rsidR="0024362C" w:rsidP="0026750E" w:rsidRDefault="0024362C" w14:paraId="68147284" w14:textId="77777777">
            <w:pPr>
              <w:autoSpaceDE w:val="0"/>
              <w:autoSpaceDN w:val="0"/>
              <w:adjustRightInd w:val="0"/>
              <w:jc w:val="left"/>
              <w:rPr>
                <w:sz w:val="20"/>
              </w:rPr>
            </w:pPr>
          </w:p>
        </w:tc>
        <w:tc>
          <w:tcPr>
            <w:tcW w:w="1716" w:type="dxa"/>
            <w:shd w:val="clear" w:color="auto" w:fill="auto"/>
          </w:tcPr>
          <w:p w:rsidRPr="005240C3" w:rsidR="0024362C" w:rsidP="0026750E" w:rsidRDefault="0024362C" w14:paraId="737A27D0" w14:textId="77777777">
            <w:pPr>
              <w:autoSpaceDE w:val="0"/>
              <w:autoSpaceDN w:val="0"/>
              <w:adjustRightInd w:val="0"/>
              <w:jc w:val="left"/>
              <w:rPr>
                <w:sz w:val="20"/>
              </w:rPr>
            </w:pPr>
            <w:r w:rsidRPr="005240C3">
              <w:rPr>
                <w:sz w:val="20"/>
              </w:rPr>
              <w:t>Mathematics</w:t>
            </w:r>
          </w:p>
        </w:tc>
        <w:tc>
          <w:tcPr>
            <w:tcW w:w="1716" w:type="dxa"/>
            <w:shd w:val="clear" w:color="auto" w:fill="auto"/>
          </w:tcPr>
          <w:p w:rsidRPr="005240C3" w:rsidR="0024362C" w:rsidP="0026750E" w:rsidRDefault="0024362C" w14:paraId="30564C0D" w14:textId="77777777">
            <w:pPr>
              <w:autoSpaceDE w:val="0"/>
              <w:autoSpaceDN w:val="0"/>
              <w:adjustRightInd w:val="0"/>
              <w:jc w:val="left"/>
              <w:rPr>
                <w:sz w:val="20"/>
              </w:rPr>
            </w:pPr>
            <w:r w:rsidRPr="005240C3">
              <w:rPr>
                <w:sz w:val="20"/>
              </w:rPr>
              <w:t>Science</w:t>
            </w:r>
          </w:p>
        </w:tc>
        <w:tc>
          <w:tcPr>
            <w:tcW w:w="1716" w:type="dxa"/>
            <w:shd w:val="clear" w:color="auto" w:fill="auto"/>
          </w:tcPr>
          <w:p w:rsidRPr="005240C3" w:rsidR="0024362C" w:rsidP="0026750E" w:rsidRDefault="0024362C" w14:paraId="79B0615E" w14:textId="77777777">
            <w:pPr>
              <w:autoSpaceDE w:val="0"/>
              <w:autoSpaceDN w:val="0"/>
              <w:adjustRightInd w:val="0"/>
              <w:jc w:val="left"/>
              <w:rPr>
                <w:sz w:val="20"/>
              </w:rPr>
            </w:pPr>
            <w:r w:rsidRPr="005240C3">
              <w:rPr>
                <w:sz w:val="20"/>
              </w:rPr>
              <w:t>Special Education</w:t>
            </w:r>
          </w:p>
        </w:tc>
        <w:tc>
          <w:tcPr>
            <w:tcW w:w="2604" w:type="dxa"/>
            <w:shd w:val="clear" w:color="auto" w:fill="auto"/>
          </w:tcPr>
          <w:p w:rsidRPr="005240C3" w:rsidR="0024362C" w:rsidP="0026750E" w:rsidRDefault="0024362C" w14:paraId="7E943A65" w14:textId="77777777">
            <w:pPr>
              <w:autoSpaceDE w:val="0"/>
              <w:autoSpaceDN w:val="0"/>
              <w:adjustRightInd w:val="0"/>
              <w:jc w:val="left"/>
              <w:rPr>
                <w:sz w:val="20"/>
              </w:rPr>
            </w:pPr>
            <w:r w:rsidRPr="005240C3">
              <w:rPr>
                <w:sz w:val="20"/>
              </w:rPr>
              <w:t>Instruction of limited English proficient students</w:t>
            </w:r>
          </w:p>
        </w:tc>
      </w:tr>
      <w:tr w:rsidRPr="005240C3" w:rsidR="0024362C" w:rsidTr="0026750E" w14:paraId="33FFB49D" w14:textId="77777777">
        <w:tc>
          <w:tcPr>
            <w:tcW w:w="2178" w:type="dxa"/>
            <w:shd w:val="clear" w:color="auto" w:fill="auto"/>
          </w:tcPr>
          <w:p w:rsidRPr="005240C3" w:rsidR="0024362C" w:rsidP="0026750E" w:rsidRDefault="0024362C" w14:paraId="3A6772C4" w14:textId="77777777">
            <w:pPr>
              <w:autoSpaceDE w:val="0"/>
              <w:autoSpaceDN w:val="0"/>
              <w:adjustRightInd w:val="0"/>
              <w:jc w:val="left"/>
              <w:rPr>
                <w:sz w:val="20"/>
              </w:rPr>
            </w:pPr>
            <w:r w:rsidRPr="005240C3">
              <w:rPr>
                <w:sz w:val="20"/>
              </w:rPr>
              <w:t>Program offered in this subject? (If no, leave the rest of the column blank)</w:t>
            </w:r>
          </w:p>
        </w:tc>
        <w:tc>
          <w:tcPr>
            <w:tcW w:w="1716" w:type="dxa"/>
            <w:shd w:val="clear" w:color="auto" w:fill="auto"/>
          </w:tcPr>
          <w:p w:rsidRPr="005240C3" w:rsidR="0024362C" w:rsidP="0026750E" w:rsidRDefault="0024362C" w14:paraId="2DAA8C7D" w14:textId="77777777">
            <w:pPr>
              <w:autoSpaceDE w:val="0"/>
              <w:autoSpaceDN w:val="0"/>
              <w:adjustRightInd w:val="0"/>
              <w:jc w:val="left"/>
              <w:rPr>
                <w:i/>
                <w:sz w:val="20"/>
              </w:rPr>
            </w:pPr>
            <w:r w:rsidRPr="005240C3">
              <w:rPr>
                <w:i/>
                <w:sz w:val="20"/>
              </w:rPr>
              <w:t>Yes/No</w:t>
            </w:r>
          </w:p>
        </w:tc>
        <w:tc>
          <w:tcPr>
            <w:tcW w:w="1716" w:type="dxa"/>
            <w:shd w:val="clear" w:color="auto" w:fill="auto"/>
          </w:tcPr>
          <w:p w:rsidRPr="005240C3" w:rsidR="0024362C" w:rsidP="0026750E" w:rsidRDefault="0024362C" w14:paraId="02DC7599" w14:textId="77777777">
            <w:pPr>
              <w:autoSpaceDE w:val="0"/>
              <w:autoSpaceDN w:val="0"/>
              <w:adjustRightInd w:val="0"/>
              <w:jc w:val="left"/>
              <w:rPr>
                <w:i/>
                <w:sz w:val="20"/>
              </w:rPr>
            </w:pPr>
            <w:r w:rsidRPr="005240C3">
              <w:rPr>
                <w:i/>
                <w:sz w:val="20"/>
              </w:rPr>
              <w:t>Yes/No</w:t>
            </w:r>
          </w:p>
        </w:tc>
        <w:tc>
          <w:tcPr>
            <w:tcW w:w="1716" w:type="dxa"/>
            <w:shd w:val="clear" w:color="auto" w:fill="auto"/>
          </w:tcPr>
          <w:p w:rsidRPr="005240C3" w:rsidR="0024362C" w:rsidP="0026750E" w:rsidRDefault="0024362C" w14:paraId="5E982E6B" w14:textId="77777777">
            <w:pPr>
              <w:autoSpaceDE w:val="0"/>
              <w:autoSpaceDN w:val="0"/>
              <w:adjustRightInd w:val="0"/>
              <w:jc w:val="left"/>
              <w:rPr>
                <w:i/>
                <w:sz w:val="20"/>
              </w:rPr>
            </w:pPr>
            <w:r w:rsidRPr="005240C3">
              <w:rPr>
                <w:i/>
                <w:sz w:val="20"/>
              </w:rPr>
              <w:t>Yes/No</w:t>
            </w:r>
          </w:p>
        </w:tc>
        <w:tc>
          <w:tcPr>
            <w:tcW w:w="2604" w:type="dxa"/>
            <w:shd w:val="clear" w:color="auto" w:fill="auto"/>
          </w:tcPr>
          <w:p w:rsidRPr="005240C3" w:rsidR="0024362C" w:rsidP="0026750E" w:rsidRDefault="0024362C" w14:paraId="0F39B5CA" w14:textId="77777777">
            <w:pPr>
              <w:autoSpaceDE w:val="0"/>
              <w:autoSpaceDN w:val="0"/>
              <w:adjustRightInd w:val="0"/>
              <w:jc w:val="left"/>
              <w:rPr>
                <w:i/>
                <w:sz w:val="20"/>
              </w:rPr>
            </w:pPr>
            <w:r w:rsidRPr="005240C3">
              <w:rPr>
                <w:i/>
                <w:sz w:val="20"/>
              </w:rPr>
              <w:t>Yes/No</w:t>
            </w:r>
          </w:p>
        </w:tc>
      </w:tr>
      <w:tr w:rsidRPr="005240C3" w:rsidR="0024362C" w:rsidTr="0026750E" w14:paraId="41BAB432" w14:textId="77777777">
        <w:tc>
          <w:tcPr>
            <w:tcW w:w="2178" w:type="dxa"/>
            <w:shd w:val="clear" w:color="auto" w:fill="auto"/>
          </w:tcPr>
          <w:p w:rsidRPr="005240C3" w:rsidR="0024362C" w:rsidP="0026750E" w:rsidRDefault="0024362C" w14:paraId="73C0C7A5" w14:textId="77777777">
            <w:pPr>
              <w:autoSpaceDE w:val="0"/>
              <w:autoSpaceDN w:val="0"/>
              <w:adjustRightInd w:val="0"/>
              <w:jc w:val="left"/>
              <w:rPr>
                <w:sz w:val="20"/>
              </w:rPr>
            </w:pPr>
            <w:r w:rsidRPr="005240C3">
              <w:rPr>
                <w:sz w:val="20"/>
              </w:rPr>
              <w:t>Describe goal</w:t>
            </w:r>
          </w:p>
        </w:tc>
        <w:tc>
          <w:tcPr>
            <w:tcW w:w="1716" w:type="dxa"/>
            <w:shd w:val="clear" w:color="auto" w:fill="auto"/>
          </w:tcPr>
          <w:p w:rsidRPr="005240C3" w:rsidR="0024362C" w:rsidP="0026750E" w:rsidRDefault="0024362C" w14:paraId="45B7F243" w14:textId="77777777">
            <w:pPr>
              <w:autoSpaceDE w:val="0"/>
              <w:autoSpaceDN w:val="0"/>
              <w:adjustRightInd w:val="0"/>
              <w:jc w:val="left"/>
              <w:rPr>
                <w:i/>
                <w:sz w:val="20"/>
              </w:rPr>
            </w:pPr>
          </w:p>
        </w:tc>
        <w:tc>
          <w:tcPr>
            <w:tcW w:w="1716" w:type="dxa"/>
            <w:shd w:val="clear" w:color="auto" w:fill="auto"/>
          </w:tcPr>
          <w:p w:rsidRPr="005240C3" w:rsidR="0024362C" w:rsidP="0026750E" w:rsidRDefault="0024362C" w14:paraId="3CD5CEC7" w14:textId="77777777">
            <w:pPr>
              <w:autoSpaceDE w:val="0"/>
              <w:autoSpaceDN w:val="0"/>
              <w:adjustRightInd w:val="0"/>
              <w:jc w:val="left"/>
              <w:rPr>
                <w:i/>
                <w:sz w:val="20"/>
              </w:rPr>
            </w:pPr>
          </w:p>
        </w:tc>
        <w:tc>
          <w:tcPr>
            <w:tcW w:w="1716" w:type="dxa"/>
            <w:shd w:val="clear" w:color="auto" w:fill="auto"/>
          </w:tcPr>
          <w:p w:rsidRPr="005240C3" w:rsidR="0024362C" w:rsidP="0026750E" w:rsidRDefault="0024362C" w14:paraId="716A8B58" w14:textId="77777777">
            <w:pPr>
              <w:autoSpaceDE w:val="0"/>
              <w:autoSpaceDN w:val="0"/>
              <w:adjustRightInd w:val="0"/>
              <w:jc w:val="left"/>
              <w:rPr>
                <w:i/>
                <w:sz w:val="20"/>
              </w:rPr>
            </w:pPr>
          </w:p>
        </w:tc>
        <w:tc>
          <w:tcPr>
            <w:tcW w:w="2604" w:type="dxa"/>
            <w:shd w:val="clear" w:color="auto" w:fill="auto"/>
          </w:tcPr>
          <w:p w:rsidRPr="005240C3" w:rsidR="0024362C" w:rsidP="0026750E" w:rsidRDefault="0024362C" w14:paraId="1F70B41E" w14:textId="77777777">
            <w:pPr>
              <w:autoSpaceDE w:val="0"/>
              <w:autoSpaceDN w:val="0"/>
              <w:adjustRightInd w:val="0"/>
              <w:jc w:val="left"/>
              <w:rPr>
                <w:i/>
                <w:sz w:val="20"/>
              </w:rPr>
            </w:pPr>
          </w:p>
        </w:tc>
      </w:tr>
      <w:tr w:rsidRPr="005240C3" w:rsidR="0024362C" w:rsidTr="0026750E" w14:paraId="2B5F54F7" w14:textId="77777777">
        <w:tc>
          <w:tcPr>
            <w:tcW w:w="2178" w:type="dxa"/>
            <w:shd w:val="clear" w:color="auto" w:fill="auto"/>
          </w:tcPr>
          <w:p w:rsidRPr="005240C3" w:rsidR="0024362C" w:rsidP="0026750E" w:rsidRDefault="0024362C" w14:paraId="329FBF14" w14:textId="77777777">
            <w:pPr>
              <w:autoSpaceDE w:val="0"/>
              <w:autoSpaceDN w:val="0"/>
              <w:adjustRightInd w:val="0"/>
              <w:jc w:val="left"/>
              <w:rPr>
                <w:sz w:val="20"/>
              </w:rPr>
            </w:pPr>
            <w:r w:rsidRPr="005240C3">
              <w:rPr>
                <w:sz w:val="20"/>
              </w:rPr>
              <w:t xml:space="preserve">Goal met? </w:t>
            </w:r>
          </w:p>
        </w:tc>
        <w:tc>
          <w:tcPr>
            <w:tcW w:w="1716" w:type="dxa"/>
            <w:shd w:val="clear" w:color="auto" w:fill="auto"/>
          </w:tcPr>
          <w:p w:rsidRPr="005240C3" w:rsidR="0024362C" w:rsidP="0026750E" w:rsidRDefault="0024362C" w14:paraId="35721EBC" w14:textId="77777777">
            <w:pPr>
              <w:autoSpaceDE w:val="0"/>
              <w:autoSpaceDN w:val="0"/>
              <w:adjustRightInd w:val="0"/>
              <w:jc w:val="left"/>
              <w:rPr>
                <w:i/>
                <w:sz w:val="20"/>
              </w:rPr>
            </w:pPr>
            <w:r w:rsidRPr="005240C3">
              <w:rPr>
                <w:i/>
                <w:sz w:val="20"/>
              </w:rPr>
              <w:t>Yes/No</w:t>
            </w:r>
          </w:p>
        </w:tc>
        <w:tc>
          <w:tcPr>
            <w:tcW w:w="1716" w:type="dxa"/>
            <w:shd w:val="clear" w:color="auto" w:fill="auto"/>
          </w:tcPr>
          <w:p w:rsidRPr="005240C3" w:rsidR="0024362C" w:rsidP="0026750E" w:rsidRDefault="0024362C" w14:paraId="7611DC2C" w14:textId="77777777">
            <w:pPr>
              <w:autoSpaceDE w:val="0"/>
              <w:autoSpaceDN w:val="0"/>
              <w:adjustRightInd w:val="0"/>
              <w:jc w:val="left"/>
              <w:rPr>
                <w:i/>
                <w:sz w:val="20"/>
              </w:rPr>
            </w:pPr>
            <w:r w:rsidRPr="005240C3">
              <w:rPr>
                <w:i/>
                <w:sz w:val="20"/>
              </w:rPr>
              <w:t>Yes/No</w:t>
            </w:r>
          </w:p>
        </w:tc>
        <w:tc>
          <w:tcPr>
            <w:tcW w:w="1716" w:type="dxa"/>
            <w:shd w:val="clear" w:color="auto" w:fill="auto"/>
          </w:tcPr>
          <w:p w:rsidRPr="005240C3" w:rsidR="0024362C" w:rsidP="0026750E" w:rsidRDefault="0024362C" w14:paraId="263887EF" w14:textId="77777777">
            <w:pPr>
              <w:autoSpaceDE w:val="0"/>
              <w:autoSpaceDN w:val="0"/>
              <w:adjustRightInd w:val="0"/>
              <w:jc w:val="left"/>
              <w:rPr>
                <w:i/>
                <w:sz w:val="20"/>
              </w:rPr>
            </w:pPr>
            <w:r w:rsidRPr="005240C3">
              <w:rPr>
                <w:i/>
                <w:sz w:val="20"/>
              </w:rPr>
              <w:t>Yes/No</w:t>
            </w:r>
          </w:p>
        </w:tc>
        <w:tc>
          <w:tcPr>
            <w:tcW w:w="2604" w:type="dxa"/>
            <w:shd w:val="clear" w:color="auto" w:fill="auto"/>
          </w:tcPr>
          <w:p w:rsidRPr="005240C3" w:rsidR="0024362C" w:rsidP="0026750E" w:rsidRDefault="0024362C" w14:paraId="61C3B0B7" w14:textId="77777777">
            <w:pPr>
              <w:autoSpaceDE w:val="0"/>
              <w:autoSpaceDN w:val="0"/>
              <w:adjustRightInd w:val="0"/>
              <w:jc w:val="left"/>
              <w:rPr>
                <w:i/>
                <w:sz w:val="20"/>
              </w:rPr>
            </w:pPr>
            <w:r w:rsidRPr="005240C3">
              <w:rPr>
                <w:i/>
                <w:sz w:val="20"/>
              </w:rPr>
              <w:t>Yes/No</w:t>
            </w:r>
          </w:p>
        </w:tc>
      </w:tr>
      <w:tr w:rsidRPr="005240C3" w:rsidR="0024362C" w:rsidTr="0026750E" w14:paraId="3776D1BB" w14:textId="77777777">
        <w:tc>
          <w:tcPr>
            <w:tcW w:w="2178" w:type="dxa"/>
            <w:shd w:val="clear" w:color="auto" w:fill="auto"/>
          </w:tcPr>
          <w:p w:rsidRPr="005240C3" w:rsidR="0024362C" w:rsidP="00D30A98" w:rsidRDefault="0024362C" w14:paraId="034B6492" w14:textId="77777777">
            <w:pPr>
              <w:autoSpaceDE w:val="0"/>
              <w:autoSpaceDN w:val="0"/>
              <w:adjustRightInd w:val="0"/>
              <w:jc w:val="left"/>
              <w:rPr>
                <w:sz w:val="20"/>
              </w:rPr>
            </w:pPr>
            <w:r w:rsidRPr="005240C3">
              <w:rPr>
                <w:sz w:val="20"/>
              </w:rPr>
              <w:t>Description of s</w:t>
            </w:r>
            <w:r w:rsidR="00D30A98">
              <w:rPr>
                <w:sz w:val="20"/>
              </w:rPr>
              <w:t>trategies used to achieve goal</w:t>
            </w:r>
          </w:p>
        </w:tc>
        <w:tc>
          <w:tcPr>
            <w:tcW w:w="1716" w:type="dxa"/>
            <w:shd w:val="clear" w:color="auto" w:fill="auto"/>
          </w:tcPr>
          <w:p w:rsidRPr="005240C3" w:rsidR="0024362C" w:rsidP="0026750E" w:rsidRDefault="0024362C" w14:paraId="7E5DEA89" w14:textId="77777777">
            <w:pPr>
              <w:autoSpaceDE w:val="0"/>
              <w:autoSpaceDN w:val="0"/>
              <w:adjustRightInd w:val="0"/>
              <w:jc w:val="left"/>
              <w:rPr>
                <w:sz w:val="20"/>
              </w:rPr>
            </w:pPr>
          </w:p>
        </w:tc>
        <w:tc>
          <w:tcPr>
            <w:tcW w:w="1716" w:type="dxa"/>
            <w:shd w:val="clear" w:color="auto" w:fill="auto"/>
          </w:tcPr>
          <w:p w:rsidRPr="005240C3" w:rsidR="0024362C" w:rsidP="0026750E" w:rsidRDefault="0024362C" w14:paraId="73FB7E22" w14:textId="77777777">
            <w:pPr>
              <w:autoSpaceDE w:val="0"/>
              <w:autoSpaceDN w:val="0"/>
              <w:adjustRightInd w:val="0"/>
              <w:jc w:val="left"/>
              <w:rPr>
                <w:sz w:val="20"/>
              </w:rPr>
            </w:pPr>
          </w:p>
        </w:tc>
        <w:tc>
          <w:tcPr>
            <w:tcW w:w="1716" w:type="dxa"/>
            <w:shd w:val="clear" w:color="auto" w:fill="auto"/>
          </w:tcPr>
          <w:p w:rsidRPr="005240C3" w:rsidR="0024362C" w:rsidP="0026750E" w:rsidRDefault="0024362C" w14:paraId="1222D292" w14:textId="77777777">
            <w:pPr>
              <w:autoSpaceDE w:val="0"/>
              <w:autoSpaceDN w:val="0"/>
              <w:adjustRightInd w:val="0"/>
              <w:jc w:val="left"/>
              <w:rPr>
                <w:sz w:val="20"/>
              </w:rPr>
            </w:pPr>
          </w:p>
        </w:tc>
        <w:tc>
          <w:tcPr>
            <w:tcW w:w="2604" w:type="dxa"/>
            <w:shd w:val="clear" w:color="auto" w:fill="auto"/>
          </w:tcPr>
          <w:p w:rsidRPr="005240C3" w:rsidR="0024362C" w:rsidP="0026750E" w:rsidRDefault="0024362C" w14:paraId="5CF4D406" w14:textId="77777777">
            <w:pPr>
              <w:autoSpaceDE w:val="0"/>
              <w:autoSpaceDN w:val="0"/>
              <w:adjustRightInd w:val="0"/>
              <w:jc w:val="left"/>
              <w:rPr>
                <w:sz w:val="20"/>
              </w:rPr>
            </w:pPr>
          </w:p>
        </w:tc>
      </w:tr>
      <w:tr w:rsidRPr="005240C3" w:rsidR="0024362C" w:rsidTr="0026750E" w14:paraId="641E98FF" w14:textId="77777777">
        <w:tc>
          <w:tcPr>
            <w:tcW w:w="2178" w:type="dxa"/>
            <w:shd w:val="clear" w:color="auto" w:fill="auto"/>
          </w:tcPr>
          <w:p w:rsidRPr="005240C3" w:rsidR="0024362C" w:rsidP="007874CD" w:rsidRDefault="0024362C" w14:paraId="6458CDD2" w14:textId="77777777">
            <w:pPr>
              <w:autoSpaceDE w:val="0"/>
              <w:autoSpaceDN w:val="0"/>
              <w:adjustRightInd w:val="0"/>
              <w:jc w:val="left"/>
              <w:rPr>
                <w:sz w:val="20"/>
              </w:rPr>
            </w:pPr>
            <w:r w:rsidRPr="005240C3">
              <w:rPr>
                <w:sz w:val="20"/>
              </w:rPr>
              <w:t xml:space="preserve">Description of steps to improve performance in meeting goal or </w:t>
            </w:r>
            <w:r w:rsidR="007874CD">
              <w:rPr>
                <w:sz w:val="20"/>
              </w:rPr>
              <w:t>lessons learned in meeting goal.</w:t>
            </w:r>
          </w:p>
        </w:tc>
        <w:tc>
          <w:tcPr>
            <w:tcW w:w="1716" w:type="dxa"/>
            <w:shd w:val="clear" w:color="auto" w:fill="auto"/>
          </w:tcPr>
          <w:p w:rsidRPr="005240C3" w:rsidR="0024362C" w:rsidP="0026750E" w:rsidRDefault="0024362C" w14:paraId="3DDCD7CB" w14:textId="77777777">
            <w:pPr>
              <w:autoSpaceDE w:val="0"/>
              <w:autoSpaceDN w:val="0"/>
              <w:adjustRightInd w:val="0"/>
              <w:jc w:val="left"/>
              <w:rPr>
                <w:sz w:val="20"/>
              </w:rPr>
            </w:pPr>
          </w:p>
        </w:tc>
        <w:tc>
          <w:tcPr>
            <w:tcW w:w="1716" w:type="dxa"/>
            <w:shd w:val="clear" w:color="auto" w:fill="auto"/>
          </w:tcPr>
          <w:p w:rsidRPr="005240C3" w:rsidR="0024362C" w:rsidP="0026750E" w:rsidRDefault="0024362C" w14:paraId="5C4F4CCD" w14:textId="77777777">
            <w:pPr>
              <w:autoSpaceDE w:val="0"/>
              <w:autoSpaceDN w:val="0"/>
              <w:adjustRightInd w:val="0"/>
              <w:jc w:val="left"/>
              <w:rPr>
                <w:sz w:val="20"/>
              </w:rPr>
            </w:pPr>
          </w:p>
        </w:tc>
        <w:tc>
          <w:tcPr>
            <w:tcW w:w="1716" w:type="dxa"/>
            <w:shd w:val="clear" w:color="auto" w:fill="auto"/>
          </w:tcPr>
          <w:p w:rsidRPr="005240C3" w:rsidR="0024362C" w:rsidP="0026750E" w:rsidRDefault="0024362C" w14:paraId="69424E4E" w14:textId="77777777">
            <w:pPr>
              <w:autoSpaceDE w:val="0"/>
              <w:autoSpaceDN w:val="0"/>
              <w:adjustRightInd w:val="0"/>
              <w:jc w:val="left"/>
              <w:rPr>
                <w:sz w:val="20"/>
              </w:rPr>
            </w:pPr>
          </w:p>
        </w:tc>
        <w:tc>
          <w:tcPr>
            <w:tcW w:w="2604" w:type="dxa"/>
            <w:shd w:val="clear" w:color="auto" w:fill="auto"/>
          </w:tcPr>
          <w:p w:rsidRPr="005240C3" w:rsidR="0024362C" w:rsidP="0026750E" w:rsidRDefault="0024362C" w14:paraId="2FC2ED83" w14:textId="77777777">
            <w:pPr>
              <w:autoSpaceDE w:val="0"/>
              <w:autoSpaceDN w:val="0"/>
              <w:adjustRightInd w:val="0"/>
              <w:jc w:val="left"/>
              <w:rPr>
                <w:sz w:val="20"/>
              </w:rPr>
            </w:pPr>
          </w:p>
        </w:tc>
      </w:tr>
    </w:tbl>
    <w:p w:rsidR="0024362C" w:rsidP="00432ED8" w:rsidRDefault="0024362C" w14:paraId="04E069BF" w14:textId="77777777">
      <w:pPr>
        <w:autoSpaceDE w:val="0"/>
        <w:autoSpaceDN w:val="0"/>
        <w:adjustRightInd w:val="0"/>
        <w:jc w:val="left"/>
        <w:rPr>
          <w:szCs w:val="22"/>
        </w:rPr>
      </w:pPr>
    </w:p>
    <w:p w:rsidR="007874CD" w:rsidP="0024362C" w:rsidRDefault="007874CD" w14:paraId="30458893" w14:textId="77777777">
      <w:pPr>
        <w:autoSpaceDE w:val="0"/>
        <w:autoSpaceDN w:val="0"/>
        <w:adjustRightInd w:val="0"/>
        <w:jc w:val="left"/>
        <w:rPr>
          <w:b/>
          <w:sz w:val="20"/>
        </w:rPr>
      </w:pPr>
    </w:p>
    <w:p w:rsidR="00D30A98" w:rsidP="0024362C" w:rsidRDefault="00D30A98" w14:paraId="76952E1D" w14:textId="77777777">
      <w:pPr>
        <w:autoSpaceDE w:val="0"/>
        <w:autoSpaceDN w:val="0"/>
        <w:adjustRightInd w:val="0"/>
        <w:jc w:val="left"/>
        <w:rPr>
          <w:b/>
          <w:sz w:val="20"/>
        </w:rPr>
      </w:pPr>
    </w:p>
    <w:p w:rsidRPr="005240C3" w:rsidR="0024362C" w:rsidP="0024362C" w:rsidRDefault="0024362C" w14:paraId="54171003" w14:textId="77777777">
      <w:pPr>
        <w:autoSpaceDE w:val="0"/>
        <w:autoSpaceDN w:val="0"/>
        <w:adjustRightInd w:val="0"/>
        <w:jc w:val="left"/>
        <w:rPr>
          <w:sz w:val="20"/>
        </w:rPr>
      </w:pPr>
      <w:r w:rsidRPr="005240C3">
        <w:rPr>
          <w:b/>
          <w:sz w:val="20"/>
        </w:rPr>
        <w:lastRenderedPageBreak/>
        <w:t xml:space="preserve">Review current year’s goal </w:t>
      </w:r>
      <w:r w:rsidRPr="005240C3">
        <w:rPr>
          <w:sz w:val="20"/>
        </w:rPr>
        <w:t>(preloaded from prior year’s IPRC</w:t>
      </w:r>
      <w:r w:rsidR="00D30A98">
        <w:rPr>
          <w:sz w:val="20"/>
        </w:rPr>
        <w:t xml:space="preserve"> and locked for review only</w:t>
      </w:r>
      <w:r w:rsidRPr="005240C3">
        <w:rPr>
          <w:sz w:val="20"/>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178"/>
        <w:gridCol w:w="1716"/>
        <w:gridCol w:w="1716"/>
        <w:gridCol w:w="1716"/>
        <w:gridCol w:w="2604"/>
      </w:tblGrid>
      <w:tr w:rsidRPr="005240C3" w:rsidR="0024362C" w:rsidTr="0026750E" w14:paraId="0E9ECB68" w14:textId="77777777">
        <w:tc>
          <w:tcPr>
            <w:tcW w:w="2178" w:type="dxa"/>
            <w:shd w:val="clear" w:color="auto" w:fill="auto"/>
          </w:tcPr>
          <w:p w:rsidRPr="005240C3" w:rsidR="0024362C" w:rsidP="0026750E" w:rsidRDefault="0024362C" w14:paraId="13CE1823" w14:textId="77777777">
            <w:pPr>
              <w:autoSpaceDE w:val="0"/>
              <w:autoSpaceDN w:val="0"/>
              <w:adjustRightInd w:val="0"/>
              <w:jc w:val="left"/>
              <w:rPr>
                <w:sz w:val="20"/>
              </w:rPr>
            </w:pPr>
          </w:p>
        </w:tc>
        <w:tc>
          <w:tcPr>
            <w:tcW w:w="1716" w:type="dxa"/>
            <w:shd w:val="clear" w:color="auto" w:fill="auto"/>
          </w:tcPr>
          <w:p w:rsidRPr="005240C3" w:rsidR="0024362C" w:rsidP="0026750E" w:rsidRDefault="0024362C" w14:paraId="6480B068" w14:textId="77777777">
            <w:pPr>
              <w:autoSpaceDE w:val="0"/>
              <w:autoSpaceDN w:val="0"/>
              <w:adjustRightInd w:val="0"/>
              <w:jc w:val="left"/>
              <w:rPr>
                <w:sz w:val="20"/>
              </w:rPr>
            </w:pPr>
            <w:r w:rsidRPr="005240C3">
              <w:rPr>
                <w:sz w:val="20"/>
              </w:rPr>
              <w:t>Mathematics</w:t>
            </w:r>
          </w:p>
        </w:tc>
        <w:tc>
          <w:tcPr>
            <w:tcW w:w="1716" w:type="dxa"/>
            <w:shd w:val="clear" w:color="auto" w:fill="auto"/>
          </w:tcPr>
          <w:p w:rsidRPr="005240C3" w:rsidR="0024362C" w:rsidP="0026750E" w:rsidRDefault="0024362C" w14:paraId="37FC80BD" w14:textId="77777777">
            <w:pPr>
              <w:autoSpaceDE w:val="0"/>
              <w:autoSpaceDN w:val="0"/>
              <w:adjustRightInd w:val="0"/>
              <w:jc w:val="left"/>
              <w:rPr>
                <w:sz w:val="20"/>
              </w:rPr>
            </w:pPr>
            <w:r w:rsidRPr="005240C3">
              <w:rPr>
                <w:sz w:val="20"/>
              </w:rPr>
              <w:t>Science</w:t>
            </w:r>
          </w:p>
        </w:tc>
        <w:tc>
          <w:tcPr>
            <w:tcW w:w="1716" w:type="dxa"/>
            <w:shd w:val="clear" w:color="auto" w:fill="auto"/>
          </w:tcPr>
          <w:p w:rsidRPr="005240C3" w:rsidR="0024362C" w:rsidP="0026750E" w:rsidRDefault="0024362C" w14:paraId="6CE3AF45" w14:textId="77777777">
            <w:pPr>
              <w:autoSpaceDE w:val="0"/>
              <w:autoSpaceDN w:val="0"/>
              <w:adjustRightInd w:val="0"/>
              <w:jc w:val="left"/>
              <w:rPr>
                <w:sz w:val="20"/>
              </w:rPr>
            </w:pPr>
            <w:r w:rsidRPr="005240C3">
              <w:rPr>
                <w:sz w:val="20"/>
              </w:rPr>
              <w:t>Special Education</w:t>
            </w:r>
          </w:p>
        </w:tc>
        <w:tc>
          <w:tcPr>
            <w:tcW w:w="2604" w:type="dxa"/>
            <w:shd w:val="clear" w:color="auto" w:fill="auto"/>
          </w:tcPr>
          <w:p w:rsidRPr="005240C3" w:rsidR="0024362C" w:rsidP="0026750E" w:rsidRDefault="0024362C" w14:paraId="75C7D762" w14:textId="77777777">
            <w:pPr>
              <w:autoSpaceDE w:val="0"/>
              <w:autoSpaceDN w:val="0"/>
              <w:adjustRightInd w:val="0"/>
              <w:jc w:val="left"/>
              <w:rPr>
                <w:sz w:val="20"/>
              </w:rPr>
            </w:pPr>
            <w:r w:rsidRPr="005240C3">
              <w:rPr>
                <w:sz w:val="20"/>
              </w:rPr>
              <w:t>Instruction of limited English proficient students</w:t>
            </w:r>
          </w:p>
        </w:tc>
      </w:tr>
      <w:tr w:rsidRPr="005240C3" w:rsidR="0024362C" w:rsidTr="0026750E" w14:paraId="4AC71AE9" w14:textId="77777777">
        <w:tc>
          <w:tcPr>
            <w:tcW w:w="2178" w:type="dxa"/>
            <w:shd w:val="clear" w:color="auto" w:fill="auto"/>
          </w:tcPr>
          <w:p w:rsidRPr="005240C3" w:rsidR="0024362C" w:rsidP="0026750E" w:rsidRDefault="0024362C" w14:paraId="7CEE118B" w14:textId="77777777">
            <w:pPr>
              <w:autoSpaceDE w:val="0"/>
              <w:autoSpaceDN w:val="0"/>
              <w:adjustRightInd w:val="0"/>
              <w:jc w:val="left"/>
              <w:rPr>
                <w:sz w:val="20"/>
              </w:rPr>
            </w:pPr>
            <w:r w:rsidRPr="005240C3">
              <w:rPr>
                <w:sz w:val="20"/>
              </w:rPr>
              <w:t>Program offered in this subject? (If no, leave the rest of the column blank)</w:t>
            </w:r>
          </w:p>
        </w:tc>
        <w:tc>
          <w:tcPr>
            <w:tcW w:w="1716" w:type="dxa"/>
            <w:shd w:val="clear" w:color="auto" w:fill="auto"/>
          </w:tcPr>
          <w:p w:rsidRPr="005240C3" w:rsidR="0024362C" w:rsidP="0026750E" w:rsidRDefault="0024362C" w14:paraId="54240D9C" w14:textId="77777777">
            <w:pPr>
              <w:autoSpaceDE w:val="0"/>
              <w:autoSpaceDN w:val="0"/>
              <w:adjustRightInd w:val="0"/>
              <w:jc w:val="left"/>
              <w:rPr>
                <w:i/>
                <w:sz w:val="20"/>
              </w:rPr>
            </w:pPr>
            <w:r w:rsidRPr="005240C3">
              <w:rPr>
                <w:i/>
                <w:sz w:val="20"/>
              </w:rPr>
              <w:t>Yes/No</w:t>
            </w:r>
          </w:p>
        </w:tc>
        <w:tc>
          <w:tcPr>
            <w:tcW w:w="1716" w:type="dxa"/>
            <w:shd w:val="clear" w:color="auto" w:fill="auto"/>
          </w:tcPr>
          <w:p w:rsidRPr="005240C3" w:rsidR="0024362C" w:rsidP="0026750E" w:rsidRDefault="0024362C" w14:paraId="062B0D4A" w14:textId="77777777">
            <w:pPr>
              <w:autoSpaceDE w:val="0"/>
              <w:autoSpaceDN w:val="0"/>
              <w:adjustRightInd w:val="0"/>
              <w:jc w:val="left"/>
              <w:rPr>
                <w:i/>
                <w:sz w:val="20"/>
              </w:rPr>
            </w:pPr>
            <w:r w:rsidRPr="005240C3">
              <w:rPr>
                <w:i/>
                <w:sz w:val="20"/>
              </w:rPr>
              <w:t>Yes/No</w:t>
            </w:r>
          </w:p>
        </w:tc>
        <w:tc>
          <w:tcPr>
            <w:tcW w:w="1716" w:type="dxa"/>
            <w:shd w:val="clear" w:color="auto" w:fill="auto"/>
          </w:tcPr>
          <w:p w:rsidRPr="005240C3" w:rsidR="0024362C" w:rsidP="0026750E" w:rsidRDefault="0024362C" w14:paraId="3CA98DC6" w14:textId="77777777">
            <w:pPr>
              <w:autoSpaceDE w:val="0"/>
              <w:autoSpaceDN w:val="0"/>
              <w:adjustRightInd w:val="0"/>
              <w:jc w:val="left"/>
              <w:rPr>
                <w:i/>
                <w:sz w:val="20"/>
              </w:rPr>
            </w:pPr>
            <w:r w:rsidRPr="005240C3">
              <w:rPr>
                <w:i/>
                <w:sz w:val="20"/>
              </w:rPr>
              <w:t>Yes/No</w:t>
            </w:r>
          </w:p>
        </w:tc>
        <w:tc>
          <w:tcPr>
            <w:tcW w:w="2604" w:type="dxa"/>
            <w:shd w:val="clear" w:color="auto" w:fill="auto"/>
          </w:tcPr>
          <w:p w:rsidRPr="005240C3" w:rsidR="0024362C" w:rsidP="0026750E" w:rsidRDefault="0024362C" w14:paraId="4FB0C01E" w14:textId="77777777">
            <w:pPr>
              <w:autoSpaceDE w:val="0"/>
              <w:autoSpaceDN w:val="0"/>
              <w:adjustRightInd w:val="0"/>
              <w:jc w:val="left"/>
              <w:rPr>
                <w:i/>
                <w:sz w:val="20"/>
              </w:rPr>
            </w:pPr>
            <w:r w:rsidRPr="005240C3">
              <w:rPr>
                <w:i/>
                <w:sz w:val="20"/>
              </w:rPr>
              <w:t>Yes/No</w:t>
            </w:r>
          </w:p>
        </w:tc>
      </w:tr>
      <w:tr w:rsidRPr="005240C3" w:rsidR="0024362C" w:rsidTr="0026750E" w14:paraId="24E8C72F" w14:textId="77777777">
        <w:tc>
          <w:tcPr>
            <w:tcW w:w="2178" w:type="dxa"/>
            <w:shd w:val="clear" w:color="auto" w:fill="auto"/>
          </w:tcPr>
          <w:p w:rsidRPr="005240C3" w:rsidR="0024362C" w:rsidP="0026750E" w:rsidRDefault="0024362C" w14:paraId="53603895" w14:textId="77777777">
            <w:pPr>
              <w:autoSpaceDE w:val="0"/>
              <w:autoSpaceDN w:val="0"/>
              <w:adjustRightInd w:val="0"/>
              <w:jc w:val="left"/>
              <w:rPr>
                <w:sz w:val="20"/>
              </w:rPr>
            </w:pPr>
            <w:r w:rsidRPr="005240C3">
              <w:rPr>
                <w:sz w:val="20"/>
              </w:rPr>
              <w:t>Describe goal</w:t>
            </w:r>
          </w:p>
        </w:tc>
        <w:tc>
          <w:tcPr>
            <w:tcW w:w="1716" w:type="dxa"/>
            <w:shd w:val="clear" w:color="auto" w:fill="auto"/>
          </w:tcPr>
          <w:p w:rsidRPr="005240C3" w:rsidR="0024362C" w:rsidP="0026750E" w:rsidRDefault="0024362C" w14:paraId="2D678119" w14:textId="77777777">
            <w:pPr>
              <w:autoSpaceDE w:val="0"/>
              <w:autoSpaceDN w:val="0"/>
              <w:adjustRightInd w:val="0"/>
              <w:jc w:val="left"/>
              <w:rPr>
                <w:i/>
                <w:sz w:val="20"/>
              </w:rPr>
            </w:pPr>
          </w:p>
        </w:tc>
        <w:tc>
          <w:tcPr>
            <w:tcW w:w="1716" w:type="dxa"/>
            <w:shd w:val="clear" w:color="auto" w:fill="auto"/>
          </w:tcPr>
          <w:p w:rsidRPr="005240C3" w:rsidR="0024362C" w:rsidP="0026750E" w:rsidRDefault="0024362C" w14:paraId="76D0752B" w14:textId="77777777">
            <w:pPr>
              <w:autoSpaceDE w:val="0"/>
              <w:autoSpaceDN w:val="0"/>
              <w:adjustRightInd w:val="0"/>
              <w:jc w:val="left"/>
              <w:rPr>
                <w:i/>
                <w:sz w:val="20"/>
              </w:rPr>
            </w:pPr>
          </w:p>
        </w:tc>
        <w:tc>
          <w:tcPr>
            <w:tcW w:w="1716" w:type="dxa"/>
            <w:shd w:val="clear" w:color="auto" w:fill="auto"/>
          </w:tcPr>
          <w:p w:rsidRPr="005240C3" w:rsidR="0024362C" w:rsidP="0026750E" w:rsidRDefault="0024362C" w14:paraId="362BF1B3" w14:textId="77777777">
            <w:pPr>
              <w:autoSpaceDE w:val="0"/>
              <w:autoSpaceDN w:val="0"/>
              <w:adjustRightInd w:val="0"/>
              <w:jc w:val="left"/>
              <w:rPr>
                <w:i/>
                <w:sz w:val="20"/>
              </w:rPr>
            </w:pPr>
          </w:p>
        </w:tc>
        <w:tc>
          <w:tcPr>
            <w:tcW w:w="2604" w:type="dxa"/>
            <w:shd w:val="clear" w:color="auto" w:fill="auto"/>
          </w:tcPr>
          <w:p w:rsidRPr="005240C3" w:rsidR="0024362C" w:rsidP="0026750E" w:rsidRDefault="0024362C" w14:paraId="4EE43C43" w14:textId="77777777">
            <w:pPr>
              <w:autoSpaceDE w:val="0"/>
              <w:autoSpaceDN w:val="0"/>
              <w:adjustRightInd w:val="0"/>
              <w:jc w:val="left"/>
              <w:rPr>
                <w:i/>
                <w:sz w:val="20"/>
              </w:rPr>
            </w:pPr>
          </w:p>
        </w:tc>
      </w:tr>
    </w:tbl>
    <w:p w:rsidRPr="005240C3" w:rsidR="0024362C" w:rsidP="0024362C" w:rsidRDefault="0024362C" w14:paraId="112E1EAF" w14:textId="77777777">
      <w:pPr>
        <w:autoSpaceDE w:val="0"/>
        <w:autoSpaceDN w:val="0"/>
        <w:adjustRightInd w:val="0"/>
        <w:jc w:val="left"/>
        <w:rPr>
          <w:sz w:val="20"/>
        </w:rPr>
      </w:pPr>
    </w:p>
    <w:p w:rsidRPr="005240C3" w:rsidR="0024362C" w:rsidP="0024362C" w:rsidRDefault="0024362C" w14:paraId="315BD36D" w14:textId="77777777">
      <w:pPr>
        <w:autoSpaceDE w:val="0"/>
        <w:autoSpaceDN w:val="0"/>
        <w:adjustRightInd w:val="0"/>
        <w:jc w:val="left"/>
        <w:rPr>
          <w:sz w:val="20"/>
        </w:rPr>
      </w:pPr>
      <w:r w:rsidRPr="005240C3">
        <w:rPr>
          <w:b/>
          <w:sz w:val="20"/>
        </w:rPr>
        <w:t>Set next year’s goal</w:t>
      </w:r>
      <w:r w:rsidRPr="005240C3" w:rsidR="00DE2B5C">
        <w:rPr>
          <w:b/>
          <w:sz w:val="20"/>
        </w:rPr>
        <w:t xml:space="preserve"> </w:t>
      </w:r>
      <w:r w:rsidRPr="005240C3" w:rsidR="00DE2B5C">
        <w:rPr>
          <w:sz w:val="20"/>
        </w:rPr>
        <w:t>(teacher preparation provider enters a new goal for the next year)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178"/>
        <w:gridCol w:w="1716"/>
        <w:gridCol w:w="1716"/>
        <w:gridCol w:w="1716"/>
        <w:gridCol w:w="2604"/>
      </w:tblGrid>
      <w:tr w:rsidRPr="005240C3" w:rsidR="0024362C" w:rsidTr="0026750E" w14:paraId="026DF54B" w14:textId="77777777">
        <w:tc>
          <w:tcPr>
            <w:tcW w:w="2178" w:type="dxa"/>
            <w:shd w:val="clear" w:color="auto" w:fill="auto"/>
          </w:tcPr>
          <w:p w:rsidRPr="005240C3" w:rsidR="0024362C" w:rsidP="0026750E" w:rsidRDefault="0024362C" w14:paraId="2ACACAC0" w14:textId="77777777">
            <w:pPr>
              <w:autoSpaceDE w:val="0"/>
              <w:autoSpaceDN w:val="0"/>
              <w:adjustRightInd w:val="0"/>
              <w:jc w:val="left"/>
              <w:rPr>
                <w:sz w:val="20"/>
              </w:rPr>
            </w:pPr>
          </w:p>
        </w:tc>
        <w:tc>
          <w:tcPr>
            <w:tcW w:w="1716" w:type="dxa"/>
            <w:shd w:val="clear" w:color="auto" w:fill="auto"/>
          </w:tcPr>
          <w:p w:rsidRPr="005240C3" w:rsidR="0024362C" w:rsidP="0026750E" w:rsidRDefault="0024362C" w14:paraId="40D0EC89" w14:textId="77777777">
            <w:pPr>
              <w:autoSpaceDE w:val="0"/>
              <w:autoSpaceDN w:val="0"/>
              <w:adjustRightInd w:val="0"/>
              <w:jc w:val="left"/>
              <w:rPr>
                <w:sz w:val="20"/>
              </w:rPr>
            </w:pPr>
            <w:r w:rsidRPr="005240C3">
              <w:rPr>
                <w:sz w:val="20"/>
              </w:rPr>
              <w:t>Mathematics</w:t>
            </w:r>
          </w:p>
        </w:tc>
        <w:tc>
          <w:tcPr>
            <w:tcW w:w="1716" w:type="dxa"/>
            <w:shd w:val="clear" w:color="auto" w:fill="auto"/>
          </w:tcPr>
          <w:p w:rsidRPr="005240C3" w:rsidR="0024362C" w:rsidP="0026750E" w:rsidRDefault="0024362C" w14:paraId="2A0F13DF" w14:textId="77777777">
            <w:pPr>
              <w:autoSpaceDE w:val="0"/>
              <w:autoSpaceDN w:val="0"/>
              <w:adjustRightInd w:val="0"/>
              <w:jc w:val="left"/>
              <w:rPr>
                <w:sz w:val="20"/>
              </w:rPr>
            </w:pPr>
            <w:r w:rsidRPr="005240C3">
              <w:rPr>
                <w:sz w:val="20"/>
              </w:rPr>
              <w:t>Science</w:t>
            </w:r>
          </w:p>
        </w:tc>
        <w:tc>
          <w:tcPr>
            <w:tcW w:w="1716" w:type="dxa"/>
            <w:shd w:val="clear" w:color="auto" w:fill="auto"/>
          </w:tcPr>
          <w:p w:rsidRPr="005240C3" w:rsidR="0024362C" w:rsidP="0026750E" w:rsidRDefault="0024362C" w14:paraId="1F7A0C29" w14:textId="77777777">
            <w:pPr>
              <w:autoSpaceDE w:val="0"/>
              <w:autoSpaceDN w:val="0"/>
              <w:adjustRightInd w:val="0"/>
              <w:jc w:val="left"/>
              <w:rPr>
                <w:sz w:val="20"/>
              </w:rPr>
            </w:pPr>
            <w:r w:rsidRPr="005240C3">
              <w:rPr>
                <w:sz w:val="20"/>
              </w:rPr>
              <w:t>Special Education</w:t>
            </w:r>
          </w:p>
        </w:tc>
        <w:tc>
          <w:tcPr>
            <w:tcW w:w="2604" w:type="dxa"/>
            <w:shd w:val="clear" w:color="auto" w:fill="auto"/>
          </w:tcPr>
          <w:p w:rsidRPr="005240C3" w:rsidR="0024362C" w:rsidP="0026750E" w:rsidRDefault="0024362C" w14:paraId="28313293" w14:textId="77777777">
            <w:pPr>
              <w:autoSpaceDE w:val="0"/>
              <w:autoSpaceDN w:val="0"/>
              <w:adjustRightInd w:val="0"/>
              <w:jc w:val="left"/>
              <w:rPr>
                <w:sz w:val="20"/>
              </w:rPr>
            </w:pPr>
            <w:r w:rsidRPr="005240C3">
              <w:rPr>
                <w:sz w:val="20"/>
              </w:rPr>
              <w:t>Instruction of limited English proficient students</w:t>
            </w:r>
          </w:p>
        </w:tc>
      </w:tr>
      <w:tr w:rsidRPr="005240C3" w:rsidR="0024362C" w:rsidTr="0026750E" w14:paraId="26AEC24C" w14:textId="77777777">
        <w:tc>
          <w:tcPr>
            <w:tcW w:w="2178" w:type="dxa"/>
            <w:shd w:val="clear" w:color="auto" w:fill="auto"/>
          </w:tcPr>
          <w:p w:rsidRPr="005240C3" w:rsidR="0024362C" w:rsidP="0026750E" w:rsidRDefault="0024362C" w14:paraId="4F67E116" w14:textId="77777777">
            <w:pPr>
              <w:autoSpaceDE w:val="0"/>
              <w:autoSpaceDN w:val="0"/>
              <w:adjustRightInd w:val="0"/>
              <w:jc w:val="left"/>
              <w:rPr>
                <w:sz w:val="20"/>
              </w:rPr>
            </w:pPr>
            <w:r w:rsidRPr="005240C3">
              <w:rPr>
                <w:sz w:val="20"/>
              </w:rPr>
              <w:t>Program offered in this subject? (If no, leave the rest of the column blank)</w:t>
            </w:r>
          </w:p>
        </w:tc>
        <w:tc>
          <w:tcPr>
            <w:tcW w:w="1716" w:type="dxa"/>
            <w:shd w:val="clear" w:color="auto" w:fill="auto"/>
          </w:tcPr>
          <w:p w:rsidRPr="005240C3" w:rsidR="0024362C" w:rsidP="0026750E" w:rsidRDefault="0024362C" w14:paraId="5F32F497" w14:textId="77777777">
            <w:pPr>
              <w:autoSpaceDE w:val="0"/>
              <w:autoSpaceDN w:val="0"/>
              <w:adjustRightInd w:val="0"/>
              <w:jc w:val="left"/>
              <w:rPr>
                <w:i/>
                <w:sz w:val="20"/>
              </w:rPr>
            </w:pPr>
            <w:r w:rsidRPr="005240C3">
              <w:rPr>
                <w:i/>
                <w:sz w:val="20"/>
              </w:rPr>
              <w:t>Yes/No</w:t>
            </w:r>
          </w:p>
        </w:tc>
        <w:tc>
          <w:tcPr>
            <w:tcW w:w="1716" w:type="dxa"/>
            <w:shd w:val="clear" w:color="auto" w:fill="auto"/>
          </w:tcPr>
          <w:p w:rsidRPr="005240C3" w:rsidR="0024362C" w:rsidP="0026750E" w:rsidRDefault="0024362C" w14:paraId="40DE2F67" w14:textId="77777777">
            <w:pPr>
              <w:autoSpaceDE w:val="0"/>
              <w:autoSpaceDN w:val="0"/>
              <w:adjustRightInd w:val="0"/>
              <w:jc w:val="left"/>
              <w:rPr>
                <w:i/>
                <w:sz w:val="20"/>
              </w:rPr>
            </w:pPr>
            <w:r w:rsidRPr="005240C3">
              <w:rPr>
                <w:i/>
                <w:sz w:val="20"/>
              </w:rPr>
              <w:t>Yes/No</w:t>
            </w:r>
          </w:p>
        </w:tc>
        <w:tc>
          <w:tcPr>
            <w:tcW w:w="1716" w:type="dxa"/>
            <w:shd w:val="clear" w:color="auto" w:fill="auto"/>
          </w:tcPr>
          <w:p w:rsidRPr="005240C3" w:rsidR="0024362C" w:rsidP="0026750E" w:rsidRDefault="0024362C" w14:paraId="26CD6780" w14:textId="77777777">
            <w:pPr>
              <w:autoSpaceDE w:val="0"/>
              <w:autoSpaceDN w:val="0"/>
              <w:adjustRightInd w:val="0"/>
              <w:jc w:val="left"/>
              <w:rPr>
                <w:i/>
                <w:sz w:val="20"/>
              </w:rPr>
            </w:pPr>
            <w:r w:rsidRPr="005240C3">
              <w:rPr>
                <w:i/>
                <w:sz w:val="20"/>
              </w:rPr>
              <w:t>Yes/No</w:t>
            </w:r>
          </w:p>
        </w:tc>
        <w:tc>
          <w:tcPr>
            <w:tcW w:w="2604" w:type="dxa"/>
            <w:shd w:val="clear" w:color="auto" w:fill="auto"/>
          </w:tcPr>
          <w:p w:rsidRPr="005240C3" w:rsidR="0024362C" w:rsidP="0026750E" w:rsidRDefault="0024362C" w14:paraId="31084E40" w14:textId="77777777">
            <w:pPr>
              <w:autoSpaceDE w:val="0"/>
              <w:autoSpaceDN w:val="0"/>
              <w:adjustRightInd w:val="0"/>
              <w:jc w:val="left"/>
              <w:rPr>
                <w:i/>
                <w:sz w:val="20"/>
              </w:rPr>
            </w:pPr>
            <w:r w:rsidRPr="005240C3">
              <w:rPr>
                <w:i/>
                <w:sz w:val="20"/>
              </w:rPr>
              <w:t>Yes/No</w:t>
            </w:r>
          </w:p>
        </w:tc>
      </w:tr>
      <w:tr w:rsidRPr="005240C3" w:rsidR="0024362C" w:rsidTr="0026750E" w14:paraId="726CFF8D" w14:textId="77777777">
        <w:tc>
          <w:tcPr>
            <w:tcW w:w="2178" w:type="dxa"/>
            <w:shd w:val="clear" w:color="auto" w:fill="auto"/>
          </w:tcPr>
          <w:p w:rsidRPr="005240C3" w:rsidR="0024362C" w:rsidP="0026750E" w:rsidRDefault="0024362C" w14:paraId="1960974F" w14:textId="77777777">
            <w:pPr>
              <w:autoSpaceDE w:val="0"/>
              <w:autoSpaceDN w:val="0"/>
              <w:adjustRightInd w:val="0"/>
              <w:jc w:val="left"/>
              <w:rPr>
                <w:sz w:val="20"/>
              </w:rPr>
            </w:pPr>
            <w:r w:rsidRPr="005240C3">
              <w:rPr>
                <w:sz w:val="20"/>
              </w:rPr>
              <w:t>Describe goal</w:t>
            </w:r>
          </w:p>
        </w:tc>
        <w:tc>
          <w:tcPr>
            <w:tcW w:w="1716" w:type="dxa"/>
            <w:shd w:val="clear" w:color="auto" w:fill="auto"/>
          </w:tcPr>
          <w:p w:rsidRPr="005240C3" w:rsidR="0024362C" w:rsidP="0026750E" w:rsidRDefault="0024362C" w14:paraId="29995FEF" w14:textId="77777777">
            <w:pPr>
              <w:autoSpaceDE w:val="0"/>
              <w:autoSpaceDN w:val="0"/>
              <w:adjustRightInd w:val="0"/>
              <w:jc w:val="left"/>
              <w:rPr>
                <w:i/>
                <w:sz w:val="20"/>
              </w:rPr>
            </w:pPr>
          </w:p>
        </w:tc>
        <w:tc>
          <w:tcPr>
            <w:tcW w:w="1716" w:type="dxa"/>
            <w:shd w:val="clear" w:color="auto" w:fill="auto"/>
          </w:tcPr>
          <w:p w:rsidRPr="005240C3" w:rsidR="0024362C" w:rsidP="0026750E" w:rsidRDefault="0024362C" w14:paraId="7C020A12" w14:textId="77777777">
            <w:pPr>
              <w:autoSpaceDE w:val="0"/>
              <w:autoSpaceDN w:val="0"/>
              <w:adjustRightInd w:val="0"/>
              <w:jc w:val="left"/>
              <w:rPr>
                <w:i/>
                <w:sz w:val="20"/>
              </w:rPr>
            </w:pPr>
          </w:p>
        </w:tc>
        <w:tc>
          <w:tcPr>
            <w:tcW w:w="1716" w:type="dxa"/>
            <w:shd w:val="clear" w:color="auto" w:fill="auto"/>
          </w:tcPr>
          <w:p w:rsidRPr="005240C3" w:rsidR="0024362C" w:rsidP="0026750E" w:rsidRDefault="0024362C" w14:paraId="754941DB" w14:textId="77777777">
            <w:pPr>
              <w:autoSpaceDE w:val="0"/>
              <w:autoSpaceDN w:val="0"/>
              <w:adjustRightInd w:val="0"/>
              <w:jc w:val="left"/>
              <w:rPr>
                <w:i/>
                <w:sz w:val="20"/>
              </w:rPr>
            </w:pPr>
          </w:p>
        </w:tc>
        <w:tc>
          <w:tcPr>
            <w:tcW w:w="2604" w:type="dxa"/>
            <w:shd w:val="clear" w:color="auto" w:fill="auto"/>
          </w:tcPr>
          <w:p w:rsidRPr="005240C3" w:rsidR="0024362C" w:rsidP="0026750E" w:rsidRDefault="0024362C" w14:paraId="16706F5D" w14:textId="77777777">
            <w:pPr>
              <w:autoSpaceDE w:val="0"/>
              <w:autoSpaceDN w:val="0"/>
              <w:adjustRightInd w:val="0"/>
              <w:jc w:val="left"/>
              <w:rPr>
                <w:i/>
                <w:sz w:val="20"/>
              </w:rPr>
            </w:pPr>
          </w:p>
        </w:tc>
      </w:tr>
    </w:tbl>
    <w:p w:rsidR="0024362C" w:rsidP="00432ED8" w:rsidRDefault="0024362C" w14:paraId="5A94A9F9" w14:textId="77777777">
      <w:pPr>
        <w:autoSpaceDE w:val="0"/>
        <w:autoSpaceDN w:val="0"/>
        <w:adjustRightInd w:val="0"/>
        <w:rPr>
          <w:sz w:val="20"/>
        </w:rPr>
      </w:pPr>
    </w:p>
    <w:p w:rsidR="00432ED8" w:rsidP="00432ED8" w:rsidRDefault="00432ED8" w14:paraId="1449A913" w14:textId="77777777">
      <w:pPr>
        <w:tabs>
          <w:tab w:val="right" w:pos="10800"/>
        </w:tabs>
        <w:autoSpaceDE w:val="0"/>
        <w:autoSpaceDN w:val="0"/>
        <w:adjustRightInd w:val="0"/>
        <w:rPr>
          <w:rFonts w:ascii="NewCenturySchlbk-Roman" w:hAnsi="NewCenturySchlbk-Roman" w:cs="NewCenturySchlbk-Roman"/>
          <w:sz w:val="20"/>
        </w:rPr>
      </w:pPr>
      <w:r w:rsidRPr="0015328B">
        <w:rPr>
          <w:szCs w:val="22"/>
        </w:rPr>
        <w:tab/>
      </w:r>
    </w:p>
    <w:p w:rsidR="00432ED8" w:rsidP="00432ED8" w:rsidRDefault="00432ED8" w14:paraId="68E7FBCA" w14:textId="77777777">
      <w:pPr>
        <w:rPr>
          <w:b/>
          <w:szCs w:val="22"/>
        </w:rPr>
      </w:pPr>
      <w:r w:rsidRPr="00215A18">
        <w:rPr>
          <w:b/>
          <w:szCs w:val="22"/>
        </w:rPr>
        <w:t>Section I</w:t>
      </w:r>
      <w:r>
        <w:rPr>
          <w:b/>
          <w:szCs w:val="22"/>
        </w:rPr>
        <w:t>II.  Pass rates and scaled scores</w:t>
      </w:r>
    </w:p>
    <w:p w:rsidRPr="00215A18" w:rsidR="00432ED8" w:rsidP="00432ED8" w:rsidRDefault="00432ED8" w14:paraId="26B375F0" w14:textId="77777777">
      <w:pPr>
        <w:rPr>
          <w:b/>
          <w:szCs w:val="22"/>
        </w:rPr>
      </w:pPr>
    </w:p>
    <w:p w:rsidR="00432ED8" w:rsidP="00DE2B5C" w:rsidRDefault="0031078C" w14:paraId="4DC02DD6" w14:textId="77777777">
      <w:pPr>
        <w:ind w:left="1440" w:hanging="1440"/>
        <w:jc w:val="left"/>
        <w:rPr>
          <w:sz w:val="20"/>
        </w:rPr>
      </w:pPr>
      <w:r w:rsidRPr="00DE2B5C">
        <w:rPr>
          <w:sz w:val="20"/>
        </w:rPr>
        <w:t xml:space="preserve">Note: </w:t>
      </w:r>
      <w:r w:rsidRPr="00DE2B5C" w:rsidR="00DE2B5C">
        <w:rPr>
          <w:sz w:val="20"/>
        </w:rPr>
        <w:tab/>
      </w:r>
      <w:r w:rsidRPr="00DE2B5C">
        <w:rPr>
          <w:sz w:val="20"/>
        </w:rPr>
        <w:t>This table is populated from files provided by the testing company or state. The table provides</w:t>
      </w:r>
      <w:r w:rsidRPr="00DE2B5C" w:rsidR="00432ED8">
        <w:rPr>
          <w:sz w:val="20"/>
        </w:rPr>
        <w:t xml:space="preserve"> information on the performance of the students in your teacher preparation program on each teacher </w:t>
      </w:r>
      <w:r w:rsidRPr="00DE2B5C" w:rsidR="002D709F">
        <w:rPr>
          <w:sz w:val="20"/>
        </w:rPr>
        <w:t>credential</w:t>
      </w:r>
      <w:r w:rsidRPr="00DE2B5C" w:rsidR="00432ED8">
        <w:rPr>
          <w:sz w:val="20"/>
        </w:rPr>
        <w:t xml:space="preserve"> assessment used by your state. In cases where a student has taken a given assessment more than once, the highest score on that test </w:t>
      </w:r>
      <w:r w:rsidRPr="00DE2B5C">
        <w:rPr>
          <w:sz w:val="20"/>
        </w:rPr>
        <w:t>is</w:t>
      </w:r>
      <w:r w:rsidRPr="00DE2B5C" w:rsidR="00432ED8">
        <w:rPr>
          <w:sz w:val="20"/>
        </w:rPr>
        <w:t xml:space="preserve"> used. In the case of a teacher preparation program with fewer than 10 scores reported on any single initial teacher </w:t>
      </w:r>
      <w:r w:rsidRPr="00DE2B5C" w:rsidR="002D709F">
        <w:rPr>
          <w:sz w:val="20"/>
        </w:rPr>
        <w:t>credential</w:t>
      </w:r>
      <w:r w:rsidRPr="00DE2B5C" w:rsidR="00432ED8">
        <w:rPr>
          <w:sz w:val="20"/>
        </w:rPr>
        <w:t xml:space="preserve"> assessment during an academic year, the program shall collect and publish information with respect to an average pass rate and scaled score on each state </w:t>
      </w:r>
      <w:r w:rsidRPr="00DE2B5C" w:rsidR="002D709F">
        <w:rPr>
          <w:sz w:val="20"/>
        </w:rPr>
        <w:t>credential</w:t>
      </w:r>
      <w:r w:rsidRPr="00DE2B5C" w:rsidR="00432ED8">
        <w:rPr>
          <w:sz w:val="20"/>
        </w:rPr>
        <w:t xml:space="preserve"> assessment taken over a three-year period. (§205(a)(1)(B))</w:t>
      </w:r>
    </w:p>
    <w:p w:rsidR="00DE2B5C" w:rsidP="00DE2B5C" w:rsidRDefault="00DE2B5C" w14:paraId="60AB46AD" w14:textId="77777777">
      <w:pPr>
        <w:ind w:left="1440" w:hanging="1440"/>
        <w:jc w:val="left"/>
        <w:rPr>
          <w:sz w:val="20"/>
        </w:rPr>
      </w:pPr>
    </w:p>
    <w:p w:rsidR="00DE2B5C" w:rsidP="00DE2B5C" w:rsidRDefault="00DE2B5C" w14:paraId="25C3562E" w14:textId="77777777">
      <w:pPr>
        <w:ind w:left="1440" w:hanging="1440"/>
        <w:rPr>
          <w:sz w:val="20"/>
        </w:rPr>
      </w:pPr>
      <w:r>
        <w:rPr>
          <w:sz w:val="20"/>
        </w:rPr>
        <w:t xml:space="preserve">Key Terms: </w:t>
      </w:r>
      <w:r>
        <w:rPr>
          <w:sz w:val="20"/>
        </w:rPr>
        <w:tab/>
        <w:t>pass rate, scaled score, teacher credential assessment</w:t>
      </w:r>
    </w:p>
    <w:p w:rsidRPr="00DE2B5C" w:rsidR="00DE2B5C" w:rsidP="00DE2B5C" w:rsidRDefault="00DE2B5C" w14:paraId="51CDFBCD" w14:textId="77777777">
      <w:pPr>
        <w:ind w:left="1440" w:hanging="1440"/>
        <w:rPr>
          <w:sz w:val="20"/>
        </w:rPr>
      </w:pPr>
    </w:p>
    <w:p w:rsidRPr="00F32E75" w:rsidR="00432ED8" w:rsidP="00432ED8" w:rsidRDefault="00432ED8" w14:paraId="6641C030" w14:textId="77777777">
      <w:pPr>
        <w:autoSpaceDE w:val="0"/>
        <w:autoSpaceDN w:val="0"/>
        <w:adjustRightInd w:val="0"/>
        <w:rPr>
          <w:sz w:val="18"/>
          <w:szCs w:val="18"/>
        </w:rPr>
      </w:pPr>
    </w:p>
    <w:tbl>
      <w:tblPr>
        <w:tblW w:w="991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265"/>
        <w:gridCol w:w="996"/>
        <w:gridCol w:w="1147"/>
        <w:gridCol w:w="1078"/>
        <w:gridCol w:w="986"/>
        <w:gridCol w:w="1823"/>
        <w:gridCol w:w="1620"/>
      </w:tblGrid>
      <w:tr w:rsidRPr="006778F0" w:rsidR="00432ED8" w:rsidTr="0031078C" w14:paraId="368C7D8F" w14:textId="77777777">
        <w:trPr>
          <w:trHeight w:val="510"/>
        </w:trPr>
        <w:tc>
          <w:tcPr>
            <w:tcW w:w="2265" w:type="dxa"/>
            <w:shd w:val="clear" w:color="auto" w:fill="auto"/>
            <w:vAlign w:val="bottom"/>
          </w:tcPr>
          <w:p w:rsidR="00432ED8" w:rsidP="00432ED8" w:rsidRDefault="00432ED8" w14:paraId="0376CDAE" w14:textId="77777777">
            <w:pPr>
              <w:spacing w:line="240" w:lineRule="auto"/>
              <w:jc w:val="left"/>
              <w:rPr>
                <w:sz w:val="20"/>
              </w:rPr>
            </w:pPr>
            <w:r w:rsidRPr="008C0CE2">
              <w:rPr>
                <w:sz w:val="20"/>
              </w:rPr>
              <w:t>Assessment name</w:t>
            </w:r>
          </w:p>
          <w:p w:rsidR="00432ED8" w:rsidP="00432ED8" w:rsidRDefault="00432ED8" w14:paraId="7FBD3053" w14:textId="77777777">
            <w:pPr>
              <w:spacing w:line="240" w:lineRule="auto"/>
              <w:jc w:val="left"/>
              <w:rPr>
                <w:sz w:val="20"/>
              </w:rPr>
            </w:pPr>
            <w:r>
              <w:rPr>
                <w:sz w:val="20"/>
              </w:rPr>
              <w:t>Assessment code</w:t>
            </w:r>
          </w:p>
          <w:p w:rsidR="00432ED8" w:rsidP="00432ED8" w:rsidRDefault="00432ED8" w14:paraId="17F3CF20" w14:textId="77777777">
            <w:pPr>
              <w:spacing w:line="240" w:lineRule="auto"/>
              <w:jc w:val="left"/>
              <w:rPr>
                <w:sz w:val="20"/>
              </w:rPr>
            </w:pPr>
            <w:r>
              <w:rPr>
                <w:sz w:val="20"/>
              </w:rPr>
              <w:t>Test company code</w:t>
            </w:r>
          </w:p>
          <w:p w:rsidRPr="008C0CE2" w:rsidR="00432ED8" w:rsidP="00432ED8" w:rsidRDefault="005240C3" w14:paraId="7F5DB28C" w14:textId="77777777">
            <w:pPr>
              <w:spacing w:line="240" w:lineRule="auto"/>
              <w:jc w:val="left"/>
              <w:rPr>
                <w:sz w:val="20"/>
              </w:rPr>
            </w:pPr>
            <w:r>
              <w:rPr>
                <w:sz w:val="20"/>
              </w:rPr>
              <w:t>Group</w:t>
            </w:r>
          </w:p>
        </w:tc>
        <w:tc>
          <w:tcPr>
            <w:tcW w:w="996" w:type="dxa"/>
            <w:shd w:val="clear" w:color="auto" w:fill="auto"/>
            <w:vAlign w:val="bottom"/>
          </w:tcPr>
          <w:p w:rsidRPr="008C0CE2" w:rsidR="00432ED8" w:rsidP="00432ED8" w:rsidRDefault="00432ED8" w14:paraId="4897A057" w14:textId="77777777">
            <w:pPr>
              <w:spacing w:line="240" w:lineRule="auto"/>
              <w:jc w:val="center"/>
              <w:rPr>
                <w:sz w:val="20"/>
              </w:rPr>
            </w:pPr>
            <w:r w:rsidRPr="008C0CE2">
              <w:rPr>
                <w:sz w:val="20"/>
              </w:rPr>
              <w:t>Number taking test</w:t>
            </w:r>
          </w:p>
        </w:tc>
        <w:tc>
          <w:tcPr>
            <w:tcW w:w="1147" w:type="dxa"/>
            <w:shd w:val="clear" w:color="auto" w:fill="auto"/>
            <w:vAlign w:val="bottom"/>
          </w:tcPr>
          <w:p w:rsidRPr="008C0CE2" w:rsidR="00432ED8" w:rsidP="00432ED8" w:rsidRDefault="00432ED8" w14:paraId="7BEF10A1" w14:textId="77777777">
            <w:pPr>
              <w:spacing w:line="240" w:lineRule="auto"/>
              <w:jc w:val="center"/>
              <w:rPr>
                <w:sz w:val="20"/>
              </w:rPr>
            </w:pPr>
            <w:r w:rsidRPr="008C0CE2">
              <w:rPr>
                <w:sz w:val="20"/>
              </w:rPr>
              <w:t>Average</w:t>
            </w:r>
            <w:r w:rsidRPr="008C0CE2">
              <w:rPr>
                <w:sz w:val="20"/>
              </w:rPr>
              <w:br/>
              <w:t>scaled score</w:t>
            </w:r>
          </w:p>
        </w:tc>
        <w:tc>
          <w:tcPr>
            <w:tcW w:w="1078" w:type="dxa"/>
            <w:shd w:val="clear" w:color="auto" w:fill="auto"/>
            <w:vAlign w:val="bottom"/>
          </w:tcPr>
          <w:p w:rsidRPr="008C0CE2" w:rsidR="00432ED8" w:rsidP="00432ED8" w:rsidRDefault="00432ED8" w14:paraId="1D5DE754" w14:textId="77777777">
            <w:pPr>
              <w:spacing w:line="240" w:lineRule="auto"/>
              <w:jc w:val="center"/>
              <w:rPr>
                <w:sz w:val="20"/>
              </w:rPr>
            </w:pPr>
            <w:r w:rsidRPr="008C0CE2">
              <w:rPr>
                <w:sz w:val="20"/>
              </w:rPr>
              <w:t>Number passing test</w:t>
            </w:r>
          </w:p>
        </w:tc>
        <w:tc>
          <w:tcPr>
            <w:tcW w:w="986" w:type="dxa"/>
            <w:shd w:val="clear" w:color="auto" w:fill="auto"/>
            <w:vAlign w:val="bottom"/>
          </w:tcPr>
          <w:p w:rsidRPr="008C0CE2" w:rsidR="00432ED8" w:rsidP="00432ED8" w:rsidRDefault="00432ED8" w14:paraId="3680384A" w14:textId="77777777">
            <w:pPr>
              <w:spacing w:line="240" w:lineRule="auto"/>
              <w:jc w:val="center"/>
              <w:rPr>
                <w:sz w:val="20"/>
              </w:rPr>
            </w:pPr>
            <w:r w:rsidRPr="008C0CE2">
              <w:rPr>
                <w:sz w:val="20"/>
              </w:rPr>
              <w:t>Pass rate</w:t>
            </w:r>
            <w:r w:rsidRPr="008C0CE2">
              <w:rPr>
                <w:sz w:val="20"/>
              </w:rPr>
              <w:br/>
              <w:t>(%)</w:t>
            </w:r>
          </w:p>
        </w:tc>
        <w:tc>
          <w:tcPr>
            <w:tcW w:w="1823" w:type="dxa"/>
            <w:vAlign w:val="bottom"/>
          </w:tcPr>
          <w:p w:rsidRPr="008C0CE2" w:rsidR="00432ED8" w:rsidP="00432ED8" w:rsidRDefault="00432ED8" w14:paraId="6FFC4041" w14:textId="77777777">
            <w:pPr>
              <w:spacing w:line="240" w:lineRule="auto"/>
              <w:jc w:val="center"/>
              <w:rPr>
                <w:sz w:val="20"/>
              </w:rPr>
            </w:pPr>
            <w:r>
              <w:rPr>
                <w:sz w:val="20"/>
              </w:rPr>
              <w:t>Statewide average pass rate (%)</w:t>
            </w:r>
          </w:p>
        </w:tc>
        <w:tc>
          <w:tcPr>
            <w:tcW w:w="1620" w:type="dxa"/>
            <w:vAlign w:val="bottom"/>
          </w:tcPr>
          <w:p w:rsidR="00432ED8" w:rsidP="00432ED8" w:rsidRDefault="00432ED8" w14:paraId="3B39E17E" w14:textId="77777777">
            <w:pPr>
              <w:spacing w:line="240" w:lineRule="auto"/>
              <w:jc w:val="center"/>
              <w:rPr>
                <w:sz w:val="20"/>
              </w:rPr>
            </w:pPr>
            <w:r>
              <w:rPr>
                <w:sz w:val="20"/>
              </w:rPr>
              <w:t>Statewide average scaled score</w:t>
            </w:r>
          </w:p>
        </w:tc>
      </w:tr>
      <w:tr w:rsidRPr="006778F0" w:rsidR="00432ED8" w:rsidTr="0031078C" w14:paraId="7BAF55D1" w14:textId="77777777">
        <w:trPr>
          <w:trHeight w:val="402"/>
        </w:trPr>
        <w:tc>
          <w:tcPr>
            <w:tcW w:w="2265" w:type="dxa"/>
            <w:shd w:val="clear" w:color="auto" w:fill="auto"/>
            <w:vAlign w:val="bottom"/>
          </w:tcPr>
          <w:p w:rsidRPr="008C0CE2" w:rsidR="00432ED8" w:rsidP="00A864DB" w:rsidRDefault="00432ED8" w14:paraId="46B9A82C" w14:textId="77777777">
            <w:pPr>
              <w:spacing w:line="240" w:lineRule="auto"/>
              <w:jc w:val="left"/>
              <w:rPr>
                <w:sz w:val="20"/>
              </w:rPr>
            </w:pPr>
            <w:r w:rsidRPr="008C0CE2">
              <w:rPr>
                <w:sz w:val="20"/>
              </w:rPr>
              <w:t xml:space="preserve">All </w:t>
            </w:r>
            <w:r>
              <w:rPr>
                <w:sz w:val="20"/>
              </w:rPr>
              <w:t xml:space="preserve">enrolled </w:t>
            </w:r>
            <w:r w:rsidRPr="008C0CE2">
              <w:rPr>
                <w:sz w:val="20"/>
              </w:rPr>
              <w:t xml:space="preserve">students </w:t>
            </w:r>
            <w:r>
              <w:rPr>
                <w:sz w:val="20"/>
              </w:rPr>
              <w:t>who have completed all</w:t>
            </w:r>
            <w:r w:rsidRPr="008C0CE2">
              <w:rPr>
                <w:sz w:val="20"/>
              </w:rPr>
              <w:t xml:space="preserve"> nonclinical courses</w:t>
            </w:r>
          </w:p>
        </w:tc>
        <w:tc>
          <w:tcPr>
            <w:tcW w:w="996" w:type="dxa"/>
            <w:shd w:val="clear" w:color="auto" w:fill="auto"/>
            <w:vAlign w:val="bottom"/>
          </w:tcPr>
          <w:p w:rsidRPr="008C0CE2" w:rsidR="00432ED8" w:rsidP="00432ED8" w:rsidRDefault="00432ED8" w14:paraId="5B7575ED" w14:textId="77777777">
            <w:pPr>
              <w:spacing w:line="240" w:lineRule="auto"/>
              <w:jc w:val="left"/>
              <w:rPr>
                <w:sz w:val="20"/>
              </w:rPr>
            </w:pPr>
            <w:r w:rsidRPr="008C0CE2">
              <w:rPr>
                <w:sz w:val="20"/>
              </w:rPr>
              <w:t> </w:t>
            </w:r>
          </w:p>
        </w:tc>
        <w:tc>
          <w:tcPr>
            <w:tcW w:w="1147" w:type="dxa"/>
            <w:shd w:val="clear" w:color="auto" w:fill="auto"/>
            <w:vAlign w:val="bottom"/>
          </w:tcPr>
          <w:p w:rsidRPr="008C0CE2" w:rsidR="00432ED8" w:rsidP="00432ED8" w:rsidRDefault="00432ED8" w14:paraId="4439EC0D" w14:textId="77777777">
            <w:pPr>
              <w:spacing w:line="240" w:lineRule="auto"/>
              <w:jc w:val="center"/>
              <w:rPr>
                <w:sz w:val="20"/>
              </w:rPr>
            </w:pPr>
          </w:p>
        </w:tc>
        <w:tc>
          <w:tcPr>
            <w:tcW w:w="1078" w:type="dxa"/>
            <w:shd w:val="clear" w:color="auto" w:fill="auto"/>
            <w:vAlign w:val="bottom"/>
          </w:tcPr>
          <w:p w:rsidRPr="008C0CE2" w:rsidR="00432ED8" w:rsidP="00432ED8" w:rsidRDefault="00432ED8" w14:paraId="7D217839" w14:textId="77777777">
            <w:pPr>
              <w:spacing w:line="240" w:lineRule="auto"/>
              <w:jc w:val="left"/>
              <w:rPr>
                <w:sz w:val="20"/>
              </w:rPr>
            </w:pPr>
            <w:r w:rsidRPr="008C0CE2">
              <w:rPr>
                <w:sz w:val="20"/>
              </w:rPr>
              <w:t> </w:t>
            </w:r>
          </w:p>
        </w:tc>
        <w:tc>
          <w:tcPr>
            <w:tcW w:w="986" w:type="dxa"/>
            <w:shd w:val="clear" w:color="auto" w:fill="auto"/>
            <w:vAlign w:val="bottom"/>
          </w:tcPr>
          <w:p w:rsidRPr="008C0CE2" w:rsidR="00432ED8" w:rsidP="00432ED8" w:rsidRDefault="00432ED8" w14:paraId="080E2A2E" w14:textId="77777777">
            <w:pPr>
              <w:spacing w:line="240" w:lineRule="auto"/>
              <w:jc w:val="center"/>
              <w:rPr>
                <w:sz w:val="20"/>
              </w:rPr>
            </w:pPr>
          </w:p>
        </w:tc>
        <w:tc>
          <w:tcPr>
            <w:tcW w:w="1823" w:type="dxa"/>
          </w:tcPr>
          <w:p w:rsidRPr="008C0CE2" w:rsidR="00432ED8" w:rsidP="00432ED8" w:rsidRDefault="00432ED8" w14:paraId="2274E9C6" w14:textId="77777777">
            <w:pPr>
              <w:spacing w:line="240" w:lineRule="auto"/>
              <w:jc w:val="center"/>
              <w:rPr>
                <w:sz w:val="20"/>
              </w:rPr>
            </w:pPr>
          </w:p>
        </w:tc>
        <w:tc>
          <w:tcPr>
            <w:tcW w:w="1620" w:type="dxa"/>
          </w:tcPr>
          <w:p w:rsidRPr="008C0CE2" w:rsidR="00432ED8" w:rsidP="00432ED8" w:rsidRDefault="00432ED8" w14:paraId="7A391A35" w14:textId="77777777">
            <w:pPr>
              <w:spacing w:line="240" w:lineRule="auto"/>
              <w:jc w:val="center"/>
              <w:rPr>
                <w:sz w:val="20"/>
              </w:rPr>
            </w:pPr>
          </w:p>
        </w:tc>
      </w:tr>
      <w:tr w:rsidRPr="006778F0" w:rsidR="00432ED8" w:rsidTr="0031078C" w14:paraId="660916E1" w14:textId="77777777">
        <w:trPr>
          <w:trHeight w:val="402"/>
        </w:trPr>
        <w:tc>
          <w:tcPr>
            <w:tcW w:w="2265" w:type="dxa"/>
            <w:shd w:val="clear" w:color="auto" w:fill="auto"/>
            <w:vAlign w:val="bottom"/>
          </w:tcPr>
          <w:p w:rsidRPr="008C0CE2" w:rsidR="00432ED8" w:rsidP="00A864DB" w:rsidRDefault="00432ED8" w14:paraId="107C28CB" w14:textId="77777777">
            <w:pPr>
              <w:spacing w:line="240" w:lineRule="auto"/>
              <w:jc w:val="left"/>
              <w:rPr>
                <w:sz w:val="20"/>
              </w:rPr>
            </w:pPr>
            <w:r>
              <w:rPr>
                <w:sz w:val="20"/>
              </w:rPr>
              <w:t>Other</w:t>
            </w:r>
            <w:r w:rsidRPr="008C0CE2">
              <w:rPr>
                <w:sz w:val="20"/>
              </w:rPr>
              <w:t xml:space="preserve"> enrolled students</w:t>
            </w:r>
            <w:r w:rsidR="002107A3">
              <w:rPr>
                <w:sz w:val="20"/>
              </w:rPr>
              <w:t xml:space="preserve">, </w:t>
            </w:r>
          </w:p>
        </w:tc>
        <w:tc>
          <w:tcPr>
            <w:tcW w:w="996" w:type="dxa"/>
            <w:shd w:val="clear" w:color="auto" w:fill="auto"/>
            <w:vAlign w:val="bottom"/>
          </w:tcPr>
          <w:p w:rsidRPr="008C0CE2" w:rsidR="00432ED8" w:rsidP="00432ED8" w:rsidRDefault="00432ED8" w14:paraId="06359C96" w14:textId="77777777">
            <w:pPr>
              <w:spacing w:line="240" w:lineRule="auto"/>
              <w:jc w:val="left"/>
              <w:rPr>
                <w:sz w:val="20"/>
              </w:rPr>
            </w:pPr>
            <w:r w:rsidRPr="008C0CE2">
              <w:rPr>
                <w:sz w:val="20"/>
              </w:rPr>
              <w:t> </w:t>
            </w:r>
          </w:p>
        </w:tc>
        <w:tc>
          <w:tcPr>
            <w:tcW w:w="1147" w:type="dxa"/>
            <w:shd w:val="clear" w:color="auto" w:fill="auto"/>
            <w:vAlign w:val="bottom"/>
          </w:tcPr>
          <w:p w:rsidRPr="008C0CE2" w:rsidR="00432ED8" w:rsidP="00432ED8" w:rsidRDefault="00432ED8" w14:paraId="51C4D9BE" w14:textId="77777777">
            <w:pPr>
              <w:spacing w:line="240" w:lineRule="auto"/>
              <w:jc w:val="center"/>
              <w:rPr>
                <w:sz w:val="20"/>
              </w:rPr>
            </w:pPr>
            <w:r w:rsidRPr="008C0CE2">
              <w:rPr>
                <w:sz w:val="20"/>
              </w:rPr>
              <w:t> </w:t>
            </w:r>
          </w:p>
        </w:tc>
        <w:tc>
          <w:tcPr>
            <w:tcW w:w="1078" w:type="dxa"/>
            <w:shd w:val="clear" w:color="auto" w:fill="auto"/>
            <w:vAlign w:val="bottom"/>
          </w:tcPr>
          <w:p w:rsidRPr="008C0CE2" w:rsidR="00432ED8" w:rsidP="00432ED8" w:rsidRDefault="00432ED8" w14:paraId="07E23128" w14:textId="77777777">
            <w:pPr>
              <w:spacing w:line="240" w:lineRule="auto"/>
              <w:jc w:val="left"/>
              <w:rPr>
                <w:sz w:val="20"/>
              </w:rPr>
            </w:pPr>
            <w:r w:rsidRPr="008C0CE2">
              <w:rPr>
                <w:sz w:val="20"/>
              </w:rPr>
              <w:t> </w:t>
            </w:r>
          </w:p>
        </w:tc>
        <w:tc>
          <w:tcPr>
            <w:tcW w:w="986" w:type="dxa"/>
            <w:shd w:val="clear" w:color="auto" w:fill="auto"/>
            <w:vAlign w:val="bottom"/>
          </w:tcPr>
          <w:p w:rsidRPr="008C0CE2" w:rsidR="00432ED8" w:rsidP="00432ED8" w:rsidRDefault="00432ED8" w14:paraId="0B848AED" w14:textId="77777777">
            <w:pPr>
              <w:spacing w:line="240" w:lineRule="auto"/>
              <w:jc w:val="center"/>
              <w:rPr>
                <w:sz w:val="20"/>
              </w:rPr>
            </w:pPr>
          </w:p>
        </w:tc>
        <w:tc>
          <w:tcPr>
            <w:tcW w:w="1823" w:type="dxa"/>
          </w:tcPr>
          <w:p w:rsidRPr="008C0CE2" w:rsidR="00432ED8" w:rsidP="00432ED8" w:rsidRDefault="00432ED8" w14:paraId="76D24CD5" w14:textId="77777777">
            <w:pPr>
              <w:spacing w:line="240" w:lineRule="auto"/>
              <w:jc w:val="center"/>
              <w:rPr>
                <w:sz w:val="20"/>
              </w:rPr>
            </w:pPr>
          </w:p>
        </w:tc>
        <w:tc>
          <w:tcPr>
            <w:tcW w:w="1620" w:type="dxa"/>
          </w:tcPr>
          <w:p w:rsidRPr="008C0CE2" w:rsidR="00432ED8" w:rsidP="00432ED8" w:rsidRDefault="00432ED8" w14:paraId="7CDA840E" w14:textId="77777777">
            <w:pPr>
              <w:spacing w:line="240" w:lineRule="auto"/>
              <w:jc w:val="center"/>
              <w:rPr>
                <w:sz w:val="20"/>
              </w:rPr>
            </w:pPr>
          </w:p>
        </w:tc>
      </w:tr>
      <w:tr w:rsidRPr="006778F0" w:rsidR="00432ED8" w:rsidTr="0031078C" w14:paraId="4B2F2302" w14:textId="77777777">
        <w:trPr>
          <w:trHeight w:val="402"/>
        </w:trPr>
        <w:tc>
          <w:tcPr>
            <w:tcW w:w="2265" w:type="dxa"/>
            <w:shd w:val="clear" w:color="auto" w:fill="auto"/>
            <w:vAlign w:val="bottom"/>
          </w:tcPr>
          <w:p w:rsidRPr="008C0CE2" w:rsidR="00432ED8" w:rsidP="00A864DB" w:rsidRDefault="00A864DB" w14:paraId="05BF9114" w14:textId="77777777">
            <w:pPr>
              <w:spacing w:line="240" w:lineRule="auto"/>
              <w:jc w:val="left"/>
              <w:rPr>
                <w:sz w:val="20"/>
              </w:rPr>
            </w:pPr>
            <w:r>
              <w:rPr>
                <w:sz w:val="20"/>
              </w:rPr>
              <w:t>All program completers</w:t>
            </w:r>
          </w:p>
        </w:tc>
        <w:tc>
          <w:tcPr>
            <w:tcW w:w="996" w:type="dxa"/>
            <w:shd w:val="clear" w:color="auto" w:fill="auto"/>
            <w:vAlign w:val="bottom"/>
          </w:tcPr>
          <w:p w:rsidRPr="008C0CE2" w:rsidR="00432ED8" w:rsidP="00432ED8" w:rsidRDefault="00432ED8" w14:paraId="212D6FDA" w14:textId="77777777">
            <w:pPr>
              <w:spacing w:line="240" w:lineRule="auto"/>
              <w:jc w:val="left"/>
              <w:rPr>
                <w:sz w:val="20"/>
              </w:rPr>
            </w:pPr>
            <w:r w:rsidRPr="008C0CE2">
              <w:rPr>
                <w:sz w:val="20"/>
              </w:rPr>
              <w:t> </w:t>
            </w:r>
          </w:p>
        </w:tc>
        <w:tc>
          <w:tcPr>
            <w:tcW w:w="1147" w:type="dxa"/>
            <w:shd w:val="clear" w:color="auto" w:fill="auto"/>
            <w:vAlign w:val="bottom"/>
          </w:tcPr>
          <w:p w:rsidRPr="008C0CE2" w:rsidR="00432ED8" w:rsidP="00432ED8" w:rsidRDefault="00432ED8" w14:paraId="6728D1E3" w14:textId="77777777">
            <w:pPr>
              <w:spacing w:line="240" w:lineRule="auto"/>
              <w:jc w:val="center"/>
              <w:rPr>
                <w:sz w:val="20"/>
              </w:rPr>
            </w:pPr>
            <w:r w:rsidRPr="008C0CE2">
              <w:rPr>
                <w:sz w:val="20"/>
              </w:rPr>
              <w:t> </w:t>
            </w:r>
          </w:p>
        </w:tc>
        <w:tc>
          <w:tcPr>
            <w:tcW w:w="1078" w:type="dxa"/>
            <w:shd w:val="clear" w:color="auto" w:fill="auto"/>
            <w:vAlign w:val="bottom"/>
          </w:tcPr>
          <w:p w:rsidRPr="008C0CE2" w:rsidR="00432ED8" w:rsidP="00432ED8" w:rsidRDefault="00432ED8" w14:paraId="2408ED8C" w14:textId="77777777">
            <w:pPr>
              <w:spacing w:line="240" w:lineRule="auto"/>
              <w:jc w:val="left"/>
              <w:rPr>
                <w:sz w:val="20"/>
              </w:rPr>
            </w:pPr>
            <w:r w:rsidRPr="008C0CE2">
              <w:rPr>
                <w:sz w:val="20"/>
              </w:rPr>
              <w:t> </w:t>
            </w:r>
          </w:p>
        </w:tc>
        <w:tc>
          <w:tcPr>
            <w:tcW w:w="986" w:type="dxa"/>
            <w:shd w:val="clear" w:color="auto" w:fill="auto"/>
            <w:vAlign w:val="bottom"/>
          </w:tcPr>
          <w:p w:rsidRPr="008C0CE2" w:rsidR="00432ED8" w:rsidP="00432ED8" w:rsidRDefault="00432ED8" w14:paraId="058DE5E9" w14:textId="77777777">
            <w:pPr>
              <w:spacing w:line="240" w:lineRule="auto"/>
              <w:jc w:val="center"/>
              <w:rPr>
                <w:sz w:val="20"/>
              </w:rPr>
            </w:pPr>
          </w:p>
        </w:tc>
        <w:tc>
          <w:tcPr>
            <w:tcW w:w="1823" w:type="dxa"/>
          </w:tcPr>
          <w:p w:rsidRPr="008C0CE2" w:rsidR="00432ED8" w:rsidP="00432ED8" w:rsidRDefault="00432ED8" w14:paraId="2FB9CB27" w14:textId="77777777">
            <w:pPr>
              <w:spacing w:line="240" w:lineRule="auto"/>
              <w:jc w:val="center"/>
              <w:rPr>
                <w:sz w:val="20"/>
              </w:rPr>
            </w:pPr>
          </w:p>
        </w:tc>
        <w:tc>
          <w:tcPr>
            <w:tcW w:w="1620" w:type="dxa"/>
          </w:tcPr>
          <w:p w:rsidRPr="008C0CE2" w:rsidR="00432ED8" w:rsidP="00432ED8" w:rsidRDefault="00432ED8" w14:paraId="05B350CB" w14:textId="77777777">
            <w:pPr>
              <w:spacing w:line="240" w:lineRule="auto"/>
              <w:jc w:val="center"/>
              <w:rPr>
                <w:sz w:val="20"/>
              </w:rPr>
            </w:pPr>
          </w:p>
        </w:tc>
      </w:tr>
      <w:tr w:rsidRPr="006778F0" w:rsidR="00432ED8" w:rsidTr="0031078C" w14:paraId="553A3E4D" w14:textId="77777777">
        <w:trPr>
          <w:trHeight w:val="402"/>
        </w:trPr>
        <w:tc>
          <w:tcPr>
            <w:tcW w:w="2265" w:type="dxa"/>
            <w:shd w:val="clear" w:color="auto" w:fill="auto"/>
            <w:vAlign w:val="bottom"/>
          </w:tcPr>
          <w:p w:rsidRPr="008C0CE2" w:rsidR="00432ED8" w:rsidP="00A864DB" w:rsidRDefault="002107A3" w14:paraId="6A5EE475" w14:textId="77777777">
            <w:pPr>
              <w:spacing w:line="240" w:lineRule="auto"/>
              <w:jc w:val="left"/>
              <w:rPr>
                <w:sz w:val="20"/>
              </w:rPr>
            </w:pPr>
            <w:r>
              <w:rPr>
                <w:sz w:val="20"/>
              </w:rPr>
              <w:t xml:space="preserve">All program completers, </w:t>
            </w:r>
            <w:r w:rsidR="00A864DB">
              <w:rPr>
                <w:sz w:val="20"/>
              </w:rPr>
              <w:t>(prior year)</w:t>
            </w:r>
          </w:p>
        </w:tc>
        <w:tc>
          <w:tcPr>
            <w:tcW w:w="996" w:type="dxa"/>
            <w:shd w:val="clear" w:color="auto" w:fill="auto"/>
            <w:vAlign w:val="bottom"/>
          </w:tcPr>
          <w:p w:rsidRPr="008C0CE2" w:rsidR="00432ED8" w:rsidP="00432ED8" w:rsidRDefault="00432ED8" w14:paraId="556F4973" w14:textId="77777777">
            <w:pPr>
              <w:spacing w:line="240" w:lineRule="auto"/>
              <w:jc w:val="left"/>
              <w:rPr>
                <w:sz w:val="20"/>
              </w:rPr>
            </w:pPr>
            <w:r w:rsidRPr="008C0CE2">
              <w:rPr>
                <w:sz w:val="20"/>
              </w:rPr>
              <w:t> </w:t>
            </w:r>
          </w:p>
        </w:tc>
        <w:tc>
          <w:tcPr>
            <w:tcW w:w="1147" w:type="dxa"/>
            <w:shd w:val="clear" w:color="auto" w:fill="auto"/>
            <w:vAlign w:val="bottom"/>
          </w:tcPr>
          <w:p w:rsidRPr="008C0CE2" w:rsidR="00432ED8" w:rsidP="00432ED8" w:rsidRDefault="00432ED8" w14:paraId="29619EAA" w14:textId="77777777">
            <w:pPr>
              <w:spacing w:line="240" w:lineRule="auto"/>
              <w:jc w:val="center"/>
              <w:rPr>
                <w:sz w:val="20"/>
              </w:rPr>
            </w:pPr>
            <w:r w:rsidRPr="008C0CE2">
              <w:rPr>
                <w:sz w:val="20"/>
              </w:rPr>
              <w:t> </w:t>
            </w:r>
          </w:p>
        </w:tc>
        <w:tc>
          <w:tcPr>
            <w:tcW w:w="1078" w:type="dxa"/>
            <w:shd w:val="clear" w:color="auto" w:fill="auto"/>
            <w:vAlign w:val="bottom"/>
          </w:tcPr>
          <w:p w:rsidRPr="008C0CE2" w:rsidR="00432ED8" w:rsidP="00432ED8" w:rsidRDefault="00432ED8" w14:paraId="2110AA17" w14:textId="77777777">
            <w:pPr>
              <w:spacing w:line="240" w:lineRule="auto"/>
              <w:jc w:val="left"/>
              <w:rPr>
                <w:sz w:val="20"/>
              </w:rPr>
            </w:pPr>
            <w:r w:rsidRPr="008C0CE2">
              <w:rPr>
                <w:sz w:val="20"/>
              </w:rPr>
              <w:t> </w:t>
            </w:r>
          </w:p>
        </w:tc>
        <w:tc>
          <w:tcPr>
            <w:tcW w:w="986" w:type="dxa"/>
            <w:shd w:val="clear" w:color="auto" w:fill="auto"/>
            <w:vAlign w:val="bottom"/>
          </w:tcPr>
          <w:p w:rsidRPr="008C0CE2" w:rsidR="00432ED8" w:rsidP="00432ED8" w:rsidRDefault="00432ED8" w14:paraId="1759EF07" w14:textId="77777777">
            <w:pPr>
              <w:spacing w:line="240" w:lineRule="auto"/>
              <w:jc w:val="center"/>
              <w:rPr>
                <w:sz w:val="20"/>
              </w:rPr>
            </w:pPr>
          </w:p>
        </w:tc>
        <w:tc>
          <w:tcPr>
            <w:tcW w:w="1823" w:type="dxa"/>
          </w:tcPr>
          <w:p w:rsidRPr="008C0CE2" w:rsidR="00432ED8" w:rsidP="00432ED8" w:rsidRDefault="00432ED8" w14:paraId="70339BA2" w14:textId="77777777">
            <w:pPr>
              <w:spacing w:line="240" w:lineRule="auto"/>
              <w:jc w:val="center"/>
              <w:rPr>
                <w:sz w:val="20"/>
              </w:rPr>
            </w:pPr>
          </w:p>
        </w:tc>
        <w:tc>
          <w:tcPr>
            <w:tcW w:w="1620" w:type="dxa"/>
          </w:tcPr>
          <w:p w:rsidRPr="008C0CE2" w:rsidR="00432ED8" w:rsidP="00432ED8" w:rsidRDefault="00432ED8" w14:paraId="06E6899F" w14:textId="77777777">
            <w:pPr>
              <w:spacing w:line="240" w:lineRule="auto"/>
              <w:jc w:val="center"/>
              <w:rPr>
                <w:sz w:val="20"/>
              </w:rPr>
            </w:pPr>
          </w:p>
        </w:tc>
      </w:tr>
      <w:tr w:rsidRPr="006778F0" w:rsidR="00432ED8" w:rsidTr="0031078C" w14:paraId="68BE3864" w14:textId="77777777">
        <w:trPr>
          <w:trHeight w:val="402"/>
        </w:trPr>
        <w:tc>
          <w:tcPr>
            <w:tcW w:w="2265" w:type="dxa"/>
            <w:shd w:val="clear" w:color="auto" w:fill="auto"/>
            <w:vAlign w:val="bottom"/>
          </w:tcPr>
          <w:p w:rsidRPr="008C0CE2" w:rsidR="00432ED8" w:rsidP="00A864DB" w:rsidRDefault="00E46E57" w14:paraId="3674E9E3" w14:textId="77777777">
            <w:pPr>
              <w:spacing w:line="240" w:lineRule="auto"/>
              <w:jc w:val="left"/>
              <w:rPr>
                <w:sz w:val="20"/>
              </w:rPr>
            </w:pPr>
            <w:r>
              <w:rPr>
                <w:sz w:val="20"/>
              </w:rPr>
              <w:t xml:space="preserve">All program completers, </w:t>
            </w:r>
            <w:r w:rsidR="00A864DB">
              <w:rPr>
                <w:sz w:val="20"/>
              </w:rPr>
              <w:t>(two prior years)</w:t>
            </w:r>
          </w:p>
        </w:tc>
        <w:tc>
          <w:tcPr>
            <w:tcW w:w="996" w:type="dxa"/>
            <w:shd w:val="clear" w:color="auto" w:fill="auto"/>
            <w:vAlign w:val="bottom"/>
          </w:tcPr>
          <w:p w:rsidRPr="008C0CE2" w:rsidR="00432ED8" w:rsidP="00432ED8" w:rsidRDefault="00432ED8" w14:paraId="3E3D821B" w14:textId="77777777">
            <w:pPr>
              <w:spacing w:line="240" w:lineRule="auto"/>
              <w:jc w:val="left"/>
              <w:rPr>
                <w:sz w:val="20"/>
              </w:rPr>
            </w:pPr>
            <w:r w:rsidRPr="008C0CE2">
              <w:rPr>
                <w:sz w:val="20"/>
              </w:rPr>
              <w:t> </w:t>
            </w:r>
          </w:p>
        </w:tc>
        <w:tc>
          <w:tcPr>
            <w:tcW w:w="1147" w:type="dxa"/>
            <w:shd w:val="clear" w:color="auto" w:fill="auto"/>
            <w:vAlign w:val="bottom"/>
          </w:tcPr>
          <w:p w:rsidRPr="008C0CE2" w:rsidR="00432ED8" w:rsidP="00432ED8" w:rsidRDefault="00432ED8" w14:paraId="58B51B13" w14:textId="77777777">
            <w:pPr>
              <w:spacing w:line="240" w:lineRule="auto"/>
              <w:jc w:val="center"/>
              <w:rPr>
                <w:sz w:val="20"/>
              </w:rPr>
            </w:pPr>
            <w:r w:rsidRPr="008C0CE2">
              <w:rPr>
                <w:sz w:val="20"/>
              </w:rPr>
              <w:t> </w:t>
            </w:r>
          </w:p>
        </w:tc>
        <w:tc>
          <w:tcPr>
            <w:tcW w:w="1078" w:type="dxa"/>
            <w:shd w:val="clear" w:color="auto" w:fill="auto"/>
            <w:vAlign w:val="bottom"/>
          </w:tcPr>
          <w:p w:rsidRPr="008C0CE2" w:rsidR="00432ED8" w:rsidP="00432ED8" w:rsidRDefault="00432ED8" w14:paraId="36DC9CDE" w14:textId="77777777">
            <w:pPr>
              <w:spacing w:line="240" w:lineRule="auto"/>
              <w:jc w:val="left"/>
              <w:rPr>
                <w:sz w:val="20"/>
              </w:rPr>
            </w:pPr>
            <w:r w:rsidRPr="008C0CE2">
              <w:rPr>
                <w:sz w:val="20"/>
              </w:rPr>
              <w:t> </w:t>
            </w:r>
          </w:p>
        </w:tc>
        <w:tc>
          <w:tcPr>
            <w:tcW w:w="986" w:type="dxa"/>
            <w:shd w:val="clear" w:color="auto" w:fill="auto"/>
            <w:vAlign w:val="bottom"/>
          </w:tcPr>
          <w:p w:rsidRPr="008C0CE2" w:rsidR="00432ED8" w:rsidP="00432ED8" w:rsidRDefault="00432ED8" w14:paraId="487AB8E1" w14:textId="77777777">
            <w:pPr>
              <w:spacing w:line="240" w:lineRule="auto"/>
              <w:jc w:val="center"/>
              <w:rPr>
                <w:sz w:val="20"/>
              </w:rPr>
            </w:pPr>
          </w:p>
        </w:tc>
        <w:tc>
          <w:tcPr>
            <w:tcW w:w="1823" w:type="dxa"/>
          </w:tcPr>
          <w:p w:rsidRPr="008C0CE2" w:rsidR="00432ED8" w:rsidP="00432ED8" w:rsidRDefault="00432ED8" w14:paraId="27136D7A" w14:textId="77777777">
            <w:pPr>
              <w:spacing w:line="240" w:lineRule="auto"/>
              <w:jc w:val="center"/>
              <w:rPr>
                <w:sz w:val="20"/>
              </w:rPr>
            </w:pPr>
          </w:p>
        </w:tc>
        <w:tc>
          <w:tcPr>
            <w:tcW w:w="1620" w:type="dxa"/>
          </w:tcPr>
          <w:p w:rsidRPr="008C0CE2" w:rsidR="00432ED8" w:rsidP="00432ED8" w:rsidRDefault="00432ED8" w14:paraId="2F5B9DB7" w14:textId="77777777">
            <w:pPr>
              <w:spacing w:line="240" w:lineRule="auto"/>
              <w:jc w:val="center"/>
              <w:rPr>
                <w:sz w:val="20"/>
              </w:rPr>
            </w:pPr>
          </w:p>
        </w:tc>
      </w:tr>
    </w:tbl>
    <w:p w:rsidR="00491305" w:rsidP="00CC6F88" w:rsidRDefault="00491305" w14:paraId="64863608" w14:textId="77777777">
      <w:pPr>
        <w:jc w:val="left"/>
        <w:rPr>
          <w:szCs w:val="22"/>
        </w:rPr>
      </w:pPr>
    </w:p>
    <w:p w:rsidR="00DE2B5C" w:rsidP="00CC6F88" w:rsidRDefault="00DE2B5C" w14:paraId="0BD3CBB8" w14:textId="77777777">
      <w:pPr>
        <w:jc w:val="left"/>
        <w:rPr>
          <w:b/>
        </w:rPr>
      </w:pPr>
    </w:p>
    <w:p w:rsidR="00432ED8" w:rsidP="00CC6F88" w:rsidRDefault="005240C3" w14:paraId="573AFA27" w14:textId="77777777">
      <w:pPr>
        <w:jc w:val="left"/>
        <w:rPr>
          <w:b/>
        </w:rPr>
      </w:pPr>
      <w:r>
        <w:rPr>
          <w:b/>
        </w:rPr>
        <w:br w:type="page"/>
      </w:r>
      <w:r w:rsidR="00432ED8">
        <w:rPr>
          <w:b/>
        </w:rPr>
        <w:lastRenderedPageBreak/>
        <w:t>Section IV.   Statement and Designation as Low-Performing</w:t>
      </w:r>
    </w:p>
    <w:p w:rsidR="00432ED8" w:rsidP="00432ED8" w:rsidRDefault="00432ED8" w14:paraId="0C9B9FBC" w14:textId="77777777">
      <w:pPr>
        <w:ind w:left="180"/>
      </w:pPr>
    </w:p>
    <w:p w:rsidR="00432ED8" w:rsidP="0039731F" w:rsidRDefault="0039731F" w14:paraId="494BA28C" w14:textId="77777777">
      <w:pPr>
        <w:ind w:left="1440" w:hanging="1440"/>
        <w:jc w:val="left"/>
        <w:rPr>
          <w:sz w:val="20"/>
        </w:rPr>
      </w:pPr>
      <w:r w:rsidRPr="0039731F">
        <w:rPr>
          <w:sz w:val="20"/>
        </w:rPr>
        <w:t xml:space="preserve">Instructions: </w:t>
      </w:r>
      <w:r>
        <w:rPr>
          <w:sz w:val="20"/>
        </w:rPr>
        <w:tab/>
      </w:r>
      <w:r w:rsidRPr="0039731F" w:rsidR="00432ED8">
        <w:rPr>
          <w:sz w:val="20"/>
        </w:rPr>
        <w:t>Provide the following information about the approval or accreditation of your teacher preparation program.  (§205(a)(1)(D), §205(a)(1)(E))</w:t>
      </w:r>
    </w:p>
    <w:p w:rsidR="0039731F" w:rsidP="0039731F" w:rsidRDefault="0039731F" w14:paraId="75A7B7FD" w14:textId="77777777">
      <w:pPr>
        <w:ind w:left="1440" w:hanging="1440"/>
        <w:jc w:val="left"/>
        <w:rPr>
          <w:sz w:val="20"/>
        </w:rPr>
      </w:pPr>
    </w:p>
    <w:p w:rsidRPr="0039731F" w:rsidR="0039731F" w:rsidP="0039731F" w:rsidRDefault="0039731F" w14:paraId="3E4A4AAA" w14:textId="77777777">
      <w:pPr>
        <w:ind w:left="1440" w:hanging="1440"/>
        <w:jc w:val="left"/>
        <w:rPr>
          <w:sz w:val="20"/>
        </w:rPr>
      </w:pPr>
      <w:r>
        <w:rPr>
          <w:sz w:val="20"/>
        </w:rPr>
        <w:t>Note:</w:t>
      </w:r>
      <w:r>
        <w:rPr>
          <w:sz w:val="20"/>
        </w:rPr>
        <w:tab/>
        <w:t>This section is preloaded from the prior year’s IPRC</w:t>
      </w:r>
    </w:p>
    <w:p w:rsidR="00432ED8" w:rsidP="00432ED8" w:rsidRDefault="00432ED8" w14:paraId="431F2902" w14:textId="77777777">
      <w:pPr>
        <w:ind w:left="180"/>
      </w:pPr>
    </w:p>
    <w:p w:rsidR="00432ED8" w:rsidP="00452C7A" w:rsidRDefault="00EE0775" w14:paraId="1D7515FC" w14:textId="77777777">
      <w:pPr>
        <w:ind w:left="360"/>
      </w:pPr>
      <w:r>
        <w:t>(1</w:t>
      </w:r>
      <w:r w:rsidR="00432ED8">
        <w:t xml:space="preserve">) Is your teacher preparation program currently approved or accredited?   </w:t>
      </w:r>
      <w:r w:rsidR="00F32E75">
        <w:t xml:space="preserve">    </w:t>
      </w:r>
      <w:r>
        <w:t>___ Yes     __</w:t>
      </w:r>
      <w:r w:rsidR="00432ED8">
        <w:t xml:space="preserve">_ No  </w:t>
      </w:r>
    </w:p>
    <w:p w:rsidR="00432ED8" w:rsidRDefault="00432ED8" w14:paraId="2FD9195F" w14:textId="77777777">
      <w:pPr>
        <w:ind w:firstLine="360"/>
      </w:pPr>
    </w:p>
    <w:p w:rsidR="00432ED8" w:rsidP="00432ED8" w:rsidRDefault="00432ED8" w14:paraId="36AF2D86" w14:textId="77777777">
      <w:pPr>
        <w:ind w:firstLine="720"/>
        <w:jc w:val="left"/>
      </w:pPr>
      <w:r>
        <w:t xml:space="preserve">If yes, please specify the organization(s) that approved or accredited your program: </w:t>
      </w:r>
    </w:p>
    <w:p w:rsidR="00432ED8" w:rsidP="00432ED8" w:rsidRDefault="00EE0775" w14:paraId="7972499D" w14:textId="77777777">
      <w:pPr>
        <w:ind w:firstLine="720"/>
        <w:jc w:val="left"/>
      </w:pPr>
      <w:r>
        <w:t xml:space="preserve"> ____ State    ____ CAEP   ____ AAQEP</w:t>
      </w:r>
      <w:r w:rsidR="00F32E75">
        <w:t xml:space="preserve">  </w:t>
      </w:r>
      <w:r>
        <w:t xml:space="preserve"> </w:t>
      </w:r>
      <w:r w:rsidR="00F32E75">
        <w:t>____ Other (</w:t>
      </w:r>
      <w:r w:rsidR="00F7142A">
        <w:t>s</w:t>
      </w:r>
      <w:r>
        <w:t>pecify</w:t>
      </w:r>
      <w:r w:rsidR="00F7142A">
        <w:t>:</w:t>
      </w:r>
      <w:r w:rsidR="00F32E75">
        <w:t>_</w:t>
      </w:r>
      <w:r>
        <w:t xml:space="preserve">__ </w:t>
      </w:r>
      <w:r w:rsidR="00432ED8">
        <w:t xml:space="preserve">____)  </w:t>
      </w:r>
    </w:p>
    <w:p w:rsidR="00432ED8" w:rsidRDefault="00432ED8" w14:paraId="307F075E" w14:textId="77777777">
      <w:r>
        <w:t xml:space="preserve"> </w:t>
      </w:r>
    </w:p>
    <w:p w:rsidR="00432ED8" w:rsidP="00452C7A" w:rsidRDefault="00EE0775" w14:paraId="144A7A64" w14:textId="77777777">
      <w:pPr>
        <w:ind w:left="360"/>
      </w:pPr>
      <w:r>
        <w:t>(2</w:t>
      </w:r>
      <w:r w:rsidR="00432ED8">
        <w:t>) Is your program currently under a designation a</w:t>
      </w:r>
      <w:r>
        <w:t xml:space="preserve">s “low-performing” by the state? </w:t>
      </w:r>
      <w:r w:rsidR="00452C7A">
        <w:t xml:space="preserve">  </w:t>
      </w:r>
      <w:r>
        <w:t>___ Yes     _</w:t>
      </w:r>
      <w:r w:rsidR="00432ED8">
        <w:t>__ No</w:t>
      </w:r>
    </w:p>
    <w:p w:rsidR="00432ED8" w:rsidRDefault="00432ED8" w14:paraId="08460E9F" w14:textId="77777777"/>
    <w:p w:rsidR="00DE2B5C" w:rsidP="00432ED8" w:rsidRDefault="00DE2B5C" w14:paraId="02AB9766" w14:textId="77777777">
      <w:pPr>
        <w:jc w:val="left"/>
        <w:rPr>
          <w:b/>
        </w:rPr>
      </w:pPr>
    </w:p>
    <w:p w:rsidR="00432ED8" w:rsidP="00432ED8" w:rsidRDefault="00432ED8" w14:paraId="0BDBC8EC" w14:textId="77777777">
      <w:pPr>
        <w:jc w:val="left"/>
      </w:pPr>
      <w:r>
        <w:rPr>
          <w:b/>
        </w:rPr>
        <w:t xml:space="preserve">Section V.   Use of Technology </w:t>
      </w:r>
      <w:r>
        <w:rPr>
          <w:szCs w:val="22"/>
        </w:rPr>
        <w:t>(§205(a)(1)(F))</w:t>
      </w:r>
    </w:p>
    <w:p w:rsidR="00432ED8" w:rsidP="00432ED8" w:rsidRDefault="00432ED8" w14:paraId="09B7C74D" w14:textId="77777777">
      <w:pPr>
        <w:autoSpaceDE w:val="0"/>
        <w:autoSpaceDN w:val="0"/>
        <w:adjustRightInd w:val="0"/>
        <w:rPr>
          <w:szCs w:val="22"/>
        </w:rPr>
      </w:pPr>
    </w:p>
    <w:p w:rsidRPr="0039731F" w:rsidR="0039731F" w:rsidP="0039731F" w:rsidRDefault="0039731F" w14:paraId="6A659CF8" w14:textId="77777777">
      <w:pPr>
        <w:ind w:left="1440" w:hanging="1440"/>
        <w:jc w:val="left"/>
        <w:rPr>
          <w:sz w:val="20"/>
        </w:rPr>
      </w:pPr>
      <w:r>
        <w:rPr>
          <w:sz w:val="20"/>
        </w:rPr>
        <w:t>Note:</w:t>
      </w:r>
      <w:r>
        <w:rPr>
          <w:sz w:val="20"/>
        </w:rPr>
        <w:tab/>
        <w:t>This section is preloaded from the prior year’s IPRC</w:t>
      </w:r>
    </w:p>
    <w:p w:rsidR="0039731F" w:rsidP="00432ED8" w:rsidRDefault="0039731F" w14:paraId="5743B607" w14:textId="77777777">
      <w:pPr>
        <w:autoSpaceDE w:val="0"/>
        <w:autoSpaceDN w:val="0"/>
        <w:adjustRightInd w:val="0"/>
        <w:rPr>
          <w:szCs w:val="22"/>
        </w:rPr>
      </w:pPr>
    </w:p>
    <w:p w:rsidR="00432ED8" w:rsidP="00432ED8" w:rsidRDefault="00432ED8" w14:paraId="5BAB1EFB" w14:textId="77777777">
      <w:pPr>
        <w:autoSpaceDE w:val="0"/>
        <w:autoSpaceDN w:val="0"/>
        <w:adjustRightInd w:val="0"/>
        <w:rPr>
          <w:szCs w:val="22"/>
        </w:rPr>
      </w:pPr>
      <w:r>
        <w:rPr>
          <w:szCs w:val="22"/>
        </w:rPr>
        <w:t>Does your program prepare teachers to:</w:t>
      </w:r>
    </w:p>
    <w:p w:rsidR="00432ED8" w:rsidP="00432ED8" w:rsidRDefault="00DF38E4" w14:paraId="4ED0675D" w14:textId="77777777">
      <w:pPr>
        <w:ind w:firstLine="360"/>
      </w:pPr>
      <w:r>
        <w:rPr>
          <w:szCs w:val="22"/>
        </w:rPr>
        <w:t xml:space="preserve"> </w:t>
      </w:r>
      <w:r w:rsidR="00432ED8">
        <w:rPr>
          <w:szCs w:val="22"/>
        </w:rPr>
        <w:t xml:space="preserve"> (A) </w:t>
      </w:r>
      <w:r w:rsidRPr="00515582" w:rsidR="00432ED8">
        <w:rPr>
          <w:szCs w:val="22"/>
        </w:rPr>
        <w:t>integrate technology effectively into curricula and instruction</w:t>
      </w:r>
      <w:r w:rsidR="00432ED8">
        <w:rPr>
          <w:szCs w:val="22"/>
        </w:rPr>
        <w:t xml:space="preserve">  </w:t>
      </w:r>
      <w:r w:rsidR="00432ED8">
        <w:t xml:space="preserve">_____ Yes     _____ No  </w:t>
      </w:r>
    </w:p>
    <w:p w:rsidR="00432ED8" w:rsidP="00432ED8" w:rsidRDefault="00432ED8" w14:paraId="2C1A2F02" w14:textId="77777777">
      <w:pPr>
        <w:autoSpaceDE w:val="0"/>
        <w:autoSpaceDN w:val="0"/>
        <w:adjustRightInd w:val="0"/>
        <w:ind w:firstLine="450"/>
        <w:rPr>
          <w:szCs w:val="22"/>
        </w:rPr>
      </w:pPr>
      <w:r>
        <w:rPr>
          <w:szCs w:val="22"/>
        </w:rPr>
        <w:t xml:space="preserve">(B) </w:t>
      </w:r>
      <w:r w:rsidRPr="00515582">
        <w:rPr>
          <w:szCs w:val="22"/>
        </w:rPr>
        <w:t>use technology effectively to collect</w:t>
      </w:r>
      <w:r>
        <w:rPr>
          <w:szCs w:val="22"/>
        </w:rPr>
        <w:t xml:space="preserve"> data</w:t>
      </w:r>
      <w:r w:rsidRPr="00EC1A1E">
        <w:rPr>
          <w:szCs w:val="22"/>
        </w:rPr>
        <w:t xml:space="preserve"> </w:t>
      </w:r>
      <w:r w:rsidRPr="00515582">
        <w:rPr>
          <w:szCs w:val="22"/>
        </w:rPr>
        <w:t>to improve teaching and learning</w:t>
      </w:r>
      <w:r>
        <w:rPr>
          <w:szCs w:val="22"/>
        </w:rPr>
        <w:t xml:space="preserve"> </w:t>
      </w:r>
      <w:r>
        <w:t xml:space="preserve">_____ Yes     _____ No  </w:t>
      </w:r>
    </w:p>
    <w:p w:rsidR="00432ED8" w:rsidP="00432ED8" w:rsidRDefault="00432ED8" w14:paraId="038A1980" w14:textId="77777777">
      <w:pPr>
        <w:autoSpaceDE w:val="0"/>
        <w:autoSpaceDN w:val="0"/>
        <w:adjustRightInd w:val="0"/>
        <w:ind w:firstLine="450"/>
      </w:pPr>
      <w:r>
        <w:rPr>
          <w:szCs w:val="22"/>
        </w:rPr>
        <w:t xml:space="preserve">(C) </w:t>
      </w:r>
      <w:r w:rsidRPr="00515582">
        <w:rPr>
          <w:szCs w:val="22"/>
        </w:rPr>
        <w:t>use t</w:t>
      </w:r>
      <w:r>
        <w:rPr>
          <w:szCs w:val="22"/>
        </w:rPr>
        <w:t>echnology effectively to manage data</w:t>
      </w:r>
      <w:r w:rsidRPr="00EC1A1E">
        <w:rPr>
          <w:szCs w:val="22"/>
        </w:rPr>
        <w:t xml:space="preserve"> </w:t>
      </w:r>
      <w:r w:rsidRPr="00515582">
        <w:rPr>
          <w:szCs w:val="22"/>
        </w:rPr>
        <w:t>to improve teaching and learning</w:t>
      </w:r>
      <w:r>
        <w:rPr>
          <w:szCs w:val="22"/>
        </w:rPr>
        <w:t xml:space="preserve"> </w:t>
      </w:r>
      <w:r>
        <w:t xml:space="preserve">_____ Yes     _____ No  </w:t>
      </w:r>
    </w:p>
    <w:p w:rsidR="00432ED8" w:rsidP="00432ED8" w:rsidRDefault="00432ED8" w14:paraId="6400F8B2" w14:textId="77777777">
      <w:pPr>
        <w:autoSpaceDE w:val="0"/>
        <w:autoSpaceDN w:val="0"/>
        <w:adjustRightInd w:val="0"/>
        <w:ind w:firstLine="450"/>
      </w:pPr>
      <w:r>
        <w:t xml:space="preserve">(D) </w:t>
      </w:r>
      <w:r w:rsidRPr="00515582">
        <w:rPr>
          <w:szCs w:val="22"/>
        </w:rPr>
        <w:t>use t</w:t>
      </w:r>
      <w:r>
        <w:rPr>
          <w:szCs w:val="22"/>
        </w:rPr>
        <w:t>echnology effectively to analyze data</w:t>
      </w:r>
      <w:r w:rsidRPr="00EC1A1E">
        <w:rPr>
          <w:szCs w:val="22"/>
        </w:rPr>
        <w:t xml:space="preserve"> </w:t>
      </w:r>
      <w:r w:rsidRPr="00515582">
        <w:rPr>
          <w:szCs w:val="22"/>
        </w:rPr>
        <w:t>to improve teaching and learning</w:t>
      </w:r>
      <w:r>
        <w:rPr>
          <w:szCs w:val="22"/>
        </w:rPr>
        <w:t xml:space="preserve"> </w:t>
      </w:r>
      <w:r>
        <w:t xml:space="preserve">_____ Yes     _____ No  </w:t>
      </w:r>
    </w:p>
    <w:p w:rsidR="00432ED8" w:rsidP="00432ED8" w:rsidRDefault="00432ED8" w14:paraId="1451C385" w14:textId="77777777">
      <w:pPr>
        <w:autoSpaceDE w:val="0"/>
        <w:autoSpaceDN w:val="0"/>
        <w:adjustRightInd w:val="0"/>
        <w:ind w:firstLine="450"/>
        <w:rPr>
          <w:szCs w:val="22"/>
        </w:rPr>
      </w:pPr>
    </w:p>
    <w:p w:rsidRPr="00515582" w:rsidR="00432ED8" w:rsidP="00432ED8" w:rsidRDefault="00C86D7A" w14:paraId="1FC68CA7" w14:textId="01567116">
      <w:pPr>
        <w:autoSpaceDE w:val="0"/>
        <w:autoSpaceDN w:val="0"/>
        <w:adjustRightInd w:val="0"/>
        <w:jc w:val="left"/>
        <w:rPr>
          <w:szCs w:val="22"/>
        </w:rPr>
      </w:pPr>
      <w:r>
        <w:rPr>
          <w:b/>
          <w:noProof/>
        </w:rPr>
        <mc:AlternateContent>
          <mc:Choice Requires="wps">
            <w:drawing>
              <wp:anchor distT="0" distB="0" distL="114300" distR="114300" simplePos="0" relativeHeight="251657728" behindDoc="0" locked="0" layoutInCell="1" allowOverlap="1" wp14:editId="084605BA" wp14:anchorId="0620C8A2">
                <wp:simplePos x="0" y="0"/>
                <wp:positionH relativeFrom="column">
                  <wp:posOffset>175260</wp:posOffset>
                </wp:positionH>
                <wp:positionV relativeFrom="paragraph">
                  <wp:posOffset>1109345</wp:posOffset>
                </wp:positionV>
                <wp:extent cx="6044565" cy="552450"/>
                <wp:effectExtent l="0" t="0" r="0" b="0"/>
                <wp:wrapSquare wrapText="bothSides"/>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4565" cy="552450"/>
                        </a:xfrm>
                        <a:prstGeom prst="rect">
                          <a:avLst/>
                        </a:prstGeom>
                        <a:solidFill>
                          <a:srgbClr val="FFFFFF"/>
                        </a:solidFill>
                        <a:ln w="9525">
                          <a:solidFill>
                            <a:srgbClr val="000000"/>
                          </a:solidFill>
                          <a:miter lim="800000"/>
                          <a:headEnd/>
                          <a:tailEnd/>
                        </a:ln>
                      </wps:spPr>
                      <wps:txbx>
                        <w:txbxContent>
                          <w:p w:rsidR="0094524A" w:rsidP="00432ED8" w:rsidRDefault="0094524A" w14:paraId="61838BEB"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style="position:absolute;margin-left:13.8pt;margin-top:87.35pt;width:475.95pt;height:4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" w14:anchorId="0620C8A2">
                <v:textbox>
                  <w:txbxContent>
                    <w:p w:rsidR="0094524A" w:rsidP="00432ED8" w:rsidRDefault="0094524A" w14:paraId="61838BEB" w14:textId="77777777"/>
                  </w:txbxContent>
                </v:textbox>
                <w10:wrap type="square"/>
              </v:shape>
            </w:pict>
          </mc:Fallback>
        </mc:AlternateContent>
      </w:r>
      <w:r w:rsidR="00432ED8">
        <w:rPr>
          <w:szCs w:val="22"/>
        </w:rPr>
        <w:t>Provide a</w:t>
      </w:r>
      <w:r w:rsidRPr="00515582" w:rsidR="00432ED8">
        <w:rPr>
          <w:szCs w:val="22"/>
        </w:rPr>
        <w:t xml:space="preserve"> description of </w:t>
      </w:r>
      <w:r w:rsidR="00F852D1">
        <w:rPr>
          <w:szCs w:val="22"/>
        </w:rPr>
        <w:t xml:space="preserve">the evidence that </w:t>
      </w:r>
      <w:r w:rsidR="00432ED8">
        <w:rPr>
          <w:szCs w:val="22"/>
        </w:rPr>
        <w:t xml:space="preserve">your program </w:t>
      </w:r>
      <w:r w:rsidR="00F852D1">
        <w:rPr>
          <w:szCs w:val="22"/>
        </w:rPr>
        <w:t xml:space="preserve">uses to show that it </w:t>
      </w:r>
      <w:r w:rsidRPr="00515582" w:rsidR="00432ED8">
        <w:rPr>
          <w:szCs w:val="22"/>
        </w:rPr>
        <w:t>prepare</w:t>
      </w:r>
      <w:r w:rsidR="00432ED8">
        <w:rPr>
          <w:szCs w:val="22"/>
        </w:rPr>
        <w:t>s</w:t>
      </w:r>
      <w:r w:rsidRPr="00515582" w:rsidR="00432ED8">
        <w:rPr>
          <w:szCs w:val="22"/>
        </w:rPr>
        <w:t xml:space="preserve"> teachers to integrate technology effectively into curricula and instruction, and to use technology effectively to collect, manage, and analyze data in order to improve teaching and learning for the purpose of increasing student academic achievement</w:t>
      </w:r>
      <w:r w:rsidR="00432ED8">
        <w:rPr>
          <w:szCs w:val="22"/>
        </w:rPr>
        <w:t>.  Include a</w:t>
      </w:r>
      <w:r w:rsidRPr="00515582" w:rsidR="00432ED8">
        <w:rPr>
          <w:szCs w:val="22"/>
        </w:rPr>
        <w:t xml:space="preserve"> description of </w:t>
      </w:r>
      <w:r w:rsidR="00F852D1">
        <w:rPr>
          <w:szCs w:val="22"/>
        </w:rPr>
        <w:t xml:space="preserve">the evidence </w:t>
      </w:r>
      <w:r w:rsidR="00432ED8">
        <w:rPr>
          <w:szCs w:val="22"/>
        </w:rPr>
        <w:t xml:space="preserve">your program </w:t>
      </w:r>
      <w:r w:rsidR="00F852D1">
        <w:rPr>
          <w:szCs w:val="22"/>
        </w:rPr>
        <w:t xml:space="preserve">uses to show that it </w:t>
      </w:r>
      <w:r w:rsidRPr="00515582" w:rsidR="00432ED8">
        <w:rPr>
          <w:szCs w:val="22"/>
        </w:rPr>
        <w:t>prepare</w:t>
      </w:r>
      <w:r w:rsidR="00432ED8">
        <w:rPr>
          <w:szCs w:val="22"/>
        </w:rPr>
        <w:t>s</w:t>
      </w:r>
      <w:r w:rsidRPr="00515582" w:rsidR="00432ED8">
        <w:rPr>
          <w:szCs w:val="22"/>
        </w:rPr>
        <w:t xml:space="preserve"> teachers to </w:t>
      </w:r>
      <w:r w:rsidR="00432ED8">
        <w:rPr>
          <w:szCs w:val="22"/>
        </w:rPr>
        <w:t xml:space="preserve">use </w:t>
      </w:r>
      <w:r w:rsidRPr="00515582" w:rsidR="00432ED8">
        <w:rPr>
          <w:szCs w:val="22"/>
        </w:rPr>
        <w:t>the principles of universal design for learning</w:t>
      </w:r>
      <w:r w:rsidR="00432ED8">
        <w:rPr>
          <w:szCs w:val="22"/>
        </w:rPr>
        <w:t>, as applicable</w:t>
      </w:r>
      <w:r w:rsidRPr="00515582" w:rsidR="00432ED8">
        <w:rPr>
          <w:szCs w:val="22"/>
        </w:rPr>
        <w:t>.</w:t>
      </w:r>
      <w:r w:rsidR="00432ED8">
        <w:rPr>
          <w:szCs w:val="22"/>
        </w:rPr>
        <w:t xml:space="preserve">  Include planning activities and a timeline if any of the four elements listed above are not currently in place.</w:t>
      </w:r>
    </w:p>
    <w:p w:rsidRPr="00452C7A" w:rsidR="00432ED8" w:rsidP="00432ED8" w:rsidRDefault="00432ED8" w14:paraId="1F0E9326" w14:textId="77777777">
      <w:pPr>
        <w:rPr>
          <w:b/>
          <w:sz w:val="16"/>
          <w:szCs w:val="16"/>
        </w:rPr>
      </w:pPr>
    </w:p>
    <w:p w:rsidR="005240C3" w:rsidP="00432ED8" w:rsidRDefault="005240C3" w14:paraId="0D2FE04A" w14:textId="77777777">
      <w:pPr>
        <w:rPr>
          <w:b/>
        </w:rPr>
      </w:pPr>
    </w:p>
    <w:p w:rsidR="00432ED8" w:rsidP="00432ED8" w:rsidRDefault="00432ED8" w14:paraId="00BC354D" w14:textId="77777777">
      <w:pPr>
        <w:rPr>
          <w:b/>
        </w:rPr>
      </w:pPr>
      <w:r>
        <w:rPr>
          <w:b/>
        </w:rPr>
        <w:t xml:space="preserve">Section VI.  Teacher Training </w:t>
      </w:r>
      <w:r>
        <w:rPr>
          <w:szCs w:val="22"/>
        </w:rPr>
        <w:t>(§205(a)(1)(G))</w:t>
      </w:r>
    </w:p>
    <w:p w:rsidR="0006449F" w:rsidP="0006449F" w:rsidRDefault="0006449F" w14:paraId="4F558A36" w14:textId="77777777">
      <w:pPr>
        <w:autoSpaceDE w:val="0"/>
        <w:autoSpaceDN w:val="0"/>
        <w:adjustRightInd w:val="0"/>
      </w:pPr>
    </w:p>
    <w:p w:rsidRPr="0039731F" w:rsidR="0039731F" w:rsidP="0039731F" w:rsidRDefault="0039731F" w14:paraId="1FA41F26" w14:textId="77777777">
      <w:pPr>
        <w:ind w:left="1440" w:hanging="1440"/>
        <w:jc w:val="left"/>
        <w:rPr>
          <w:sz w:val="20"/>
        </w:rPr>
      </w:pPr>
      <w:r>
        <w:rPr>
          <w:sz w:val="20"/>
        </w:rPr>
        <w:t>Note:</w:t>
      </w:r>
      <w:r>
        <w:rPr>
          <w:sz w:val="20"/>
        </w:rPr>
        <w:tab/>
        <w:t>This section is preloaded from the prior year’s IPRC</w:t>
      </w:r>
    </w:p>
    <w:p w:rsidR="0039731F" w:rsidP="0006449F" w:rsidRDefault="0039731F" w14:paraId="764BB876" w14:textId="77777777">
      <w:pPr>
        <w:autoSpaceDE w:val="0"/>
        <w:autoSpaceDN w:val="0"/>
        <w:adjustRightInd w:val="0"/>
      </w:pPr>
    </w:p>
    <w:p w:rsidR="000750E5" w:rsidP="000750E5" w:rsidRDefault="000750E5" w14:paraId="51F087E5" w14:textId="77777777">
      <w:pPr>
        <w:autoSpaceDE w:val="0"/>
        <w:autoSpaceDN w:val="0"/>
        <w:adjustRightInd w:val="0"/>
        <w:jc w:val="left"/>
        <w:rPr>
          <w:szCs w:val="22"/>
        </w:rPr>
      </w:pPr>
      <w:r>
        <w:rPr>
          <w:szCs w:val="22"/>
        </w:rPr>
        <w:t>Provide a</w:t>
      </w:r>
      <w:r w:rsidRPr="00515582">
        <w:rPr>
          <w:szCs w:val="22"/>
        </w:rPr>
        <w:t xml:space="preserve"> description of </w:t>
      </w:r>
      <w:r>
        <w:rPr>
          <w:szCs w:val="22"/>
        </w:rPr>
        <w:t>the activities that prepare</w:t>
      </w:r>
      <w:r w:rsidRPr="00D8386F">
        <w:rPr>
          <w:szCs w:val="22"/>
        </w:rPr>
        <w:t xml:space="preserve"> </w:t>
      </w:r>
      <w:r w:rsidRPr="00650820">
        <w:rPr>
          <w:b/>
          <w:szCs w:val="22"/>
        </w:rPr>
        <w:t>general education teachers</w:t>
      </w:r>
      <w:r w:rsidRPr="00D8386F">
        <w:rPr>
          <w:szCs w:val="22"/>
        </w:rPr>
        <w:t xml:space="preserve"> to</w:t>
      </w:r>
      <w:r w:rsidR="00B14B86">
        <w:rPr>
          <w:szCs w:val="22"/>
        </w:rPr>
        <w:t>:</w:t>
      </w:r>
    </w:p>
    <w:p w:rsidR="00B14B86" w:rsidP="000750E5" w:rsidRDefault="00B14B86" w14:paraId="139A2DF1" w14:textId="77777777">
      <w:pPr>
        <w:autoSpaceDE w:val="0"/>
        <w:autoSpaceDN w:val="0"/>
        <w:adjustRightInd w:val="0"/>
        <w:jc w:val="left"/>
        <w:rPr>
          <w:szCs w:val="22"/>
        </w:rPr>
      </w:pPr>
    </w:p>
    <w:tbl>
      <w:tblPr>
        <w:tblW w:w="0" w:type="auto"/>
        <w:tblBorders>
          <w:top w:val="single" w:color="7F7F7F" w:sz="4" w:space="0"/>
          <w:bottom w:val="single" w:color="7F7F7F" w:sz="4" w:space="0"/>
        </w:tblBorders>
        <w:tblLook w:val="0000" w:firstRow="0" w:lastRow="0" w:firstColumn="0" w:lastColumn="0" w:noHBand="0" w:noVBand="0"/>
      </w:tblPr>
      <w:tblGrid>
        <w:gridCol w:w="3352"/>
        <w:gridCol w:w="3361"/>
        <w:gridCol w:w="3357"/>
      </w:tblGrid>
      <w:tr w:rsidRPr="00594A0C" w:rsidR="00B14B86" w:rsidTr="00594A0C" w14:paraId="661CC760" w14:textId="77777777">
        <w:tc>
          <w:tcPr>
            <w:tcW w:w="3432" w:type="dxa"/>
            <w:tcBorders>
              <w:top w:val="single" w:color="7F7F7F" w:sz="4" w:space="0"/>
              <w:left w:val="single" w:color="7F7F7F" w:sz="4" w:space="0"/>
              <w:bottom w:val="single" w:color="7F7F7F" w:sz="4" w:space="0"/>
              <w:right w:val="single" w:color="7F7F7F" w:sz="4" w:space="0"/>
            </w:tcBorders>
            <w:shd w:val="clear" w:color="auto" w:fill="auto"/>
          </w:tcPr>
          <w:p w:rsidRPr="00594A0C" w:rsidR="00B14B86" w:rsidP="00594A0C" w:rsidRDefault="00B14B86" w14:paraId="1CE1308C" w14:textId="77777777">
            <w:pPr>
              <w:autoSpaceDE w:val="0"/>
              <w:autoSpaceDN w:val="0"/>
              <w:adjustRightInd w:val="0"/>
              <w:jc w:val="left"/>
              <w:rPr>
                <w:szCs w:val="22"/>
              </w:rPr>
            </w:pPr>
            <w:r w:rsidRPr="00594A0C">
              <w:rPr>
                <w:szCs w:val="22"/>
              </w:rPr>
              <w:t>… teach students with disabilities effectively.</w:t>
            </w:r>
          </w:p>
        </w:tc>
        <w:tc>
          <w:tcPr>
            <w:tcW w:w="3432" w:type="dxa"/>
            <w:tcBorders>
              <w:top w:val="single" w:color="7F7F7F" w:sz="4" w:space="0"/>
              <w:left w:val="single" w:color="7F7F7F" w:sz="4" w:space="0"/>
              <w:bottom w:val="single" w:color="7F7F7F" w:sz="4" w:space="0"/>
              <w:right w:val="single" w:color="7F7F7F" w:sz="4" w:space="0"/>
            </w:tcBorders>
            <w:shd w:val="clear" w:color="auto" w:fill="auto"/>
          </w:tcPr>
          <w:p w:rsidRPr="00594A0C" w:rsidR="00B14B86" w:rsidP="00594A0C" w:rsidRDefault="00B14B86" w14:paraId="061034F8" w14:textId="77777777">
            <w:pPr>
              <w:autoSpaceDE w:val="0"/>
              <w:autoSpaceDN w:val="0"/>
              <w:adjustRightInd w:val="0"/>
              <w:jc w:val="left"/>
              <w:rPr>
                <w:szCs w:val="22"/>
              </w:rPr>
            </w:pPr>
            <w:r w:rsidRPr="00594A0C">
              <w:rPr>
                <w:szCs w:val="22"/>
              </w:rPr>
              <w:t xml:space="preserve">…participate as a member of individualized education program teams, as defined in section 614(d)(1)(B) of the </w:t>
            </w:r>
            <w:r w:rsidRPr="00594A0C">
              <w:rPr>
                <w:i/>
                <w:szCs w:val="22"/>
              </w:rPr>
              <w:t>Individuals with Disabilities Education Act.</w:t>
            </w:r>
          </w:p>
        </w:tc>
        <w:tc>
          <w:tcPr>
            <w:tcW w:w="3432" w:type="dxa"/>
            <w:tcBorders>
              <w:top w:val="single" w:color="7F7F7F" w:sz="4" w:space="0"/>
              <w:left w:val="single" w:color="7F7F7F" w:sz="4" w:space="0"/>
              <w:bottom w:val="single" w:color="7F7F7F" w:sz="4" w:space="0"/>
              <w:right w:val="single" w:color="7F7F7F" w:sz="4" w:space="0"/>
            </w:tcBorders>
            <w:shd w:val="clear" w:color="auto" w:fill="auto"/>
          </w:tcPr>
          <w:p w:rsidRPr="00594A0C" w:rsidR="00B14B86" w:rsidP="00594A0C" w:rsidRDefault="005240C3" w14:paraId="36CCB3DC" w14:textId="77777777">
            <w:pPr>
              <w:autoSpaceDE w:val="0"/>
              <w:autoSpaceDN w:val="0"/>
              <w:adjustRightInd w:val="0"/>
              <w:jc w:val="left"/>
              <w:rPr>
                <w:szCs w:val="22"/>
              </w:rPr>
            </w:pPr>
            <w:r>
              <w:rPr>
                <w:szCs w:val="22"/>
              </w:rPr>
              <w:t>…</w:t>
            </w:r>
            <w:r w:rsidRPr="00594A0C" w:rsidR="00B14B86">
              <w:rPr>
                <w:szCs w:val="22"/>
              </w:rPr>
              <w:t>effectively teach students who are limited English proficient.</w:t>
            </w:r>
          </w:p>
        </w:tc>
      </w:tr>
      <w:tr w:rsidRPr="00594A0C" w:rsidR="00B14B86" w:rsidTr="00594A0C" w14:paraId="4A5D061B" w14:textId="77777777">
        <w:tc>
          <w:tcPr>
            <w:tcW w:w="3432" w:type="dxa"/>
            <w:tcBorders>
              <w:left w:val="single" w:color="7F7F7F" w:sz="4" w:space="0"/>
              <w:right w:val="single" w:color="7F7F7F" w:sz="4" w:space="0"/>
            </w:tcBorders>
            <w:shd w:val="clear" w:color="auto" w:fill="auto"/>
          </w:tcPr>
          <w:p w:rsidRPr="00594A0C" w:rsidR="00B14B86" w:rsidP="00594A0C" w:rsidRDefault="00B14B86" w14:paraId="7919A083" w14:textId="77777777">
            <w:pPr>
              <w:autoSpaceDE w:val="0"/>
              <w:autoSpaceDN w:val="0"/>
              <w:adjustRightInd w:val="0"/>
              <w:jc w:val="left"/>
              <w:rPr>
                <w:szCs w:val="22"/>
              </w:rPr>
            </w:pPr>
          </w:p>
          <w:p w:rsidRPr="00594A0C" w:rsidR="00B14B86" w:rsidP="00594A0C" w:rsidRDefault="00B14B86" w14:paraId="672FBE58" w14:textId="77777777">
            <w:pPr>
              <w:autoSpaceDE w:val="0"/>
              <w:autoSpaceDN w:val="0"/>
              <w:adjustRightInd w:val="0"/>
              <w:jc w:val="left"/>
              <w:rPr>
                <w:szCs w:val="22"/>
              </w:rPr>
            </w:pPr>
          </w:p>
          <w:p w:rsidRPr="00594A0C" w:rsidR="00B14B86" w:rsidP="00594A0C" w:rsidRDefault="00B14B86" w14:paraId="2DA62071" w14:textId="77777777">
            <w:pPr>
              <w:autoSpaceDE w:val="0"/>
              <w:autoSpaceDN w:val="0"/>
              <w:adjustRightInd w:val="0"/>
              <w:jc w:val="left"/>
              <w:rPr>
                <w:szCs w:val="22"/>
              </w:rPr>
            </w:pPr>
          </w:p>
          <w:p w:rsidRPr="00594A0C" w:rsidR="00B14B86" w:rsidP="00594A0C" w:rsidRDefault="00B14B86" w14:paraId="59376D29" w14:textId="77777777">
            <w:pPr>
              <w:autoSpaceDE w:val="0"/>
              <w:autoSpaceDN w:val="0"/>
              <w:adjustRightInd w:val="0"/>
              <w:jc w:val="left"/>
              <w:rPr>
                <w:szCs w:val="22"/>
              </w:rPr>
            </w:pPr>
          </w:p>
        </w:tc>
        <w:tc>
          <w:tcPr>
            <w:tcW w:w="3432" w:type="dxa"/>
            <w:tcBorders>
              <w:left w:val="single" w:color="7F7F7F" w:sz="4" w:space="0"/>
              <w:right w:val="single" w:color="7F7F7F" w:sz="4" w:space="0"/>
            </w:tcBorders>
            <w:shd w:val="clear" w:color="auto" w:fill="auto"/>
          </w:tcPr>
          <w:p w:rsidR="00B14B86" w:rsidP="00594A0C" w:rsidRDefault="00B14B86" w14:paraId="3E639D21" w14:textId="77777777">
            <w:pPr>
              <w:autoSpaceDE w:val="0"/>
              <w:autoSpaceDN w:val="0"/>
              <w:adjustRightInd w:val="0"/>
              <w:jc w:val="left"/>
              <w:rPr>
                <w:szCs w:val="22"/>
              </w:rPr>
            </w:pPr>
          </w:p>
          <w:p w:rsidR="005240C3" w:rsidP="00594A0C" w:rsidRDefault="005240C3" w14:paraId="0E8FCFA9" w14:textId="77777777">
            <w:pPr>
              <w:autoSpaceDE w:val="0"/>
              <w:autoSpaceDN w:val="0"/>
              <w:adjustRightInd w:val="0"/>
              <w:jc w:val="left"/>
              <w:rPr>
                <w:szCs w:val="22"/>
              </w:rPr>
            </w:pPr>
          </w:p>
          <w:p w:rsidR="005240C3" w:rsidP="00594A0C" w:rsidRDefault="005240C3" w14:paraId="3E1E439D" w14:textId="77777777">
            <w:pPr>
              <w:autoSpaceDE w:val="0"/>
              <w:autoSpaceDN w:val="0"/>
              <w:adjustRightInd w:val="0"/>
              <w:jc w:val="left"/>
              <w:rPr>
                <w:szCs w:val="22"/>
              </w:rPr>
            </w:pPr>
          </w:p>
          <w:p w:rsidR="005240C3" w:rsidP="00594A0C" w:rsidRDefault="005240C3" w14:paraId="2A14A0DF" w14:textId="77777777">
            <w:pPr>
              <w:autoSpaceDE w:val="0"/>
              <w:autoSpaceDN w:val="0"/>
              <w:adjustRightInd w:val="0"/>
              <w:jc w:val="left"/>
              <w:rPr>
                <w:szCs w:val="22"/>
              </w:rPr>
            </w:pPr>
          </w:p>
          <w:p w:rsidR="005240C3" w:rsidP="00594A0C" w:rsidRDefault="005240C3" w14:paraId="746C65BF" w14:textId="77777777">
            <w:pPr>
              <w:autoSpaceDE w:val="0"/>
              <w:autoSpaceDN w:val="0"/>
              <w:adjustRightInd w:val="0"/>
              <w:jc w:val="left"/>
              <w:rPr>
                <w:szCs w:val="22"/>
              </w:rPr>
            </w:pPr>
          </w:p>
          <w:p w:rsidRPr="00594A0C" w:rsidR="005240C3" w:rsidP="00594A0C" w:rsidRDefault="005240C3" w14:paraId="7D884F50" w14:textId="77777777">
            <w:pPr>
              <w:autoSpaceDE w:val="0"/>
              <w:autoSpaceDN w:val="0"/>
              <w:adjustRightInd w:val="0"/>
              <w:jc w:val="left"/>
              <w:rPr>
                <w:szCs w:val="22"/>
              </w:rPr>
            </w:pPr>
          </w:p>
        </w:tc>
        <w:tc>
          <w:tcPr>
            <w:tcW w:w="3432" w:type="dxa"/>
            <w:tcBorders>
              <w:left w:val="single" w:color="7F7F7F" w:sz="4" w:space="0"/>
              <w:right w:val="single" w:color="7F7F7F" w:sz="4" w:space="0"/>
            </w:tcBorders>
            <w:shd w:val="clear" w:color="auto" w:fill="auto"/>
          </w:tcPr>
          <w:p w:rsidRPr="00594A0C" w:rsidR="00B14B86" w:rsidP="00594A0C" w:rsidRDefault="00B14B86" w14:paraId="7157A4DF" w14:textId="77777777">
            <w:pPr>
              <w:autoSpaceDE w:val="0"/>
              <w:autoSpaceDN w:val="0"/>
              <w:adjustRightInd w:val="0"/>
              <w:jc w:val="left"/>
              <w:rPr>
                <w:szCs w:val="22"/>
              </w:rPr>
            </w:pPr>
          </w:p>
        </w:tc>
      </w:tr>
    </w:tbl>
    <w:p w:rsidR="005240C3" w:rsidP="00432ED8" w:rsidRDefault="005240C3" w14:paraId="6DC026D4" w14:textId="77777777">
      <w:pPr>
        <w:autoSpaceDE w:val="0"/>
        <w:autoSpaceDN w:val="0"/>
        <w:adjustRightInd w:val="0"/>
        <w:rPr>
          <w:szCs w:val="22"/>
        </w:rPr>
      </w:pPr>
    </w:p>
    <w:p w:rsidR="005240C3" w:rsidP="00432ED8" w:rsidRDefault="005240C3" w14:paraId="7F9E77DE" w14:textId="77777777">
      <w:pPr>
        <w:autoSpaceDE w:val="0"/>
        <w:autoSpaceDN w:val="0"/>
        <w:adjustRightInd w:val="0"/>
        <w:rPr>
          <w:szCs w:val="22"/>
        </w:rPr>
      </w:pPr>
    </w:p>
    <w:p w:rsidR="000750E5" w:rsidP="00432ED8" w:rsidRDefault="00432ED8" w14:paraId="7D696C5E" w14:textId="77777777">
      <w:pPr>
        <w:autoSpaceDE w:val="0"/>
        <w:autoSpaceDN w:val="0"/>
        <w:adjustRightInd w:val="0"/>
        <w:rPr>
          <w:szCs w:val="22"/>
        </w:rPr>
      </w:pPr>
      <w:r>
        <w:rPr>
          <w:szCs w:val="22"/>
        </w:rPr>
        <w:t>Does your program prepare special education teachers</w:t>
      </w:r>
      <w:r w:rsidR="000750E5">
        <w:rPr>
          <w:szCs w:val="22"/>
        </w:rPr>
        <w:t xml:space="preserve">?  </w:t>
      </w:r>
      <w:r w:rsidR="000750E5">
        <w:t xml:space="preserve">___ Yes     ___ No  </w:t>
      </w:r>
    </w:p>
    <w:p w:rsidR="00432ED8" w:rsidP="00650820" w:rsidRDefault="00432ED8" w14:paraId="506F4191" w14:textId="77777777"/>
    <w:p w:rsidR="00B14B86" w:rsidP="00432ED8" w:rsidRDefault="00B14B86" w14:paraId="57333569" w14:textId="77777777">
      <w:pPr>
        <w:autoSpaceDE w:val="0"/>
        <w:autoSpaceDN w:val="0"/>
        <w:adjustRightInd w:val="0"/>
        <w:jc w:val="left"/>
        <w:rPr>
          <w:szCs w:val="22"/>
        </w:rPr>
      </w:pPr>
      <w:r>
        <w:rPr>
          <w:szCs w:val="22"/>
        </w:rPr>
        <w:t>If yes, p</w:t>
      </w:r>
      <w:r w:rsidR="000750E5">
        <w:rPr>
          <w:szCs w:val="22"/>
        </w:rPr>
        <w:t>rovide a</w:t>
      </w:r>
      <w:r w:rsidRPr="00515582" w:rsidR="000750E5">
        <w:rPr>
          <w:szCs w:val="22"/>
        </w:rPr>
        <w:t xml:space="preserve"> description of </w:t>
      </w:r>
      <w:r w:rsidR="000750E5">
        <w:rPr>
          <w:szCs w:val="22"/>
        </w:rPr>
        <w:t>the activities that prepare</w:t>
      </w:r>
      <w:r w:rsidRPr="00D8386F" w:rsidR="000750E5">
        <w:rPr>
          <w:szCs w:val="22"/>
        </w:rPr>
        <w:t xml:space="preserve"> </w:t>
      </w:r>
      <w:r w:rsidRPr="00650820" w:rsidR="000750E5">
        <w:rPr>
          <w:b/>
          <w:szCs w:val="22"/>
        </w:rPr>
        <w:t>special education teachers</w:t>
      </w:r>
      <w:r>
        <w:rPr>
          <w:szCs w:val="22"/>
        </w:rPr>
        <w:t>:</w:t>
      </w:r>
    </w:p>
    <w:p w:rsidR="00B14B86" w:rsidP="00432ED8" w:rsidRDefault="00B14B86" w14:paraId="6294DFE6" w14:textId="77777777">
      <w:pPr>
        <w:autoSpaceDE w:val="0"/>
        <w:autoSpaceDN w:val="0"/>
        <w:adjustRightInd w:val="0"/>
        <w:jc w:val="left"/>
        <w:rPr>
          <w:szCs w:val="22"/>
        </w:rPr>
      </w:pPr>
    </w:p>
    <w:tbl>
      <w:tblPr>
        <w:tblW w:w="0" w:type="auto"/>
        <w:tblBorders>
          <w:top w:val="single" w:color="7F7F7F" w:sz="4" w:space="0"/>
          <w:bottom w:val="single" w:color="7F7F7F" w:sz="4" w:space="0"/>
        </w:tblBorders>
        <w:tblLook w:val="0000" w:firstRow="0" w:lastRow="0" w:firstColumn="0" w:lastColumn="0" w:noHBand="0" w:noVBand="0"/>
      </w:tblPr>
      <w:tblGrid>
        <w:gridCol w:w="3352"/>
        <w:gridCol w:w="3361"/>
        <w:gridCol w:w="3357"/>
      </w:tblGrid>
      <w:tr w:rsidRPr="00594A0C" w:rsidR="00B14B86" w:rsidTr="00594A0C" w14:paraId="109B5359" w14:textId="77777777">
        <w:tc>
          <w:tcPr>
            <w:tcW w:w="3432" w:type="dxa"/>
            <w:tcBorders>
              <w:top w:val="single" w:color="7F7F7F" w:sz="4" w:space="0"/>
              <w:left w:val="single" w:color="7F7F7F" w:sz="4" w:space="0"/>
              <w:bottom w:val="single" w:color="7F7F7F" w:sz="4" w:space="0"/>
              <w:right w:val="single" w:color="7F7F7F" w:sz="4" w:space="0"/>
            </w:tcBorders>
            <w:shd w:val="clear" w:color="auto" w:fill="auto"/>
          </w:tcPr>
          <w:p w:rsidRPr="00594A0C" w:rsidR="00B14B86" w:rsidP="00594A0C" w:rsidRDefault="00B14B86" w14:paraId="045E63D5" w14:textId="77777777">
            <w:pPr>
              <w:autoSpaceDE w:val="0"/>
              <w:autoSpaceDN w:val="0"/>
              <w:adjustRightInd w:val="0"/>
              <w:jc w:val="left"/>
              <w:rPr>
                <w:szCs w:val="22"/>
              </w:rPr>
            </w:pPr>
            <w:r w:rsidRPr="00594A0C">
              <w:rPr>
                <w:szCs w:val="22"/>
              </w:rPr>
              <w:t>… teach students with disabilities effectively.</w:t>
            </w:r>
          </w:p>
        </w:tc>
        <w:tc>
          <w:tcPr>
            <w:tcW w:w="3432" w:type="dxa"/>
            <w:tcBorders>
              <w:top w:val="single" w:color="7F7F7F" w:sz="4" w:space="0"/>
              <w:left w:val="single" w:color="7F7F7F" w:sz="4" w:space="0"/>
              <w:bottom w:val="single" w:color="7F7F7F" w:sz="4" w:space="0"/>
              <w:right w:val="single" w:color="7F7F7F" w:sz="4" w:space="0"/>
            </w:tcBorders>
            <w:shd w:val="clear" w:color="auto" w:fill="auto"/>
          </w:tcPr>
          <w:p w:rsidRPr="00594A0C" w:rsidR="00B14B86" w:rsidP="00594A0C" w:rsidRDefault="00B14B86" w14:paraId="34289DB9" w14:textId="77777777">
            <w:pPr>
              <w:autoSpaceDE w:val="0"/>
              <w:autoSpaceDN w:val="0"/>
              <w:adjustRightInd w:val="0"/>
              <w:jc w:val="left"/>
              <w:rPr>
                <w:szCs w:val="22"/>
              </w:rPr>
            </w:pPr>
            <w:r w:rsidRPr="00594A0C">
              <w:rPr>
                <w:szCs w:val="22"/>
              </w:rPr>
              <w:t xml:space="preserve">…participate as a member of individualized education program teams, as defined in section 614(d)(1)(B) of the </w:t>
            </w:r>
            <w:r w:rsidRPr="00594A0C">
              <w:rPr>
                <w:i/>
                <w:szCs w:val="22"/>
              </w:rPr>
              <w:t>Individuals with Disabilities Education Act.</w:t>
            </w:r>
          </w:p>
        </w:tc>
        <w:tc>
          <w:tcPr>
            <w:tcW w:w="3432" w:type="dxa"/>
            <w:tcBorders>
              <w:top w:val="single" w:color="7F7F7F" w:sz="4" w:space="0"/>
              <w:left w:val="single" w:color="7F7F7F" w:sz="4" w:space="0"/>
              <w:bottom w:val="single" w:color="7F7F7F" w:sz="4" w:space="0"/>
              <w:right w:val="single" w:color="7F7F7F" w:sz="4" w:space="0"/>
            </w:tcBorders>
            <w:shd w:val="clear" w:color="auto" w:fill="auto"/>
          </w:tcPr>
          <w:p w:rsidRPr="00594A0C" w:rsidR="00B14B86" w:rsidP="00594A0C" w:rsidRDefault="005240C3" w14:paraId="153796A7" w14:textId="77777777">
            <w:pPr>
              <w:autoSpaceDE w:val="0"/>
              <w:autoSpaceDN w:val="0"/>
              <w:adjustRightInd w:val="0"/>
              <w:jc w:val="left"/>
              <w:rPr>
                <w:szCs w:val="22"/>
              </w:rPr>
            </w:pPr>
            <w:r>
              <w:rPr>
                <w:szCs w:val="22"/>
              </w:rPr>
              <w:t>…</w:t>
            </w:r>
            <w:r w:rsidRPr="00594A0C" w:rsidR="00B14B86">
              <w:rPr>
                <w:szCs w:val="22"/>
              </w:rPr>
              <w:t>effectively teach students who are limited English proficient.</w:t>
            </w:r>
          </w:p>
        </w:tc>
      </w:tr>
      <w:tr w:rsidRPr="00594A0C" w:rsidR="00B14B86" w:rsidTr="00594A0C" w14:paraId="073BDBED" w14:textId="77777777">
        <w:tc>
          <w:tcPr>
            <w:tcW w:w="3432" w:type="dxa"/>
            <w:tcBorders>
              <w:left w:val="single" w:color="7F7F7F" w:sz="4" w:space="0"/>
              <w:right w:val="single" w:color="7F7F7F" w:sz="4" w:space="0"/>
            </w:tcBorders>
            <w:shd w:val="clear" w:color="auto" w:fill="auto"/>
          </w:tcPr>
          <w:p w:rsidRPr="00594A0C" w:rsidR="00B14B86" w:rsidP="00594A0C" w:rsidRDefault="00B14B86" w14:paraId="31D9262B" w14:textId="77777777">
            <w:pPr>
              <w:autoSpaceDE w:val="0"/>
              <w:autoSpaceDN w:val="0"/>
              <w:adjustRightInd w:val="0"/>
              <w:jc w:val="left"/>
              <w:rPr>
                <w:szCs w:val="22"/>
              </w:rPr>
            </w:pPr>
          </w:p>
          <w:p w:rsidRPr="00594A0C" w:rsidR="00B14B86" w:rsidP="00594A0C" w:rsidRDefault="00B14B86" w14:paraId="729A193C" w14:textId="77777777">
            <w:pPr>
              <w:autoSpaceDE w:val="0"/>
              <w:autoSpaceDN w:val="0"/>
              <w:adjustRightInd w:val="0"/>
              <w:jc w:val="left"/>
              <w:rPr>
                <w:szCs w:val="22"/>
              </w:rPr>
            </w:pPr>
          </w:p>
          <w:p w:rsidRPr="00594A0C" w:rsidR="00B14B86" w:rsidP="00594A0C" w:rsidRDefault="00B14B86" w14:paraId="1CC6F5EE" w14:textId="77777777">
            <w:pPr>
              <w:autoSpaceDE w:val="0"/>
              <w:autoSpaceDN w:val="0"/>
              <w:adjustRightInd w:val="0"/>
              <w:jc w:val="left"/>
              <w:rPr>
                <w:szCs w:val="22"/>
              </w:rPr>
            </w:pPr>
          </w:p>
          <w:p w:rsidRPr="00594A0C" w:rsidR="00B14B86" w:rsidP="00594A0C" w:rsidRDefault="00B14B86" w14:paraId="17D56AEE" w14:textId="77777777">
            <w:pPr>
              <w:autoSpaceDE w:val="0"/>
              <w:autoSpaceDN w:val="0"/>
              <w:adjustRightInd w:val="0"/>
              <w:jc w:val="left"/>
              <w:rPr>
                <w:szCs w:val="22"/>
              </w:rPr>
            </w:pPr>
          </w:p>
        </w:tc>
        <w:tc>
          <w:tcPr>
            <w:tcW w:w="3432" w:type="dxa"/>
            <w:tcBorders>
              <w:left w:val="single" w:color="7F7F7F" w:sz="4" w:space="0"/>
              <w:right w:val="single" w:color="7F7F7F" w:sz="4" w:space="0"/>
            </w:tcBorders>
            <w:shd w:val="clear" w:color="auto" w:fill="auto"/>
          </w:tcPr>
          <w:p w:rsidR="00B14B86" w:rsidP="00594A0C" w:rsidRDefault="00B14B86" w14:paraId="7173DA2A" w14:textId="77777777">
            <w:pPr>
              <w:autoSpaceDE w:val="0"/>
              <w:autoSpaceDN w:val="0"/>
              <w:adjustRightInd w:val="0"/>
              <w:jc w:val="left"/>
              <w:rPr>
                <w:szCs w:val="22"/>
              </w:rPr>
            </w:pPr>
          </w:p>
          <w:p w:rsidR="005240C3" w:rsidP="00594A0C" w:rsidRDefault="005240C3" w14:paraId="048575D2" w14:textId="77777777">
            <w:pPr>
              <w:autoSpaceDE w:val="0"/>
              <w:autoSpaceDN w:val="0"/>
              <w:adjustRightInd w:val="0"/>
              <w:jc w:val="left"/>
              <w:rPr>
                <w:szCs w:val="22"/>
              </w:rPr>
            </w:pPr>
          </w:p>
          <w:p w:rsidR="005240C3" w:rsidP="00594A0C" w:rsidRDefault="005240C3" w14:paraId="0F05B6CF" w14:textId="77777777">
            <w:pPr>
              <w:autoSpaceDE w:val="0"/>
              <w:autoSpaceDN w:val="0"/>
              <w:adjustRightInd w:val="0"/>
              <w:jc w:val="left"/>
              <w:rPr>
                <w:szCs w:val="22"/>
              </w:rPr>
            </w:pPr>
          </w:p>
          <w:p w:rsidR="005240C3" w:rsidP="00594A0C" w:rsidRDefault="005240C3" w14:paraId="6942DB8B" w14:textId="77777777">
            <w:pPr>
              <w:autoSpaceDE w:val="0"/>
              <w:autoSpaceDN w:val="0"/>
              <w:adjustRightInd w:val="0"/>
              <w:jc w:val="left"/>
              <w:rPr>
                <w:szCs w:val="22"/>
              </w:rPr>
            </w:pPr>
          </w:p>
          <w:p w:rsidR="005240C3" w:rsidP="00594A0C" w:rsidRDefault="005240C3" w14:paraId="44ED541D" w14:textId="77777777">
            <w:pPr>
              <w:autoSpaceDE w:val="0"/>
              <w:autoSpaceDN w:val="0"/>
              <w:adjustRightInd w:val="0"/>
              <w:jc w:val="left"/>
              <w:rPr>
                <w:szCs w:val="22"/>
              </w:rPr>
            </w:pPr>
          </w:p>
          <w:p w:rsidRPr="00594A0C" w:rsidR="005240C3" w:rsidP="00594A0C" w:rsidRDefault="005240C3" w14:paraId="5FC0B699" w14:textId="77777777">
            <w:pPr>
              <w:autoSpaceDE w:val="0"/>
              <w:autoSpaceDN w:val="0"/>
              <w:adjustRightInd w:val="0"/>
              <w:jc w:val="left"/>
              <w:rPr>
                <w:szCs w:val="22"/>
              </w:rPr>
            </w:pPr>
          </w:p>
        </w:tc>
        <w:tc>
          <w:tcPr>
            <w:tcW w:w="3432" w:type="dxa"/>
            <w:tcBorders>
              <w:left w:val="single" w:color="7F7F7F" w:sz="4" w:space="0"/>
              <w:right w:val="single" w:color="7F7F7F" w:sz="4" w:space="0"/>
            </w:tcBorders>
            <w:shd w:val="clear" w:color="auto" w:fill="auto"/>
          </w:tcPr>
          <w:p w:rsidRPr="00594A0C" w:rsidR="00B14B86" w:rsidP="00594A0C" w:rsidRDefault="00B14B86" w14:paraId="7F29F228" w14:textId="77777777">
            <w:pPr>
              <w:autoSpaceDE w:val="0"/>
              <w:autoSpaceDN w:val="0"/>
              <w:adjustRightInd w:val="0"/>
              <w:jc w:val="left"/>
              <w:rPr>
                <w:szCs w:val="22"/>
              </w:rPr>
            </w:pPr>
          </w:p>
        </w:tc>
      </w:tr>
    </w:tbl>
    <w:p w:rsidRPr="00B14B86" w:rsidR="00DE2B5C" w:rsidRDefault="00DE2B5C" w14:paraId="1E70BC16" w14:textId="77777777">
      <w:pPr>
        <w:rPr>
          <w:b/>
          <w:sz w:val="16"/>
          <w:szCs w:val="16"/>
        </w:rPr>
      </w:pPr>
    </w:p>
    <w:p w:rsidR="005240C3" w:rsidRDefault="005240C3" w14:paraId="65EC592E" w14:textId="77777777">
      <w:pPr>
        <w:rPr>
          <w:b/>
        </w:rPr>
      </w:pPr>
    </w:p>
    <w:p w:rsidR="00432ED8" w:rsidRDefault="00432ED8" w14:paraId="3726149A" w14:textId="77777777">
      <w:pPr>
        <w:rPr>
          <w:b/>
        </w:rPr>
      </w:pPr>
      <w:r>
        <w:rPr>
          <w:b/>
        </w:rPr>
        <w:t>Contextual information (optional)</w:t>
      </w:r>
    </w:p>
    <w:p w:rsidR="00432ED8" w:rsidRDefault="00432ED8" w14:paraId="4AF11815" w14:textId="77777777"/>
    <w:p w:rsidR="00432ED8" w:rsidP="00432ED8" w:rsidRDefault="00432ED8" w14:paraId="1E35CA0D" w14:textId="77777777">
      <w:pPr>
        <w:jc w:val="left"/>
      </w:pPr>
      <w:r>
        <w:t xml:space="preserve">Please use this space to provide any additional information that describes your teacher preparation program(s).  </w:t>
      </w:r>
    </w:p>
    <w:p w:rsidR="00F32E75" w:rsidP="00432ED8" w:rsidRDefault="00C86D7A" w14:paraId="10952832" w14:textId="3AA84B11">
      <w:pPr>
        <w:jc w:val="left"/>
      </w:pPr>
      <w:r>
        <w:rPr>
          <w:b/>
          <w:noProof/>
        </w:rPr>
        <mc:AlternateContent>
          <mc:Choice Requires="wps">
            <w:drawing>
              <wp:anchor distT="0" distB="0" distL="114300" distR="114300" simplePos="0" relativeHeight="251656704" behindDoc="0" locked="0" layoutInCell="1" allowOverlap="1" wp14:editId="3FDDCA57" wp14:anchorId="32BDB06A">
                <wp:simplePos x="0" y="0"/>
                <wp:positionH relativeFrom="column">
                  <wp:posOffset>280035</wp:posOffset>
                </wp:positionH>
                <wp:positionV relativeFrom="paragraph">
                  <wp:posOffset>206375</wp:posOffset>
                </wp:positionV>
                <wp:extent cx="5958840" cy="821690"/>
                <wp:effectExtent l="0" t="0" r="0" b="0"/>
                <wp:wrapSquare wrapText="bothSides"/>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821690"/>
                        </a:xfrm>
                        <a:prstGeom prst="rect">
                          <a:avLst/>
                        </a:prstGeom>
                        <a:solidFill>
                          <a:srgbClr val="FFFFFF"/>
                        </a:solidFill>
                        <a:ln w="9525">
                          <a:solidFill>
                            <a:srgbClr val="000000"/>
                          </a:solidFill>
                          <a:miter lim="800000"/>
                          <a:headEnd/>
                          <a:tailEnd/>
                        </a:ln>
                      </wps:spPr>
                      <wps:txbx>
                        <w:txbxContent>
                          <w:p w:rsidR="0094524A" w:rsidP="00432ED8" w:rsidRDefault="0094524A" w14:paraId="0536C868"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style="position:absolute;margin-left:22.05pt;margin-top:16.25pt;width:469.2pt;height:64.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" w14:anchorId="32BDB06A">
                <v:textbox>
                  <w:txbxContent>
                    <w:p w:rsidR="0094524A" w:rsidP="00432ED8" w:rsidRDefault="0094524A" w14:paraId="0536C868" w14:textId="77777777"/>
                  </w:txbxContent>
                </v:textbox>
                <w10:wrap type="square"/>
              </v:shape>
            </w:pict>
          </mc:Fallback>
        </mc:AlternateContent>
      </w:r>
    </w:p>
    <w:p w:rsidR="00432ED8" w:rsidRDefault="00432ED8" w14:paraId="4533C6FA" w14:textId="77777777">
      <w:pPr>
        <w:rPr>
          <w:b/>
        </w:rPr>
      </w:pPr>
    </w:p>
    <w:p w:rsidR="005240C3" w:rsidRDefault="005240C3" w14:paraId="6E65433A" w14:textId="77777777">
      <w:pPr>
        <w:rPr>
          <w:b/>
        </w:rPr>
      </w:pPr>
    </w:p>
    <w:p w:rsidR="005240C3" w:rsidRDefault="005240C3" w14:paraId="3DD1032E" w14:textId="77777777">
      <w:pPr>
        <w:rPr>
          <w:b/>
        </w:rPr>
      </w:pPr>
    </w:p>
    <w:p w:rsidR="005240C3" w:rsidRDefault="005240C3" w14:paraId="1673BFF9" w14:textId="77777777">
      <w:pPr>
        <w:rPr>
          <w:b/>
        </w:rPr>
      </w:pPr>
    </w:p>
    <w:p w:rsidR="00432ED8" w:rsidRDefault="00432ED8" w14:paraId="71987923" w14:textId="77777777">
      <w:pPr>
        <w:rPr>
          <w:b/>
        </w:rPr>
      </w:pPr>
      <w:r>
        <w:rPr>
          <w:b/>
        </w:rPr>
        <w:t>Certification</w:t>
      </w:r>
    </w:p>
    <w:p w:rsidR="00432ED8" w:rsidRDefault="00432ED8" w14:paraId="016C3113" w14:textId="77777777"/>
    <w:p w:rsidR="00432ED8" w:rsidRDefault="00432ED8" w14:paraId="2EA35509" w14:textId="77777777">
      <w:r>
        <w:t xml:space="preserve">I certify that, to the best of my knowledge, the information in this report is accurate and complete and conforms to the definitions and instructions used in the </w:t>
      </w:r>
      <w:r w:rsidRPr="00C00698">
        <w:rPr>
          <w:i/>
        </w:rPr>
        <w:t xml:space="preserve">Higher Education </w:t>
      </w:r>
      <w:r>
        <w:rPr>
          <w:i/>
        </w:rPr>
        <w:t xml:space="preserve">Opportunity </w:t>
      </w:r>
      <w:r w:rsidRPr="00C00698">
        <w:rPr>
          <w:i/>
        </w:rPr>
        <w:t>Act, Title II:</w:t>
      </w:r>
      <w:r>
        <w:t xml:space="preserve"> </w:t>
      </w:r>
      <w:r w:rsidRPr="00C00698">
        <w:rPr>
          <w:i/>
        </w:rPr>
        <w:t xml:space="preserve">Reporting </w:t>
      </w:r>
      <w:r>
        <w:rPr>
          <w:i/>
        </w:rPr>
        <w:t>Reference and User Manual</w:t>
      </w:r>
      <w:r>
        <w:t>.</w:t>
      </w:r>
    </w:p>
    <w:p w:rsidR="00432ED8" w:rsidRDefault="00432ED8" w14:paraId="4B01F769" w14:textId="77777777"/>
    <w:p w:rsidR="00432ED8" w:rsidRDefault="00054112" w14:paraId="257D64E1" w14:textId="77777777">
      <w:r>
        <w:t>_____________________________ Name of responsible representative for teacher preparation program</w:t>
      </w:r>
    </w:p>
    <w:p w:rsidR="00432ED8" w:rsidRDefault="00432ED8" w14:paraId="5693D2EB" w14:textId="77777777"/>
    <w:p w:rsidR="00432ED8" w:rsidP="00054112" w:rsidRDefault="00432ED8" w14:paraId="000F70A5" w14:textId="77777777">
      <w:pPr>
        <w:ind w:left="2970" w:hanging="2970"/>
      </w:pPr>
      <w:r>
        <w:t xml:space="preserve">_____________________________ Title </w:t>
      </w:r>
    </w:p>
    <w:p w:rsidR="00432ED8" w:rsidRDefault="00432ED8" w14:paraId="6B61134D" w14:textId="77777777"/>
    <w:p w:rsidR="005240C3" w:rsidRDefault="005240C3" w14:paraId="062E5502" w14:textId="77777777"/>
    <w:p w:rsidR="00432ED8" w:rsidRDefault="00432ED8" w14:paraId="3A7FDB5C" w14:textId="77777777">
      <w:r>
        <w:t>Certification of review of submission:</w:t>
      </w:r>
    </w:p>
    <w:p w:rsidR="00432ED8" w:rsidRDefault="00432ED8" w14:paraId="560F23A6" w14:textId="77777777"/>
    <w:p w:rsidR="00432ED8" w:rsidRDefault="00432ED8" w14:paraId="1DD77F3C" w14:textId="77777777">
      <w:pPr>
        <w:rPr>
          <w:snapToGrid w:val="0"/>
        </w:rPr>
      </w:pPr>
      <w:r>
        <w:t xml:space="preserve">______________________________ Name of </w:t>
      </w:r>
      <w:r w:rsidR="00642F51">
        <w:rPr>
          <w:snapToGrid w:val="0"/>
        </w:rPr>
        <w:t>Reviewer</w:t>
      </w:r>
    </w:p>
    <w:p w:rsidR="00432ED8" w:rsidRDefault="00432ED8" w14:paraId="6F38D1CC" w14:textId="77777777">
      <w:pPr>
        <w:rPr>
          <w:b/>
        </w:rPr>
      </w:pPr>
    </w:p>
    <w:p w:rsidR="00432ED8" w:rsidP="00432ED8" w:rsidRDefault="00432ED8" w14:paraId="71D5775E" w14:textId="77777777">
      <w:r>
        <w:t>______________________________ Title</w:t>
      </w:r>
    </w:p>
    <w:p w:rsidRPr="00EE3F70" w:rsidR="00642F51" w:rsidP="00642F51" w:rsidRDefault="006458EA" w14:paraId="25513F85" w14:textId="77777777">
      <w:pPr>
        <w:rPr>
          <w:b/>
        </w:rPr>
      </w:pPr>
      <w:r>
        <w:rPr>
          <w:b/>
        </w:rPr>
        <w:br w:type="page"/>
      </w:r>
      <w:r w:rsidRPr="00EE3F70" w:rsidR="00642F51">
        <w:rPr>
          <w:b/>
        </w:rPr>
        <w:lastRenderedPageBreak/>
        <w:t>Glossary of Key Terms:</w:t>
      </w:r>
    </w:p>
    <w:p w:rsidR="00642F51" w:rsidP="00642F51" w:rsidRDefault="00642F51" w14:paraId="38FE9A39" w14:textId="77777777"/>
    <w:p w:rsidR="00642F51" w:rsidP="00642F51" w:rsidRDefault="00642F51" w14:paraId="1A6F4C6F" w14:textId="77777777">
      <w:pPr>
        <w:ind w:left="2880" w:hanging="2880"/>
        <w:rPr>
          <w:szCs w:val="22"/>
        </w:rPr>
      </w:pPr>
      <w:r>
        <w:rPr>
          <w:szCs w:val="22"/>
        </w:rPr>
        <w:t>Academic major:</w:t>
      </w:r>
      <w:r w:rsidRPr="00734516">
        <w:t xml:space="preserve"> </w:t>
      </w:r>
      <w:r>
        <w:tab/>
        <w:t>T</w:t>
      </w:r>
      <w:r w:rsidRPr="001F0FA5">
        <w:t>he actual major(s) declared by the program completer.</w:t>
      </w:r>
      <w:r>
        <w:t xml:space="preserve"> Post-baccalaureate programs should report on the undergraduate major or the academic major of the most recent degree earned by the prospective teacher. </w:t>
      </w:r>
    </w:p>
    <w:p w:rsidRPr="00E2635E" w:rsidR="00642F51" w:rsidP="00642F51" w:rsidRDefault="00642F51" w14:paraId="3AD3FBFE" w14:textId="77777777">
      <w:pPr>
        <w:ind w:left="2880" w:hanging="2880"/>
        <w:rPr>
          <w:szCs w:val="22"/>
        </w:rPr>
      </w:pPr>
    </w:p>
    <w:p w:rsidRPr="00E2635E" w:rsidR="00642F51" w:rsidP="00642F51" w:rsidRDefault="00642F51" w14:paraId="7177058E" w14:textId="77777777">
      <w:pPr>
        <w:ind w:left="2880" w:hanging="2880"/>
        <w:rPr>
          <w:szCs w:val="22"/>
        </w:rPr>
      </w:pPr>
      <w:r w:rsidRPr="00E2635E">
        <w:rPr>
          <w:szCs w:val="22"/>
        </w:rPr>
        <w:t xml:space="preserve">Academic year: </w:t>
      </w:r>
      <w:r w:rsidRPr="00E2635E">
        <w:rPr>
          <w:szCs w:val="22"/>
        </w:rPr>
        <w:tab/>
        <w:t>A period of 12 consecutive months, starting September 1 and ending August 31.</w:t>
      </w:r>
    </w:p>
    <w:p w:rsidRPr="00E2635E" w:rsidR="00642F51" w:rsidP="00642F51" w:rsidRDefault="00642F51" w14:paraId="7E1D00F5" w14:textId="77777777">
      <w:pPr>
        <w:ind w:left="2880" w:hanging="2880"/>
        <w:rPr>
          <w:szCs w:val="22"/>
        </w:rPr>
      </w:pPr>
    </w:p>
    <w:p w:rsidRPr="00E2635E" w:rsidR="00642F51" w:rsidP="00642F51" w:rsidRDefault="00642F51" w14:paraId="39BAB842" w14:textId="77777777">
      <w:pPr>
        <w:ind w:left="2880" w:hanging="2880"/>
        <w:rPr>
          <w:szCs w:val="22"/>
        </w:rPr>
      </w:pPr>
      <w:r w:rsidRPr="00E2635E">
        <w:rPr>
          <w:szCs w:val="22"/>
        </w:rPr>
        <w:t>Adjunct Faculty Supervising Clinical Experience: Teacher preparation provider staff (whether teachers or other educational leaders) who are engaged with the teacher-candidates during their supervised clinical experience, in terms of spending time observing or supervising candidates or discussing the clinical experience with candidates or other teacher preparation program faculty.</w:t>
      </w:r>
    </w:p>
    <w:p w:rsidRPr="00E2635E" w:rsidR="00642F51" w:rsidP="00642F51" w:rsidRDefault="00642F51" w14:paraId="4B3B7C31" w14:textId="77777777">
      <w:pPr>
        <w:ind w:left="2880" w:hanging="2880"/>
        <w:rPr>
          <w:szCs w:val="22"/>
          <w:lang w:val="en"/>
        </w:rPr>
      </w:pPr>
    </w:p>
    <w:p w:rsidRPr="00E2635E" w:rsidR="00642F51" w:rsidP="00642F51" w:rsidRDefault="00642F51" w14:paraId="441830D4" w14:textId="77777777">
      <w:pPr>
        <w:ind w:left="2880" w:hanging="2880"/>
        <w:rPr>
          <w:szCs w:val="22"/>
          <w:lang w:val="en"/>
        </w:rPr>
      </w:pPr>
      <w:r w:rsidRPr="00E2635E">
        <w:rPr>
          <w:szCs w:val="22"/>
          <w:lang w:val="en"/>
        </w:rPr>
        <w:t xml:space="preserve">Alternative route to a teaching credential: A teacher preparation pathway that primarily serves candidates that are the teacher of record in a classroom while participating in the route. Alternative routes to a teaching credential are defined as such by the state. </w:t>
      </w:r>
    </w:p>
    <w:p w:rsidRPr="00E2635E" w:rsidR="00642F51" w:rsidP="00642F51" w:rsidRDefault="00642F51" w14:paraId="6F16045D" w14:textId="77777777">
      <w:pPr>
        <w:ind w:left="2880" w:hanging="2880"/>
        <w:rPr>
          <w:szCs w:val="22"/>
          <w:lang w:val="en"/>
        </w:rPr>
      </w:pPr>
    </w:p>
    <w:p w:rsidRPr="00E2635E" w:rsidR="00642F51" w:rsidP="00642F51" w:rsidRDefault="00642F51" w14:paraId="3AB24B56" w14:textId="77777777">
      <w:pPr>
        <w:ind w:left="2880" w:hanging="2880"/>
        <w:rPr>
          <w:szCs w:val="22"/>
        </w:rPr>
      </w:pPr>
      <w:r w:rsidRPr="00E2635E">
        <w:rPr>
          <w:szCs w:val="22"/>
        </w:rPr>
        <w:t>Cooperating Teachers/PreK-12 Staff Supervising Clinical Experience: PreK-12 staff who teach in the classrooms in which candidates are placed for clinical experiences, who are engaged with teacher-candidates during their supervised clinical experience, in terms of observing or supervising candidates or discussing the clinical experience with candidates or other teacher preparation program faculty.</w:t>
      </w:r>
    </w:p>
    <w:p w:rsidRPr="00E2635E" w:rsidR="00642F51" w:rsidP="00642F51" w:rsidRDefault="00642F51" w14:paraId="6500FD47" w14:textId="77777777">
      <w:pPr>
        <w:ind w:left="2880" w:hanging="2880"/>
      </w:pPr>
    </w:p>
    <w:p w:rsidR="00642F51" w:rsidP="00642F51" w:rsidRDefault="00642F51" w14:paraId="7201813B" w14:textId="77777777">
      <w:pPr>
        <w:ind w:left="2880" w:hanging="2880"/>
      </w:pPr>
      <w:r w:rsidRPr="00E2635E">
        <w:t xml:space="preserve">Enrolled student: </w:t>
      </w:r>
      <w:r w:rsidRPr="00E2635E">
        <w:tab/>
        <w:t>An individual who has been admitted</w:t>
      </w:r>
      <w:r>
        <w:t>, enrolled, and registered in</w:t>
      </w:r>
      <w:r w:rsidRPr="00E2635E">
        <w:t xml:space="preserve"> a teacher preparation program and participated in the</w:t>
      </w:r>
      <w:r w:rsidRPr="000F3397">
        <w:t xml:space="preserve"> program during the academic year. Participation may include taking a course, participating in clinical experience, or participating in other program activities. Individuals who were enrolled and completed the program during the academic year are counted in the total count of enrolled students as well as in the subset of program completers (see “program completer”).</w:t>
      </w:r>
    </w:p>
    <w:p w:rsidR="00642F51" w:rsidP="00642F51" w:rsidRDefault="00642F51" w14:paraId="3EC7989D" w14:textId="77777777">
      <w:pPr>
        <w:ind w:left="2880" w:hanging="2880"/>
        <w:rPr>
          <w:szCs w:val="22"/>
          <w:lang w:val="en"/>
        </w:rPr>
      </w:pPr>
    </w:p>
    <w:p w:rsidR="00642F51" w:rsidP="00642F51" w:rsidRDefault="00642F51" w14:paraId="0A369355" w14:textId="77777777">
      <w:pPr>
        <w:ind w:left="2880" w:hanging="2880"/>
      </w:pPr>
      <w:r>
        <w:t>Faculty supervising clinical experience: All persons whom the institution regards as having faculty status, who were assigned by the teacher preparation program to provide supervision and evaluation of student teaching and who have an administrative link or relationship to the teacher preparation program.</w:t>
      </w:r>
    </w:p>
    <w:p w:rsidR="00642F51" w:rsidP="00642F51" w:rsidRDefault="00642F51" w14:paraId="6ABEE49D" w14:textId="77777777">
      <w:pPr>
        <w:ind w:left="2880" w:hanging="2880"/>
      </w:pPr>
    </w:p>
    <w:p w:rsidR="00642F51" w:rsidP="00642F51" w:rsidRDefault="00642F51" w14:paraId="385558D7" w14:textId="77777777">
      <w:pPr>
        <w:ind w:left="2880" w:hanging="2880"/>
        <w:rPr>
          <w:szCs w:val="22"/>
          <w:lang w:val="en"/>
        </w:rPr>
      </w:pPr>
      <w:r>
        <w:rPr>
          <w:szCs w:val="22"/>
          <w:lang w:val="en"/>
        </w:rPr>
        <w:t>Full-time equivalent faculty:</w:t>
      </w:r>
      <w:r>
        <w:rPr>
          <w:szCs w:val="22"/>
          <w:lang w:val="en"/>
        </w:rPr>
        <w:tab/>
        <w:t xml:space="preserve">Each faculty member who is employed full-time by the IHE counts as 1. Each faculty member who is employed part-time by the IHE is counted in proportion with the amount of time the individual is employed (for example, a faculty member who is employed half-time is counted as .5). </w:t>
      </w:r>
    </w:p>
    <w:p w:rsidR="00642F51" w:rsidP="00642F51" w:rsidRDefault="00642F51" w14:paraId="3D3E08F9" w14:textId="77777777">
      <w:pPr>
        <w:ind w:left="2880" w:hanging="2880"/>
        <w:rPr>
          <w:szCs w:val="22"/>
          <w:lang w:val="en"/>
        </w:rPr>
      </w:pPr>
    </w:p>
    <w:p w:rsidRPr="00EE3F70" w:rsidR="00642F51" w:rsidP="00642F51" w:rsidRDefault="00642F51" w14:paraId="0FEAFC45" w14:textId="77777777">
      <w:pPr>
        <w:ind w:left="2880" w:hanging="2880"/>
        <w:rPr>
          <w:szCs w:val="22"/>
        </w:rPr>
      </w:pPr>
      <w:r w:rsidRPr="00F75818">
        <w:rPr>
          <w:szCs w:val="22"/>
          <w:lang w:val="en"/>
        </w:rPr>
        <w:t>Individualized education program team</w:t>
      </w:r>
      <w:r>
        <w:rPr>
          <w:szCs w:val="22"/>
          <w:lang w:val="en"/>
        </w:rPr>
        <w:t xml:space="preserve">: </w:t>
      </w:r>
      <w:r w:rsidRPr="00EE3F70">
        <w:rPr>
          <w:szCs w:val="22"/>
          <w:lang w:val="en"/>
        </w:rPr>
        <w:t>The term `individualized education program team' or `IEP Team'</w:t>
      </w:r>
      <w:r>
        <w:rPr>
          <w:szCs w:val="22"/>
          <w:lang w:val="en"/>
        </w:rPr>
        <w:t xml:space="preserve"> means a </w:t>
      </w:r>
      <w:r w:rsidRPr="00EE3F70">
        <w:rPr>
          <w:szCs w:val="22"/>
          <w:lang w:val="en"/>
        </w:rPr>
        <w:t>group of individuals composed of the parents of a child wi</w:t>
      </w:r>
      <w:r>
        <w:rPr>
          <w:szCs w:val="22"/>
          <w:lang w:val="en"/>
        </w:rPr>
        <w:t>th a disability; not less than one</w:t>
      </w:r>
      <w:r w:rsidRPr="00EE3F70">
        <w:rPr>
          <w:szCs w:val="22"/>
          <w:lang w:val="en"/>
        </w:rPr>
        <w:t xml:space="preserve"> regular education teacher of such child (if the child is, or may be, participating in the regular education environment); not less than </w:t>
      </w:r>
      <w:r>
        <w:rPr>
          <w:szCs w:val="22"/>
          <w:lang w:val="en"/>
        </w:rPr>
        <w:t>one</w:t>
      </w:r>
      <w:r w:rsidRPr="00EE3F70">
        <w:rPr>
          <w:szCs w:val="22"/>
          <w:lang w:val="en"/>
        </w:rPr>
        <w:t xml:space="preserve"> special education teacher, or wh</w:t>
      </w:r>
      <w:r>
        <w:rPr>
          <w:szCs w:val="22"/>
          <w:lang w:val="en"/>
        </w:rPr>
        <w:t>ere appropriate, not less than one</w:t>
      </w:r>
      <w:r w:rsidRPr="00EE3F70">
        <w:rPr>
          <w:szCs w:val="22"/>
          <w:lang w:val="en"/>
        </w:rPr>
        <w:t xml:space="preserve"> special education provider of such child; a representative of the local educational agency who is qualified to provide, or supervise the provision of, specially designed instruction to meet the unique needs of children with disabilities; is knowledgeable about the general education curriculum; and is knowledgeable about the availability of resources of the local educational agency; an individual who can interpret the instructional implications of evaluation results, who may be a member of the team described above; at the discretion of the parent or the agency, other </w:t>
      </w:r>
      <w:r w:rsidRPr="00EE3F70">
        <w:rPr>
          <w:szCs w:val="22"/>
          <w:lang w:val="en"/>
        </w:rPr>
        <w:lastRenderedPageBreak/>
        <w:t>individuals who have knowledge or special expertise regarding the child, including related services personnel as appropriate; and whenever appropriate, the child with a disability.</w:t>
      </w:r>
    </w:p>
    <w:p w:rsidR="00642F51" w:rsidP="00642F51" w:rsidRDefault="00642F51" w14:paraId="44DCA54E" w14:textId="77777777"/>
    <w:p w:rsidR="00642F51" w:rsidP="00642F51" w:rsidRDefault="00642F51" w14:paraId="5FBE6AB0" w14:textId="77777777">
      <w:pPr>
        <w:ind w:left="2880" w:hanging="2880"/>
      </w:pPr>
      <w:r>
        <w:t xml:space="preserve">Nonclinical coursework: </w:t>
      </w:r>
      <w:r>
        <w:tab/>
        <w:t>Any course in the teacher preparation program curriculum that focuses on content, such as academic subject matter, and does not require students to participate in the activities of supervised clinical experience as described in the glossary definition may be counted as nonclinical coursework. The curriculum policies of each state and its institutions will identify coursework that is nonclinical or clinical. See supervised clinical experience.</w:t>
      </w:r>
    </w:p>
    <w:p w:rsidR="00642F51" w:rsidP="00642F51" w:rsidRDefault="00642F51" w14:paraId="270FDB79" w14:textId="77777777">
      <w:pPr>
        <w:ind w:left="2880" w:hanging="2880"/>
      </w:pPr>
    </w:p>
    <w:p w:rsidR="00642F51" w:rsidP="00642F51" w:rsidRDefault="00642F51" w14:paraId="26637C43" w14:textId="77777777">
      <w:pPr>
        <w:ind w:left="2880" w:hanging="2880"/>
      </w:pPr>
      <w:r>
        <w:t xml:space="preserve">Pass rate: </w:t>
      </w:r>
      <w:r>
        <w:tab/>
        <w:t>The percentage of students who passed assessment(s) taken for an initial teaching credential in the field of preparation.</w:t>
      </w:r>
    </w:p>
    <w:p w:rsidR="00642F51" w:rsidP="00642F51" w:rsidRDefault="00642F51" w14:paraId="51A2DEDF" w14:textId="77777777">
      <w:pPr>
        <w:numPr>
          <w:ilvl w:val="0"/>
          <w:numId w:val="4"/>
        </w:numPr>
        <w:ind w:left="3600"/>
      </w:pPr>
      <w:r>
        <w:t>Single assessment pass rate: The percentage of students who passed the assessment among all who took the assessment.</w:t>
      </w:r>
    </w:p>
    <w:p w:rsidR="00642F51" w:rsidP="00642F51" w:rsidRDefault="00642F51" w14:paraId="704CE441" w14:textId="77777777">
      <w:pPr>
        <w:numPr>
          <w:ilvl w:val="0"/>
          <w:numId w:val="4"/>
        </w:numPr>
        <w:ind w:left="3600"/>
      </w:pPr>
      <w:r>
        <w:t>Summary pass rate: The percentage of students who passed all tests they took for their area of specialization among those who took one or more tests in their specialization areas.</w:t>
      </w:r>
    </w:p>
    <w:p w:rsidR="00642F51" w:rsidP="00642F51" w:rsidRDefault="00642F51" w14:paraId="50DD8A3F" w14:textId="77777777">
      <w:pPr>
        <w:ind w:left="3600"/>
      </w:pPr>
    </w:p>
    <w:p w:rsidR="00642F51" w:rsidP="00642F51" w:rsidRDefault="00642F51" w14:paraId="5E0D7DCF" w14:textId="77777777">
      <w:pPr>
        <w:ind w:left="2880" w:hanging="2880"/>
      </w:pPr>
      <w:r>
        <w:t xml:space="preserve">Program completer: </w:t>
      </w:r>
      <w:r>
        <w:tab/>
        <w:t>A person who has met all the requirements of a state-approved teacher preparation program. Program completers include all those who are documented as having met such requirements. Documentation may take the form of a degree, institutional certificate, program credential, transcript or other written proof of having met the program’s requirements. In applying this definition, the fact that an individual has or has not been recommended to the state for an initial teaching credential may not be used as a criterion for determining who is a program completer.</w:t>
      </w:r>
    </w:p>
    <w:p w:rsidR="00B14B86" w:rsidP="00642F51" w:rsidRDefault="00B14B86" w14:paraId="46A04FC1" w14:textId="77777777">
      <w:pPr>
        <w:ind w:left="2880" w:hanging="2880"/>
      </w:pPr>
    </w:p>
    <w:p w:rsidR="00B14B86" w:rsidP="00642F51" w:rsidRDefault="00B14B86" w14:paraId="0F208BFD" w14:textId="77777777">
      <w:pPr>
        <w:ind w:left="2880" w:hanging="2880"/>
      </w:pPr>
      <w:r>
        <w:t>Quantifiable goal:</w:t>
      </w:r>
      <w:r>
        <w:tab/>
      </w:r>
      <w:r w:rsidR="00CB0509">
        <w:t xml:space="preserve">A quantifiable goal is a clear, specific milestone by which programs can measure progress towards increasing the number of prospective teachers in shortage areas. A specific, quantifiable goal must include a measurable value. For example, instead of “increase program enrollment,” which is not a specific, quantifiable goal, a program could set a goal to “increase program enrollment by five participants.” </w:t>
      </w:r>
    </w:p>
    <w:p w:rsidR="00642F51" w:rsidP="00642F51" w:rsidRDefault="00642F51" w14:paraId="6EA71976" w14:textId="77777777">
      <w:pPr>
        <w:ind w:left="2880" w:hanging="2880"/>
      </w:pPr>
    </w:p>
    <w:p w:rsidR="00642F51" w:rsidP="00642F51" w:rsidRDefault="00642F51" w14:paraId="1B88B8AF" w14:textId="77777777">
      <w:pPr>
        <w:ind w:left="2880" w:hanging="2880"/>
      </w:pPr>
      <w:r>
        <w:t xml:space="preserve">Scaled score: </w:t>
      </w:r>
      <w:r>
        <w:tab/>
        <w:t>A scaled score is a conversion of a student's raw score on a test or a version of the test to a common scale that allows for a numerical comparison between students. Because most major testing programs use multiple versions of a test, the scale is used to control slight variations from one version of a test to the next. Scaled scores are particularly useful for comparing test scores over time, such as measuring semester-to-semester and year-to-year growth of individual students or groups of students in a content area. However, within the same test, different content areas are typically on different scales, so a scaled score of 24 in Mathematics may not mean the same as a scaled score of 24 in Reading.</w:t>
      </w:r>
    </w:p>
    <w:p w:rsidR="00642F51" w:rsidP="00642F51" w:rsidRDefault="00642F51" w14:paraId="6721CBF1" w14:textId="77777777">
      <w:pPr>
        <w:ind w:left="2880" w:hanging="2880"/>
      </w:pPr>
    </w:p>
    <w:p w:rsidR="00642F51" w:rsidP="00642F51" w:rsidRDefault="00642F51" w14:paraId="1699C980" w14:textId="77777777">
      <w:pPr>
        <w:ind w:left="2880" w:hanging="2880"/>
      </w:pPr>
      <w:r>
        <w:t xml:space="preserve">Supervised clinical experience: </w:t>
      </w:r>
      <w:r>
        <w:tab/>
        <w:t>A series of supervised field experiences (including student teaching) with PK-12 students that occur as a sequenced, integral part of the preparation program prior to the candidate becoming the teacher of record. Please note that Title II, Section 202(d)(2) describes features of clinical experience. Courses in the curriculum that include the activities described in 202(d)(2) may be considered clinical coursework. The curriculum policies of each state and its institutions will identify coursework that is clinical and nonclinical.</w:t>
      </w:r>
    </w:p>
    <w:p w:rsidR="00642F51" w:rsidP="00642F51" w:rsidRDefault="00642F51" w14:paraId="24D3EB06" w14:textId="77777777">
      <w:pPr>
        <w:ind w:left="2880" w:hanging="2880"/>
      </w:pPr>
    </w:p>
    <w:p w:rsidR="00642F51" w:rsidP="00642F51" w:rsidRDefault="00642F51" w14:paraId="70EC0F82" w14:textId="77777777">
      <w:pPr>
        <w:ind w:left="2880" w:hanging="2880"/>
      </w:pPr>
      <w:r>
        <w:lastRenderedPageBreak/>
        <w:t>Teacher credential assessment: A test or other structured method that measures the qualifications of prospective teachers, has a pass-fail outcome, and is used by the state for teacher credentialing.</w:t>
      </w:r>
    </w:p>
    <w:p w:rsidR="00642F51" w:rsidP="00642F51" w:rsidRDefault="00642F51" w14:paraId="2B1BCF43" w14:textId="77777777">
      <w:pPr>
        <w:ind w:left="2880" w:hanging="2880"/>
      </w:pPr>
    </w:p>
    <w:p w:rsidR="00642F51" w:rsidP="00642F51" w:rsidRDefault="00642F51" w14:paraId="64EAF981" w14:textId="77777777">
      <w:pPr>
        <w:ind w:left="2880" w:hanging="2880"/>
      </w:pPr>
      <w:r>
        <w:t>Teacher preparation program:</w:t>
      </w:r>
      <w:r>
        <w:tab/>
        <w:t>A program, whether traditional or alternative, offered by a teacher preparation provider that leads to a specific state teacher credential in a specific field.</w:t>
      </w:r>
    </w:p>
    <w:p w:rsidR="00642F51" w:rsidP="00642F51" w:rsidRDefault="00642F51" w14:paraId="2572C499" w14:textId="77777777">
      <w:pPr>
        <w:ind w:left="2880" w:hanging="2880"/>
        <w:rPr>
          <w:szCs w:val="22"/>
        </w:rPr>
      </w:pPr>
    </w:p>
    <w:p w:rsidR="00642F51" w:rsidP="00642F51" w:rsidRDefault="00642F51" w14:paraId="3EECE94A" w14:textId="77777777">
      <w:pPr>
        <w:ind w:left="2880" w:hanging="2880"/>
      </w:pPr>
      <w:r>
        <w:t>Teacher preparation provider:</w:t>
      </w:r>
      <w:r>
        <w:tab/>
        <w:t>An IHE or other organization that is authorized by the state to prepare teachers.</w:t>
      </w:r>
    </w:p>
    <w:p w:rsidR="00642F51" w:rsidP="00642F51" w:rsidRDefault="00642F51" w14:paraId="21BE8F35" w14:textId="77777777">
      <w:pPr>
        <w:ind w:left="2880" w:hanging="2880"/>
        <w:rPr>
          <w:szCs w:val="22"/>
        </w:rPr>
      </w:pPr>
    </w:p>
    <w:p w:rsidRPr="00EE3F70" w:rsidR="00642F51" w:rsidP="00642F51" w:rsidRDefault="00642F51" w14:paraId="26889722" w14:textId="77777777">
      <w:pPr>
        <w:ind w:left="2880" w:hanging="2880"/>
        <w:rPr>
          <w:szCs w:val="22"/>
        </w:rPr>
      </w:pPr>
      <w:r w:rsidRPr="00F75818">
        <w:rPr>
          <w:szCs w:val="22"/>
        </w:rPr>
        <w:t xml:space="preserve">Universal design for learning: </w:t>
      </w:r>
      <w:r>
        <w:rPr>
          <w:szCs w:val="22"/>
        </w:rPr>
        <w:tab/>
      </w:r>
      <w:r w:rsidRPr="00F75818">
        <w:rPr>
          <w:szCs w:val="22"/>
        </w:rPr>
        <w:t>A scientifically valid framework for guiding educational practice that provides</w:t>
      </w:r>
      <w:r>
        <w:rPr>
          <w:szCs w:val="22"/>
        </w:rPr>
        <w:t xml:space="preserve"> </w:t>
      </w:r>
      <w:r w:rsidRPr="00F75818">
        <w:rPr>
          <w:szCs w:val="22"/>
        </w:rPr>
        <w:t>flexibility in the ways information is presented, in the ways students respond or demonstrate knowledge and</w:t>
      </w:r>
      <w:r>
        <w:rPr>
          <w:szCs w:val="22"/>
        </w:rPr>
        <w:t xml:space="preserve"> </w:t>
      </w:r>
      <w:r w:rsidRPr="00F75818">
        <w:rPr>
          <w:szCs w:val="22"/>
        </w:rPr>
        <w:t>skills, and in the ways students are engaged; and reduces barriers in instruction, provides appropriate</w:t>
      </w:r>
      <w:r>
        <w:rPr>
          <w:szCs w:val="22"/>
        </w:rPr>
        <w:t xml:space="preserve"> </w:t>
      </w:r>
      <w:r w:rsidRPr="00F75818">
        <w:rPr>
          <w:szCs w:val="22"/>
        </w:rPr>
        <w:t>accommodations, supports, and challenges, and maintains high achievement expectations for all students,</w:t>
      </w:r>
      <w:r>
        <w:rPr>
          <w:szCs w:val="22"/>
        </w:rPr>
        <w:t xml:space="preserve"> </w:t>
      </w:r>
      <w:r w:rsidRPr="00F75818">
        <w:rPr>
          <w:szCs w:val="22"/>
        </w:rPr>
        <w:t>including students with disabilities and students who are limited English proficient.</w:t>
      </w:r>
    </w:p>
    <w:p w:rsidR="00054112" w:rsidP="00642F51" w:rsidRDefault="00054112" w14:paraId="611AB3A3" w14:textId="77777777"/>
    <w:sectPr w:rsidR="00054112" w:rsidSect="0094524A">
      <w:headerReference w:type="default" r:id="rId7"/>
      <w:footerReference w:type="even" r:id="rId8"/>
      <w:footerReference w:type="default" r:id="rId9"/>
      <w:headerReference w:type="first" r:id="rId10"/>
      <w:footerReference w:type="first" r:id="rId11"/>
      <w:pgSz w:w="12240" w:h="15840" w:code="1"/>
      <w:pgMar w:top="1008" w:right="1080" w:bottom="1008" w:left="1080" w:header="432" w:footer="57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520F2E" w14:textId="77777777" w:rsidR="00B66E84" w:rsidRDefault="00B66E84">
      <w:pPr>
        <w:spacing w:line="240" w:lineRule="auto"/>
      </w:pPr>
      <w:r>
        <w:separator/>
      </w:r>
    </w:p>
  </w:endnote>
  <w:endnote w:type="continuationSeparator" w:id="0">
    <w:p w14:paraId="461967EA" w14:textId="77777777" w:rsidR="00B66E84" w:rsidRDefault="00B66E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ewCenturySchlbk-Roman">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9D482" w14:textId="77777777" w:rsidR="0094524A" w:rsidRDefault="0094524A" w:rsidP="00432E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AA4EA6" w14:textId="77777777" w:rsidR="0094524A" w:rsidRDefault="009452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9896B" w14:textId="77777777" w:rsidR="0094524A" w:rsidRDefault="0094524A" w:rsidP="00432ED8">
    <w:pPr>
      <w:pStyle w:val="Footer"/>
      <w:framePr w:wrap="around" w:vAnchor="text" w:hAnchor="margin" w:xAlign="center" w:y="1"/>
      <w:rPr>
        <w:rStyle w:val="PageNumber"/>
      </w:rPr>
    </w:pPr>
  </w:p>
  <w:p w14:paraId="50A9B4BF" w14:textId="77777777" w:rsidR="0094524A" w:rsidRPr="00E633C9" w:rsidRDefault="0094524A">
    <w:pPr>
      <w:pStyle w:val="Footer"/>
      <w:rPr>
        <w:sz w:val="16"/>
        <w:szCs w:val="16"/>
      </w:rPr>
    </w:pPr>
    <w:r>
      <w:rPr>
        <w:sz w:val="16"/>
        <w:szCs w:val="16"/>
      </w:rPr>
      <w:tab/>
    </w:r>
    <w:r>
      <w:rPr>
        <w:sz w:val="16"/>
        <w:szCs w:val="16"/>
      </w:rPr>
      <w:tab/>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F26B2" w14:textId="77777777" w:rsidR="0094524A" w:rsidRDefault="0094524A">
    <w:pPr>
      <w:pStyle w:val="Footer"/>
      <w:framePr w:wrap="around" w:vAnchor="text" w:hAnchor="margin" w:xAlign="right" w:y="1"/>
      <w:rPr>
        <w:rStyle w:val="PageNumber"/>
      </w:rPr>
    </w:pPr>
  </w:p>
  <w:p w14:paraId="116C3197" w14:textId="77777777" w:rsidR="0094524A" w:rsidRDefault="0094524A" w:rsidP="0094524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25A9E0" w14:textId="77777777" w:rsidR="00B66E84" w:rsidRDefault="00B66E84">
      <w:pPr>
        <w:spacing w:line="240" w:lineRule="auto"/>
      </w:pPr>
      <w:r>
        <w:separator/>
      </w:r>
    </w:p>
  </w:footnote>
  <w:footnote w:type="continuationSeparator" w:id="0">
    <w:p w14:paraId="21F9ED5D" w14:textId="77777777" w:rsidR="00B66E84" w:rsidRDefault="00B66E8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650AF6" w14:textId="77777777" w:rsidR="0094524A" w:rsidRPr="00D44D6F" w:rsidRDefault="0094524A">
    <w:pPr>
      <w:pStyle w:val="Header"/>
      <w:rPr>
        <w:lang w:val="en-US"/>
      </w:rPr>
    </w:pPr>
    <w:r>
      <w:tab/>
    </w:r>
    <w:r>
      <w:tab/>
    </w:r>
    <w:r>
      <w:rPr>
        <w:szCs w:val="16"/>
        <w:lang w:val="en-US"/>
      </w:rPr>
      <w:t>IP</w:t>
    </w:r>
    <w:r>
      <w:rPr>
        <w:szCs w:val="16"/>
      </w:rPr>
      <w:t>RC</w:t>
    </w:r>
    <w:r>
      <w:rPr>
        <w:szCs w:val="16"/>
        <w:lang w:val="en-US"/>
      </w:rPr>
      <w:t xml:space="preserve"> - </w:t>
    </w:r>
    <w:r w:rsidRPr="00D44D6F">
      <w:rPr>
        <w:szCs w:val="16"/>
        <w:lang w:val="en-US"/>
      </w:rPr>
      <w:fldChar w:fldCharType="begin"/>
    </w:r>
    <w:r w:rsidRPr="00D44D6F">
      <w:rPr>
        <w:szCs w:val="16"/>
        <w:lang w:val="en-US"/>
      </w:rPr>
      <w:instrText xml:space="preserve"> PAGE   \* MERGEFORMAT </w:instrText>
    </w:r>
    <w:r w:rsidRPr="00D44D6F">
      <w:rPr>
        <w:szCs w:val="16"/>
        <w:lang w:val="en-US"/>
      </w:rPr>
      <w:fldChar w:fldCharType="separate"/>
    </w:r>
    <w:r w:rsidR="005F3EDD">
      <w:rPr>
        <w:noProof/>
        <w:szCs w:val="16"/>
        <w:lang w:val="en-US"/>
      </w:rPr>
      <w:t>2</w:t>
    </w:r>
    <w:r w:rsidRPr="00D44D6F">
      <w:rPr>
        <w:szCs w:val="16"/>
        <w:lang w:val="en-U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83719F" w14:textId="77777777" w:rsidR="0094524A" w:rsidRPr="00D44D6F" w:rsidRDefault="0094524A" w:rsidP="0094524A">
    <w:pPr>
      <w:pStyle w:val="Header"/>
      <w:ind w:right="1440"/>
      <w:jc w:val="right"/>
      <w:rPr>
        <w:lang w:val="en-US"/>
      </w:rPr>
    </w:pPr>
    <w:r>
      <w:rPr>
        <w:szCs w:val="16"/>
        <w:lang w:val="en-US"/>
      </w:rPr>
      <w:t>IP</w:t>
    </w:r>
    <w:r>
      <w:rPr>
        <w:szCs w:val="16"/>
      </w:rPr>
      <w:t>RC</w:t>
    </w:r>
    <w:r>
      <w:rPr>
        <w:szCs w:val="16"/>
        <w:lang w:val="en-US"/>
      </w:rPr>
      <w:t xml:space="preserve"> - </w:t>
    </w:r>
    <w:r w:rsidRPr="00D44D6F">
      <w:rPr>
        <w:szCs w:val="16"/>
        <w:lang w:val="en-US"/>
      </w:rPr>
      <w:fldChar w:fldCharType="begin"/>
    </w:r>
    <w:r w:rsidRPr="00D44D6F">
      <w:rPr>
        <w:szCs w:val="16"/>
        <w:lang w:val="en-US"/>
      </w:rPr>
      <w:instrText xml:space="preserve"> PAGE   \* MERGEFORMAT </w:instrText>
    </w:r>
    <w:r w:rsidRPr="00D44D6F">
      <w:rPr>
        <w:szCs w:val="16"/>
        <w:lang w:val="en-US"/>
      </w:rPr>
      <w:fldChar w:fldCharType="separate"/>
    </w:r>
    <w:r w:rsidR="005F3EDD">
      <w:rPr>
        <w:noProof/>
        <w:szCs w:val="16"/>
        <w:lang w:val="en-US"/>
      </w:rPr>
      <w:t>1</w:t>
    </w:r>
    <w:r w:rsidRPr="00D44D6F">
      <w:rPr>
        <w:szCs w:val="16"/>
        <w:lang w:val="en-U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202263"/>
    <w:multiLevelType w:val="hybridMultilevel"/>
    <w:tmpl w:val="69CC52FC"/>
    <w:lvl w:ilvl="0" w:tplc="B09AB070">
      <w:start w:val="1"/>
      <w:numFmt w:val="upp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5F1381F"/>
    <w:multiLevelType w:val="hybridMultilevel"/>
    <w:tmpl w:val="03680120"/>
    <w:lvl w:ilvl="0" w:tplc="240C2B1A">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3" w15:restartNumberingAfterBreak="0">
    <w:nsid w:val="6A760AC3"/>
    <w:multiLevelType w:val="hybridMultilevel"/>
    <w:tmpl w:val="1DE8B6FA"/>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hint="default"/>
      </w:rPr>
    </w:lvl>
    <w:lvl w:ilvl="8" w:tplc="04090005" w:tentative="1">
      <w:start w:val="1"/>
      <w:numFmt w:val="bullet"/>
      <w:lvlText w:val=""/>
      <w:lvlJc w:val="left"/>
      <w:pPr>
        <w:ind w:left="972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9AE"/>
    <w:rsid w:val="0003150F"/>
    <w:rsid w:val="00036E5A"/>
    <w:rsid w:val="00041F5B"/>
    <w:rsid w:val="00054112"/>
    <w:rsid w:val="00055D96"/>
    <w:rsid w:val="0006449F"/>
    <w:rsid w:val="0006546A"/>
    <w:rsid w:val="000750E5"/>
    <w:rsid w:val="000810D7"/>
    <w:rsid w:val="0008749F"/>
    <w:rsid w:val="000A2E74"/>
    <w:rsid w:val="000A7F7E"/>
    <w:rsid w:val="000B01AA"/>
    <w:rsid w:val="000B0CEA"/>
    <w:rsid w:val="000C064A"/>
    <w:rsid w:val="000C6C47"/>
    <w:rsid w:val="000E335C"/>
    <w:rsid w:val="00113188"/>
    <w:rsid w:val="00121613"/>
    <w:rsid w:val="00154D45"/>
    <w:rsid w:val="0019666D"/>
    <w:rsid w:val="001C6FAA"/>
    <w:rsid w:val="001D16EE"/>
    <w:rsid w:val="001D1BB0"/>
    <w:rsid w:val="001E3B5F"/>
    <w:rsid w:val="001E796B"/>
    <w:rsid w:val="001F07AF"/>
    <w:rsid w:val="001F0FA5"/>
    <w:rsid w:val="001F115D"/>
    <w:rsid w:val="00204ECD"/>
    <w:rsid w:val="002107A3"/>
    <w:rsid w:val="00217317"/>
    <w:rsid w:val="002320CF"/>
    <w:rsid w:val="0024362C"/>
    <w:rsid w:val="002621C0"/>
    <w:rsid w:val="0026750E"/>
    <w:rsid w:val="00297D41"/>
    <w:rsid w:val="002A154D"/>
    <w:rsid w:val="002A74D0"/>
    <w:rsid w:val="002C1E0D"/>
    <w:rsid w:val="002C2E67"/>
    <w:rsid w:val="002D3D36"/>
    <w:rsid w:val="002D6445"/>
    <w:rsid w:val="002D709F"/>
    <w:rsid w:val="002E5BCB"/>
    <w:rsid w:val="002F0884"/>
    <w:rsid w:val="002F236F"/>
    <w:rsid w:val="0031078C"/>
    <w:rsid w:val="00316C5D"/>
    <w:rsid w:val="00343416"/>
    <w:rsid w:val="00360C17"/>
    <w:rsid w:val="00366815"/>
    <w:rsid w:val="0039731F"/>
    <w:rsid w:val="003A1B49"/>
    <w:rsid w:val="003E0731"/>
    <w:rsid w:val="003F5441"/>
    <w:rsid w:val="003F54A9"/>
    <w:rsid w:val="00432ED8"/>
    <w:rsid w:val="00452C7A"/>
    <w:rsid w:val="004552F7"/>
    <w:rsid w:val="004562D4"/>
    <w:rsid w:val="00491305"/>
    <w:rsid w:val="004979C8"/>
    <w:rsid w:val="004B0580"/>
    <w:rsid w:val="004C49A8"/>
    <w:rsid w:val="004C6752"/>
    <w:rsid w:val="004D2685"/>
    <w:rsid w:val="004E666D"/>
    <w:rsid w:val="0050629B"/>
    <w:rsid w:val="005240C3"/>
    <w:rsid w:val="0054390F"/>
    <w:rsid w:val="00581A98"/>
    <w:rsid w:val="0059000C"/>
    <w:rsid w:val="00593E60"/>
    <w:rsid w:val="00594A0C"/>
    <w:rsid w:val="005A2751"/>
    <w:rsid w:val="005A7A7C"/>
    <w:rsid w:val="005C0087"/>
    <w:rsid w:val="005C3FB3"/>
    <w:rsid w:val="005C4A24"/>
    <w:rsid w:val="005D1450"/>
    <w:rsid w:val="005D1596"/>
    <w:rsid w:val="005F2B73"/>
    <w:rsid w:val="005F3EDD"/>
    <w:rsid w:val="005F5863"/>
    <w:rsid w:val="00615441"/>
    <w:rsid w:val="00623AC3"/>
    <w:rsid w:val="00633FF0"/>
    <w:rsid w:val="00642F51"/>
    <w:rsid w:val="006458EA"/>
    <w:rsid w:val="00647BFD"/>
    <w:rsid w:val="00650820"/>
    <w:rsid w:val="00660306"/>
    <w:rsid w:val="00662E08"/>
    <w:rsid w:val="006721D1"/>
    <w:rsid w:val="00685227"/>
    <w:rsid w:val="006937BB"/>
    <w:rsid w:val="00694B2D"/>
    <w:rsid w:val="006959FE"/>
    <w:rsid w:val="006A3E18"/>
    <w:rsid w:val="006B4006"/>
    <w:rsid w:val="006C594F"/>
    <w:rsid w:val="006E7500"/>
    <w:rsid w:val="006F0BD6"/>
    <w:rsid w:val="006F17FE"/>
    <w:rsid w:val="00732743"/>
    <w:rsid w:val="00743348"/>
    <w:rsid w:val="007450FA"/>
    <w:rsid w:val="00786A95"/>
    <w:rsid w:val="007874CD"/>
    <w:rsid w:val="007B24E4"/>
    <w:rsid w:val="007C1C21"/>
    <w:rsid w:val="008259E7"/>
    <w:rsid w:val="00837D0E"/>
    <w:rsid w:val="00847FE7"/>
    <w:rsid w:val="008570BD"/>
    <w:rsid w:val="0086572F"/>
    <w:rsid w:val="0089538C"/>
    <w:rsid w:val="008957C7"/>
    <w:rsid w:val="008B29A4"/>
    <w:rsid w:val="008B4812"/>
    <w:rsid w:val="008E260F"/>
    <w:rsid w:val="008E6899"/>
    <w:rsid w:val="008F6F9F"/>
    <w:rsid w:val="0090294F"/>
    <w:rsid w:val="009305EA"/>
    <w:rsid w:val="0094524A"/>
    <w:rsid w:val="009517D2"/>
    <w:rsid w:val="00964E32"/>
    <w:rsid w:val="00965CAF"/>
    <w:rsid w:val="009701B2"/>
    <w:rsid w:val="00973F20"/>
    <w:rsid w:val="009B3FD7"/>
    <w:rsid w:val="00A0754D"/>
    <w:rsid w:val="00A15BC6"/>
    <w:rsid w:val="00A35EE7"/>
    <w:rsid w:val="00A43339"/>
    <w:rsid w:val="00A56072"/>
    <w:rsid w:val="00A638B2"/>
    <w:rsid w:val="00A73BFD"/>
    <w:rsid w:val="00A864DB"/>
    <w:rsid w:val="00A97BDE"/>
    <w:rsid w:val="00AA4BCC"/>
    <w:rsid w:val="00AB6EFD"/>
    <w:rsid w:val="00AD1868"/>
    <w:rsid w:val="00AE167F"/>
    <w:rsid w:val="00AE1D01"/>
    <w:rsid w:val="00B065EB"/>
    <w:rsid w:val="00B14B86"/>
    <w:rsid w:val="00B337A6"/>
    <w:rsid w:val="00B369FE"/>
    <w:rsid w:val="00B4360C"/>
    <w:rsid w:val="00B43731"/>
    <w:rsid w:val="00B64539"/>
    <w:rsid w:val="00B64B69"/>
    <w:rsid w:val="00B66E84"/>
    <w:rsid w:val="00B94850"/>
    <w:rsid w:val="00BD4DC2"/>
    <w:rsid w:val="00BE56BB"/>
    <w:rsid w:val="00C00758"/>
    <w:rsid w:val="00C37B0D"/>
    <w:rsid w:val="00C401AF"/>
    <w:rsid w:val="00C50574"/>
    <w:rsid w:val="00C7022A"/>
    <w:rsid w:val="00C86D7A"/>
    <w:rsid w:val="00CB0509"/>
    <w:rsid w:val="00CC0D7E"/>
    <w:rsid w:val="00CC6AB3"/>
    <w:rsid w:val="00CC6F88"/>
    <w:rsid w:val="00CE41A6"/>
    <w:rsid w:val="00D250E3"/>
    <w:rsid w:val="00D30A98"/>
    <w:rsid w:val="00D40A7E"/>
    <w:rsid w:val="00D44D6F"/>
    <w:rsid w:val="00D57DF9"/>
    <w:rsid w:val="00D62FC0"/>
    <w:rsid w:val="00D661E1"/>
    <w:rsid w:val="00D86DFF"/>
    <w:rsid w:val="00D96CB4"/>
    <w:rsid w:val="00DC20E9"/>
    <w:rsid w:val="00DE0CB7"/>
    <w:rsid w:val="00DE2B5C"/>
    <w:rsid w:val="00DF38E4"/>
    <w:rsid w:val="00E07A5E"/>
    <w:rsid w:val="00E31762"/>
    <w:rsid w:val="00E46E57"/>
    <w:rsid w:val="00E57256"/>
    <w:rsid w:val="00E6071F"/>
    <w:rsid w:val="00E6203C"/>
    <w:rsid w:val="00E702A8"/>
    <w:rsid w:val="00E8327B"/>
    <w:rsid w:val="00EA2AF8"/>
    <w:rsid w:val="00ED1463"/>
    <w:rsid w:val="00EE00F1"/>
    <w:rsid w:val="00EE01B4"/>
    <w:rsid w:val="00EE0775"/>
    <w:rsid w:val="00F144FA"/>
    <w:rsid w:val="00F17921"/>
    <w:rsid w:val="00F20CE0"/>
    <w:rsid w:val="00F3237E"/>
    <w:rsid w:val="00F32E75"/>
    <w:rsid w:val="00F7142A"/>
    <w:rsid w:val="00F852D1"/>
    <w:rsid w:val="00FA4A26"/>
    <w:rsid w:val="00FD12C2"/>
    <w:rsid w:val="00FE06B6"/>
    <w:rsid w:val="00FE1C59"/>
    <w:rsid w:val="00FF0FEB"/>
    <w:rsid w:val="00FF3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2FAE9B5"/>
  <w15:chartTrackingRefBased/>
  <w15:docId w15:val="{C81798D6-7DAF-4CEC-9076-F7FBBE93A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pPr>
      <w:keepNext/>
      <w:tabs>
        <w:tab w:val="left" w:pos="1152"/>
      </w:tabs>
      <w:spacing w:after="360" w:line="360" w:lineRule="atLeast"/>
      <w:ind w:left="1152" w:hanging="1152"/>
      <w:outlineLvl w:val="3"/>
    </w:pPr>
    <w:rPr>
      <w:b/>
    </w:rPr>
  </w:style>
  <w:style w:type="paragraph" w:styleId="Heading5">
    <w:name w:val="heading 5"/>
    <w:aliases w:val="Section Titles"/>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1-StandPara">
    <w:name w:val="P1-Stand Para"/>
    <w:pPr>
      <w:spacing w:line="360" w:lineRule="atLeast"/>
      <w:ind w:firstLine="1152"/>
      <w:jc w:val="both"/>
    </w:pPr>
    <w:rPr>
      <w:sz w:val="22"/>
    </w:rPr>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semiHidden/>
    <w:pPr>
      <w:tabs>
        <w:tab w:val="left" w:pos="120"/>
      </w:tabs>
      <w:spacing w:before="120" w:line="200" w:lineRule="atLeast"/>
      <w:ind w:left="115" w:hanging="115"/>
      <w:jc w:val="both"/>
    </w:pPr>
    <w:rPr>
      <w:sz w:val="16"/>
    </w:rPr>
  </w:style>
  <w:style w:type="paragraph" w:customStyle="1" w:styleId="L1-FlLSp12">
    <w:name w:val="L1-FlL Sp&amp;1/2"/>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numPr>
        <w:numId w:val="1"/>
      </w:numPr>
      <w:tabs>
        <w:tab w:val="left" w:pos="1728"/>
      </w:tabs>
      <w:spacing w:after="24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semiHidden/>
    <w:pPr>
      <w:tabs>
        <w:tab w:val="left" w:pos="1440"/>
        <w:tab w:val="right" w:leader="dot" w:pos="8208"/>
        <w:tab w:val="left" w:pos="8640"/>
      </w:tabs>
      <w:spacing w:line="240" w:lineRule="atLeast"/>
      <w:ind w:left="288"/>
    </w:pPr>
    <w:rPr>
      <w:caps/>
      <w:sz w:val="22"/>
    </w:rPr>
  </w:style>
  <w:style w:type="paragraph" w:styleId="TOC2">
    <w:name w:val="toc 2"/>
    <w:autoRedefine/>
    <w:semiHidden/>
    <w:pPr>
      <w:tabs>
        <w:tab w:val="left" w:pos="2160"/>
        <w:tab w:val="right" w:leader="dot" w:pos="8208"/>
        <w:tab w:val="left" w:pos="8640"/>
      </w:tabs>
      <w:spacing w:line="240" w:lineRule="atLeast"/>
      <w:ind w:left="2160" w:hanging="720"/>
    </w:pPr>
    <w:rPr>
      <w:sz w:val="22"/>
    </w:rPr>
  </w:style>
  <w:style w:type="paragraph" w:styleId="TOC3">
    <w:name w:val="toc 3"/>
    <w:autoRedefine/>
    <w:semiHidden/>
    <w:pPr>
      <w:tabs>
        <w:tab w:val="left" w:pos="3024"/>
        <w:tab w:val="right" w:leader="dot" w:pos="8208"/>
        <w:tab w:val="left" w:pos="8640"/>
      </w:tabs>
      <w:spacing w:line="240" w:lineRule="atLeast"/>
      <w:ind w:left="3024" w:hanging="864"/>
    </w:pPr>
    <w:rPr>
      <w:sz w:val="22"/>
    </w:rPr>
  </w:style>
  <w:style w:type="paragraph" w:styleId="TOC4">
    <w:name w:val="toc 4"/>
    <w:autoRedefine/>
    <w:semiHidden/>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Pr>
      <w:caps w:val="0"/>
    </w:rPr>
  </w:style>
  <w:style w:type="paragraph" w:customStyle="1" w:styleId="TT-TableTitle">
    <w:name w:val="TT-Table Title"/>
    <w:pPr>
      <w:tabs>
        <w:tab w:val="left" w:pos="1152"/>
      </w:tabs>
      <w:spacing w:line="240" w:lineRule="atLeast"/>
      <w:ind w:left="1152" w:hanging="1152"/>
    </w:pPr>
    <w:rPr>
      <w:sz w:val="22"/>
    </w:rPr>
  </w:style>
  <w:style w:type="paragraph" w:styleId="Footer">
    <w:name w:val="footer"/>
    <w:basedOn w:val="Normal"/>
    <w:pPr>
      <w:tabs>
        <w:tab w:val="center" w:pos="4320"/>
        <w:tab w:val="right" w:pos="8640"/>
      </w:tabs>
    </w:pPr>
  </w:style>
  <w:style w:type="paragraph" w:styleId="Header">
    <w:name w:val="header"/>
    <w:basedOn w:val="Normal"/>
    <w:link w:val="HeaderChar"/>
    <w:uiPriority w:val="99"/>
    <w:pPr>
      <w:tabs>
        <w:tab w:val="center" w:pos="4320"/>
        <w:tab w:val="right" w:pos="8640"/>
      </w:tabs>
    </w:pPr>
    <w:rPr>
      <w:sz w:val="16"/>
      <w:lang w:val="x-none" w:eastAsia="x-none"/>
    </w:rPr>
  </w:style>
  <w:style w:type="paragraph" w:styleId="BodyTextIndent">
    <w:name w:val="Body Text Indent"/>
    <w:basedOn w:val="Normal"/>
    <w:pPr>
      <w:spacing w:line="240" w:lineRule="auto"/>
      <w:jc w:val="left"/>
    </w:pPr>
    <w:rPr>
      <w:sz w:val="20"/>
    </w:rPr>
  </w:style>
  <w:style w:type="paragraph" w:customStyle="1" w:styleId="table">
    <w:name w:val="table"/>
    <w:basedOn w:val="Heading1"/>
    <w:pPr>
      <w:tabs>
        <w:tab w:val="clear" w:pos="1152"/>
      </w:tabs>
      <w:spacing w:after="0" w:line="240" w:lineRule="auto"/>
      <w:ind w:left="1080" w:hanging="1080"/>
      <w:jc w:val="left"/>
    </w:pPr>
    <w:rPr>
      <w:snapToGrid w:val="0"/>
      <w:sz w:val="24"/>
    </w:rPr>
  </w:style>
  <w:style w:type="character" w:styleId="PageNumber">
    <w:name w:val="page number"/>
    <w:basedOn w:val="DefaultParagraphFont"/>
  </w:style>
  <w:style w:type="table" w:styleId="TableGrid">
    <w:name w:val="Table Grid"/>
    <w:basedOn w:val="TableNormal"/>
    <w:uiPriority w:val="59"/>
    <w:rsid w:val="0037093D"/>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C02638"/>
    <w:rPr>
      <w:vertAlign w:val="superscript"/>
    </w:rPr>
  </w:style>
  <w:style w:type="paragraph" w:customStyle="1" w:styleId="sublevel3">
    <w:name w:val="sublevel3"/>
    <w:basedOn w:val="Normal"/>
    <w:rsid w:val="00C02638"/>
    <w:pPr>
      <w:spacing w:before="100" w:beforeAutospacing="1" w:after="100" w:afterAutospacing="1" w:line="240" w:lineRule="auto"/>
      <w:jc w:val="left"/>
    </w:pPr>
    <w:rPr>
      <w:sz w:val="24"/>
      <w:szCs w:val="24"/>
    </w:rPr>
  </w:style>
  <w:style w:type="paragraph" w:styleId="BalloonText">
    <w:name w:val="Balloon Text"/>
    <w:basedOn w:val="Normal"/>
    <w:link w:val="BalloonTextChar"/>
    <w:uiPriority w:val="99"/>
    <w:semiHidden/>
    <w:unhideWhenUsed/>
    <w:rsid w:val="00685227"/>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85227"/>
    <w:rPr>
      <w:rFonts w:ascii="Tahoma" w:hAnsi="Tahoma" w:cs="Tahoma"/>
      <w:sz w:val="16"/>
      <w:szCs w:val="16"/>
    </w:rPr>
  </w:style>
  <w:style w:type="character" w:styleId="CommentReference">
    <w:name w:val="annotation reference"/>
    <w:uiPriority w:val="99"/>
    <w:semiHidden/>
    <w:unhideWhenUsed/>
    <w:rsid w:val="001E3B5F"/>
    <w:rPr>
      <w:sz w:val="16"/>
      <w:szCs w:val="16"/>
    </w:rPr>
  </w:style>
  <w:style w:type="paragraph" w:styleId="CommentText">
    <w:name w:val="annotation text"/>
    <w:basedOn w:val="Normal"/>
    <w:link w:val="CommentTextChar"/>
    <w:uiPriority w:val="99"/>
    <w:unhideWhenUsed/>
    <w:rsid w:val="001E3B5F"/>
    <w:rPr>
      <w:sz w:val="20"/>
    </w:rPr>
  </w:style>
  <w:style w:type="character" w:customStyle="1" w:styleId="CommentTextChar">
    <w:name w:val="Comment Text Char"/>
    <w:basedOn w:val="DefaultParagraphFont"/>
    <w:link w:val="CommentText"/>
    <w:uiPriority w:val="99"/>
    <w:rsid w:val="001E3B5F"/>
  </w:style>
  <w:style w:type="paragraph" w:styleId="CommentSubject">
    <w:name w:val="annotation subject"/>
    <w:basedOn w:val="CommentText"/>
    <w:next w:val="CommentText"/>
    <w:link w:val="CommentSubjectChar"/>
    <w:uiPriority w:val="99"/>
    <w:semiHidden/>
    <w:unhideWhenUsed/>
    <w:rsid w:val="001E3B5F"/>
    <w:rPr>
      <w:b/>
      <w:bCs/>
      <w:lang w:val="x-none" w:eastAsia="x-none"/>
    </w:rPr>
  </w:style>
  <w:style w:type="character" w:customStyle="1" w:styleId="CommentSubjectChar">
    <w:name w:val="Comment Subject Char"/>
    <w:link w:val="CommentSubject"/>
    <w:uiPriority w:val="99"/>
    <w:semiHidden/>
    <w:rsid w:val="001E3B5F"/>
    <w:rPr>
      <w:b/>
      <w:bCs/>
    </w:rPr>
  </w:style>
  <w:style w:type="character" w:customStyle="1" w:styleId="HeaderChar">
    <w:name w:val="Header Char"/>
    <w:link w:val="Header"/>
    <w:uiPriority w:val="99"/>
    <w:rsid w:val="009517D2"/>
    <w:rPr>
      <w:sz w:val="16"/>
    </w:rPr>
  </w:style>
  <w:style w:type="character" w:styleId="Hyperlink">
    <w:name w:val="Hyperlink"/>
    <w:uiPriority w:val="99"/>
    <w:semiHidden/>
    <w:unhideWhenUsed/>
    <w:rsid w:val="004E666D"/>
    <w:rPr>
      <w:color w:val="0000FF"/>
      <w:u w:val="single"/>
    </w:rPr>
  </w:style>
  <w:style w:type="table" w:styleId="PlainTable2">
    <w:name w:val="Plain Table 2"/>
    <w:basedOn w:val="TableNormal"/>
    <w:uiPriority w:val="42"/>
    <w:rsid w:val="0024362C"/>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138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4549</Words>
  <Characters>25932</Characters>
  <Application>Microsoft Office Word</Application>
  <DocSecurity>4</DocSecurity>
  <Lines>216</Lines>
  <Paragraphs>60</Paragraphs>
  <ScaleCrop>false</ScaleCrop>
  <HeadingPairs>
    <vt:vector size="2" baseType="variant">
      <vt:variant>
        <vt:lpstr>Title</vt:lpstr>
      </vt:variant>
      <vt:variant>
        <vt:i4>1</vt:i4>
      </vt:variant>
    </vt:vector>
  </HeadingPairs>
  <TitlesOfParts>
    <vt:vector size="1" baseType="lpstr">
      <vt:lpstr>APPENDIX B</vt:lpstr>
    </vt:vector>
  </TitlesOfParts>
  <Company>WESTAT</Company>
  <LinksUpToDate>false</LinksUpToDate>
  <CharactersWithSpaces>30421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dc:title>
  <dc:subject/>
  <dc:creator>Tamara Morse</dc:creator>
  <cp:keywords/>
  <cp:lastModifiedBy>Mullan, Kate</cp:lastModifiedBy>
  <cp:revision>2</cp:revision>
  <cp:lastPrinted>2013-02-12T23:07:00Z</cp:lastPrinted>
  <dcterms:created xsi:type="dcterms:W3CDTF">2021-03-01T17:20:00Z</dcterms:created>
  <dcterms:modified xsi:type="dcterms:W3CDTF">2021-03-01T17:20:00Z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