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D5C61CD" w14:textId="1AEC49A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A6507">
        <w:rPr>
          <w:rFonts w:ascii="Times New Roman" w:hAnsi="Times New Roman"/>
          <w:szCs w:val="24"/>
        </w:rPr>
        <w:t>1</w:t>
      </w:r>
      <w:r w:rsidR="00E808C6">
        <w:rPr>
          <w:rFonts w:ascii="Times New Roman" w:hAnsi="Times New Roman"/>
          <w:szCs w:val="24"/>
        </w:rPr>
        <w:t>860-0506</w:t>
      </w:r>
    </w:p>
    <w:p w:rsidR="00EA1767" w:rsidP="006B4172" w:rsidRDefault="00EA1767" w14:paraId="1D5C61CE" w14:textId="09319642">
      <w:pPr>
        <w:pStyle w:val="Header"/>
        <w:rPr>
          <w:rFonts w:ascii="Times New Roman" w:hAnsi="Times New Roman"/>
          <w:szCs w:val="24"/>
        </w:rPr>
      </w:pPr>
      <w:r w:rsidRPr="00C875E8">
        <w:rPr>
          <w:rFonts w:ascii="Times New Roman" w:hAnsi="Times New Roman"/>
          <w:szCs w:val="24"/>
        </w:rPr>
        <w:t xml:space="preserve">Revised: </w:t>
      </w:r>
      <w:r w:rsidR="00E808C6">
        <w:rPr>
          <w:rFonts w:ascii="Times New Roman" w:hAnsi="Times New Roman"/>
          <w:szCs w:val="24"/>
        </w:rPr>
        <w:t>12/</w:t>
      </w:r>
      <w:r w:rsidR="00DD56AE">
        <w:rPr>
          <w:rFonts w:ascii="Times New Roman" w:hAnsi="Times New Roman"/>
          <w:szCs w:val="24"/>
        </w:rPr>
        <w:t>14</w:t>
      </w:r>
      <w:r w:rsidR="00DA199A">
        <w:rPr>
          <w:rFonts w:ascii="Times New Roman" w:hAnsi="Times New Roman"/>
          <w:szCs w:val="24"/>
        </w:rPr>
        <w:t>/2020</w:t>
      </w:r>
    </w:p>
    <w:p w:rsidRPr="00AD381B" w:rsidR="00DA199A" w:rsidP="006B4172" w:rsidRDefault="00DA199A" w14:paraId="183975DD" w14:textId="77777777">
      <w:pPr>
        <w:pStyle w:val="Header"/>
        <w:rPr>
          <w:rFonts w:ascii="Times New Roman" w:hAnsi="Times New Roman"/>
          <w:color w:val="FFFFFF" w:themeColor="background1"/>
          <w:szCs w:val="24"/>
        </w:rPr>
      </w:pPr>
    </w:p>
    <w:p w:rsidRPr="00AD381B" w:rsidR="00043C32" w:rsidP="00AD381B" w:rsidRDefault="00043C32" w14:paraId="1D5C61CF" w14:textId="77777777">
      <w:pPr>
        <w:pStyle w:val="Heading1"/>
        <w:rPr>
          <w:sz w:val="24"/>
          <w:szCs w:val="24"/>
        </w:rPr>
      </w:pPr>
      <w:r w:rsidRPr="00AD381B">
        <w:rPr>
          <w:sz w:val="24"/>
          <w:szCs w:val="24"/>
        </w:rPr>
        <w:t>SUPPORTING STATEMENT</w:t>
      </w:r>
    </w:p>
    <w:p w:rsidRPr="00AD381B" w:rsidR="00043C32" w:rsidP="00AD381B" w:rsidRDefault="00043C32" w14:paraId="1D5C61D0" w14:textId="77777777">
      <w:pPr>
        <w:pStyle w:val="Heading1"/>
        <w:rPr>
          <w:sz w:val="24"/>
          <w:szCs w:val="24"/>
        </w:rPr>
      </w:pPr>
      <w:r w:rsidRPr="00AD381B">
        <w:rPr>
          <w:sz w:val="24"/>
          <w:szCs w:val="24"/>
        </w:rPr>
        <w:t>FOR PAPERWORK REDUCTION ACT SUBMISSION</w:t>
      </w:r>
    </w:p>
    <w:p w:rsidRPr="00AD381B" w:rsidR="00043C32" w:rsidP="00AD381B" w:rsidRDefault="00043C32" w14:paraId="1D5C61D1" w14:textId="77777777">
      <w:pPr>
        <w:tabs>
          <w:tab w:val="left" w:pos="0"/>
        </w:tabs>
        <w:suppressAutoHyphens/>
        <w:rPr>
          <w:rFonts w:ascii="Times New Roman" w:hAnsi="Times New Roman"/>
          <w:szCs w:val="24"/>
        </w:rPr>
      </w:pPr>
    </w:p>
    <w:p w:rsidRPr="00AD381B" w:rsidR="00EA1767" w:rsidP="00AD381B" w:rsidRDefault="00043C32" w14:paraId="1D5C61D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1D5C61D3" w14:textId="1A885CD5">
      <w:pPr>
        <w:pStyle w:val="ListParagraph"/>
        <w:suppressAutoHyphens/>
        <w:spacing w:line="240" w:lineRule="exact"/>
        <w:rPr>
          <w:rFonts w:ascii="Times New Roman" w:hAnsi="Times New Roman"/>
          <w:szCs w:val="24"/>
        </w:rPr>
      </w:pPr>
    </w:p>
    <w:p w:rsidRPr="007F2428" w:rsidR="00DA199A" w:rsidP="00DA199A" w:rsidRDefault="00DA199A" w14:paraId="6C7F8ED7" w14:textId="77777777">
      <w:pPr>
        <w:pStyle w:val="ListParagraph"/>
        <w:suppressAutoHyphens/>
        <w:spacing w:line="240" w:lineRule="exact"/>
        <w:rPr>
          <w:rFonts w:ascii="Times New Roman" w:hAnsi="Times New Roman"/>
          <w:szCs w:val="24"/>
        </w:rPr>
      </w:pPr>
      <w:r>
        <w:rPr>
          <w:rFonts w:ascii="Times New Roman" w:hAnsi="Times New Roman"/>
          <w:szCs w:val="24"/>
        </w:rPr>
        <w:t>This is an extension of an existing collection used to collect information from nominated schools for the National Blue Ribbon Schools award.</w:t>
      </w:r>
    </w:p>
    <w:p w:rsidR="00DA199A" w:rsidP="00F72894" w:rsidRDefault="00DA199A" w14:paraId="56FABF09" w14:textId="77777777">
      <w:pPr>
        <w:pStyle w:val="ListParagraph"/>
        <w:suppressAutoHyphens/>
        <w:spacing w:line="240" w:lineRule="exact"/>
        <w:rPr>
          <w:rFonts w:ascii="Times New Roman" w:hAnsi="Times New Roman"/>
          <w:szCs w:val="24"/>
        </w:rPr>
      </w:pPr>
    </w:p>
    <w:p w:rsidR="00DA199A" w:rsidP="00F72894" w:rsidRDefault="00F72894" w14:paraId="7A09F589" w14:textId="77777777">
      <w:pPr>
        <w:pStyle w:val="ListParagraph"/>
        <w:suppressAutoHyphens/>
        <w:spacing w:line="240" w:lineRule="exact"/>
        <w:rPr>
          <w:rFonts w:ascii="Times New Roman" w:hAnsi="Times New Roman"/>
          <w:szCs w:val="24"/>
        </w:rPr>
      </w:pPr>
      <w:r w:rsidRPr="00F72894">
        <w:rPr>
          <w:rFonts w:ascii="Times New Roman" w:hAnsi="Times New Roman"/>
          <w:szCs w:val="24"/>
        </w:rPr>
        <w:t xml:space="preserve">Each year since 1982, the U. S. Department of Education’s National Blue Ribbon Schools Program has sought out and celebrated great American schools; schools that are demonstrating that all students can achieve to high levels.  The purpose of the Program is to honor public and private elementary, </w:t>
      </w:r>
      <w:proofErr w:type="gramStart"/>
      <w:r w:rsidRPr="00F72894">
        <w:rPr>
          <w:rFonts w:ascii="Times New Roman" w:hAnsi="Times New Roman"/>
          <w:szCs w:val="24"/>
        </w:rPr>
        <w:t>middle</w:t>
      </w:r>
      <w:proofErr w:type="gramEnd"/>
      <w:r w:rsidRPr="00F72894">
        <w:rPr>
          <w:rFonts w:ascii="Times New Roman" w:hAnsi="Times New Roman"/>
          <w:szCs w:val="24"/>
        </w:rPr>
        <w:t xml:space="preserve"> and high schools based on their overall academic excellence or their progress in closing achievement gaps among student subgroups. </w:t>
      </w:r>
      <w:hyperlink w:history="1" r:id="rId13">
        <w:r w:rsidRPr="007E691F" w:rsidR="001E3833">
          <w:rPr>
            <w:rStyle w:val="Hyperlink"/>
            <w:rFonts w:ascii="Times New Roman" w:hAnsi="Times New Roman"/>
            <w:szCs w:val="24"/>
          </w:rPr>
          <w:t>https://www2.ed.gov/programs/nclbbrs/index.html</w:t>
        </w:r>
      </w:hyperlink>
      <w:r w:rsidR="00CA1338">
        <w:rPr>
          <w:rFonts w:ascii="Times New Roman" w:hAnsi="Times New Roman"/>
          <w:szCs w:val="24"/>
        </w:rPr>
        <w:t>.</w:t>
      </w:r>
      <w:r w:rsidR="001E3833">
        <w:rPr>
          <w:rFonts w:ascii="Times New Roman" w:hAnsi="Times New Roman"/>
          <w:szCs w:val="24"/>
        </w:rPr>
        <w:t xml:space="preserve"> </w:t>
      </w:r>
    </w:p>
    <w:p w:rsidR="00DA199A" w:rsidP="00F72894" w:rsidRDefault="00DA199A" w14:paraId="66BACE99" w14:textId="77777777">
      <w:pPr>
        <w:pStyle w:val="ListParagraph"/>
        <w:suppressAutoHyphens/>
        <w:spacing w:line="240" w:lineRule="exact"/>
        <w:rPr>
          <w:rFonts w:ascii="Times New Roman" w:hAnsi="Times New Roman"/>
          <w:szCs w:val="24"/>
        </w:rPr>
      </w:pPr>
    </w:p>
    <w:p w:rsidR="00835C96" w:rsidP="00F72894" w:rsidRDefault="00F72894" w14:paraId="7C5E2740" w14:textId="6B1D866C">
      <w:pPr>
        <w:pStyle w:val="ListParagraph"/>
        <w:suppressAutoHyphens/>
        <w:spacing w:line="240" w:lineRule="exact"/>
        <w:rPr>
          <w:rFonts w:ascii="Times New Roman" w:hAnsi="Times New Roman"/>
          <w:i/>
          <w:iCs/>
          <w:szCs w:val="24"/>
        </w:rPr>
      </w:pPr>
      <w:r w:rsidRPr="00F72894">
        <w:rPr>
          <w:rFonts w:ascii="Times New Roman" w:hAnsi="Times New Roman"/>
          <w:szCs w:val="24"/>
        </w:rPr>
        <w:t>The National Blue Ribbon Schools Program is designed to bring public attention to the best schools in the United States and recognize those schools whose students thrive and excel. The Program is part of a larger ED effort to identify and disseminate knowledge about best school leadership and teaching practices. The National Blue Ribbon Schools Program is administered in the U. S. Department of Education’s Office of Communications and Outreach’s State and Local Engagement Unit.</w:t>
      </w:r>
      <w:r w:rsidR="001E3833">
        <w:rPr>
          <w:rFonts w:ascii="Times New Roman" w:hAnsi="Times New Roman"/>
          <w:szCs w:val="24"/>
        </w:rPr>
        <w:t xml:space="preserve"> </w:t>
      </w:r>
      <w:r w:rsidRPr="00F72894">
        <w:rPr>
          <w:rFonts w:ascii="Times New Roman" w:hAnsi="Times New Roman"/>
          <w:szCs w:val="24"/>
        </w:rPr>
        <w:t xml:space="preserve">The National Blue Ribbon Schools Program was created by the second Secretary of Education, Terrel H. Bell, who was appointed by President Ronald Reagan. He is best known for commissioning the study on American education that resulted in the report, </w:t>
      </w:r>
      <w:r w:rsidRPr="00CA1338">
        <w:rPr>
          <w:rFonts w:ascii="Times New Roman" w:hAnsi="Times New Roman"/>
          <w:i/>
          <w:iCs/>
          <w:szCs w:val="24"/>
        </w:rPr>
        <w:t>A Nation at Risk.</w:t>
      </w:r>
    </w:p>
    <w:p w:rsidR="007F2428" w:rsidP="00F72894" w:rsidRDefault="007F2428" w14:paraId="5E9B0031" w14:textId="7B63462B">
      <w:pPr>
        <w:pStyle w:val="ListParagraph"/>
        <w:suppressAutoHyphens/>
        <w:spacing w:line="240" w:lineRule="exact"/>
        <w:rPr>
          <w:rFonts w:ascii="Times New Roman" w:hAnsi="Times New Roman"/>
          <w:i/>
          <w:iCs/>
          <w:szCs w:val="24"/>
        </w:rPr>
      </w:pPr>
    </w:p>
    <w:p w:rsidRPr="00AD381B" w:rsidR="00AD381B" w:rsidP="00AD381B" w:rsidRDefault="00AD381B" w14:paraId="1D5C61D4" w14:textId="77777777">
      <w:pPr>
        <w:pStyle w:val="ListParagraph"/>
        <w:suppressAutoHyphens/>
        <w:spacing w:line="240" w:lineRule="exact"/>
        <w:contextualSpacing w:val="0"/>
        <w:rPr>
          <w:rFonts w:ascii="Times New Roman" w:hAnsi="Times New Roman"/>
          <w:szCs w:val="24"/>
        </w:rPr>
      </w:pPr>
    </w:p>
    <w:p w:rsidR="00AD381B" w:rsidP="00AD381B" w:rsidRDefault="00043C32" w14:paraId="1D5C61D5"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C22D98" w:rsidRDefault="00AD381B" w14:paraId="1D5C61D6" w14:textId="311D29C5">
      <w:pPr>
        <w:suppressAutoHyphens/>
        <w:spacing w:line="240" w:lineRule="exact"/>
        <w:ind w:left="720"/>
        <w:rPr>
          <w:rFonts w:ascii="Times New Roman" w:hAnsi="Times New Roman"/>
          <w:szCs w:val="24"/>
        </w:rPr>
      </w:pPr>
    </w:p>
    <w:p w:rsidR="003718D1" w:rsidP="00C22D98" w:rsidRDefault="003718D1" w14:paraId="46D829F5" w14:textId="7AE2904D">
      <w:pPr>
        <w:suppressAutoHyphens/>
        <w:spacing w:line="240" w:lineRule="exact"/>
        <w:ind w:left="720"/>
        <w:rPr>
          <w:rFonts w:ascii="Times New Roman" w:hAnsi="Times New Roman"/>
          <w:szCs w:val="24"/>
        </w:rPr>
      </w:pPr>
      <w:r w:rsidRPr="003718D1">
        <w:rPr>
          <w:rFonts w:ascii="Times New Roman" w:hAnsi="Times New Roman"/>
          <w:szCs w:val="24"/>
        </w:rPr>
        <w:t xml:space="preserve">The information collected from nominees for the National Blue Ribbon Schools award is used by the Department, State Departments of Education, and the public.  The information gathered from the applications is used to recognize exemplary schools that are achieving at high levels and narrowing the achievement gap.  The schools are recognized by the Secretary of Education and presented as models for other schools. </w:t>
      </w:r>
      <w:hyperlink w:history="1" r:id="rId14">
        <w:r w:rsidRPr="007E691F">
          <w:rPr>
            <w:rStyle w:val="Hyperlink"/>
            <w:rFonts w:ascii="Times New Roman" w:hAnsi="Times New Roman"/>
            <w:szCs w:val="24"/>
          </w:rPr>
          <w:t>https://www2.ed.gov/programs/nclbbrs/index.html</w:t>
        </w:r>
      </w:hyperlink>
      <w:r w:rsidRPr="003718D1">
        <w:rPr>
          <w:rFonts w:ascii="Times New Roman" w:hAnsi="Times New Roman"/>
          <w:szCs w:val="24"/>
        </w:rPr>
        <w:t>.</w:t>
      </w:r>
      <w:r>
        <w:rPr>
          <w:rFonts w:ascii="Times New Roman" w:hAnsi="Times New Roman"/>
          <w:szCs w:val="24"/>
        </w:rPr>
        <w:t xml:space="preserve"> </w:t>
      </w:r>
    </w:p>
    <w:p w:rsidRPr="00AD381B" w:rsidR="00043C32" w:rsidP="00953E2C" w:rsidRDefault="00043C32" w14:paraId="1D5C61D7" w14:textId="77777777">
      <w:pPr>
        <w:suppressAutoHyphens/>
        <w:spacing w:line="240" w:lineRule="exact"/>
        <w:ind w:left="720"/>
        <w:rPr>
          <w:rFonts w:ascii="Times New Roman" w:hAnsi="Times New Roman"/>
          <w:szCs w:val="24"/>
        </w:rPr>
      </w:pPr>
    </w:p>
    <w:p w:rsidRPr="00AD381B" w:rsidR="00043C32" w:rsidP="00AD381B" w:rsidRDefault="00043C32" w14:paraId="1D5C61D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lastRenderedPageBreak/>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1D5C61D9" w14:textId="6BB2D765">
      <w:pPr>
        <w:pStyle w:val="ListParagraph"/>
        <w:tabs>
          <w:tab w:val="left" w:pos="-720"/>
        </w:tabs>
        <w:suppressAutoHyphens/>
        <w:contextualSpacing w:val="0"/>
        <w:rPr>
          <w:rFonts w:ascii="Times New Roman" w:hAnsi="Times New Roman"/>
          <w:szCs w:val="24"/>
        </w:rPr>
      </w:pPr>
    </w:p>
    <w:p w:rsidR="004478F0" w:rsidP="00AD381B" w:rsidRDefault="004C1CA2" w14:paraId="46FE2850" w14:textId="07BB479F">
      <w:pPr>
        <w:pStyle w:val="ListParagraph"/>
        <w:tabs>
          <w:tab w:val="left" w:pos="-720"/>
        </w:tabs>
        <w:suppressAutoHyphens/>
        <w:contextualSpacing w:val="0"/>
        <w:rPr>
          <w:rFonts w:ascii="Times New Roman" w:hAnsi="Times New Roman"/>
          <w:szCs w:val="24"/>
        </w:rPr>
      </w:pPr>
      <w:r w:rsidRPr="004C1CA2">
        <w:rPr>
          <w:rFonts w:ascii="Times New Roman" w:hAnsi="Times New Roman"/>
          <w:szCs w:val="24"/>
        </w:rPr>
        <w:t xml:space="preserve">All applications are submitted electronically.  The use of information technology is efficient and has a minimal impact on the nominees.  Collecting information electronically does not increase the burden for the nominees.  </w:t>
      </w:r>
    </w:p>
    <w:p w:rsidR="00AD381B" w:rsidP="00AD381B" w:rsidRDefault="00AD381B" w14:paraId="1D5C61DA" w14:textId="77777777">
      <w:pPr>
        <w:pStyle w:val="ListParagraph"/>
        <w:tabs>
          <w:tab w:val="left" w:pos="-720"/>
        </w:tabs>
        <w:suppressAutoHyphens/>
        <w:contextualSpacing w:val="0"/>
        <w:rPr>
          <w:rFonts w:ascii="Times New Roman" w:hAnsi="Times New Roman"/>
          <w:szCs w:val="24"/>
        </w:rPr>
      </w:pPr>
    </w:p>
    <w:p w:rsidR="00AD381B" w:rsidP="00AD381B" w:rsidRDefault="00043C32" w14:paraId="1D5C61DB"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1D5C61DC" w14:textId="048A2084">
      <w:pPr>
        <w:pStyle w:val="ListParagraph"/>
        <w:tabs>
          <w:tab w:val="left" w:pos="-720"/>
        </w:tabs>
        <w:suppressAutoHyphens/>
        <w:contextualSpacing w:val="0"/>
        <w:rPr>
          <w:rFonts w:ascii="Times New Roman" w:hAnsi="Times New Roman"/>
          <w:b/>
          <w:szCs w:val="24"/>
        </w:rPr>
      </w:pPr>
    </w:p>
    <w:p w:rsidRPr="001C4619" w:rsidR="00570A6D" w:rsidP="00246FE9" w:rsidRDefault="001C4619" w14:paraId="420E125D" w14:textId="7FD13105">
      <w:pPr>
        <w:pStyle w:val="ListParagraph"/>
        <w:tabs>
          <w:tab w:val="left" w:pos="-720"/>
        </w:tabs>
        <w:suppressAutoHyphens/>
        <w:contextualSpacing w:val="0"/>
        <w:rPr>
          <w:rFonts w:ascii="Times New Roman" w:hAnsi="Times New Roman"/>
          <w:bCs/>
          <w:szCs w:val="24"/>
        </w:rPr>
      </w:pPr>
      <w:r w:rsidRPr="001C4619">
        <w:rPr>
          <w:rFonts w:ascii="Times New Roman" w:hAnsi="Times New Roman"/>
          <w:bCs/>
          <w:szCs w:val="24"/>
        </w:rPr>
        <w:t>Every effort is made to avoid the duplication of information.  The instructions provided to each applicant are designed to seek only information necessary to identify those schools that are eligible for the award.</w:t>
      </w:r>
    </w:p>
    <w:p w:rsidR="00043C32" w:rsidP="00AD381B" w:rsidRDefault="00043C32" w14:paraId="1D5C61DD"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1D5C61DE" w14:textId="45D80F91">
      <w:pPr>
        <w:pStyle w:val="ListParagraph"/>
        <w:contextualSpacing w:val="0"/>
        <w:rPr>
          <w:rFonts w:ascii="Times New Roman" w:hAnsi="Times New Roman"/>
          <w:szCs w:val="24"/>
        </w:rPr>
      </w:pPr>
    </w:p>
    <w:p w:rsidR="00BA7D1D" w:rsidP="00AD381B" w:rsidRDefault="00BA7D1D" w14:paraId="0CDA09D7" w14:textId="0C45898C">
      <w:pPr>
        <w:pStyle w:val="ListParagraph"/>
        <w:contextualSpacing w:val="0"/>
        <w:rPr>
          <w:rFonts w:ascii="Times New Roman" w:hAnsi="Times New Roman"/>
          <w:szCs w:val="24"/>
        </w:rPr>
      </w:pPr>
      <w:r w:rsidRPr="00BA7D1D">
        <w:rPr>
          <w:rFonts w:ascii="Times New Roman" w:hAnsi="Times New Roman"/>
          <w:szCs w:val="24"/>
        </w:rPr>
        <w:t>The collection of information does not involve or impact small business or other small entities.</w:t>
      </w:r>
    </w:p>
    <w:p w:rsidR="00AD381B" w:rsidP="00AD381B" w:rsidRDefault="00AD381B" w14:paraId="1D5C61DF" w14:textId="77777777">
      <w:pPr>
        <w:pStyle w:val="ListParagraph"/>
        <w:contextualSpacing w:val="0"/>
        <w:rPr>
          <w:rFonts w:ascii="Times New Roman" w:hAnsi="Times New Roman"/>
          <w:szCs w:val="24"/>
        </w:rPr>
      </w:pPr>
    </w:p>
    <w:p w:rsidRPr="00AD381B" w:rsidR="00043C32" w:rsidP="00AD381B" w:rsidRDefault="00043C32" w14:paraId="1D5C61E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B36D69" w:rsidP="00B36D69" w:rsidRDefault="00B36D69" w14:paraId="3B8A6B82" w14:textId="484B35CA">
      <w:pPr>
        <w:pStyle w:val="ListParagraph"/>
        <w:tabs>
          <w:tab w:val="left" w:pos="-720"/>
        </w:tabs>
        <w:suppressAutoHyphens/>
        <w:rPr>
          <w:rFonts w:ascii="Times New Roman" w:hAnsi="Times New Roman"/>
          <w:b/>
          <w:szCs w:val="24"/>
        </w:rPr>
      </w:pPr>
    </w:p>
    <w:p w:rsidR="00B36D69" w:rsidP="00B36D69" w:rsidRDefault="00045C76" w14:paraId="085B5EE0" w14:textId="5E48A0F0">
      <w:pPr>
        <w:pStyle w:val="ListParagraph"/>
        <w:tabs>
          <w:tab w:val="left" w:pos="-720"/>
        </w:tabs>
        <w:suppressAutoHyphens/>
        <w:rPr>
          <w:rFonts w:ascii="Times New Roman" w:hAnsi="Times New Roman"/>
          <w:bCs/>
          <w:szCs w:val="24"/>
        </w:rPr>
      </w:pPr>
      <w:r w:rsidRPr="00045C76">
        <w:rPr>
          <w:rFonts w:ascii="Times New Roman" w:hAnsi="Times New Roman"/>
          <w:bCs/>
          <w:szCs w:val="24"/>
        </w:rPr>
        <w:t>The information collection is necessary to conduct the annual recognition of National Blue Ribbon Schools.  If information is not collected, the Department will not be able to identify and recognize exemplary schools that are demonstrating that all students can achieve to high levels.</w:t>
      </w:r>
    </w:p>
    <w:p w:rsidRPr="00045C76" w:rsidR="00960249" w:rsidP="00B36D69" w:rsidRDefault="00960249" w14:paraId="235301AA" w14:textId="77777777">
      <w:pPr>
        <w:pStyle w:val="ListParagraph"/>
        <w:tabs>
          <w:tab w:val="left" w:pos="-720"/>
        </w:tabs>
        <w:suppressAutoHyphens/>
        <w:rPr>
          <w:rFonts w:ascii="Times New Roman" w:hAnsi="Times New Roman"/>
          <w:bCs/>
          <w:szCs w:val="24"/>
        </w:rPr>
      </w:pPr>
    </w:p>
    <w:p w:rsidRPr="00AD381B" w:rsidR="00043C32" w:rsidP="00AD381B" w:rsidRDefault="00043C32" w14:paraId="1D5C61E1" w14:textId="18D842E1">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1D5C61E2" w14:textId="77777777">
      <w:pPr>
        <w:tabs>
          <w:tab w:val="left" w:pos="-720"/>
        </w:tabs>
        <w:suppressAutoHyphens/>
        <w:rPr>
          <w:rFonts w:ascii="Times New Roman" w:hAnsi="Times New Roman"/>
          <w:b/>
          <w:szCs w:val="24"/>
        </w:rPr>
      </w:pPr>
    </w:p>
    <w:p w:rsidRPr="00AD381B" w:rsidR="00043C32" w:rsidP="00AD381B" w:rsidRDefault="00043C32" w14:paraId="1D5C61E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1D5C61E4"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1D5C61E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1D5C61E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5C61E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1D5C61E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5C61E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1D5C61E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5C61E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1D5C61E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5C61E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1D5C61E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5C61E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1D5C61F0" w14:textId="77777777">
      <w:pPr>
        <w:numPr>
          <w:ilvl w:val="12"/>
          <w:numId w:val="0"/>
        </w:numPr>
        <w:tabs>
          <w:tab w:val="left" w:pos="-720"/>
        </w:tabs>
        <w:suppressAutoHyphens/>
        <w:rPr>
          <w:rFonts w:ascii="Times New Roman" w:hAnsi="Times New Roman"/>
          <w:b/>
          <w:szCs w:val="24"/>
        </w:rPr>
      </w:pPr>
    </w:p>
    <w:p w:rsidR="00043C32" w:rsidP="00AD381B" w:rsidRDefault="00043C32" w14:paraId="1D5C61F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1D5C61F2" w14:textId="77777777">
      <w:pPr>
        <w:pStyle w:val="ListParagraph"/>
        <w:rPr>
          <w:rFonts w:ascii="Times New Roman" w:hAnsi="Times New Roman"/>
          <w:b/>
          <w:szCs w:val="24"/>
        </w:rPr>
      </w:pPr>
    </w:p>
    <w:p w:rsidR="00354E62" w:rsidP="00354E62" w:rsidRDefault="00354E62" w14:paraId="3073F177" w14:textId="77777777">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0E664F" w:rsidR="000E664F">
        <w:rPr>
          <w:rFonts w:ascii="Times New Roman" w:hAnsi="Times New Roman"/>
          <w:szCs w:val="24"/>
        </w:rPr>
        <w:t xml:space="preserve">This collection will be conducted in a manner consistent with the guidelines in </w:t>
      </w:r>
    </w:p>
    <w:p w:rsidR="00AD381B" w:rsidP="00354E62" w:rsidRDefault="00354E62" w14:paraId="1D5C61F3" w14:textId="2054F612">
      <w:pPr>
        <w:tabs>
          <w:tab w:val="left" w:pos="-720"/>
        </w:tabs>
        <w:suppressAutoHyphens/>
        <w:rPr>
          <w:rFonts w:ascii="Times New Roman" w:hAnsi="Times New Roman"/>
          <w:szCs w:val="24"/>
        </w:rPr>
      </w:pPr>
      <w:r>
        <w:rPr>
          <w:rFonts w:ascii="Times New Roman" w:hAnsi="Times New Roman"/>
          <w:szCs w:val="24"/>
        </w:rPr>
        <w:tab/>
      </w:r>
      <w:r w:rsidR="001A6507">
        <w:rPr>
          <w:rFonts w:ascii="Times New Roman" w:hAnsi="Times New Roman"/>
          <w:szCs w:val="24"/>
        </w:rPr>
        <w:tab/>
      </w:r>
      <w:r w:rsidRPr="000E664F" w:rsidR="000E664F">
        <w:rPr>
          <w:rFonts w:ascii="Times New Roman" w:hAnsi="Times New Roman"/>
          <w:szCs w:val="24"/>
        </w:rPr>
        <w:t>5 CFR 1320.5.</w:t>
      </w:r>
    </w:p>
    <w:p w:rsidRPr="00AD381B" w:rsidR="001A6507" w:rsidP="00354E62" w:rsidRDefault="001A6507" w14:paraId="7670C49C" w14:textId="77777777">
      <w:pPr>
        <w:tabs>
          <w:tab w:val="left" w:pos="-720"/>
        </w:tabs>
        <w:suppressAutoHyphens/>
        <w:rPr>
          <w:rFonts w:ascii="Times New Roman" w:hAnsi="Times New Roman"/>
          <w:szCs w:val="24"/>
        </w:rPr>
      </w:pPr>
    </w:p>
    <w:p w:rsidR="00D75313" w:rsidP="00AD381B" w:rsidRDefault="00043C32" w14:paraId="1D5C61F4"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1D5C61F5"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D5C61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1D5C61F7"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1D5C61F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1D5C61F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D5C61FA" w14:textId="77777777">
      <w:pPr>
        <w:tabs>
          <w:tab w:val="left" w:pos="-720"/>
        </w:tabs>
        <w:suppressAutoHyphens/>
        <w:rPr>
          <w:rStyle w:val="a"/>
          <w:rFonts w:ascii="Times New Roman" w:hAnsi="Times New Roman"/>
          <w:b/>
          <w:szCs w:val="24"/>
        </w:rPr>
      </w:pPr>
    </w:p>
    <w:p w:rsidR="00457D9A" w:rsidP="00AD381B" w:rsidRDefault="00043C32" w14:paraId="4EF46EB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w:t>
      </w:r>
    </w:p>
    <w:p w:rsidR="00043C32" w:rsidP="00AD381B" w:rsidRDefault="00043C32" w14:paraId="1D5C61FB" w14:textId="7EE2697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lastRenderedPageBreak/>
        <w:t>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1D5C61FC" w14:textId="77777777">
      <w:pPr>
        <w:tabs>
          <w:tab w:val="left" w:pos="-720"/>
        </w:tabs>
        <w:suppressAutoHyphens/>
        <w:ind w:left="720"/>
        <w:rPr>
          <w:rFonts w:ascii="Times New Roman" w:hAnsi="Times New Roman"/>
          <w:b/>
          <w:szCs w:val="24"/>
        </w:rPr>
      </w:pPr>
    </w:p>
    <w:p w:rsidR="00E66550" w:rsidP="00AD381B" w:rsidRDefault="00457D9A" w14:paraId="1D5C61FD" w14:textId="2921EC59">
      <w:pPr>
        <w:tabs>
          <w:tab w:val="left" w:pos="-720"/>
        </w:tabs>
        <w:suppressAutoHyphens/>
        <w:ind w:left="720"/>
        <w:rPr>
          <w:rFonts w:ascii="Times New Roman" w:hAnsi="Times New Roman"/>
          <w:szCs w:val="24"/>
        </w:rPr>
      </w:pPr>
      <w:r w:rsidRPr="00457D9A">
        <w:rPr>
          <w:rFonts w:ascii="Times New Roman" w:hAnsi="Times New Roman"/>
          <w:szCs w:val="24"/>
        </w:rPr>
        <w:t>The current National Blue Ribbon Schools Program application was modified and simplified from a previously approved application for the National Blue Ribbon Schools Program.  Each year, the Department consults extensively with representatives of state education agencies, the Council for American Private Education (CAPE), the Department of Defense Education Activity (DoDEA) and with nominated schools about the application and program requirements.</w:t>
      </w:r>
      <w:r w:rsidR="00D538D9">
        <w:rPr>
          <w:rFonts w:ascii="Times New Roman" w:hAnsi="Times New Roman"/>
          <w:szCs w:val="24"/>
        </w:rPr>
        <w:t xml:space="preserve"> </w:t>
      </w:r>
      <w:r w:rsidR="009D66ED">
        <w:rPr>
          <w:rFonts w:ascii="Times New Roman" w:hAnsi="Times New Roman"/>
          <w:szCs w:val="24"/>
        </w:rPr>
        <w:t>T</w:t>
      </w:r>
      <w:r w:rsidR="00D538D9">
        <w:rPr>
          <w:rFonts w:ascii="Times New Roman" w:hAnsi="Times New Roman"/>
          <w:szCs w:val="24"/>
        </w:rPr>
        <w:t xml:space="preserve">he </w:t>
      </w:r>
      <w:proofErr w:type="gramStart"/>
      <w:r w:rsidR="00D538D9">
        <w:rPr>
          <w:rFonts w:ascii="Times New Roman" w:hAnsi="Times New Roman"/>
          <w:szCs w:val="24"/>
        </w:rPr>
        <w:t>60 day</w:t>
      </w:r>
      <w:proofErr w:type="gramEnd"/>
      <w:r w:rsidR="009D66ED">
        <w:rPr>
          <w:rFonts w:ascii="Times New Roman" w:hAnsi="Times New Roman"/>
          <w:szCs w:val="24"/>
        </w:rPr>
        <w:t xml:space="preserve"> notice was published on December 22, 2020 (85 FR 83530). There were no public comments.</w:t>
      </w:r>
      <w:r w:rsidR="00D538D9">
        <w:rPr>
          <w:rFonts w:ascii="Times New Roman" w:hAnsi="Times New Roman"/>
          <w:szCs w:val="24"/>
        </w:rPr>
        <w:t xml:space="preserve"> </w:t>
      </w:r>
      <w:r w:rsidR="009D66ED">
        <w:rPr>
          <w:rFonts w:ascii="Times New Roman" w:hAnsi="Times New Roman"/>
          <w:szCs w:val="24"/>
        </w:rPr>
        <w:t>A</w:t>
      </w:r>
      <w:r w:rsidR="00D538D9">
        <w:rPr>
          <w:rFonts w:ascii="Times New Roman" w:hAnsi="Times New Roman"/>
          <w:szCs w:val="24"/>
        </w:rPr>
        <w:t xml:space="preserve"> </w:t>
      </w:r>
      <w:proofErr w:type="gramStart"/>
      <w:r w:rsidR="00D538D9">
        <w:rPr>
          <w:rFonts w:ascii="Times New Roman" w:hAnsi="Times New Roman"/>
          <w:szCs w:val="24"/>
        </w:rPr>
        <w:t>30 day</w:t>
      </w:r>
      <w:proofErr w:type="gramEnd"/>
      <w:r w:rsidR="00D538D9">
        <w:rPr>
          <w:rFonts w:ascii="Times New Roman" w:hAnsi="Times New Roman"/>
          <w:szCs w:val="24"/>
        </w:rPr>
        <w:t xml:space="preserve"> comment period</w:t>
      </w:r>
      <w:r w:rsidR="009D66ED">
        <w:rPr>
          <w:rFonts w:ascii="Times New Roman" w:hAnsi="Times New Roman"/>
          <w:szCs w:val="24"/>
        </w:rPr>
        <w:t xml:space="preserve"> notice</w:t>
      </w:r>
      <w:r w:rsidR="00D538D9">
        <w:rPr>
          <w:rFonts w:ascii="Times New Roman" w:hAnsi="Times New Roman"/>
          <w:szCs w:val="24"/>
        </w:rPr>
        <w:t xml:space="preserve"> will be published.</w:t>
      </w:r>
    </w:p>
    <w:p w:rsidR="00457D9A" w:rsidP="00AD381B" w:rsidRDefault="00457D9A" w14:paraId="55EE72AE" w14:textId="77777777">
      <w:pPr>
        <w:tabs>
          <w:tab w:val="left" w:pos="-720"/>
        </w:tabs>
        <w:suppressAutoHyphens/>
        <w:ind w:left="720"/>
        <w:rPr>
          <w:rFonts w:ascii="Times New Roman" w:hAnsi="Times New Roman"/>
          <w:szCs w:val="24"/>
        </w:rPr>
      </w:pPr>
    </w:p>
    <w:p w:rsidR="00043C32" w:rsidP="00AD381B" w:rsidRDefault="00043C32" w14:paraId="1D5C61F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1D5C61FF" w14:textId="4D812FEB">
      <w:pPr>
        <w:pStyle w:val="ListParagraph"/>
        <w:tabs>
          <w:tab w:val="left" w:pos="-720"/>
        </w:tabs>
        <w:suppressAutoHyphens/>
        <w:contextualSpacing w:val="0"/>
        <w:rPr>
          <w:rFonts w:ascii="Times New Roman" w:hAnsi="Times New Roman"/>
          <w:b/>
          <w:szCs w:val="24"/>
        </w:rPr>
      </w:pPr>
    </w:p>
    <w:p w:rsidRPr="00FB10E0" w:rsidR="00045F61" w:rsidP="00920F63" w:rsidRDefault="00FB10E0" w14:paraId="701820B0" w14:textId="75B3C101">
      <w:pPr>
        <w:pStyle w:val="ListParagraph"/>
        <w:tabs>
          <w:tab w:val="left" w:pos="-720"/>
        </w:tabs>
        <w:suppressAutoHyphens/>
        <w:contextualSpacing w:val="0"/>
        <w:rPr>
          <w:rFonts w:ascii="Times New Roman" w:hAnsi="Times New Roman"/>
          <w:bCs/>
          <w:szCs w:val="24"/>
        </w:rPr>
      </w:pPr>
      <w:r w:rsidRPr="00FB10E0">
        <w:rPr>
          <w:rFonts w:ascii="Times New Roman" w:hAnsi="Times New Roman"/>
          <w:bCs/>
          <w:szCs w:val="24"/>
        </w:rPr>
        <w:t>Schools recognized as National Blue Ribbon Schools by the U. S. Secretary of Education receive a plaque and a flag as symbols of their designation.  They are non-monetary awards and symbols that rewards excellence in schools.</w:t>
      </w:r>
    </w:p>
    <w:p w:rsidRPr="00920F63" w:rsidR="00920F63" w:rsidP="00920F63" w:rsidRDefault="00920F63" w14:paraId="1D5C6200"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1D5C620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1D5C6202" w14:textId="37CA1F10">
      <w:pPr>
        <w:tabs>
          <w:tab w:val="left" w:pos="-720"/>
        </w:tabs>
        <w:suppressAutoHyphens/>
        <w:rPr>
          <w:rFonts w:ascii="Times New Roman" w:hAnsi="Times New Roman"/>
          <w:bCs/>
          <w:szCs w:val="24"/>
        </w:rPr>
      </w:pPr>
    </w:p>
    <w:p w:rsidRPr="009B05F6" w:rsidR="00C467FE" w:rsidP="008D331D" w:rsidRDefault="008D331D" w14:paraId="60166D38" w14:textId="2B5A3DFD">
      <w:pPr>
        <w:tabs>
          <w:tab w:val="left" w:pos="-720"/>
        </w:tabs>
        <w:suppressAutoHyphens/>
        <w:ind w:left="720"/>
        <w:rPr>
          <w:rFonts w:ascii="Times New Roman" w:hAnsi="Times New Roman"/>
          <w:bCs/>
          <w:szCs w:val="24"/>
        </w:rPr>
      </w:pPr>
      <w:r>
        <w:rPr>
          <w:rFonts w:ascii="Times New Roman" w:hAnsi="Times New Roman"/>
          <w:bCs/>
          <w:szCs w:val="24"/>
        </w:rPr>
        <w:t xml:space="preserve">The Department </w:t>
      </w:r>
      <w:r w:rsidR="003D7D6B">
        <w:rPr>
          <w:rFonts w:ascii="Times New Roman" w:hAnsi="Times New Roman"/>
          <w:bCs/>
          <w:szCs w:val="24"/>
        </w:rPr>
        <w:t>makes no pledge abou</w:t>
      </w:r>
      <w:r w:rsidR="00EE61E3">
        <w:rPr>
          <w:rFonts w:ascii="Times New Roman" w:hAnsi="Times New Roman"/>
          <w:bCs/>
          <w:szCs w:val="24"/>
        </w:rPr>
        <w:t>t</w:t>
      </w:r>
      <w:r w:rsidR="003D7D6B">
        <w:rPr>
          <w:rFonts w:ascii="Times New Roman" w:hAnsi="Times New Roman"/>
          <w:bCs/>
          <w:szCs w:val="24"/>
        </w:rPr>
        <w:t xml:space="preserve"> the confidentiality of the data.  </w:t>
      </w:r>
      <w:r w:rsidRPr="008D331D">
        <w:rPr>
          <w:rFonts w:ascii="Times New Roman" w:hAnsi="Times New Roman"/>
          <w:bCs/>
          <w:szCs w:val="24"/>
        </w:rPr>
        <w:t>No assurance of confidentiality is provided to respondents.  The applications are in the public domain.</w:t>
      </w:r>
    </w:p>
    <w:p w:rsidRPr="00920F63" w:rsidR="00920F63" w:rsidP="00E25EBC" w:rsidRDefault="00920F63" w14:paraId="1D5C6203" w14:textId="77777777">
      <w:pPr>
        <w:tabs>
          <w:tab w:val="left" w:pos="-720"/>
        </w:tabs>
        <w:suppressAutoHyphens/>
        <w:rPr>
          <w:rFonts w:ascii="Times New Roman" w:hAnsi="Times New Roman"/>
          <w:szCs w:val="24"/>
        </w:rPr>
      </w:pPr>
    </w:p>
    <w:p w:rsidR="00043C32" w:rsidP="00AD381B" w:rsidRDefault="00043C32" w14:paraId="1D5C620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1D5C6205" w14:textId="0BAF862B">
      <w:pPr>
        <w:tabs>
          <w:tab w:val="left" w:pos="-720"/>
        </w:tabs>
        <w:suppressAutoHyphens/>
        <w:rPr>
          <w:rFonts w:ascii="Times New Roman" w:hAnsi="Times New Roman"/>
          <w:b/>
          <w:szCs w:val="24"/>
        </w:rPr>
      </w:pPr>
    </w:p>
    <w:p w:rsidRPr="00DD0E49" w:rsidR="00991C5E" w:rsidP="00920F63" w:rsidRDefault="00991C5E" w14:paraId="67BADD36" w14:textId="6C560ACC">
      <w:pPr>
        <w:tabs>
          <w:tab w:val="left" w:pos="-720"/>
        </w:tabs>
        <w:suppressAutoHyphens/>
        <w:rPr>
          <w:rFonts w:ascii="Times New Roman" w:hAnsi="Times New Roman"/>
          <w:bCs/>
          <w:szCs w:val="24"/>
        </w:rPr>
      </w:pPr>
      <w:r>
        <w:rPr>
          <w:rFonts w:ascii="Times New Roman" w:hAnsi="Times New Roman"/>
          <w:b/>
          <w:szCs w:val="24"/>
        </w:rPr>
        <w:tab/>
      </w:r>
      <w:r w:rsidRPr="00DD0E49" w:rsidR="00DD0E49">
        <w:rPr>
          <w:rFonts w:ascii="Times New Roman" w:hAnsi="Times New Roman"/>
          <w:bCs/>
          <w:szCs w:val="24"/>
        </w:rPr>
        <w:t>No information of a sensitive nature is collected.</w:t>
      </w:r>
    </w:p>
    <w:p w:rsidRPr="00920F63" w:rsidR="00920F63" w:rsidP="00920F63" w:rsidRDefault="00920F63" w14:paraId="1D5C6206" w14:textId="77777777">
      <w:pPr>
        <w:tabs>
          <w:tab w:val="left" w:pos="-720"/>
        </w:tabs>
        <w:suppressAutoHyphens/>
        <w:ind w:left="180"/>
        <w:rPr>
          <w:rFonts w:ascii="Times New Roman" w:hAnsi="Times New Roman"/>
          <w:szCs w:val="24"/>
        </w:rPr>
      </w:pPr>
    </w:p>
    <w:p w:rsidRPr="00920F63" w:rsidR="00043C32" w:rsidP="00AD381B" w:rsidRDefault="00043C32" w14:paraId="1D5C6207"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D5C6208" w14:textId="77777777">
      <w:pPr>
        <w:tabs>
          <w:tab w:val="left" w:pos="-720"/>
        </w:tabs>
        <w:suppressAutoHyphens/>
        <w:rPr>
          <w:rStyle w:val="a"/>
          <w:rFonts w:ascii="Times New Roman" w:hAnsi="Times New Roman"/>
          <w:b/>
          <w:szCs w:val="24"/>
        </w:rPr>
      </w:pPr>
    </w:p>
    <w:p w:rsidR="00C224FD" w:rsidP="00C224FD" w:rsidRDefault="00C224FD" w14:paraId="1D5C6209"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1D5C620A"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1D5C620B"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1D5C620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1D5C620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5">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1D5C620E"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1D5C620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1D5C6210"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1D5C6211"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1D5C6229" w14:textId="77777777">
        <w:trPr>
          <w:tblHeader/>
        </w:trPr>
        <w:tc>
          <w:tcPr>
            <w:tcW w:w="1345" w:type="dxa"/>
          </w:tcPr>
          <w:p w:rsidR="00C86713" w:rsidP="00FE1BAE" w:rsidRDefault="00C86713" w14:paraId="1D5C6212" w14:textId="77777777">
            <w:pPr>
              <w:jc w:val="center"/>
              <w:rPr>
                <w:rFonts w:ascii="Times New Roman" w:hAnsi="Times New Roman"/>
                <w:sz w:val="20"/>
              </w:rPr>
            </w:pPr>
          </w:p>
          <w:p w:rsidR="00C86713" w:rsidP="00FE1BAE" w:rsidRDefault="00C86713" w14:paraId="1D5C6213" w14:textId="77777777">
            <w:pPr>
              <w:jc w:val="center"/>
              <w:rPr>
                <w:rFonts w:ascii="Times New Roman" w:hAnsi="Times New Roman"/>
                <w:sz w:val="20"/>
              </w:rPr>
            </w:pPr>
          </w:p>
          <w:p w:rsidRPr="007F6104" w:rsidR="00C86713" w:rsidP="00FE1BAE" w:rsidRDefault="00C86713" w14:paraId="1D5C621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1D5C6215" w14:textId="77777777">
            <w:pPr>
              <w:jc w:val="center"/>
              <w:rPr>
                <w:rFonts w:ascii="Times New Roman" w:hAnsi="Times New Roman"/>
                <w:sz w:val="20"/>
              </w:rPr>
            </w:pPr>
          </w:p>
          <w:p w:rsidR="00C86713" w:rsidP="00FE1BAE" w:rsidRDefault="00C86713" w14:paraId="1D5C6216" w14:textId="77777777">
            <w:pPr>
              <w:jc w:val="center"/>
              <w:rPr>
                <w:rFonts w:ascii="Times New Roman" w:hAnsi="Times New Roman"/>
                <w:sz w:val="20"/>
              </w:rPr>
            </w:pPr>
          </w:p>
          <w:p w:rsidRPr="007F6104" w:rsidR="00C86713" w:rsidP="00FE1BAE" w:rsidRDefault="00C86713" w14:paraId="1D5C621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D5C6218" w14:textId="77777777">
            <w:pPr>
              <w:jc w:val="center"/>
              <w:rPr>
                <w:rFonts w:ascii="Times New Roman" w:hAnsi="Times New Roman"/>
                <w:sz w:val="20"/>
              </w:rPr>
            </w:pPr>
          </w:p>
          <w:p w:rsidR="00C86713" w:rsidP="00581C11" w:rsidRDefault="00C86713" w14:paraId="1D5C6219" w14:textId="77777777">
            <w:pPr>
              <w:shd w:val="clear" w:color="auto" w:fill="F2F2F2" w:themeFill="background1" w:themeFillShade="F2"/>
              <w:jc w:val="center"/>
              <w:rPr>
                <w:rFonts w:ascii="Times New Roman" w:hAnsi="Times New Roman"/>
                <w:sz w:val="20"/>
              </w:rPr>
            </w:pPr>
          </w:p>
          <w:p w:rsidRPr="007F6104" w:rsidR="00C86713" w:rsidP="00581C11" w:rsidRDefault="00C86713" w14:paraId="1D5C621A"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1D5C621B"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1D5C621C" w14:textId="77777777">
            <w:pPr>
              <w:jc w:val="center"/>
              <w:rPr>
                <w:rFonts w:ascii="Times New Roman" w:hAnsi="Times New Roman"/>
                <w:sz w:val="20"/>
              </w:rPr>
            </w:pPr>
          </w:p>
          <w:p w:rsidR="00C86713" w:rsidP="00FE1BAE" w:rsidRDefault="00C86713" w14:paraId="1D5C621D" w14:textId="77777777">
            <w:pPr>
              <w:jc w:val="center"/>
              <w:rPr>
                <w:rFonts w:ascii="Times New Roman" w:hAnsi="Times New Roman"/>
                <w:sz w:val="20"/>
              </w:rPr>
            </w:pPr>
          </w:p>
          <w:p w:rsidRPr="007F6104" w:rsidR="00C86713" w:rsidP="00FE1BAE" w:rsidRDefault="00C86713" w14:paraId="1D5C621E"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1D5C621F" w14:textId="77777777">
            <w:pPr>
              <w:jc w:val="center"/>
              <w:rPr>
                <w:rFonts w:ascii="Times New Roman" w:hAnsi="Times New Roman"/>
                <w:sz w:val="20"/>
              </w:rPr>
            </w:pPr>
          </w:p>
          <w:p w:rsidRPr="007F6104" w:rsidR="00C86713" w:rsidP="00FE1BAE" w:rsidRDefault="00C86713" w14:paraId="1D5C6220"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1D5C6221" w14:textId="77777777">
            <w:pPr>
              <w:jc w:val="center"/>
              <w:rPr>
                <w:rFonts w:ascii="Times New Roman" w:hAnsi="Times New Roman"/>
                <w:sz w:val="20"/>
              </w:rPr>
            </w:pPr>
          </w:p>
          <w:p w:rsidRPr="007F6104" w:rsidR="00C86713" w:rsidP="00F31BEC" w:rsidRDefault="00C86713" w14:paraId="1D5C6222"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1D5C6223" w14:textId="77777777">
            <w:pPr>
              <w:jc w:val="center"/>
              <w:rPr>
                <w:rFonts w:ascii="Times New Roman" w:hAnsi="Times New Roman"/>
                <w:sz w:val="20"/>
              </w:rPr>
            </w:pPr>
          </w:p>
          <w:p w:rsidR="00C86713" w:rsidP="00FE1BAE" w:rsidRDefault="00C86713" w14:paraId="1D5C6224" w14:textId="77777777">
            <w:pPr>
              <w:jc w:val="center"/>
              <w:rPr>
                <w:rFonts w:ascii="Times New Roman" w:hAnsi="Times New Roman"/>
                <w:sz w:val="20"/>
              </w:rPr>
            </w:pPr>
          </w:p>
          <w:p w:rsidRPr="007F6104" w:rsidR="00C86713" w:rsidP="00FE1BAE" w:rsidRDefault="00C86713" w14:paraId="1D5C6225"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D5C6226" w14:textId="77777777">
            <w:pPr>
              <w:jc w:val="center"/>
              <w:rPr>
                <w:rFonts w:ascii="Times New Roman" w:hAnsi="Times New Roman"/>
                <w:sz w:val="20"/>
              </w:rPr>
            </w:pPr>
          </w:p>
          <w:p w:rsidR="00C86713" w:rsidP="00FE1BAE" w:rsidRDefault="00C86713" w14:paraId="1D5C6227" w14:textId="77777777">
            <w:pPr>
              <w:jc w:val="center"/>
              <w:rPr>
                <w:rFonts w:ascii="Times New Roman" w:hAnsi="Times New Roman"/>
                <w:sz w:val="20"/>
              </w:rPr>
            </w:pPr>
          </w:p>
          <w:p w:rsidRPr="007F6104" w:rsidR="00C86713" w:rsidP="00FE1BAE" w:rsidRDefault="00C86713" w14:paraId="1D5C622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D5C6233" w14:textId="77777777">
        <w:tc>
          <w:tcPr>
            <w:tcW w:w="1345" w:type="dxa"/>
          </w:tcPr>
          <w:p w:rsidRPr="00442E07" w:rsidR="00C86713" w:rsidP="00FE1BAE" w:rsidRDefault="00945111" w14:paraId="1D5C622A" w14:textId="41FB53B8">
            <w:pPr>
              <w:rPr>
                <w:rFonts w:ascii="Times New Roman" w:hAnsi="Times New Roman"/>
                <w:szCs w:val="24"/>
              </w:rPr>
            </w:pPr>
            <w:r>
              <w:rPr>
                <w:rFonts w:ascii="Times New Roman" w:hAnsi="Times New Roman"/>
                <w:szCs w:val="24"/>
              </w:rPr>
              <w:t>National Blue Ribbon Sc</w:t>
            </w:r>
            <w:r w:rsidR="00892B60">
              <w:rPr>
                <w:rFonts w:ascii="Times New Roman" w:hAnsi="Times New Roman"/>
                <w:szCs w:val="24"/>
              </w:rPr>
              <w:t>h</w:t>
            </w:r>
            <w:r>
              <w:rPr>
                <w:rFonts w:ascii="Times New Roman" w:hAnsi="Times New Roman"/>
                <w:szCs w:val="24"/>
              </w:rPr>
              <w:t>ools Application</w:t>
            </w:r>
          </w:p>
        </w:tc>
        <w:tc>
          <w:tcPr>
            <w:tcW w:w="1265" w:type="dxa"/>
          </w:tcPr>
          <w:p w:rsidRPr="00442E07" w:rsidR="00C86713" w:rsidP="00FE1BAE" w:rsidRDefault="00C86713" w14:paraId="1D5C622B" w14:textId="77777777">
            <w:pPr>
              <w:rPr>
                <w:rFonts w:ascii="Times New Roman" w:hAnsi="Times New Roman"/>
                <w:szCs w:val="24"/>
              </w:rPr>
            </w:pPr>
          </w:p>
        </w:tc>
        <w:tc>
          <w:tcPr>
            <w:tcW w:w="1255" w:type="dxa"/>
          </w:tcPr>
          <w:p w:rsidRPr="00442E07" w:rsidR="00C86713" w:rsidP="00FE1BAE" w:rsidRDefault="00C86713" w14:paraId="1D5C622C" w14:textId="77777777">
            <w:pPr>
              <w:rPr>
                <w:rFonts w:ascii="Times New Roman" w:hAnsi="Times New Roman"/>
                <w:szCs w:val="24"/>
              </w:rPr>
            </w:pPr>
          </w:p>
        </w:tc>
        <w:tc>
          <w:tcPr>
            <w:tcW w:w="1275" w:type="dxa"/>
          </w:tcPr>
          <w:p w:rsidRPr="00442E07" w:rsidR="00C86713" w:rsidP="00DF2FCA" w:rsidRDefault="00940573" w14:paraId="1D5C622D" w14:textId="6E64D7FF">
            <w:pPr>
              <w:jc w:val="center"/>
              <w:rPr>
                <w:rFonts w:ascii="Times New Roman" w:hAnsi="Times New Roman"/>
                <w:szCs w:val="24"/>
              </w:rPr>
            </w:pPr>
            <w:r>
              <w:rPr>
                <w:rFonts w:ascii="Times New Roman" w:hAnsi="Times New Roman"/>
                <w:szCs w:val="24"/>
              </w:rPr>
              <w:t>420</w:t>
            </w:r>
          </w:p>
        </w:tc>
        <w:tc>
          <w:tcPr>
            <w:tcW w:w="1080" w:type="dxa"/>
          </w:tcPr>
          <w:p w:rsidRPr="00442E07" w:rsidR="00C86713" w:rsidP="00DF2FCA" w:rsidRDefault="00C26F94" w14:paraId="1D5C622E" w14:textId="2C30D457">
            <w:pPr>
              <w:jc w:val="center"/>
              <w:rPr>
                <w:rFonts w:ascii="Times New Roman" w:hAnsi="Times New Roman"/>
                <w:szCs w:val="24"/>
              </w:rPr>
            </w:pPr>
            <w:r>
              <w:rPr>
                <w:rFonts w:ascii="Times New Roman" w:hAnsi="Times New Roman"/>
                <w:szCs w:val="24"/>
              </w:rPr>
              <w:t>1</w:t>
            </w:r>
          </w:p>
        </w:tc>
        <w:tc>
          <w:tcPr>
            <w:tcW w:w="1335" w:type="dxa"/>
          </w:tcPr>
          <w:p w:rsidRPr="00442E07" w:rsidR="00C86713" w:rsidP="00DF2FCA" w:rsidRDefault="00930F56" w14:paraId="1D5C622F" w14:textId="0AB1D250">
            <w:pPr>
              <w:jc w:val="center"/>
              <w:rPr>
                <w:rFonts w:ascii="Times New Roman" w:hAnsi="Times New Roman"/>
                <w:szCs w:val="24"/>
              </w:rPr>
            </w:pPr>
            <w:r>
              <w:rPr>
                <w:rFonts w:ascii="Times New Roman" w:hAnsi="Times New Roman"/>
                <w:szCs w:val="24"/>
              </w:rPr>
              <w:t>39.75</w:t>
            </w:r>
          </w:p>
        </w:tc>
        <w:tc>
          <w:tcPr>
            <w:tcW w:w="900" w:type="dxa"/>
          </w:tcPr>
          <w:p w:rsidRPr="00442E07" w:rsidR="00C86713" w:rsidP="00DF2FCA" w:rsidRDefault="00994A2E" w14:paraId="1D5C6230" w14:textId="0D1C2441">
            <w:pPr>
              <w:jc w:val="center"/>
              <w:rPr>
                <w:rFonts w:ascii="Times New Roman" w:hAnsi="Times New Roman"/>
                <w:szCs w:val="24"/>
              </w:rPr>
            </w:pPr>
            <w:r>
              <w:rPr>
                <w:rFonts w:ascii="Times New Roman" w:hAnsi="Times New Roman"/>
                <w:szCs w:val="24"/>
              </w:rPr>
              <w:t>16</w:t>
            </w:r>
            <w:r w:rsidR="00591B95">
              <w:rPr>
                <w:rFonts w:ascii="Times New Roman" w:hAnsi="Times New Roman"/>
                <w:szCs w:val="24"/>
              </w:rPr>
              <w:t>,695</w:t>
            </w:r>
          </w:p>
        </w:tc>
        <w:tc>
          <w:tcPr>
            <w:tcW w:w="1530" w:type="dxa"/>
          </w:tcPr>
          <w:p w:rsidRPr="00442E07" w:rsidR="00C86713" w:rsidP="00DF2FCA" w:rsidRDefault="00033621" w14:paraId="1D5C6231" w14:textId="01EF7803">
            <w:pPr>
              <w:jc w:val="center"/>
              <w:rPr>
                <w:rFonts w:ascii="Times New Roman" w:hAnsi="Times New Roman"/>
                <w:szCs w:val="24"/>
              </w:rPr>
            </w:pPr>
            <w:r>
              <w:rPr>
                <w:rFonts w:ascii="Times New Roman" w:hAnsi="Times New Roman"/>
                <w:szCs w:val="24"/>
              </w:rPr>
              <w:t>$5</w:t>
            </w:r>
            <w:r w:rsidR="00B73728">
              <w:rPr>
                <w:rFonts w:ascii="Times New Roman" w:hAnsi="Times New Roman"/>
                <w:szCs w:val="24"/>
              </w:rPr>
              <w:t>4</w:t>
            </w:r>
          </w:p>
        </w:tc>
        <w:tc>
          <w:tcPr>
            <w:tcW w:w="1350" w:type="dxa"/>
          </w:tcPr>
          <w:p w:rsidRPr="00442E07" w:rsidR="00C86713" w:rsidP="00DF2FCA" w:rsidRDefault="00BC1133" w14:paraId="1D5C6232" w14:textId="409F0266">
            <w:pPr>
              <w:jc w:val="center"/>
              <w:rPr>
                <w:rFonts w:ascii="Times New Roman" w:hAnsi="Times New Roman"/>
                <w:szCs w:val="24"/>
              </w:rPr>
            </w:pPr>
            <w:r>
              <w:rPr>
                <w:rFonts w:ascii="Times New Roman" w:hAnsi="Times New Roman"/>
                <w:szCs w:val="24"/>
              </w:rPr>
              <w:t>$</w:t>
            </w:r>
            <w:r w:rsidR="006C6B69">
              <w:rPr>
                <w:rFonts w:ascii="Times New Roman" w:hAnsi="Times New Roman"/>
                <w:szCs w:val="24"/>
              </w:rPr>
              <w:t>901,530</w:t>
            </w:r>
          </w:p>
        </w:tc>
      </w:tr>
      <w:tr w:rsidRPr="00442E07" w:rsidR="00C86713" w:rsidTr="00C875E8" w14:paraId="1D5C623D" w14:textId="77777777">
        <w:tc>
          <w:tcPr>
            <w:tcW w:w="1345" w:type="dxa"/>
          </w:tcPr>
          <w:p w:rsidRPr="00442E07" w:rsidR="00C86713" w:rsidP="00FE1BAE" w:rsidRDefault="00C86713" w14:paraId="1D5C6234" w14:textId="77777777">
            <w:pPr>
              <w:rPr>
                <w:rFonts w:ascii="Times New Roman" w:hAnsi="Times New Roman"/>
                <w:szCs w:val="24"/>
              </w:rPr>
            </w:pPr>
          </w:p>
        </w:tc>
        <w:tc>
          <w:tcPr>
            <w:tcW w:w="1265" w:type="dxa"/>
          </w:tcPr>
          <w:p w:rsidRPr="00442E07" w:rsidR="00C86713" w:rsidP="00FE1BAE" w:rsidRDefault="00C86713" w14:paraId="1D5C6235" w14:textId="77777777">
            <w:pPr>
              <w:rPr>
                <w:rFonts w:ascii="Times New Roman" w:hAnsi="Times New Roman"/>
                <w:szCs w:val="24"/>
              </w:rPr>
            </w:pPr>
          </w:p>
        </w:tc>
        <w:tc>
          <w:tcPr>
            <w:tcW w:w="1255" w:type="dxa"/>
          </w:tcPr>
          <w:p w:rsidRPr="00442E07" w:rsidR="00C86713" w:rsidP="00FE1BAE" w:rsidRDefault="00C86713" w14:paraId="1D5C6236" w14:textId="77777777">
            <w:pPr>
              <w:rPr>
                <w:rFonts w:ascii="Times New Roman" w:hAnsi="Times New Roman"/>
                <w:szCs w:val="24"/>
              </w:rPr>
            </w:pPr>
          </w:p>
        </w:tc>
        <w:tc>
          <w:tcPr>
            <w:tcW w:w="1275" w:type="dxa"/>
          </w:tcPr>
          <w:p w:rsidRPr="00442E07" w:rsidR="00C86713" w:rsidP="00FE1BAE" w:rsidRDefault="00C86713" w14:paraId="1D5C6237" w14:textId="77777777">
            <w:pPr>
              <w:rPr>
                <w:rFonts w:ascii="Times New Roman" w:hAnsi="Times New Roman"/>
                <w:szCs w:val="24"/>
              </w:rPr>
            </w:pPr>
          </w:p>
        </w:tc>
        <w:tc>
          <w:tcPr>
            <w:tcW w:w="1080" w:type="dxa"/>
          </w:tcPr>
          <w:p w:rsidRPr="00442E07" w:rsidR="00C86713" w:rsidP="00FE1BAE" w:rsidRDefault="00C86713" w14:paraId="1D5C6238" w14:textId="77777777">
            <w:pPr>
              <w:jc w:val="center"/>
              <w:rPr>
                <w:rFonts w:ascii="Times New Roman" w:hAnsi="Times New Roman"/>
                <w:szCs w:val="24"/>
              </w:rPr>
            </w:pPr>
          </w:p>
        </w:tc>
        <w:tc>
          <w:tcPr>
            <w:tcW w:w="1335" w:type="dxa"/>
          </w:tcPr>
          <w:p w:rsidRPr="00442E07" w:rsidR="00C86713" w:rsidP="00FE1BAE" w:rsidRDefault="00C86713" w14:paraId="1D5C6239" w14:textId="77777777">
            <w:pPr>
              <w:jc w:val="center"/>
              <w:rPr>
                <w:rFonts w:ascii="Times New Roman" w:hAnsi="Times New Roman"/>
                <w:szCs w:val="24"/>
              </w:rPr>
            </w:pPr>
          </w:p>
        </w:tc>
        <w:tc>
          <w:tcPr>
            <w:tcW w:w="900" w:type="dxa"/>
          </w:tcPr>
          <w:p w:rsidRPr="00442E07" w:rsidR="00C86713" w:rsidP="00FE1BAE" w:rsidRDefault="00C86713" w14:paraId="1D5C623A"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D5C623B" w14:textId="77777777">
            <w:pPr>
              <w:rPr>
                <w:rFonts w:ascii="Times New Roman" w:hAnsi="Times New Roman"/>
                <w:szCs w:val="24"/>
              </w:rPr>
            </w:pPr>
          </w:p>
        </w:tc>
        <w:tc>
          <w:tcPr>
            <w:tcW w:w="1350" w:type="dxa"/>
          </w:tcPr>
          <w:p w:rsidRPr="00442E07" w:rsidR="00C86713" w:rsidP="00FE1BAE" w:rsidRDefault="00C86713" w14:paraId="1D5C623C" w14:textId="77777777">
            <w:pPr>
              <w:rPr>
                <w:rFonts w:ascii="Times New Roman" w:hAnsi="Times New Roman"/>
                <w:szCs w:val="24"/>
              </w:rPr>
            </w:pPr>
          </w:p>
        </w:tc>
      </w:tr>
      <w:tr w:rsidRPr="00442E07" w:rsidR="00C86713" w:rsidTr="00C875E8" w14:paraId="1D5C6247" w14:textId="77777777">
        <w:tc>
          <w:tcPr>
            <w:tcW w:w="1345" w:type="dxa"/>
          </w:tcPr>
          <w:p w:rsidRPr="00442E07" w:rsidR="00C86713" w:rsidP="00FE1BAE" w:rsidRDefault="00C86713" w14:paraId="1D5C623E" w14:textId="77777777">
            <w:pPr>
              <w:rPr>
                <w:rFonts w:ascii="Times New Roman" w:hAnsi="Times New Roman"/>
                <w:szCs w:val="24"/>
              </w:rPr>
            </w:pPr>
          </w:p>
        </w:tc>
        <w:tc>
          <w:tcPr>
            <w:tcW w:w="1265" w:type="dxa"/>
          </w:tcPr>
          <w:p w:rsidRPr="00442E07" w:rsidR="00C86713" w:rsidP="00FE1BAE" w:rsidRDefault="00C86713" w14:paraId="1D5C623F" w14:textId="77777777">
            <w:pPr>
              <w:rPr>
                <w:rFonts w:ascii="Times New Roman" w:hAnsi="Times New Roman"/>
                <w:szCs w:val="24"/>
              </w:rPr>
            </w:pPr>
          </w:p>
        </w:tc>
        <w:tc>
          <w:tcPr>
            <w:tcW w:w="1255" w:type="dxa"/>
          </w:tcPr>
          <w:p w:rsidRPr="00442E07" w:rsidR="00C86713" w:rsidP="00FE1BAE" w:rsidRDefault="00C86713" w14:paraId="1D5C6240" w14:textId="77777777">
            <w:pPr>
              <w:rPr>
                <w:rFonts w:ascii="Times New Roman" w:hAnsi="Times New Roman"/>
                <w:szCs w:val="24"/>
              </w:rPr>
            </w:pPr>
          </w:p>
        </w:tc>
        <w:tc>
          <w:tcPr>
            <w:tcW w:w="1275" w:type="dxa"/>
          </w:tcPr>
          <w:p w:rsidRPr="00442E07" w:rsidR="00C86713" w:rsidP="00FE1BAE" w:rsidRDefault="00C86713" w14:paraId="1D5C6241" w14:textId="77777777">
            <w:pPr>
              <w:rPr>
                <w:rFonts w:ascii="Times New Roman" w:hAnsi="Times New Roman"/>
                <w:szCs w:val="24"/>
              </w:rPr>
            </w:pPr>
          </w:p>
        </w:tc>
        <w:tc>
          <w:tcPr>
            <w:tcW w:w="1080" w:type="dxa"/>
          </w:tcPr>
          <w:p w:rsidRPr="00442E07" w:rsidR="00C86713" w:rsidP="00FE1BAE" w:rsidRDefault="00C86713" w14:paraId="1D5C6242" w14:textId="77777777">
            <w:pPr>
              <w:jc w:val="center"/>
              <w:rPr>
                <w:rFonts w:ascii="Times New Roman" w:hAnsi="Times New Roman"/>
                <w:szCs w:val="24"/>
              </w:rPr>
            </w:pPr>
          </w:p>
        </w:tc>
        <w:tc>
          <w:tcPr>
            <w:tcW w:w="1335" w:type="dxa"/>
          </w:tcPr>
          <w:p w:rsidRPr="00442E07" w:rsidR="00C86713" w:rsidP="00FE1BAE" w:rsidRDefault="00C86713" w14:paraId="1D5C6243" w14:textId="77777777">
            <w:pPr>
              <w:jc w:val="center"/>
              <w:rPr>
                <w:rFonts w:ascii="Times New Roman" w:hAnsi="Times New Roman"/>
                <w:szCs w:val="24"/>
              </w:rPr>
            </w:pPr>
          </w:p>
        </w:tc>
        <w:tc>
          <w:tcPr>
            <w:tcW w:w="900" w:type="dxa"/>
          </w:tcPr>
          <w:p w:rsidRPr="00442E07" w:rsidR="00C86713" w:rsidP="00FE1BAE" w:rsidRDefault="00C86713" w14:paraId="1D5C6244"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D5C6245" w14:textId="77777777">
            <w:pPr>
              <w:rPr>
                <w:rFonts w:ascii="Times New Roman" w:hAnsi="Times New Roman"/>
                <w:szCs w:val="24"/>
              </w:rPr>
            </w:pPr>
          </w:p>
        </w:tc>
        <w:tc>
          <w:tcPr>
            <w:tcW w:w="1350" w:type="dxa"/>
          </w:tcPr>
          <w:p w:rsidRPr="00442E07" w:rsidR="00C86713" w:rsidP="00FE1BAE" w:rsidRDefault="00C86713" w14:paraId="1D5C6246" w14:textId="77777777">
            <w:pPr>
              <w:rPr>
                <w:rFonts w:ascii="Times New Roman" w:hAnsi="Times New Roman"/>
                <w:szCs w:val="24"/>
              </w:rPr>
            </w:pPr>
          </w:p>
        </w:tc>
      </w:tr>
      <w:tr w:rsidRPr="00442E07" w:rsidR="00C86713" w:rsidTr="00C875E8" w14:paraId="1D5C6251" w14:textId="77777777">
        <w:tc>
          <w:tcPr>
            <w:tcW w:w="1345" w:type="dxa"/>
          </w:tcPr>
          <w:p w:rsidRPr="00442E07" w:rsidR="00C86713" w:rsidP="00FE1BAE" w:rsidRDefault="00C86713" w14:paraId="1D5C6248" w14:textId="77777777">
            <w:pPr>
              <w:rPr>
                <w:rFonts w:ascii="Times New Roman" w:hAnsi="Times New Roman"/>
                <w:szCs w:val="24"/>
              </w:rPr>
            </w:pPr>
          </w:p>
        </w:tc>
        <w:tc>
          <w:tcPr>
            <w:tcW w:w="1265" w:type="dxa"/>
          </w:tcPr>
          <w:p w:rsidRPr="00442E07" w:rsidR="00C86713" w:rsidP="00FE1BAE" w:rsidRDefault="00C86713" w14:paraId="1D5C6249" w14:textId="77777777">
            <w:pPr>
              <w:rPr>
                <w:rFonts w:ascii="Times New Roman" w:hAnsi="Times New Roman"/>
                <w:szCs w:val="24"/>
              </w:rPr>
            </w:pPr>
          </w:p>
        </w:tc>
        <w:tc>
          <w:tcPr>
            <w:tcW w:w="1255" w:type="dxa"/>
          </w:tcPr>
          <w:p w:rsidRPr="00442E07" w:rsidR="00C86713" w:rsidP="00FE1BAE" w:rsidRDefault="00C86713" w14:paraId="1D5C624A" w14:textId="77777777">
            <w:pPr>
              <w:rPr>
                <w:rFonts w:ascii="Times New Roman" w:hAnsi="Times New Roman"/>
                <w:szCs w:val="24"/>
              </w:rPr>
            </w:pPr>
          </w:p>
        </w:tc>
        <w:tc>
          <w:tcPr>
            <w:tcW w:w="1275" w:type="dxa"/>
          </w:tcPr>
          <w:p w:rsidRPr="00442E07" w:rsidR="00C86713" w:rsidP="00FE1BAE" w:rsidRDefault="00C86713" w14:paraId="1D5C624B" w14:textId="77777777">
            <w:pPr>
              <w:rPr>
                <w:rFonts w:ascii="Times New Roman" w:hAnsi="Times New Roman"/>
                <w:szCs w:val="24"/>
              </w:rPr>
            </w:pPr>
          </w:p>
        </w:tc>
        <w:tc>
          <w:tcPr>
            <w:tcW w:w="1080" w:type="dxa"/>
          </w:tcPr>
          <w:p w:rsidRPr="00442E07" w:rsidR="00C86713" w:rsidP="00FE1BAE" w:rsidRDefault="00C86713" w14:paraId="1D5C624C" w14:textId="77777777">
            <w:pPr>
              <w:rPr>
                <w:rFonts w:ascii="Times New Roman" w:hAnsi="Times New Roman"/>
                <w:szCs w:val="24"/>
              </w:rPr>
            </w:pPr>
          </w:p>
        </w:tc>
        <w:tc>
          <w:tcPr>
            <w:tcW w:w="1335" w:type="dxa"/>
          </w:tcPr>
          <w:p w:rsidRPr="00442E07" w:rsidR="00C86713" w:rsidP="00FE1BAE" w:rsidRDefault="00C86713" w14:paraId="1D5C624D" w14:textId="77777777">
            <w:pPr>
              <w:rPr>
                <w:rFonts w:ascii="Times New Roman" w:hAnsi="Times New Roman"/>
                <w:szCs w:val="24"/>
              </w:rPr>
            </w:pPr>
          </w:p>
        </w:tc>
        <w:tc>
          <w:tcPr>
            <w:tcW w:w="900" w:type="dxa"/>
          </w:tcPr>
          <w:p w:rsidRPr="00442E07" w:rsidR="00C86713" w:rsidP="00FE1BAE" w:rsidRDefault="00C86713" w14:paraId="1D5C624E" w14:textId="77777777">
            <w:pPr>
              <w:rPr>
                <w:rFonts w:ascii="Times New Roman" w:hAnsi="Times New Roman"/>
                <w:szCs w:val="24"/>
              </w:rPr>
            </w:pPr>
          </w:p>
        </w:tc>
        <w:tc>
          <w:tcPr>
            <w:tcW w:w="1530" w:type="dxa"/>
          </w:tcPr>
          <w:p w:rsidRPr="00442E07" w:rsidR="00C86713" w:rsidP="00FE1BAE" w:rsidRDefault="00C86713" w14:paraId="1D5C624F" w14:textId="77777777">
            <w:pPr>
              <w:rPr>
                <w:rFonts w:ascii="Times New Roman" w:hAnsi="Times New Roman"/>
                <w:szCs w:val="24"/>
              </w:rPr>
            </w:pPr>
          </w:p>
        </w:tc>
        <w:tc>
          <w:tcPr>
            <w:tcW w:w="1350" w:type="dxa"/>
          </w:tcPr>
          <w:p w:rsidRPr="00442E07" w:rsidR="00C86713" w:rsidP="00FE1BAE" w:rsidRDefault="00C86713" w14:paraId="1D5C6250" w14:textId="77777777">
            <w:pPr>
              <w:rPr>
                <w:rFonts w:ascii="Times New Roman" w:hAnsi="Times New Roman"/>
                <w:szCs w:val="24"/>
              </w:rPr>
            </w:pPr>
          </w:p>
        </w:tc>
      </w:tr>
      <w:tr w:rsidRPr="00442E07" w:rsidR="009767AF" w:rsidTr="00C875E8" w14:paraId="1D5C625B" w14:textId="77777777">
        <w:tc>
          <w:tcPr>
            <w:tcW w:w="1345" w:type="dxa"/>
          </w:tcPr>
          <w:p w:rsidRPr="00442E07" w:rsidR="009767AF" w:rsidP="00FE1BAE" w:rsidRDefault="009767AF" w14:paraId="1D5C6252"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1D5C6253" w14:textId="77777777">
            <w:pPr>
              <w:rPr>
                <w:rFonts w:ascii="Times New Roman" w:hAnsi="Times New Roman"/>
                <w:szCs w:val="24"/>
              </w:rPr>
            </w:pPr>
          </w:p>
        </w:tc>
        <w:tc>
          <w:tcPr>
            <w:tcW w:w="1255" w:type="dxa"/>
          </w:tcPr>
          <w:p w:rsidRPr="00442E07" w:rsidR="009767AF" w:rsidP="00FE1BAE" w:rsidRDefault="009767AF" w14:paraId="1D5C6254" w14:textId="77777777">
            <w:pPr>
              <w:rPr>
                <w:rFonts w:ascii="Times New Roman" w:hAnsi="Times New Roman"/>
                <w:szCs w:val="24"/>
              </w:rPr>
            </w:pPr>
          </w:p>
        </w:tc>
        <w:tc>
          <w:tcPr>
            <w:tcW w:w="1275" w:type="dxa"/>
          </w:tcPr>
          <w:p w:rsidRPr="00442E07" w:rsidR="009767AF" w:rsidP="00FE1BAE" w:rsidRDefault="009767AF" w14:paraId="1D5C6255" w14:textId="77777777">
            <w:pPr>
              <w:rPr>
                <w:rFonts w:ascii="Times New Roman" w:hAnsi="Times New Roman"/>
                <w:szCs w:val="24"/>
              </w:rPr>
            </w:pPr>
            <w:r>
              <w:rPr>
                <w:rFonts w:ascii="Times New Roman" w:hAnsi="Times New Roman"/>
                <w:szCs w:val="24"/>
              </w:rPr>
              <w:t>x</w:t>
            </w:r>
          </w:p>
        </w:tc>
        <w:tc>
          <w:tcPr>
            <w:tcW w:w="1080" w:type="dxa"/>
          </w:tcPr>
          <w:p w:rsidRPr="00442E07" w:rsidR="009767AF" w:rsidP="00FE1BAE" w:rsidRDefault="009767AF" w14:paraId="1D5C6256" w14:textId="77777777">
            <w:pPr>
              <w:rPr>
                <w:rFonts w:ascii="Times New Roman" w:hAnsi="Times New Roman"/>
                <w:szCs w:val="24"/>
              </w:rPr>
            </w:pPr>
            <w:r>
              <w:rPr>
                <w:rFonts w:ascii="Times New Roman" w:hAnsi="Times New Roman"/>
                <w:szCs w:val="24"/>
              </w:rPr>
              <w:t>x</w:t>
            </w:r>
          </w:p>
        </w:tc>
        <w:tc>
          <w:tcPr>
            <w:tcW w:w="1335" w:type="dxa"/>
          </w:tcPr>
          <w:p w:rsidRPr="00442E07" w:rsidR="009767AF" w:rsidP="00FE1BAE" w:rsidRDefault="009767AF" w14:paraId="1D5C6257" w14:textId="77777777">
            <w:pPr>
              <w:rPr>
                <w:rFonts w:ascii="Times New Roman" w:hAnsi="Times New Roman"/>
                <w:szCs w:val="24"/>
              </w:rPr>
            </w:pPr>
          </w:p>
        </w:tc>
        <w:tc>
          <w:tcPr>
            <w:tcW w:w="900" w:type="dxa"/>
          </w:tcPr>
          <w:p w:rsidRPr="00442E07" w:rsidR="009767AF" w:rsidP="00FE1BAE" w:rsidRDefault="009767AF" w14:paraId="1D5C6258" w14:textId="77777777">
            <w:pPr>
              <w:rPr>
                <w:rFonts w:ascii="Times New Roman" w:hAnsi="Times New Roman"/>
                <w:szCs w:val="24"/>
              </w:rPr>
            </w:pPr>
            <w:r>
              <w:rPr>
                <w:rFonts w:ascii="Times New Roman" w:hAnsi="Times New Roman"/>
                <w:szCs w:val="24"/>
              </w:rPr>
              <w:t>x</w:t>
            </w:r>
          </w:p>
        </w:tc>
        <w:tc>
          <w:tcPr>
            <w:tcW w:w="1530" w:type="dxa"/>
          </w:tcPr>
          <w:p w:rsidRPr="00442E07" w:rsidR="009767AF" w:rsidP="00FE1BAE" w:rsidRDefault="009767AF" w14:paraId="1D5C6259" w14:textId="77777777">
            <w:pPr>
              <w:rPr>
                <w:rFonts w:ascii="Times New Roman" w:hAnsi="Times New Roman"/>
                <w:szCs w:val="24"/>
              </w:rPr>
            </w:pPr>
          </w:p>
        </w:tc>
        <w:tc>
          <w:tcPr>
            <w:tcW w:w="1350" w:type="dxa"/>
          </w:tcPr>
          <w:p w:rsidRPr="00442E07" w:rsidR="009767AF" w:rsidP="00FE1BAE" w:rsidRDefault="009767AF" w14:paraId="1D5C625A" w14:textId="77777777">
            <w:pPr>
              <w:rPr>
                <w:rFonts w:ascii="Times New Roman" w:hAnsi="Times New Roman"/>
                <w:szCs w:val="24"/>
              </w:rPr>
            </w:pPr>
            <w:r>
              <w:rPr>
                <w:rFonts w:ascii="Times New Roman" w:hAnsi="Times New Roman"/>
                <w:szCs w:val="24"/>
              </w:rPr>
              <w:t>x</w:t>
            </w:r>
          </w:p>
        </w:tc>
      </w:tr>
    </w:tbl>
    <w:p w:rsidR="001A6AE0" w:rsidP="000446F5" w:rsidRDefault="001A6AE0" w14:paraId="1D5C625C"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1D5C625D"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1D5C625E"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1D5C625F"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D5C6260" w14:textId="77777777">
      <w:pPr>
        <w:tabs>
          <w:tab w:val="left" w:pos="-720"/>
        </w:tabs>
        <w:suppressAutoHyphens/>
        <w:rPr>
          <w:rFonts w:ascii="Times New Roman" w:hAnsi="Times New Roman"/>
          <w:b/>
          <w:szCs w:val="24"/>
        </w:rPr>
      </w:pPr>
    </w:p>
    <w:p w:rsidRPr="00ED7195" w:rsidR="00043C32" w:rsidP="00AD381B" w:rsidRDefault="00043C32" w14:paraId="1D5C6261"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1D5C6262"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1D5C626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D5C6264"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1D5C6265"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1D5C6266" w14:textId="77777777">
      <w:pPr>
        <w:tabs>
          <w:tab w:val="left" w:pos="-720"/>
        </w:tabs>
        <w:suppressAutoHyphens/>
        <w:rPr>
          <w:rFonts w:ascii="Times New Roman" w:hAnsi="Times New Roman"/>
          <w:b/>
          <w:szCs w:val="24"/>
        </w:rPr>
      </w:pPr>
    </w:p>
    <w:p w:rsidRPr="00ED7195" w:rsidR="00043C32" w:rsidP="00AD381B" w:rsidRDefault="00043C32" w14:paraId="1D5C6267" w14:textId="4DD11F3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B041A7">
        <w:rPr>
          <w:rFonts w:ascii="Times New Roman" w:hAnsi="Times New Roman"/>
          <w:b/>
          <w:szCs w:val="24"/>
        </w:rPr>
        <w:t xml:space="preserve"> </w:t>
      </w:r>
    </w:p>
    <w:p w:rsidRPr="00ED7195" w:rsidR="00043C32" w:rsidP="00AD381B" w:rsidRDefault="00043C32" w14:paraId="1D5C626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1D5C6269" w14:textId="3F921539">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1B713C">
        <w:rPr>
          <w:rFonts w:ascii="Times New Roman" w:hAnsi="Times New Roman"/>
          <w:b/>
          <w:szCs w:val="24"/>
        </w:rPr>
        <w:t xml:space="preserve"> </w:t>
      </w:r>
    </w:p>
    <w:p w:rsidR="00043C32" w:rsidP="00AD381B" w:rsidRDefault="00043C32" w14:paraId="1D5C626A" w14:textId="7CD8CD6B">
      <w:pPr>
        <w:tabs>
          <w:tab w:val="left" w:pos="-720"/>
        </w:tabs>
        <w:suppressAutoHyphens/>
        <w:rPr>
          <w:rFonts w:ascii="Times New Roman" w:hAnsi="Times New Roman"/>
          <w:szCs w:val="24"/>
        </w:rPr>
      </w:pPr>
    </w:p>
    <w:p w:rsidR="005B2DF8" w:rsidP="00146E18" w:rsidRDefault="00A25C50" w14:paraId="244D77BC" w14:textId="1DA2D2D8">
      <w:pPr>
        <w:tabs>
          <w:tab w:val="left" w:pos="-720"/>
        </w:tabs>
        <w:suppressAutoHyphens/>
        <w:ind w:left="720"/>
        <w:rPr>
          <w:rFonts w:ascii="Times New Roman" w:hAnsi="Times New Roman"/>
          <w:szCs w:val="24"/>
        </w:rPr>
      </w:pPr>
      <w:r>
        <w:rPr>
          <w:rFonts w:ascii="Times New Roman" w:hAnsi="Times New Roman"/>
          <w:szCs w:val="24"/>
        </w:rPr>
        <w:t xml:space="preserve">There are no costs to respondents other than the estimated costs included in the burden of </w:t>
      </w:r>
      <w:r w:rsidR="00146E18">
        <w:rPr>
          <w:rFonts w:ascii="Times New Roman" w:hAnsi="Times New Roman"/>
          <w:szCs w:val="24"/>
        </w:rPr>
        <w:t>completing the application package.</w:t>
      </w:r>
    </w:p>
    <w:p w:rsidR="005B2DF8" w:rsidP="00AD381B" w:rsidRDefault="005B2DF8" w14:paraId="326DAF4A" w14:textId="77777777">
      <w:pPr>
        <w:tabs>
          <w:tab w:val="left" w:pos="-720"/>
        </w:tabs>
        <w:suppressAutoHyphens/>
        <w:rPr>
          <w:rFonts w:ascii="Times New Roman" w:hAnsi="Times New Roman"/>
          <w:szCs w:val="24"/>
        </w:rPr>
      </w:pPr>
    </w:p>
    <w:p w:rsidRPr="00534B4A" w:rsidR="00043C32" w:rsidP="00AD381B" w:rsidRDefault="00043C32" w14:paraId="1D5C626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D5C626C" w14:textId="6CEE4D7C">
      <w:pPr>
        <w:tabs>
          <w:tab w:val="left" w:pos="-720"/>
        </w:tabs>
        <w:suppressAutoHyphens/>
        <w:rPr>
          <w:rFonts w:ascii="Times New Roman" w:hAnsi="Times New Roman"/>
          <w:szCs w:val="24"/>
        </w:rPr>
      </w:pPr>
    </w:p>
    <w:p w:rsidR="00911C49" w:rsidP="00DD7766" w:rsidRDefault="00E0619B" w14:paraId="0D1F7886" w14:textId="66EEE6C7">
      <w:pPr>
        <w:tabs>
          <w:tab w:val="left" w:pos="-720"/>
        </w:tabs>
        <w:suppressAutoHyphens/>
        <w:ind w:left="720"/>
        <w:rPr>
          <w:rFonts w:ascii="Times New Roman" w:hAnsi="Times New Roman"/>
          <w:szCs w:val="24"/>
        </w:rPr>
      </w:pPr>
      <w:r>
        <w:rPr>
          <w:rFonts w:ascii="Times New Roman" w:hAnsi="Times New Roman"/>
          <w:szCs w:val="24"/>
        </w:rPr>
        <w:t>Based on the FY</w:t>
      </w:r>
      <w:r w:rsidR="00FA00DC">
        <w:rPr>
          <w:rFonts w:ascii="Times New Roman" w:hAnsi="Times New Roman"/>
          <w:szCs w:val="24"/>
        </w:rPr>
        <w:t xml:space="preserve"> 2020 budget request, the annualized cost to the Federal government</w:t>
      </w:r>
      <w:r w:rsidR="00DD7766">
        <w:rPr>
          <w:rFonts w:ascii="Times New Roman" w:hAnsi="Times New Roman"/>
          <w:szCs w:val="24"/>
        </w:rPr>
        <w:t xml:space="preserve"> for operating the National Blue Ribbon Schools Program is </w:t>
      </w:r>
      <w:r w:rsidR="00B260D6">
        <w:rPr>
          <w:rFonts w:ascii="Times New Roman" w:hAnsi="Times New Roman"/>
          <w:szCs w:val="24"/>
        </w:rPr>
        <w:t>$1,371,665</w:t>
      </w:r>
      <w:r w:rsidR="00C669CD">
        <w:rPr>
          <w:rFonts w:ascii="Times New Roman" w:hAnsi="Times New Roman"/>
          <w:szCs w:val="24"/>
        </w:rPr>
        <w:t>.00.  All the costs are contained in a technical assistance and support services contract for the Program.</w:t>
      </w:r>
    </w:p>
    <w:p w:rsidR="00534B4A" w:rsidP="00534B4A" w:rsidRDefault="00534B4A" w14:paraId="1D5C626D"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1D5C626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1D5C626F" w14:textId="67BEF44E">
      <w:pPr>
        <w:pStyle w:val="ListParagraph"/>
        <w:tabs>
          <w:tab w:val="left" w:pos="-720"/>
        </w:tabs>
        <w:suppressAutoHyphens/>
        <w:contextualSpacing w:val="0"/>
        <w:rPr>
          <w:rFonts w:ascii="Times New Roman" w:hAnsi="Times New Roman"/>
          <w:b/>
          <w:szCs w:val="24"/>
        </w:rPr>
      </w:pPr>
    </w:p>
    <w:p w:rsidRPr="00756FD3" w:rsidR="00800D30" w:rsidP="00800D30" w:rsidRDefault="00800D30" w14:paraId="1D5C627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1D5C627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1D5C6276" w14:textId="77777777">
        <w:tc>
          <w:tcPr>
            <w:tcW w:w="2048" w:type="dxa"/>
            <w:shd w:val="clear" w:color="auto" w:fill="D9D9D9" w:themeFill="background1" w:themeFillShade="D9"/>
          </w:tcPr>
          <w:p w:rsidR="0052073E" w:rsidP="00534B4A" w:rsidRDefault="0052073E" w14:paraId="1D5C6272" w14:textId="77777777">
            <w:pPr>
              <w:tabs>
                <w:tab w:val="left" w:pos="-720"/>
              </w:tabs>
              <w:suppressAutoHyphens/>
              <w:rPr>
                <w:rFonts w:ascii="Times New Roman" w:hAnsi="Times New Roman"/>
                <w:b/>
                <w:szCs w:val="24"/>
              </w:rPr>
            </w:pPr>
          </w:p>
        </w:tc>
        <w:tc>
          <w:tcPr>
            <w:tcW w:w="2048" w:type="dxa"/>
          </w:tcPr>
          <w:p w:rsidR="0052073E" w:rsidP="00534B4A" w:rsidRDefault="0052073E" w14:paraId="1D5C627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1D5C627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1D5C627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1D5C627B" w14:textId="77777777">
        <w:tc>
          <w:tcPr>
            <w:tcW w:w="2048" w:type="dxa"/>
          </w:tcPr>
          <w:p w:rsidR="0052073E" w:rsidP="00534B4A" w:rsidRDefault="0052073E" w14:paraId="1D5C627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1D5C6278" w14:textId="77777777">
            <w:pPr>
              <w:tabs>
                <w:tab w:val="left" w:pos="-720"/>
              </w:tabs>
              <w:suppressAutoHyphens/>
              <w:rPr>
                <w:rFonts w:ascii="Times New Roman" w:hAnsi="Times New Roman"/>
                <w:b/>
                <w:szCs w:val="24"/>
              </w:rPr>
            </w:pPr>
          </w:p>
        </w:tc>
        <w:tc>
          <w:tcPr>
            <w:tcW w:w="2829" w:type="dxa"/>
          </w:tcPr>
          <w:p w:rsidRPr="000355CE" w:rsidR="0052073E" w:rsidP="000355CE" w:rsidRDefault="0052073E" w14:paraId="1D5C6279" w14:textId="58DDA74F">
            <w:pPr>
              <w:tabs>
                <w:tab w:val="left" w:pos="-720"/>
              </w:tabs>
              <w:suppressAutoHyphens/>
              <w:jc w:val="center"/>
              <w:rPr>
                <w:rFonts w:ascii="Times New Roman" w:hAnsi="Times New Roman"/>
                <w:bCs/>
                <w:szCs w:val="24"/>
              </w:rPr>
            </w:pPr>
          </w:p>
        </w:tc>
        <w:tc>
          <w:tcPr>
            <w:tcW w:w="2520" w:type="dxa"/>
          </w:tcPr>
          <w:p w:rsidRPr="00A536A8" w:rsidR="0052073E" w:rsidP="00A536A8" w:rsidRDefault="00877F9E" w14:paraId="1D5C627A" w14:textId="18B609F2">
            <w:pPr>
              <w:tabs>
                <w:tab w:val="left" w:pos="-720"/>
              </w:tabs>
              <w:suppressAutoHyphens/>
              <w:jc w:val="center"/>
              <w:rPr>
                <w:rFonts w:ascii="Times New Roman" w:hAnsi="Times New Roman"/>
                <w:bCs/>
                <w:szCs w:val="24"/>
              </w:rPr>
            </w:pPr>
            <w:r>
              <w:rPr>
                <w:rFonts w:ascii="Times New Roman" w:hAnsi="Times New Roman"/>
                <w:bCs/>
                <w:szCs w:val="24"/>
              </w:rPr>
              <w:t>-</w:t>
            </w:r>
            <w:r w:rsidR="00D538D9">
              <w:rPr>
                <w:rFonts w:ascii="Times New Roman" w:hAnsi="Times New Roman"/>
                <w:bCs/>
                <w:szCs w:val="24"/>
              </w:rPr>
              <w:t>10</w:t>
            </w:r>
            <w:r w:rsidRPr="00A536A8" w:rsidR="00A536A8">
              <w:rPr>
                <w:rFonts w:ascii="Times New Roman" w:hAnsi="Times New Roman"/>
                <w:bCs/>
                <w:szCs w:val="24"/>
              </w:rPr>
              <w:t>5</w:t>
            </w:r>
          </w:p>
        </w:tc>
      </w:tr>
      <w:tr w:rsidR="0052073E" w:rsidTr="0052073E" w14:paraId="1D5C6280" w14:textId="77777777">
        <w:tc>
          <w:tcPr>
            <w:tcW w:w="2048" w:type="dxa"/>
          </w:tcPr>
          <w:p w:rsidR="0052073E" w:rsidP="00534B4A" w:rsidRDefault="0052073E" w14:paraId="1D5C627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1D5C627D" w14:textId="77777777">
            <w:pPr>
              <w:tabs>
                <w:tab w:val="left" w:pos="-720"/>
              </w:tabs>
              <w:suppressAutoHyphens/>
              <w:rPr>
                <w:rFonts w:ascii="Times New Roman" w:hAnsi="Times New Roman"/>
                <w:b/>
                <w:szCs w:val="24"/>
              </w:rPr>
            </w:pPr>
          </w:p>
        </w:tc>
        <w:tc>
          <w:tcPr>
            <w:tcW w:w="2829" w:type="dxa"/>
          </w:tcPr>
          <w:p w:rsidRPr="000355CE" w:rsidR="0052073E" w:rsidP="000355CE" w:rsidRDefault="0052073E" w14:paraId="1D5C627E" w14:textId="4A687204">
            <w:pPr>
              <w:tabs>
                <w:tab w:val="left" w:pos="-720"/>
              </w:tabs>
              <w:suppressAutoHyphens/>
              <w:jc w:val="center"/>
              <w:rPr>
                <w:rFonts w:ascii="Times New Roman" w:hAnsi="Times New Roman"/>
                <w:bCs/>
                <w:szCs w:val="24"/>
              </w:rPr>
            </w:pPr>
          </w:p>
        </w:tc>
        <w:tc>
          <w:tcPr>
            <w:tcW w:w="2520" w:type="dxa"/>
          </w:tcPr>
          <w:p w:rsidRPr="00A536A8" w:rsidR="0052073E" w:rsidP="00A536A8" w:rsidRDefault="00D538D9" w14:paraId="1D5C627F" w14:textId="317D26F2">
            <w:pPr>
              <w:tabs>
                <w:tab w:val="left" w:pos="-720"/>
              </w:tabs>
              <w:suppressAutoHyphens/>
              <w:jc w:val="center"/>
              <w:rPr>
                <w:rFonts w:ascii="Times New Roman" w:hAnsi="Times New Roman"/>
                <w:bCs/>
                <w:szCs w:val="24"/>
              </w:rPr>
            </w:pPr>
            <w:r>
              <w:rPr>
                <w:rFonts w:ascii="Times New Roman" w:hAnsi="Times New Roman"/>
                <w:bCs/>
                <w:szCs w:val="24"/>
              </w:rPr>
              <w:t>0</w:t>
            </w:r>
          </w:p>
        </w:tc>
      </w:tr>
      <w:tr w:rsidR="0052073E" w:rsidTr="0052073E" w14:paraId="1D5C6285" w14:textId="77777777">
        <w:tc>
          <w:tcPr>
            <w:tcW w:w="2048" w:type="dxa"/>
          </w:tcPr>
          <w:p w:rsidR="0052073E" w:rsidP="00534B4A" w:rsidRDefault="0052073E" w14:paraId="1D5C6281" w14:textId="77777777">
            <w:pPr>
              <w:tabs>
                <w:tab w:val="left" w:pos="-720"/>
              </w:tabs>
              <w:suppressAutoHyphens/>
              <w:rPr>
                <w:rFonts w:ascii="Times New Roman" w:hAnsi="Times New Roman"/>
                <w:b/>
                <w:szCs w:val="24"/>
              </w:rPr>
            </w:pPr>
            <w:r>
              <w:rPr>
                <w:rFonts w:ascii="Times New Roman" w:hAnsi="Times New Roman"/>
                <w:b/>
                <w:szCs w:val="24"/>
              </w:rPr>
              <w:lastRenderedPageBreak/>
              <w:t>Total Costs (if applicable)</w:t>
            </w:r>
          </w:p>
        </w:tc>
        <w:tc>
          <w:tcPr>
            <w:tcW w:w="2048" w:type="dxa"/>
          </w:tcPr>
          <w:p w:rsidR="0052073E" w:rsidP="00534B4A" w:rsidRDefault="0052073E" w14:paraId="1D5C6282" w14:textId="77777777">
            <w:pPr>
              <w:tabs>
                <w:tab w:val="left" w:pos="-720"/>
              </w:tabs>
              <w:suppressAutoHyphens/>
              <w:rPr>
                <w:rFonts w:ascii="Times New Roman" w:hAnsi="Times New Roman"/>
                <w:b/>
                <w:szCs w:val="24"/>
              </w:rPr>
            </w:pPr>
          </w:p>
        </w:tc>
        <w:tc>
          <w:tcPr>
            <w:tcW w:w="2829" w:type="dxa"/>
          </w:tcPr>
          <w:p w:rsidRPr="000355CE" w:rsidR="0052073E" w:rsidP="000355CE" w:rsidRDefault="0052073E" w14:paraId="1D5C6283" w14:textId="23EAE802">
            <w:pPr>
              <w:tabs>
                <w:tab w:val="left" w:pos="-720"/>
              </w:tabs>
              <w:suppressAutoHyphens/>
              <w:jc w:val="center"/>
              <w:rPr>
                <w:rFonts w:ascii="Times New Roman" w:hAnsi="Times New Roman"/>
                <w:bCs/>
                <w:szCs w:val="24"/>
              </w:rPr>
            </w:pPr>
          </w:p>
        </w:tc>
        <w:tc>
          <w:tcPr>
            <w:tcW w:w="2520" w:type="dxa"/>
          </w:tcPr>
          <w:p w:rsidR="0052073E" w:rsidP="00534B4A" w:rsidRDefault="0052073E" w14:paraId="1D5C6284" w14:textId="77777777">
            <w:pPr>
              <w:tabs>
                <w:tab w:val="left" w:pos="-720"/>
              </w:tabs>
              <w:suppressAutoHyphens/>
              <w:rPr>
                <w:rFonts w:ascii="Times New Roman" w:hAnsi="Times New Roman"/>
                <w:b/>
                <w:szCs w:val="24"/>
              </w:rPr>
            </w:pPr>
          </w:p>
        </w:tc>
      </w:tr>
    </w:tbl>
    <w:p w:rsidR="00F27AAF" w:rsidP="00534B4A" w:rsidRDefault="00F27AAF" w14:paraId="1D5C6286" w14:textId="26726342">
      <w:pPr>
        <w:tabs>
          <w:tab w:val="left" w:pos="-720"/>
        </w:tabs>
        <w:suppressAutoHyphens/>
        <w:rPr>
          <w:rFonts w:ascii="Times New Roman" w:hAnsi="Times New Roman"/>
          <w:b/>
          <w:szCs w:val="24"/>
        </w:rPr>
      </w:pPr>
    </w:p>
    <w:p w:rsidRPr="0085730E" w:rsidR="0085730E" w:rsidP="00277A80" w:rsidRDefault="00277A80" w14:paraId="0D569580" w14:textId="25D011F8">
      <w:pPr>
        <w:tabs>
          <w:tab w:val="left" w:pos="-720"/>
        </w:tabs>
        <w:suppressAutoHyphens/>
        <w:ind w:left="720"/>
        <w:rPr>
          <w:rFonts w:ascii="Times New Roman" w:hAnsi="Times New Roman"/>
          <w:bCs/>
          <w:szCs w:val="24"/>
        </w:rPr>
      </w:pPr>
      <w:r>
        <w:rPr>
          <w:rFonts w:ascii="Times New Roman" w:hAnsi="Times New Roman"/>
          <w:bCs/>
          <w:szCs w:val="24"/>
        </w:rPr>
        <w:t xml:space="preserve">There is a </w:t>
      </w:r>
      <w:proofErr w:type="gramStart"/>
      <w:r w:rsidR="00877F9E">
        <w:rPr>
          <w:rFonts w:ascii="Times New Roman" w:hAnsi="Times New Roman"/>
          <w:bCs/>
          <w:szCs w:val="24"/>
        </w:rPr>
        <w:t>-10</w:t>
      </w:r>
      <w:r>
        <w:rPr>
          <w:rFonts w:ascii="Times New Roman" w:hAnsi="Times New Roman"/>
          <w:bCs/>
          <w:szCs w:val="24"/>
        </w:rPr>
        <w:t>5 hour</w:t>
      </w:r>
      <w:proofErr w:type="gramEnd"/>
      <w:r>
        <w:rPr>
          <w:rFonts w:ascii="Times New Roman" w:hAnsi="Times New Roman"/>
          <w:bCs/>
          <w:szCs w:val="24"/>
        </w:rPr>
        <w:t xml:space="preserve"> correction for the estimate in total burde</w:t>
      </w:r>
      <w:r w:rsidR="00877F9E">
        <w:rPr>
          <w:rFonts w:ascii="Times New Roman" w:hAnsi="Times New Roman"/>
          <w:bCs/>
          <w:szCs w:val="24"/>
        </w:rPr>
        <w:t xml:space="preserve">n. The total burden and responses </w:t>
      </w:r>
      <w:proofErr w:type="gramStart"/>
      <w:r w:rsidR="00877F9E">
        <w:rPr>
          <w:rFonts w:ascii="Times New Roman" w:hAnsi="Times New Roman"/>
          <w:bCs/>
          <w:szCs w:val="24"/>
        </w:rPr>
        <w:t>is</w:t>
      </w:r>
      <w:proofErr w:type="gramEnd"/>
      <w:r w:rsidR="00877F9E">
        <w:rPr>
          <w:rFonts w:ascii="Times New Roman" w:hAnsi="Times New Roman"/>
          <w:bCs/>
          <w:szCs w:val="24"/>
        </w:rPr>
        <w:t xml:space="preserve"> 16,695 hours and 420 responses.</w:t>
      </w:r>
    </w:p>
    <w:p w:rsidRPr="00534B4A" w:rsidR="00534B4A" w:rsidP="00534B4A" w:rsidRDefault="00534B4A" w14:paraId="1D5C6287" w14:textId="77777777">
      <w:pPr>
        <w:tabs>
          <w:tab w:val="left" w:pos="-720"/>
        </w:tabs>
        <w:suppressAutoHyphens/>
        <w:rPr>
          <w:rFonts w:ascii="Times New Roman" w:hAnsi="Times New Roman"/>
          <w:szCs w:val="24"/>
        </w:rPr>
      </w:pPr>
    </w:p>
    <w:p w:rsidR="00043C32" w:rsidP="00AD381B" w:rsidRDefault="00043C32" w14:paraId="1D5C6288"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D5C6289" w14:textId="77777777">
      <w:pPr>
        <w:tabs>
          <w:tab w:val="left" w:pos="-720"/>
        </w:tabs>
        <w:suppressAutoHyphens/>
        <w:rPr>
          <w:rFonts w:ascii="Times New Roman" w:hAnsi="Times New Roman"/>
          <w:szCs w:val="24"/>
        </w:rPr>
      </w:pPr>
    </w:p>
    <w:p w:rsidR="00534B4A" w:rsidP="00C06C40" w:rsidRDefault="007202B5" w14:paraId="1D5C628A" w14:textId="6CBFEFC8">
      <w:pPr>
        <w:tabs>
          <w:tab w:val="left" w:pos="-720"/>
        </w:tabs>
        <w:suppressAutoHyphens/>
        <w:ind w:left="720"/>
        <w:rPr>
          <w:rFonts w:ascii="Times New Roman" w:hAnsi="Times New Roman"/>
          <w:szCs w:val="24"/>
        </w:rPr>
      </w:pPr>
      <w:r w:rsidRPr="007202B5">
        <w:rPr>
          <w:rFonts w:ascii="Times New Roman" w:hAnsi="Times New Roman"/>
          <w:szCs w:val="24"/>
        </w:rPr>
        <w:t xml:space="preserve">The names of the award winning schools and their applications are posted on the U.S. Department of Education’s website </w:t>
      </w:r>
      <w:r w:rsidR="00C06C40">
        <w:rPr>
          <w:rFonts w:ascii="Times New Roman" w:hAnsi="Times New Roman"/>
          <w:szCs w:val="24"/>
        </w:rPr>
        <w:t>(</w:t>
      </w:r>
      <w:hyperlink w:history="1" r:id="rId16">
        <w:r w:rsidRPr="00050862" w:rsidR="00C06C40">
          <w:rPr>
            <w:rStyle w:val="Hyperlink"/>
            <w:rFonts w:ascii="Times New Roman" w:hAnsi="Times New Roman"/>
            <w:szCs w:val="24"/>
          </w:rPr>
          <w:t>http://www.ed.gov/nationalblueribbonschools</w:t>
        </w:r>
      </w:hyperlink>
      <w:r w:rsidR="00C06C40">
        <w:rPr>
          <w:rFonts w:ascii="Times New Roman" w:hAnsi="Times New Roman"/>
          <w:szCs w:val="24"/>
        </w:rPr>
        <w:t xml:space="preserve">) </w:t>
      </w:r>
      <w:r w:rsidRPr="007202B5">
        <w:rPr>
          <w:rFonts w:ascii="Times New Roman" w:hAnsi="Times New Roman"/>
          <w:szCs w:val="24"/>
        </w:rPr>
        <w:t xml:space="preserve"> immediately following the </w:t>
      </w:r>
      <w:r w:rsidR="00C06C40">
        <w:rPr>
          <w:rFonts w:ascii="Times New Roman" w:hAnsi="Times New Roman"/>
          <w:szCs w:val="24"/>
        </w:rPr>
        <w:t xml:space="preserve">schools’ </w:t>
      </w:r>
      <w:r w:rsidRPr="007202B5">
        <w:rPr>
          <w:rFonts w:ascii="Times New Roman" w:hAnsi="Times New Roman"/>
          <w:szCs w:val="24"/>
        </w:rPr>
        <w:t>designation by the U. S. Secretary of Education.  The general</w:t>
      </w:r>
      <w:r w:rsidR="00C06C40">
        <w:rPr>
          <w:rFonts w:ascii="Times New Roman" w:hAnsi="Times New Roman"/>
          <w:szCs w:val="24"/>
        </w:rPr>
        <w:t xml:space="preserve"> </w:t>
      </w:r>
      <w:r w:rsidRPr="007202B5">
        <w:rPr>
          <w:rFonts w:ascii="Times New Roman" w:hAnsi="Times New Roman"/>
          <w:szCs w:val="24"/>
        </w:rPr>
        <w:t>schedule for the 20</w:t>
      </w:r>
      <w:r w:rsidR="00C06C40">
        <w:rPr>
          <w:rFonts w:ascii="Times New Roman" w:hAnsi="Times New Roman"/>
          <w:szCs w:val="24"/>
        </w:rPr>
        <w:t>20</w:t>
      </w:r>
      <w:r w:rsidRPr="007202B5">
        <w:rPr>
          <w:rFonts w:ascii="Times New Roman" w:hAnsi="Times New Roman"/>
          <w:szCs w:val="24"/>
        </w:rPr>
        <w:t>-20</w:t>
      </w:r>
      <w:r w:rsidR="00C06C40">
        <w:rPr>
          <w:rFonts w:ascii="Times New Roman" w:hAnsi="Times New Roman"/>
          <w:szCs w:val="24"/>
        </w:rPr>
        <w:t>21</w:t>
      </w:r>
      <w:r w:rsidRPr="007202B5">
        <w:rPr>
          <w:rFonts w:ascii="Times New Roman" w:hAnsi="Times New Roman"/>
          <w:szCs w:val="24"/>
        </w:rPr>
        <w:t xml:space="preserve"> cycle of the program is as follows:</w:t>
      </w:r>
    </w:p>
    <w:p w:rsidR="00FE08F2" w:rsidP="00C06C40" w:rsidRDefault="00FE08F2" w14:paraId="1A5EC269" w14:textId="4054FCF4">
      <w:pPr>
        <w:tabs>
          <w:tab w:val="left" w:pos="-720"/>
        </w:tabs>
        <w:suppressAutoHyphens/>
        <w:ind w:left="720"/>
        <w:rPr>
          <w:rFonts w:ascii="Times New Roman" w:hAnsi="Times New Roman"/>
          <w:szCs w:val="24"/>
        </w:rPr>
      </w:pPr>
    </w:p>
    <w:tbl>
      <w:tblPr>
        <w:tblStyle w:val="TableGrid"/>
        <w:tblW w:w="10985" w:type="dxa"/>
        <w:jc w:val="center"/>
        <w:tblCellMar>
          <w:top w:w="29" w:type="dxa"/>
          <w:left w:w="115" w:type="dxa"/>
          <w:bottom w:w="29" w:type="dxa"/>
          <w:right w:w="115" w:type="dxa"/>
        </w:tblCellMar>
        <w:tblLook w:val="04A0" w:firstRow="1" w:lastRow="0" w:firstColumn="1" w:lastColumn="0" w:noHBand="0" w:noVBand="1"/>
        <w:tblCaption w:val="Timeline"/>
        <w:tblDescription w:val="Due dates for each step of the NBRS process."/>
      </w:tblPr>
      <w:tblGrid>
        <w:gridCol w:w="1983"/>
        <w:gridCol w:w="9002"/>
      </w:tblGrid>
      <w:tr w:rsidR="00D21B6E" w:rsidTr="001240E2" w14:paraId="6F87A7BA" w14:textId="77777777">
        <w:trPr>
          <w:tblHeader/>
          <w:jc w:val="center"/>
        </w:trPr>
        <w:tc>
          <w:tcPr>
            <w:tcW w:w="1983" w:type="dxa"/>
            <w:shd w:val="clear" w:color="auto" w:fill="auto"/>
          </w:tcPr>
          <w:p w:rsidR="00D21B6E" w:rsidP="001240E2" w:rsidRDefault="00D21B6E" w14:paraId="7B19F636" w14:textId="77777777">
            <w:pPr>
              <w:pStyle w:val="BodyTextIndent"/>
              <w:tabs>
                <w:tab w:val="left" w:pos="1890"/>
              </w:tabs>
              <w:ind w:left="45"/>
              <w:rPr>
                <w:b/>
                <w:color w:val="000000"/>
              </w:rPr>
            </w:pPr>
            <w:r>
              <w:rPr>
                <w:b/>
                <w:color w:val="000000"/>
              </w:rPr>
              <w:t>Date</w:t>
            </w:r>
          </w:p>
        </w:tc>
        <w:tc>
          <w:tcPr>
            <w:tcW w:w="9002" w:type="dxa"/>
          </w:tcPr>
          <w:p w:rsidR="00D21B6E" w:rsidP="001240E2" w:rsidRDefault="00D21B6E" w14:paraId="2E0777B2" w14:textId="77777777">
            <w:pPr>
              <w:pStyle w:val="BodyTextIndent"/>
              <w:tabs>
                <w:tab w:val="left" w:pos="1890"/>
              </w:tabs>
              <w:ind w:left="231"/>
              <w:rPr>
                <w:b/>
                <w:color w:val="000000"/>
              </w:rPr>
            </w:pPr>
            <w:r>
              <w:rPr>
                <w:b/>
                <w:color w:val="000000"/>
              </w:rPr>
              <w:t>Due</w:t>
            </w:r>
          </w:p>
        </w:tc>
      </w:tr>
      <w:tr w:rsidR="00D21B6E" w:rsidTr="001240E2" w14:paraId="4A0F9CDC" w14:textId="77777777">
        <w:trPr>
          <w:trHeight w:val="576" w:hRule="exact"/>
          <w:jc w:val="center"/>
        </w:trPr>
        <w:tc>
          <w:tcPr>
            <w:tcW w:w="1983" w:type="dxa"/>
            <w:shd w:val="clear" w:color="auto" w:fill="auto"/>
            <w:vAlign w:val="center"/>
          </w:tcPr>
          <w:p w:rsidRPr="004F027D" w:rsidR="00D21B6E" w:rsidP="001240E2" w:rsidRDefault="00D21B6E" w14:paraId="423A7006" w14:textId="77777777">
            <w:pPr>
              <w:pStyle w:val="BodyTextIndent"/>
              <w:tabs>
                <w:tab w:val="left" w:pos="1890"/>
              </w:tabs>
              <w:ind w:left="45"/>
              <w:rPr>
                <w:color w:val="000000"/>
              </w:rPr>
            </w:pPr>
            <w:r w:rsidRPr="004F027D">
              <w:rPr>
                <w:color w:val="000000"/>
              </w:rPr>
              <w:t>September</w:t>
            </w:r>
            <w:r>
              <w:rPr>
                <w:color w:val="000000"/>
                <w:lang w:val="en-US"/>
              </w:rPr>
              <w:t xml:space="preserve"> 30</w:t>
            </w:r>
            <w:r w:rsidRPr="004F027D">
              <w:rPr>
                <w:color w:val="000000"/>
              </w:rPr>
              <w:t>, 2020</w:t>
            </w:r>
          </w:p>
        </w:tc>
        <w:tc>
          <w:tcPr>
            <w:tcW w:w="9002" w:type="dxa"/>
            <w:shd w:val="clear" w:color="auto" w:fill="auto"/>
            <w:vAlign w:val="center"/>
          </w:tcPr>
          <w:p w:rsidR="00D21B6E" w:rsidP="001240E2" w:rsidRDefault="00D21B6E" w14:paraId="56E86DEB" w14:textId="77777777">
            <w:pPr>
              <w:pStyle w:val="BodyTextIndent"/>
              <w:tabs>
                <w:tab w:val="left" w:pos="1890"/>
              </w:tabs>
              <w:ind w:left="231"/>
              <w:rPr>
                <w:color w:val="000000"/>
              </w:rPr>
            </w:pPr>
            <w:r w:rsidRPr="004F027D">
              <w:rPr>
                <w:color w:val="000000"/>
              </w:rPr>
              <w:t xml:space="preserve">The Secretary of Education sends a letter of invitation to the CSSOs and CAPE </w:t>
            </w:r>
          </w:p>
          <w:p w:rsidRPr="004F027D" w:rsidR="00D21B6E" w:rsidP="001240E2" w:rsidRDefault="00D21B6E" w14:paraId="2DCDC51C" w14:textId="77777777">
            <w:pPr>
              <w:pStyle w:val="BodyTextIndent"/>
              <w:tabs>
                <w:tab w:val="left" w:pos="1890"/>
              </w:tabs>
              <w:ind w:left="231"/>
              <w:rPr>
                <w:color w:val="000000"/>
              </w:rPr>
            </w:pPr>
            <w:r w:rsidRPr="004F027D">
              <w:rPr>
                <w:color w:val="000000"/>
              </w:rPr>
              <w:t xml:space="preserve">requesting nominations of eligible schools. </w:t>
            </w:r>
          </w:p>
        </w:tc>
      </w:tr>
      <w:tr w:rsidR="00D21B6E" w:rsidTr="001240E2" w14:paraId="02060442" w14:textId="77777777">
        <w:trPr>
          <w:trHeight w:val="678" w:hRule="exact"/>
          <w:jc w:val="center"/>
        </w:trPr>
        <w:tc>
          <w:tcPr>
            <w:tcW w:w="1983" w:type="dxa"/>
            <w:shd w:val="clear" w:color="auto" w:fill="auto"/>
            <w:vAlign w:val="center"/>
          </w:tcPr>
          <w:p w:rsidRPr="004F027D" w:rsidR="00D21B6E" w:rsidP="001240E2" w:rsidRDefault="00D21B6E" w14:paraId="54018E05" w14:textId="77777777">
            <w:pPr>
              <w:pStyle w:val="BodyTextIndent"/>
              <w:tabs>
                <w:tab w:val="left" w:pos="1890"/>
              </w:tabs>
              <w:ind w:left="45"/>
              <w:rPr>
                <w:color w:val="000000"/>
              </w:rPr>
            </w:pPr>
            <w:r w:rsidRPr="004F027D">
              <w:rPr>
                <w:color w:val="000000"/>
              </w:rPr>
              <w:t>October, 2020</w:t>
            </w:r>
          </w:p>
        </w:tc>
        <w:tc>
          <w:tcPr>
            <w:tcW w:w="9002" w:type="dxa"/>
            <w:shd w:val="clear" w:color="auto" w:fill="auto"/>
            <w:vAlign w:val="center"/>
          </w:tcPr>
          <w:p w:rsidRPr="004F027D" w:rsidR="00D21B6E" w:rsidP="001240E2" w:rsidRDefault="00D21B6E" w14:paraId="5AB23772" w14:textId="77777777">
            <w:pPr>
              <w:pStyle w:val="BodyTextIndent"/>
              <w:tabs>
                <w:tab w:val="left" w:pos="1890"/>
              </w:tabs>
              <w:ind w:left="231"/>
              <w:rPr>
                <w:color w:val="000000"/>
              </w:rPr>
            </w:pPr>
            <w:r w:rsidRPr="004F027D">
              <w:rPr>
                <w:color w:val="000000"/>
              </w:rPr>
              <w:t>Conduct webinar/TA conference calls to review guidance and application with liaisons.</w:t>
            </w:r>
          </w:p>
        </w:tc>
      </w:tr>
      <w:tr w:rsidR="00D21B6E" w:rsidTr="001240E2" w14:paraId="1751643C" w14:textId="77777777">
        <w:trPr>
          <w:trHeight w:val="516" w:hRule="exact"/>
          <w:jc w:val="center"/>
        </w:trPr>
        <w:tc>
          <w:tcPr>
            <w:tcW w:w="1983" w:type="dxa"/>
            <w:shd w:val="clear" w:color="auto" w:fill="auto"/>
            <w:vAlign w:val="center"/>
          </w:tcPr>
          <w:p w:rsidRPr="004F027D" w:rsidR="00D21B6E" w:rsidP="001240E2" w:rsidRDefault="00D21B6E" w14:paraId="3BDE0469" w14:textId="77777777">
            <w:pPr>
              <w:pStyle w:val="BodyTextIndent"/>
              <w:tabs>
                <w:tab w:val="left" w:pos="1890"/>
              </w:tabs>
              <w:ind w:left="45"/>
              <w:rPr>
                <w:color w:val="000000"/>
              </w:rPr>
            </w:pPr>
            <w:r w:rsidRPr="004F027D">
              <w:rPr>
                <w:color w:val="000000"/>
              </w:rPr>
              <w:t>October 30, 2020</w:t>
            </w:r>
          </w:p>
        </w:tc>
        <w:tc>
          <w:tcPr>
            <w:tcW w:w="9002" w:type="dxa"/>
            <w:shd w:val="clear" w:color="auto" w:fill="auto"/>
            <w:vAlign w:val="center"/>
          </w:tcPr>
          <w:p w:rsidRPr="004F027D" w:rsidR="00D21B6E" w:rsidP="001240E2" w:rsidRDefault="00D21B6E" w14:paraId="4F5BFEF9" w14:textId="77777777">
            <w:pPr>
              <w:pStyle w:val="BodyTextIndent"/>
              <w:tabs>
                <w:tab w:val="left" w:pos="1890"/>
              </w:tabs>
              <w:ind w:left="231"/>
              <w:rPr>
                <w:color w:val="000000"/>
              </w:rPr>
            </w:pPr>
            <w:r w:rsidRPr="004F027D">
              <w:rPr>
                <w:color w:val="000000"/>
              </w:rPr>
              <w:t>Pre-registrations of non-public schools are due.</w:t>
            </w:r>
          </w:p>
        </w:tc>
      </w:tr>
      <w:tr w:rsidR="00D21B6E" w:rsidTr="001240E2" w14:paraId="12581E57" w14:textId="77777777">
        <w:trPr>
          <w:trHeight w:val="606" w:hRule="exact"/>
          <w:jc w:val="center"/>
        </w:trPr>
        <w:tc>
          <w:tcPr>
            <w:tcW w:w="1983" w:type="dxa"/>
            <w:shd w:val="clear" w:color="auto" w:fill="auto"/>
            <w:vAlign w:val="center"/>
          </w:tcPr>
          <w:p w:rsidRPr="004F027D" w:rsidR="00D21B6E" w:rsidP="001240E2" w:rsidRDefault="00D21B6E" w14:paraId="287F1A1B" w14:textId="77777777">
            <w:pPr>
              <w:pStyle w:val="BodyTextIndent"/>
              <w:tabs>
                <w:tab w:val="left" w:pos="1890"/>
              </w:tabs>
              <w:rPr>
                <w:color w:val="000000"/>
              </w:rPr>
            </w:pPr>
            <w:r w:rsidRPr="004F027D">
              <w:rPr>
                <w:color w:val="000000"/>
              </w:rPr>
              <w:t>December 31, 2020</w:t>
            </w:r>
          </w:p>
        </w:tc>
        <w:tc>
          <w:tcPr>
            <w:tcW w:w="9002" w:type="dxa"/>
            <w:shd w:val="clear" w:color="auto" w:fill="auto"/>
            <w:vAlign w:val="center"/>
          </w:tcPr>
          <w:p w:rsidR="00D21B6E" w:rsidP="001240E2" w:rsidRDefault="00D21B6E" w14:paraId="2F193C26" w14:textId="77777777">
            <w:pPr>
              <w:pStyle w:val="BodyTextIndent"/>
              <w:tabs>
                <w:tab w:val="left" w:pos="1890"/>
              </w:tabs>
              <w:ind w:left="231"/>
              <w:rPr>
                <w:color w:val="000000"/>
              </w:rPr>
            </w:pPr>
            <w:r w:rsidRPr="004F027D">
              <w:rPr>
                <w:color w:val="000000"/>
              </w:rPr>
              <w:t xml:space="preserve">Nomination processes and data for public schools being considered for nomination from </w:t>
            </w:r>
          </w:p>
          <w:p w:rsidRPr="004F027D" w:rsidR="00D21B6E" w:rsidP="001240E2" w:rsidRDefault="00D21B6E" w14:paraId="76255C70" w14:textId="77777777">
            <w:pPr>
              <w:pStyle w:val="BodyTextIndent"/>
              <w:tabs>
                <w:tab w:val="left" w:pos="1890"/>
              </w:tabs>
              <w:ind w:left="231"/>
              <w:rPr>
                <w:color w:val="000000"/>
              </w:rPr>
            </w:pPr>
            <w:r w:rsidRPr="004F027D">
              <w:rPr>
                <w:color w:val="000000"/>
              </w:rPr>
              <w:t>CSSOs are due to the Department.</w:t>
            </w:r>
          </w:p>
        </w:tc>
      </w:tr>
      <w:tr w:rsidR="00D21B6E" w:rsidTr="001240E2" w14:paraId="5EF6EACD" w14:textId="77777777">
        <w:trPr>
          <w:trHeight w:val="687" w:hRule="exact"/>
          <w:jc w:val="center"/>
        </w:trPr>
        <w:tc>
          <w:tcPr>
            <w:tcW w:w="1983" w:type="dxa"/>
            <w:shd w:val="clear" w:color="auto" w:fill="auto"/>
            <w:vAlign w:val="center"/>
          </w:tcPr>
          <w:p w:rsidRPr="004F027D" w:rsidR="00D21B6E" w:rsidP="001240E2" w:rsidRDefault="00D21B6E" w14:paraId="5990A793" w14:textId="77777777">
            <w:pPr>
              <w:pStyle w:val="BodyTextIndent"/>
              <w:tabs>
                <w:tab w:val="left" w:pos="1890"/>
              </w:tabs>
              <w:ind w:left="45"/>
              <w:rPr>
                <w:color w:val="000000"/>
              </w:rPr>
            </w:pPr>
            <w:r w:rsidRPr="004F027D">
              <w:rPr>
                <w:color w:val="000000"/>
              </w:rPr>
              <w:t>January 6, 2021</w:t>
            </w:r>
          </w:p>
        </w:tc>
        <w:tc>
          <w:tcPr>
            <w:tcW w:w="9002" w:type="dxa"/>
            <w:shd w:val="clear" w:color="auto" w:fill="auto"/>
            <w:vAlign w:val="center"/>
          </w:tcPr>
          <w:p w:rsidRPr="004F027D" w:rsidR="00D21B6E" w:rsidP="001240E2" w:rsidRDefault="00D21B6E" w14:paraId="1D79A68B" w14:textId="77777777">
            <w:pPr>
              <w:pStyle w:val="BodyTextIndent"/>
              <w:tabs>
                <w:tab w:val="left" w:pos="1890"/>
              </w:tabs>
              <w:ind w:left="231"/>
              <w:rPr>
                <w:color w:val="000000"/>
              </w:rPr>
            </w:pPr>
            <w:r w:rsidRPr="004F027D">
              <w:rPr>
                <w:color w:val="000000"/>
              </w:rPr>
              <w:t>Hard copy of non-public school applications and assessment results are due to CAPE.</w:t>
            </w:r>
          </w:p>
        </w:tc>
      </w:tr>
      <w:tr w:rsidR="00D21B6E" w:rsidTr="001240E2" w14:paraId="3EADE880" w14:textId="77777777">
        <w:trPr>
          <w:trHeight w:val="813" w:hRule="exact"/>
          <w:jc w:val="center"/>
        </w:trPr>
        <w:tc>
          <w:tcPr>
            <w:tcW w:w="1983" w:type="dxa"/>
            <w:shd w:val="clear" w:color="auto" w:fill="auto"/>
            <w:vAlign w:val="center"/>
          </w:tcPr>
          <w:p w:rsidRPr="004F027D" w:rsidR="00D21B6E" w:rsidP="001240E2" w:rsidRDefault="00D21B6E" w14:paraId="419A9F2D" w14:textId="77777777">
            <w:pPr>
              <w:pStyle w:val="BodyTextIndent"/>
              <w:tabs>
                <w:tab w:val="left" w:pos="1890"/>
              </w:tabs>
              <w:rPr>
                <w:color w:val="000000"/>
              </w:rPr>
            </w:pPr>
            <w:r w:rsidRPr="004F027D">
              <w:rPr>
                <w:color w:val="000000"/>
              </w:rPr>
              <w:t>January 11-15, 2021</w:t>
            </w:r>
          </w:p>
          <w:p w:rsidRPr="004F027D" w:rsidR="00D21B6E" w:rsidP="001240E2" w:rsidRDefault="00D21B6E" w14:paraId="63D95FFB" w14:textId="77777777">
            <w:pPr>
              <w:pStyle w:val="BodyTextIndent"/>
              <w:tabs>
                <w:tab w:val="left" w:pos="1890"/>
              </w:tabs>
              <w:ind w:left="45"/>
              <w:rPr>
                <w:color w:val="000000"/>
              </w:rPr>
            </w:pPr>
          </w:p>
        </w:tc>
        <w:tc>
          <w:tcPr>
            <w:tcW w:w="9002" w:type="dxa"/>
            <w:vAlign w:val="center"/>
          </w:tcPr>
          <w:p w:rsidR="00D21B6E" w:rsidP="001240E2" w:rsidRDefault="00D21B6E" w14:paraId="254409D6" w14:textId="77777777">
            <w:pPr>
              <w:pStyle w:val="BodyTextIndent"/>
              <w:tabs>
                <w:tab w:val="left" w:pos="1890"/>
              </w:tabs>
              <w:ind w:left="231"/>
              <w:rPr>
                <w:color w:val="000000"/>
              </w:rPr>
            </w:pPr>
            <w:r w:rsidRPr="004F027D">
              <w:rPr>
                <w:color w:val="000000"/>
              </w:rPr>
              <w:t xml:space="preserve">Nomination processes and data for public schools being considered for nomination are </w:t>
            </w:r>
          </w:p>
          <w:p w:rsidR="00D21B6E" w:rsidP="001240E2" w:rsidRDefault="00D21B6E" w14:paraId="3E3A0E90" w14:textId="77777777">
            <w:pPr>
              <w:pStyle w:val="BodyTextIndent"/>
              <w:tabs>
                <w:tab w:val="left" w:pos="1890"/>
              </w:tabs>
              <w:ind w:left="231"/>
              <w:rPr>
                <w:color w:val="000000"/>
              </w:rPr>
            </w:pPr>
            <w:r w:rsidRPr="004F027D">
              <w:rPr>
                <w:color w:val="000000"/>
              </w:rPr>
              <w:t xml:space="preserve">reviewed by ED and a NBRS Assessment Panel for alignment with the general eligibility </w:t>
            </w:r>
          </w:p>
          <w:p w:rsidRPr="004F027D" w:rsidR="00D21B6E" w:rsidP="001240E2" w:rsidRDefault="00D21B6E" w14:paraId="544D9084" w14:textId="77777777">
            <w:pPr>
              <w:pStyle w:val="BodyTextIndent"/>
              <w:tabs>
                <w:tab w:val="left" w:pos="1890"/>
              </w:tabs>
              <w:ind w:left="231"/>
              <w:rPr>
                <w:color w:val="000000"/>
              </w:rPr>
            </w:pPr>
            <w:r w:rsidRPr="004F027D">
              <w:rPr>
                <w:color w:val="000000"/>
              </w:rPr>
              <w:t xml:space="preserve">criteria of the National Blue Ribbon Schools Program. </w:t>
            </w:r>
          </w:p>
        </w:tc>
      </w:tr>
      <w:tr w:rsidR="00D21B6E" w:rsidTr="001240E2" w14:paraId="29D3B36C" w14:textId="77777777">
        <w:trPr>
          <w:trHeight w:val="576" w:hRule="exact"/>
          <w:jc w:val="center"/>
        </w:trPr>
        <w:tc>
          <w:tcPr>
            <w:tcW w:w="1983" w:type="dxa"/>
            <w:shd w:val="clear" w:color="auto" w:fill="auto"/>
            <w:vAlign w:val="center"/>
          </w:tcPr>
          <w:p w:rsidRPr="004F027D" w:rsidR="00D21B6E" w:rsidP="001240E2" w:rsidRDefault="00D21B6E" w14:paraId="30BD5A75" w14:textId="77777777">
            <w:pPr>
              <w:pStyle w:val="BodyTextIndent"/>
              <w:tabs>
                <w:tab w:val="left" w:pos="1890"/>
              </w:tabs>
              <w:ind w:left="45"/>
              <w:rPr>
                <w:color w:val="000000"/>
              </w:rPr>
            </w:pPr>
            <w:r w:rsidRPr="004F027D">
              <w:rPr>
                <w:color w:val="000000"/>
              </w:rPr>
              <w:t>February 3, 2021</w:t>
            </w:r>
          </w:p>
        </w:tc>
        <w:tc>
          <w:tcPr>
            <w:tcW w:w="9002" w:type="dxa"/>
            <w:vAlign w:val="center"/>
          </w:tcPr>
          <w:p w:rsidRPr="004F027D" w:rsidR="00D21B6E" w:rsidP="001240E2" w:rsidRDefault="00D21B6E" w14:paraId="6B43F9D1" w14:textId="77777777">
            <w:pPr>
              <w:pStyle w:val="BodyTextIndent"/>
              <w:tabs>
                <w:tab w:val="left" w:pos="1890"/>
              </w:tabs>
              <w:ind w:left="231"/>
              <w:rPr>
                <w:color w:val="000000"/>
              </w:rPr>
            </w:pPr>
            <w:r w:rsidRPr="004F027D">
              <w:rPr>
                <w:color w:val="000000"/>
              </w:rPr>
              <w:t xml:space="preserve">Approved public school nominations are entered by states into online portal. </w:t>
            </w:r>
          </w:p>
        </w:tc>
      </w:tr>
      <w:tr w:rsidR="00D21B6E" w:rsidTr="001240E2" w14:paraId="38BAE5AB" w14:textId="77777777">
        <w:trPr>
          <w:trHeight w:val="576" w:hRule="exact"/>
          <w:jc w:val="center"/>
        </w:trPr>
        <w:tc>
          <w:tcPr>
            <w:tcW w:w="1983" w:type="dxa"/>
            <w:shd w:val="clear" w:color="auto" w:fill="auto"/>
            <w:vAlign w:val="center"/>
          </w:tcPr>
          <w:p w:rsidRPr="004F027D" w:rsidR="00D21B6E" w:rsidP="001240E2" w:rsidRDefault="00D21B6E" w14:paraId="399710AC" w14:textId="77777777">
            <w:pPr>
              <w:pStyle w:val="BodyTextIndent"/>
              <w:tabs>
                <w:tab w:val="left" w:pos="1890"/>
              </w:tabs>
              <w:ind w:left="45"/>
              <w:rPr>
                <w:color w:val="000000"/>
              </w:rPr>
            </w:pPr>
            <w:r w:rsidRPr="004F027D">
              <w:rPr>
                <w:color w:val="000000"/>
              </w:rPr>
              <w:t>February 8, 2021</w:t>
            </w:r>
          </w:p>
        </w:tc>
        <w:tc>
          <w:tcPr>
            <w:tcW w:w="9002" w:type="dxa"/>
            <w:vAlign w:val="center"/>
          </w:tcPr>
          <w:p w:rsidR="00D21B6E" w:rsidP="001240E2" w:rsidRDefault="00D21B6E" w14:paraId="73677989" w14:textId="77777777">
            <w:pPr>
              <w:pStyle w:val="BodyTextIndent"/>
              <w:tabs>
                <w:tab w:val="left" w:pos="1890"/>
              </w:tabs>
              <w:ind w:left="231"/>
              <w:rPr>
                <w:color w:val="000000"/>
              </w:rPr>
            </w:pPr>
            <w:r w:rsidRPr="004F027D">
              <w:rPr>
                <w:color w:val="000000"/>
              </w:rPr>
              <w:t xml:space="preserve">The Department invites public schools nominated by CSSOs to apply for recognition as </w:t>
            </w:r>
          </w:p>
          <w:p w:rsidRPr="004F027D" w:rsidR="00D21B6E" w:rsidP="001240E2" w:rsidRDefault="00D21B6E" w14:paraId="63AE81EA" w14:textId="77777777">
            <w:pPr>
              <w:pStyle w:val="BodyTextIndent"/>
              <w:tabs>
                <w:tab w:val="left" w:pos="1890"/>
              </w:tabs>
              <w:ind w:left="231"/>
              <w:rPr>
                <w:color w:val="000000"/>
              </w:rPr>
            </w:pPr>
            <w:r w:rsidRPr="004F027D">
              <w:rPr>
                <w:color w:val="000000"/>
              </w:rPr>
              <w:t>National Blue Ribbon Schools.</w:t>
            </w:r>
          </w:p>
        </w:tc>
      </w:tr>
      <w:tr w:rsidR="00D21B6E" w:rsidTr="001240E2" w14:paraId="62745B9D" w14:textId="77777777">
        <w:trPr>
          <w:trHeight w:val="576" w:hRule="exact"/>
          <w:jc w:val="center"/>
        </w:trPr>
        <w:tc>
          <w:tcPr>
            <w:tcW w:w="1983" w:type="dxa"/>
            <w:shd w:val="clear" w:color="auto" w:fill="auto"/>
            <w:vAlign w:val="center"/>
          </w:tcPr>
          <w:p w:rsidRPr="004F027D" w:rsidR="00D21B6E" w:rsidP="001240E2" w:rsidRDefault="00D21B6E" w14:paraId="7509AE07" w14:textId="77777777">
            <w:pPr>
              <w:pStyle w:val="BodyTextIndent"/>
              <w:tabs>
                <w:tab w:val="left" w:pos="1890"/>
              </w:tabs>
              <w:ind w:left="45"/>
              <w:rPr>
                <w:color w:val="000000"/>
              </w:rPr>
            </w:pPr>
            <w:r w:rsidRPr="004F027D">
              <w:rPr>
                <w:color w:val="000000"/>
              </w:rPr>
              <w:t>February 19, 2021</w:t>
            </w:r>
          </w:p>
        </w:tc>
        <w:tc>
          <w:tcPr>
            <w:tcW w:w="9002" w:type="dxa"/>
            <w:vAlign w:val="center"/>
          </w:tcPr>
          <w:p w:rsidRPr="004F027D" w:rsidR="00D21B6E" w:rsidP="001240E2" w:rsidRDefault="00D21B6E" w14:paraId="0F664BBD" w14:textId="77777777">
            <w:pPr>
              <w:pStyle w:val="BodyTextIndent"/>
              <w:tabs>
                <w:tab w:val="left" w:pos="1890"/>
              </w:tabs>
              <w:ind w:left="231"/>
              <w:rPr>
                <w:color w:val="000000"/>
              </w:rPr>
            </w:pPr>
            <w:r w:rsidRPr="004F027D">
              <w:rPr>
                <w:color w:val="000000"/>
              </w:rPr>
              <w:t>CAPE selects non-public school nominations.</w:t>
            </w:r>
          </w:p>
        </w:tc>
      </w:tr>
      <w:tr w:rsidR="00D21B6E" w:rsidTr="001240E2" w14:paraId="15BCEA1E" w14:textId="77777777">
        <w:trPr>
          <w:trHeight w:val="576" w:hRule="exact"/>
          <w:jc w:val="center"/>
        </w:trPr>
        <w:tc>
          <w:tcPr>
            <w:tcW w:w="1983" w:type="dxa"/>
            <w:shd w:val="clear" w:color="auto" w:fill="auto"/>
            <w:vAlign w:val="center"/>
          </w:tcPr>
          <w:p w:rsidRPr="004F027D" w:rsidR="00D21B6E" w:rsidP="001240E2" w:rsidRDefault="00D21B6E" w14:paraId="24EB7A97" w14:textId="77777777">
            <w:pPr>
              <w:pStyle w:val="BodyTextIndent"/>
              <w:tabs>
                <w:tab w:val="left" w:pos="1890"/>
              </w:tabs>
              <w:ind w:left="45"/>
              <w:rPr>
                <w:color w:val="000000"/>
              </w:rPr>
            </w:pPr>
            <w:r w:rsidRPr="004F027D">
              <w:rPr>
                <w:color w:val="000000"/>
              </w:rPr>
              <w:t>April 9, 2021</w:t>
            </w:r>
          </w:p>
        </w:tc>
        <w:tc>
          <w:tcPr>
            <w:tcW w:w="9002" w:type="dxa"/>
            <w:vAlign w:val="center"/>
          </w:tcPr>
          <w:p w:rsidRPr="004F027D" w:rsidR="00D21B6E" w:rsidP="001240E2" w:rsidRDefault="00D21B6E" w14:paraId="78CAC38D" w14:textId="77777777">
            <w:pPr>
              <w:pStyle w:val="BodyTextIndent"/>
              <w:tabs>
                <w:tab w:val="left" w:pos="1890"/>
              </w:tabs>
              <w:ind w:left="231"/>
              <w:rPr>
                <w:color w:val="000000"/>
              </w:rPr>
            </w:pPr>
            <w:r w:rsidRPr="004F027D">
              <w:rPr>
                <w:color w:val="000000"/>
              </w:rPr>
              <w:t>Completed public and non-public school applications are due to the Department.</w:t>
            </w:r>
          </w:p>
        </w:tc>
      </w:tr>
      <w:tr w:rsidR="00D21B6E" w:rsidTr="001240E2" w14:paraId="4CDA6700" w14:textId="77777777">
        <w:trPr>
          <w:trHeight w:val="576" w:hRule="exact"/>
          <w:jc w:val="center"/>
        </w:trPr>
        <w:tc>
          <w:tcPr>
            <w:tcW w:w="1983" w:type="dxa"/>
            <w:shd w:val="clear" w:color="auto" w:fill="auto"/>
            <w:vAlign w:val="center"/>
          </w:tcPr>
          <w:p w:rsidRPr="004F027D" w:rsidR="00D21B6E" w:rsidP="001240E2" w:rsidRDefault="00D21B6E" w14:paraId="0B6E37F9" w14:textId="77777777">
            <w:pPr>
              <w:pStyle w:val="BodyTextIndent"/>
              <w:tabs>
                <w:tab w:val="left" w:pos="1890"/>
              </w:tabs>
              <w:ind w:left="45"/>
              <w:rPr>
                <w:color w:val="000000"/>
              </w:rPr>
            </w:pPr>
            <w:r w:rsidRPr="004F027D">
              <w:rPr>
                <w:color w:val="000000"/>
              </w:rPr>
              <w:t>April-June, 2021</w:t>
            </w:r>
          </w:p>
        </w:tc>
        <w:tc>
          <w:tcPr>
            <w:tcW w:w="9002" w:type="dxa"/>
            <w:vAlign w:val="center"/>
          </w:tcPr>
          <w:p w:rsidRPr="004F027D" w:rsidR="00D21B6E" w:rsidP="001240E2" w:rsidRDefault="00D21B6E" w14:paraId="1E661257" w14:textId="77777777">
            <w:pPr>
              <w:pStyle w:val="BodyTextIndent"/>
              <w:tabs>
                <w:tab w:val="left" w:pos="1890"/>
              </w:tabs>
              <w:ind w:left="231"/>
              <w:rPr>
                <w:color w:val="000000"/>
              </w:rPr>
            </w:pPr>
            <w:r w:rsidRPr="004F027D">
              <w:rPr>
                <w:color w:val="000000"/>
              </w:rPr>
              <w:t>Applications are reviewed for completeness, quality, and accuracy.</w:t>
            </w:r>
          </w:p>
        </w:tc>
      </w:tr>
      <w:tr w:rsidR="00D21B6E" w:rsidTr="001240E2" w14:paraId="6D457D76" w14:textId="77777777">
        <w:trPr>
          <w:trHeight w:val="576" w:hRule="exact"/>
          <w:jc w:val="center"/>
        </w:trPr>
        <w:tc>
          <w:tcPr>
            <w:tcW w:w="1983" w:type="dxa"/>
            <w:shd w:val="clear" w:color="auto" w:fill="auto"/>
            <w:vAlign w:val="center"/>
          </w:tcPr>
          <w:p w:rsidRPr="004F027D" w:rsidR="00D21B6E" w:rsidP="001240E2" w:rsidRDefault="00D21B6E" w14:paraId="71AE4B35" w14:textId="77777777">
            <w:pPr>
              <w:pStyle w:val="BodyTextIndent"/>
              <w:tabs>
                <w:tab w:val="left" w:pos="1890"/>
              </w:tabs>
              <w:ind w:left="45"/>
              <w:rPr>
                <w:color w:val="000000"/>
              </w:rPr>
            </w:pPr>
            <w:r w:rsidRPr="004F027D">
              <w:rPr>
                <w:color w:val="000000"/>
              </w:rPr>
              <w:t>August, 2021</w:t>
            </w:r>
          </w:p>
        </w:tc>
        <w:tc>
          <w:tcPr>
            <w:tcW w:w="9002" w:type="dxa"/>
            <w:vAlign w:val="center"/>
          </w:tcPr>
          <w:p w:rsidRPr="004F027D" w:rsidR="00D21B6E" w:rsidP="001240E2" w:rsidRDefault="00D21B6E" w14:paraId="468812C9" w14:textId="77777777">
            <w:pPr>
              <w:pStyle w:val="BodyTextIndent"/>
              <w:tabs>
                <w:tab w:val="left" w:pos="1890"/>
              </w:tabs>
              <w:ind w:left="231"/>
              <w:rPr>
                <w:color w:val="000000"/>
              </w:rPr>
            </w:pPr>
            <w:r w:rsidRPr="004F027D">
              <w:rPr>
                <w:color w:val="000000"/>
              </w:rPr>
              <w:t xml:space="preserve">States certify that nominated public schools have met all eligibility requirements.  </w:t>
            </w:r>
          </w:p>
        </w:tc>
      </w:tr>
      <w:tr w:rsidR="00D21B6E" w:rsidTr="001240E2" w14:paraId="368AE986" w14:textId="77777777">
        <w:trPr>
          <w:trHeight w:val="576" w:hRule="exact"/>
          <w:jc w:val="center"/>
        </w:trPr>
        <w:tc>
          <w:tcPr>
            <w:tcW w:w="1983" w:type="dxa"/>
            <w:shd w:val="clear" w:color="auto" w:fill="auto"/>
            <w:vAlign w:val="center"/>
          </w:tcPr>
          <w:p w:rsidRPr="004F027D" w:rsidR="00D21B6E" w:rsidP="001240E2" w:rsidRDefault="00D21B6E" w14:paraId="1DEB0CE8" w14:textId="77777777">
            <w:pPr>
              <w:pStyle w:val="BodyTextIndent"/>
              <w:tabs>
                <w:tab w:val="left" w:pos="1890"/>
              </w:tabs>
              <w:ind w:left="45"/>
              <w:rPr>
                <w:color w:val="000000"/>
              </w:rPr>
            </w:pPr>
            <w:r w:rsidRPr="004F027D">
              <w:rPr>
                <w:color w:val="000000"/>
              </w:rPr>
              <w:lastRenderedPageBreak/>
              <w:t>September, 2021</w:t>
            </w:r>
          </w:p>
        </w:tc>
        <w:tc>
          <w:tcPr>
            <w:tcW w:w="9002" w:type="dxa"/>
            <w:vAlign w:val="center"/>
          </w:tcPr>
          <w:p w:rsidR="00D21B6E" w:rsidP="001240E2" w:rsidRDefault="00D21B6E" w14:paraId="5D5AEFA1" w14:textId="77777777">
            <w:pPr>
              <w:pStyle w:val="BodyTextIndent"/>
              <w:tabs>
                <w:tab w:val="left" w:pos="1890"/>
              </w:tabs>
              <w:ind w:left="231"/>
              <w:rPr>
                <w:color w:val="000000"/>
              </w:rPr>
            </w:pPr>
            <w:r w:rsidRPr="004F027D">
              <w:rPr>
                <w:color w:val="000000"/>
              </w:rPr>
              <w:t xml:space="preserve">The Secretary of Education announces the 2021 National Blue Ribbon Schools </w:t>
            </w:r>
          </w:p>
          <w:p w:rsidRPr="004F027D" w:rsidR="00D21B6E" w:rsidP="001240E2" w:rsidRDefault="00D21B6E" w14:paraId="04A7DB0B" w14:textId="77777777">
            <w:pPr>
              <w:pStyle w:val="BodyTextIndent"/>
              <w:tabs>
                <w:tab w:val="left" w:pos="1890"/>
              </w:tabs>
              <w:ind w:left="231"/>
              <w:rPr>
                <w:color w:val="000000"/>
              </w:rPr>
            </w:pPr>
            <w:r w:rsidRPr="004F027D">
              <w:rPr>
                <w:color w:val="000000"/>
              </w:rPr>
              <w:t>(public and non-public)</w:t>
            </w:r>
            <w:r w:rsidRPr="004F027D">
              <w:rPr>
                <w:i/>
                <w:iCs/>
                <w:color w:val="000000"/>
              </w:rPr>
              <w:t>.</w:t>
            </w:r>
          </w:p>
        </w:tc>
      </w:tr>
      <w:tr w:rsidR="00D21B6E" w:rsidTr="001240E2" w14:paraId="0BB08FA7" w14:textId="77777777">
        <w:trPr>
          <w:trHeight w:val="576" w:hRule="exact"/>
          <w:jc w:val="center"/>
        </w:trPr>
        <w:tc>
          <w:tcPr>
            <w:tcW w:w="1983" w:type="dxa"/>
            <w:shd w:val="clear" w:color="auto" w:fill="auto"/>
            <w:vAlign w:val="center"/>
          </w:tcPr>
          <w:p w:rsidRPr="004F027D" w:rsidR="00D21B6E" w:rsidP="001240E2" w:rsidRDefault="00D21B6E" w14:paraId="0A2D79D2" w14:textId="77777777">
            <w:pPr>
              <w:pStyle w:val="BodyTextIndent"/>
              <w:tabs>
                <w:tab w:val="left" w:pos="1890"/>
              </w:tabs>
              <w:ind w:left="45"/>
              <w:rPr>
                <w:color w:val="000000"/>
              </w:rPr>
            </w:pPr>
            <w:r w:rsidRPr="004F027D">
              <w:rPr>
                <w:color w:val="000000"/>
              </w:rPr>
              <w:t>November, 2021</w:t>
            </w:r>
          </w:p>
        </w:tc>
        <w:tc>
          <w:tcPr>
            <w:tcW w:w="9002" w:type="dxa"/>
            <w:vAlign w:val="center"/>
          </w:tcPr>
          <w:p w:rsidR="00D21B6E" w:rsidP="001240E2" w:rsidRDefault="00D21B6E" w14:paraId="0DA7335A" w14:textId="77777777">
            <w:pPr>
              <w:pStyle w:val="BodyTextIndent"/>
              <w:tabs>
                <w:tab w:val="left" w:pos="1890"/>
              </w:tabs>
              <w:ind w:left="231"/>
              <w:rPr>
                <w:color w:val="000000"/>
              </w:rPr>
            </w:pPr>
            <w:r w:rsidRPr="004F027D">
              <w:rPr>
                <w:color w:val="000000"/>
              </w:rPr>
              <w:t xml:space="preserve">Two representatives from each school, the principal and a teacher, attend the </w:t>
            </w:r>
          </w:p>
          <w:p w:rsidRPr="004F027D" w:rsidR="00D21B6E" w:rsidP="001240E2" w:rsidRDefault="00D21B6E" w14:paraId="6269B0CD" w14:textId="77777777">
            <w:pPr>
              <w:pStyle w:val="BodyTextIndent"/>
              <w:tabs>
                <w:tab w:val="left" w:pos="1890"/>
              </w:tabs>
              <w:ind w:left="231"/>
              <w:rPr>
                <w:color w:val="000000"/>
              </w:rPr>
            </w:pPr>
            <w:r w:rsidRPr="004F027D">
              <w:rPr>
                <w:color w:val="000000"/>
              </w:rPr>
              <w:t>recognition ceremony in Washington, DC.</w:t>
            </w:r>
          </w:p>
        </w:tc>
      </w:tr>
    </w:tbl>
    <w:p w:rsidR="00FE08F2" w:rsidP="00C06C40" w:rsidRDefault="00FE08F2" w14:paraId="1778E912" w14:textId="77777777">
      <w:pPr>
        <w:tabs>
          <w:tab w:val="left" w:pos="-720"/>
        </w:tabs>
        <w:suppressAutoHyphens/>
        <w:ind w:left="720"/>
        <w:rPr>
          <w:rFonts w:ascii="Times New Roman" w:hAnsi="Times New Roman"/>
          <w:szCs w:val="24"/>
        </w:rPr>
      </w:pPr>
    </w:p>
    <w:p w:rsidRPr="00534B4A" w:rsidR="003E766C" w:rsidP="00534B4A" w:rsidRDefault="003E766C" w14:paraId="7A440E96" w14:textId="77777777">
      <w:pPr>
        <w:tabs>
          <w:tab w:val="left" w:pos="-720"/>
        </w:tabs>
        <w:suppressAutoHyphens/>
        <w:rPr>
          <w:rFonts w:ascii="Times New Roman" w:hAnsi="Times New Roman"/>
          <w:szCs w:val="24"/>
        </w:rPr>
      </w:pPr>
    </w:p>
    <w:p w:rsidRPr="00534B4A" w:rsidR="00043C32" w:rsidP="00AD381B" w:rsidRDefault="00043C32" w14:paraId="1D5C628B"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1D5C628C" w14:textId="77777777">
      <w:pPr>
        <w:tabs>
          <w:tab w:val="left" w:pos="-720"/>
        </w:tabs>
        <w:suppressAutoHyphens/>
        <w:ind w:left="360"/>
        <w:rPr>
          <w:rFonts w:ascii="Times New Roman" w:hAnsi="Times New Roman"/>
          <w:b/>
          <w:szCs w:val="24"/>
        </w:rPr>
      </w:pPr>
    </w:p>
    <w:p w:rsidRPr="00534B4A" w:rsidR="00534B4A" w:rsidP="00534B4A" w:rsidRDefault="00534B4A" w14:paraId="1D5C628D" w14:textId="77777777">
      <w:pPr>
        <w:tabs>
          <w:tab w:val="left" w:pos="-720"/>
        </w:tabs>
        <w:suppressAutoHyphens/>
        <w:ind w:left="360"/>
        <w:rPr>
          <w:rFonts w:ascii="Times New Roman" w:hAnsi="Times New Roman"/>
          <w:szCs w:val="24"/>
        </w:rPr>
      </w:pPr>
    </w:p>
    <w:p w:rsidRPr="009767AF" w:rsidR="001C73C0" w:rsidP="00AD381B" w:rsidRDefault="00043C32" w14:paraId="1D5C628E"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sectPr w:rsidRPr="009767AF" w:rsidR="001C73C0" w:rsidSect="00043C32">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97B1C" w14:textId="77777777" w:rsidR="00A45C29" w:rsidRDefault="00A45C29" w:rsidP="00043C32">
      <w:r>
        <w:separator/>
      </w:r>
    </w:p>
  </w:endnote>
  <w:endnote w:type="continuationSeparator" w:id="0">
    <w:p w14:paraId="4DE182D3" w14:textId="77777777" w:rsidR="00A45C29" w:rsidRDefault="00A45C2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C6293" w14:textId="77777777" w:rsidR="00386054" w:rsidRDefault="00A45C29">
    <w:pPr>
      <w:spacing w:before="140" w:line="100" w:lineRule="exact"/>
      <w:rPr>
        <w:sz w:val="10"/>
      </w:rPr>
    </w:pPr>
  </w:p>
  <w:p w14:paraId="1D5C6294" w14:textId="77777777" w:rsidR="00386054" w:rsidRDefault="00A45C29">
    <w:pPr>
      <w:tabs>
        <w:tab w:val="left" w:pos="0"/>
      </w:tabs>
      <w:suppressAutoHyphens/>
    </w:pPr>
  </w:p>
  <w:p w14:paraId="1D5C6295" w14:textId="77777777" w:rsidR="00386054" w:rsidRDefault="00043C32">
    <w:pPr>
      <w:tabs>
        <w:tab w:val="left" w:pos="0"/>
      </w:tabs>
      <w:suppressAutoHyphens/>
    </w:pPr>
    <w:r>
      <w:rPr>
        <w:noProof/>
      </w:rPr>
      <mc:AlternateContent>
        <mc:Choice Requires="wps">
          <w:drawing>
            <wp:inline distT="0" distB="0" distL="0" distR="0" wp14:anchorId="1D5C6296" wp14:editId="1D5C6297">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5C6299"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D5C6296"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1D5C6299"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0FBDC" w14:textId="77777777" w:rsidR="00A45C29" w:rsidRDefault="00A45C29" w:rsidP="00043C32">
      <w:r>
        <w:separator/>
      </w:r>
    </w:p>
  </w:footnote>
  <w:footnote w:type="continuationSeparator" w:id="0">
    <w:p w14:paraId="22660989" w14:textId="77777777" w:rsidR="00A45C29" w:rsidRDefault="00A45C29" w:rsidP="00043C32">
      <w:r>
        <w:continuationSeparator/>
      </w:r>
    </w:p>
  </w:footnote>
  <w:footnote w:id="1">
    <w:p w14:paraId="1D5C6298"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3621"/>
    <w:rsid w:val="000355CE"/>
    <w:rsid w:val="00035ED5"/>
    <w:rsid w:val="00043C32"/>
    <w:rsid w:val="000446F5"/>
    <w:rsid w:val="00045C76"/>
    <w:rsid w:val="00045F61"/>
    <w:rsid w:val="00075B82"/>
    <w:rsid w:val="00093017"/>
    <w:rsid w:val="000E664F"/>
    <w:rsid w:val="0013296C"/>
    <w:rsid w:val="00146E18"/>
    <w:rsid w:val="001824F3"/>
    <w:rsid w:val="001A6507"/>
    <w:rsid w:val="001A6AE0"/>
    <w:rsid w:val="001B713C"/>
    <w:rsid w:val="001C4619"/>
    <w:rsid w:val="001C73C0"/>
    <w:rsid w:val="001E3833"/>
    <w:rsid w:val="001E79BD"/>
    <w:rsid w:val="0020622B"/>
    <w:rsid w:val="002225CC"/>
    <w:rsid w:val="00224A3B"/>
    <w:rsid w:val="00240A39"/>
    <w:rsid w:val="00246FE9"/>
    <w:rsid w:val="00250100"/>
    <w:rsid w:val="00262A69"/>
    <w:rsid w:val="00270AF7"/>
    <w:rsid w:val="00277A80"/>
    <w:rsid w:val="002A3221"/>
    <w:rsid w:val="002C3520"/>
    <w:rsid w:val="002E14E0"/>
    <w:rsid w:val="002F55E5"/>
    <w:rsid w:val="0032078A"/>
    <w:rsid w:val="0032539E"/>
    <w:rsid w:val="00342665"/>
    <w:rsid w:val="00354E62"/>
    <w:rsid w:val="003638F4"/>
    <w:rsid w:val="003718D1"/>
    <w:rsid w:val="003860E4"/>
    <w:rsid w:val="003918D5"/>
    <w:rsid w:val="003A2169"/>
    <w:rsid w:val="003B1545"/>
    <w:rsid w:val="003B7626"/>
    <w:rsid w:val="003B79E2"/>
    <w:rsid w:val="003D7D6B"/>
    <w:rsid w:val="003E766C"/>
    <w:rsid w:val="004045BE"/>
    <w:rsid w:val="00412915"/>
    <w:rsid w:val="00442E07"/>
    <w:rsid w:val="004478F0"/>
    <w:rsid w:val="00457D9A"/>
    <w:rsid w:val="004C1CA2"/>
    <w:rsid w:val="0052073E"/>
    <w:rsid w:val="00534B4A"/>
    <w:rsid w:val="005463E3"/>
    <w:rsid w:val="00551EC3"/>
    <w:rsid w:val="00570A6D"/>
    <w:rsid w:val="00581C11"/>
    <w:rsid w:val="00591B95"/>
    <w:rsid w:val="005B2DF8"/>
    <w:rsid w:val="00603FDE"/>
    <w:rsid w:val="0067160C"/>
    <w:rsid w:val="0068567A"/>
    <w:rsid w:val="006A292A"/>
    <w:rsid w:val="006A38F7"/>
    <w:rsid w:val="006A4EBB"/>
    <w:rsid w:val="006B4172"/>
    <w:rsid w:val="006B55D7"/>
    <w:rsid w:val="006C6B69"/>
    <w:rsid w:val="006F5BB0"/>
    <w:rsid w:val="007202B5"/>
    <w:rsid w:val="00755D99"/>
    <w:rsid w:val="00756FD3"/>
    <w:rsid w:val="00765392"/>
    <w:rsid w:val="00786AA0"/>
    <w:rsid w:val="00790E3E"/>
    <w:rsid w:val="00791590"/>
    <w:rsid w:val="007C0A4C"/>
    <w:rsid w:val="007F2428"/>
    <w:rsid w:val="007F6104"/>
    <w:rsid w:val="00800D30"/>
    <w:rsid w:val="00807D1A"/>
    <w:rsid w:val="00835C96"/>
    <w:rsid w:val="0085730E"/>
    <w:rsid w:val="008711E8"/>
    <w:rsid w:val="00874EFE"/>
    <w:rsid w:val="00877F9E"/>
    <w:rsid w:val="00882126"/>
    <w:rsid w:val="00892B60"/>
    <w:rsid w:val="008933F1"/>
    <w:rsid w:val="008D0601"/>
    <w:rsid w:val="008D1F11"/>
    <w:rsid w:val="008D331D"/>
    <w:rsid w:val="008E5919"/>
    <w:rsid w:val="00905951"/>
    <w:rsid w:val="00911C49"/>
    <w:rsid w:val="00912D2C"/>
    <w:rsid w:val="00916EE4"/>
    <w:rsid w:val="00920F63"/>
    <w:rsid w:val="009243F3"/>
    <w:rsid w:val="00930F56"/>
    <w:rsid w:val="0093366B"/>
    <w:rsid w:val="00934185"/>
    <w:rsid w:val="00940573"/>
    <w:rsid w:val="00945111"/>
    <w:rsid w:val="00946126"/>
    <w:rsid w:val="00952DF9"/>
    <w:rsid w:val="00953E2C"/>
    <w:rsid w:val="0095421D"/>
    <w:rsid w:val="00960249"/>
    <w:rsid w:val="00960C86"/>
    <w:rsid w:val="009767AF"/>
    <w:rsid w:val="00981F58"/>
    <w:rsid w:val="00986D0A"/>
    <w:rsid w:val="00991C5E"/>
    <w:rsid w:val="00994A2E"/>
    <w:rsid w:val="009B05F6"/>
    <w:rsid w:val="009D66ED"/>
    <w:rsid w:val="009E3E86"/>
    <w:rsid w:val="00A118A2"/>
    <w:rsid w:val="00A23F26"/>
    <w:rsid w:val="00A25C50"/>
    <w:rsid w:val="00A4001C"/>
    <w:rsid w:val="00A40AAB"/>
    <w:rsid w:val="00A45C29"/>
    <w:rsid w:val="00A46D01"/>
    <w:rsid w:val="00A536A8"/>
    <w:rsid w:val="00A70816"/>
    <w:rsid w:val="00A7636D"/>
    <w:rsid w:val="00A9138E"/>
    <w:rsid w:val="00AC1C89"/>
    <w:rsid w:val="00AD381B"/>
    <w:rsid w:val="00AF5B5B"/>
    <w:rsid w:val="00AF5D1A"/>
    <w:rsid w:val="00B017F9"/>
    <w:rsid w:val="00B041A7"/>
    <w:rsid w:val="00B07213"/>
    <w:rsid w:val="00B10A05"/>
    <w:rsid w:val="00B260D6"/>
    <w:rsid w:val="00B36D69"/>
    <w:rsid w:val="00B54167"/>
    <w:rsid w:val="00B62E06"/>
    <w:rsid w:val="00B64B1D"/>
    <w:rsid w:val="00B73728"/>
    <w:rsid w:val="00B9671B"/>
    <w:rsid w:val="00BA1D31"/>
    <w:rsid w:val="00BA7D1D"/>
    <w:rsid w:val="00BC1133"/>
    <w:rsid w:val="00C06C40"/>
    <w:rsid w:val="00C164D3"/>
    <w:rsid w:val="00C20670"/>
    <w:rsid w:val="00C224FD"/>
    <w:rsid w:val="00C22D98"/>
    <w:rsid w:val="00C26F94"/>
    <w:rsid w:val="00C467FE"/>
    <w:rsid w:val="00C669CD"/>
    <w:rsid w:val="00C86713"/>
    <w:rsid w:val="00C875E8"/>
    <w:rsid w:val="00C92035"/>
    <w:rsid w:val="00CA1338"/>
    <w:rsid w:val="00CC2A72"/>
    <w:rsid w:val="00CC3FB5"/>
    <w:rsid w:val="00CD2067"/>
    <w:rsid w:val="00CD47BC"/>
    <w:rsid w:val="00D07564"/>
    <w:rsid w:val="00D21B6E"/>
    <w:rsid w:val="00D34984"/>
    <w:rsid w:val="00D36C35"/>
    <w:rsid w:val="00D538D9"/>
    <w:rsid w:val="00D75313"/>
    <w:rsid w:val="00DA199A"/>
    <w:rsid w:val="00DA2E7C"/>
    <w:rsid w:val="00DD0E49"/>
    <w:rsid w:val="00DD56AE"/>
    <w:rsid w:val="00DD7766"/>
    <w:rsid w:val="00DF2FCA"/>
    <w:rsid w:val="00E0619B"/>
    <w:rsid w:val="00E16ACD"/>
    <w:rsid w:val="00E17134"/>
    <w:rsid w:val="00E22603"/>
    <w:rsid w:val="00E25EBC"/>
    <w:rsid w:val="00E66550"/>
    <w:rsid w:val="00E808C6"/>
    <w:rsid w:val="00E877BF"/>
    <w:rsid w:val="00E92CBC"/>
    <w:rsid w:val="00EA1767"/>
    <w:rsid w:val="00EB0929"/>
    <w:rsid w:val="00EB0FA5"/>
    <w:rsid w:val="00EC01DD"/>
    <w:rsid w:val="00EC35E3"/>
    <w:rsid w:val="00ED7195"/>
    <w:rsid w:val="00EE61E3"/>
    <w:rsid w:val="00F02824"/>
    <w:rsid w:val="00F0414F"/>
    <w:rsid w:val="00F27AAF"/>
    <w:rsid w:val="00F31BEC"/>
    <w:rsid w:val="00F5782B"/>
    <w:rsid w:val="00F72894"/>
    <w:rsid w:val="00F73131"/>
    <w:rsid w:val="00FA00DC"/>
    <w:rsid w:val="00FB10E0"/>
    <w:rsid w:val="00FC669D"/>
    <w:rsid w:val="00FD4F0B"/>
    <w:rsid w:val="00FE02FC"/>
    <w:rsid w:val="00FE08F2"/>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C61C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45111"/>
    <w:rPr>
      <w:color w:val="800080" w:themeColor="followedHyperlink"/>
      <w:u w:val="single"/>
    </w:rPr>
  </w:style>
  <w:style w:type="paragraph" w:styleId="BodyTextIndent">
    <w:name w:val="Body Text Indent"/>
    <w:basedOn w:val="Normal"/>
    <w:link w:val="BodyTextIndentChar"/>
    <w:semiHidden/>
    <w:unhideWhenUsed/>
    <w:rsid w:val="00D21B6E"/>
    <w:pPr>
      <w:widowControl w:val="0"/>
      <w:tabs>
        <w:tab w:val="left" w:pos="-1080"/>
        <w:tab w:val="left" w:pos="-720"/>
        <w:tab w:val="left" w:pos="0"/>
        <w:tab w:val="left" w:pos="720"/>
        <w:tab w:val="left" w:pos="1440"/>
        <w:tab w:val="left" w:pos="1726"/>
        <w:tab w:val="left" w:pos="2880"/>
        <w:tab w:val="left" w:pos="9360"/>
      </w:tabs>
      <w:snapToGrid w:val="0"/>
      <w:ind w:right="-1440"/>
      <w:jc w:val="both"/>
    </w:pPr>
    <w:rPr>
      <w:rFonts w:ascii="Times New Roman" w:hAnsi="Times New Roman"/>
      <w:sz w:val="22"/>
      <w:lang w:val="x-none" w:eastAsia="x-none"/>
    </w:rPr>
  </w:style>
  <w:style w:type="character" w:customStyle="1" w:styleId="BodyTextIndentChar">
    <w:name w:val="Body Text Indent Char"/>
    <w:basedOn w:val="DefaultParagraphFont"/>
    <w:link w:val="BodyTextIndent"/>
    <w:semiHidden/>
    <w:rsid w:val="00D21B6E"/>
    <w:rPr>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2.ed.gov/programs/nclbbr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gov/nationalblueribbonschoo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_nat.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rograms/nclbb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2" ma:contentTypeDescription="" ma:contentTypeScope="" ma:versionID="ba779ce2e5fd4f0f20bbbd341c1f84d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4cc80fe50581339a1cee2b3e1053e7c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1:_dlc_Exempt"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8"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40"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2"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3"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4"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2021-03-23T04:00:00+00:00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2021-03-23T04:00:00+00:00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6A8B022C-9D6D-4C89-9D50-277818CB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5DA76-7D1B-4E52-9437-973D34875144}">
  <ds:schemaRefs>
    <ds:schemaRef ds:uri="office.server.polic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6.xml><?xml version="1.0" encoding="utf-8"?>
<ds:datastoreItem xmlns:ds="http://schemas.openxmlformats.org/officeDocument/2006/customXml" ds:itemID="{6247CD02-8D3E-4420-B28C-976606908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3</cp:revision>
  <dcterms:created xsi:type="dcterms:W3CDTF">2021-02-22T15:48:00Z</dcterms:created>
  <dcterms:modified xsi:type="dcterms:W3CDTF">2021-02-24T13:12:00Z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