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1B01" w:rsidP="001B5EAC" w:rsidRDefault="00306D35" w14:paraId="5CE80655" w14:textId="77777777">
      <w:pPr>
        <w:jc w:val="center"/>
      </w:pPr>
      <w:r>
        <w:t xml:space="preserve">U.S. </w:t>
      </w:r>
      <w:r w:rsidR="009129FA">
        <w:t>EPA Docket Center</w:t>
      </w:r>
    </w:p>
    <w:p w:rsidR="009129FA" w:rsidP="009129FA" w:rsidRDefault="00521B01" w14:paraId="4C47BFEC" w14:textId="77777777">
      <w:pPr>
        <w:jc w:val="center"/>
      </w:pPr>
      <w:r>
        <w:t xml:space="preserve"> (staffed by ASRC Management Services)</w:t>
      </w:r>
    </w:p>
    <w:p w:rsidR="009129FA" w:rsidP="009129FA" w:rsidRDefault="009129FA" w14:paraId="779AA0CA" w14:textId="77777777">
      <w:pPr>
        <w:jc w:val="center"/>
      </w:pPr>
      <w:r>
        <w:t xml:space="preserve"> </w:t>
      </w:r>
    </w:p>
    <w:p w:rsidRPr="009129FA" w:rsidR="0035428A" w:rsidP="009129FA" w:rsidRDefault="009129FA" w14:paraId="02176058" w14:textId="77777777">
      <w:pPr>
        <w:jc w:val="center"/>
        <w:rPr>
          <w:b/>
        </w:rPr>
      </w:pPr>
      <w:r w:rsidRPr="009129FA">
        <w:rPr>
          <w:b/>
        </w:rPr>
        <w:t>CUSTOMER SERVICE SURVEY</w:t>
      </w:r>
    </w:p>
    <w:p w:rsidR="009129FA" w:rsidP="009129FA" w:rsidRDefault="009129FA" w14:paraId="55D7C64A" w14:textId="77777777">
      <w:pPr>
        <w:jc w:val="center"/>
      </w:pPr>
    </w:p>
    <w:p w:rsidR="001B5EAC" w:rsidRDefault="001B5EAC" w14:paraId="51DEF92C" w14:textId="77777777"/>
    <w:p w:rsidR="0035428A" w:rsidRDefault="0035428A" w14:paraId="7209FA3A" w14:textId="77777777">
      <w:r>
        <w:t>Dear Patron,</w:t>
      </w:r>
    </w:p>
    <w:p w:rsidR="0035428A" w:rsidRDefault="0035428A" w14:paraId="03D17CD5" w14:textId="77777777"/>
    <w:p w:rsidR="0035428A" w:rsidRDefault="000B0FD8" w14:paraId="16AEB14D" w14:textId="77777777">
      <w:pPr>
        <w:rPr>
          <w:rFonts w:ascii="Segoe UI Emoji" w:hAnsi="Segoe UI Emoji" w:eastAsia="Segoe UI Emoji" w:cs="Segoe UI Emoji"/>
        </w:rPr>
      </w:pPr>
      <w:r>
        <w:t>Thank you for completing this short survey. Your response will help improve the customer experience at the U</w:t>
      </w:r>
      <w:r w:rsidR="00306D35">
        <w:t>.</w:t>
      </w:r>
      <w:r>
        <w:t>S</w:t>
      </w:r>
      <w:r w:rsidR="00306D35">
        <w:t xml:space="preserve">. </w:t>
      </w:r>
      <w:r>
        <w:t xml:space="preserve">EPA Docket Center. </w:t>
      </w:r>
    </w:p>
    <w:p w:rsidR="001B5EAC" w:rsidRDefault="001B5EAC" w14:paraId="46D49A1C" w14:textId="77777777">
      <w:pPr>
        <w:rPr>
          <w:b/>
        </w:rPr>
      </w:pPr>
    </w:p>
    <w:p w:rsidR="00BD5445" w:rsidRDefault="00BD5445" w14:paraId="6528F46B" w14:textId="77777777">
      <w:r w:rsidRPr="00BD5445">
        <w:rPr>
          <w:b/>
        </w:rPr>
        <w:t>QUESTION</w:t>
      </w:r>
      <w:r w:rsidR="009129FA">
        <w:rPr>
          <w:b/>
        </w:rPr>
        <w:t>S</w:t>
      </w:r>
      <w:r w:rsidRPr="00BD5445">
        <w:rPr>
          <w:b/>
        </w:rPr>
        <w:tab/>
      </w:r>
      <w:r>
        <w:tab/>
      </w:r>
      <w:r>
        <w:tab/>
      </w:r>
      <w:r>
        <w:tab/>
      </w:r>
      <w:r>
        <w:tab/>
      </w:r>
    </w:p>
    <w:p w:rsidR="009129FA" w:rsidP="009C5E06" w:rsidRDefault="00BD5445" w14:paraId="6F359B50" w14:textId="77777777">
      <w:pPr>
        <w:rPr>
          <w:b/>
        </w:rPr>
      </w:pPr>
      <w:r>
        <w:tab/>
      </w:r>
    </w:p>
    <w:p w:rsidRPr="00BD5445" w:rsidR="00090AAD" w:rsidRDefault="00090AAD" w14:paraId="76944239" w14:textId="77777777">
      <w:pPr>
        <w:rPr>
          <w:b/>
        </w:rPr>
      </w:pPr>
      <w:r>
        <w:rPr>
          <w:b/>
        </w:rPr>
        <w:tab/>
      </w:r>
      <w:r>
        <w:rPr>
          <w:b/>
        </w:rPr>
        <w:tab/>
      </w:r>
      <w:r>
        <w:rPr>
          <w:b/>
        </w:rPr>
        <w:tab/>
      </w:r>
      <w:r>
        <w:rPr>
          <w:b/>
        </w:rPr>
        <w:tab/>
      </w:r>
      <w:r>
        <w:rPr>
          <w:b/>
        </w:rPr>
        <w:tab/>
      </w:r>
      <w:r>
        <w:rPr>
          <w:b/>
        </w:rPr>
        <w:tab/>
      </w:r>
      <w:r>
        <w:rPr>
          <w:b/>
        </w:rPr>
        <w:tab/>
      </w:r>
    </w:p>
    <w:p w:rsidR="00731BFB" w:rsidP="00905CB3" w:rsidRDefault="00AF5811" w14:paraId="30BD6FC8" w14:textId="77777777">
      <w:pPr>
        <w:numPr>
          <w:ilvl w:val="0"/>
          <w:numId w:val="5"/>
        </w:numPr>
      </w:pPr>
      <w:r>
        <w:t xml:space="preserve">How was your request submitted?  </w:t>
      </w:r>
    </w:p>
    <w:p w:rsidR="008D048E" w:rsidP="00DA4C88" w:rsidRDefault="00DA4C88" w14:paraId="6E7614DC" w14:textId="77777777">
      <w:pPr>
        <w:ind w:left="360"/>
        <w:rPr>
          <w:color w:val="2F5496"/>
        </w:rPr>
      </w:pPr>
      <w:r w:rsidRPr="009C5E06">
        <w:rPr>
          <w:color w:val="2F5496"/>
        </w:rPr>
        <w:t xml:space="preserve">Reply format: </w:t>
      </w:r>
      <w:r w:rsidR="00306D35">
        <w:rPr>
          <w:color w:val="2F5496"/>
        </w:rPr>
        <w:t>radio buttons</w:t>
      </w:r>
      <w:r w:rsidR="008D048E">
        <w:rPr>
          <w:color w:val="2F5496"/>
        </w:rPr>
        <w:t xml:space="preserve"> (pick one).  </w:t>
      </w:r>
    </w:p>
    <w:p w:rsidRPr="008D048E" w:rsidR="008D048E" w:rsidP="008D048E" w:rsidRDefault="008D048E" w14:paraId="430B2785" w14:textId="77777777">
      <w:pPr>
        <w:numPr>
          <w:ilvl w:val="0"/>
          <w:numId w:val="7"/>
        </w:numPr>
        <w:rPr>
          <w:color w:val="2F5496"/>
        </w:rPr>
      </w:pPr>
      <w:r>
        <w:t xml:space="preserve">Email </w:t>
      </w:r>
    </w:p>
    <w:p w:rsidRPr="008D048E" w:rsidR="008D048E" w:rsidP="008D048E" w:rsidRDefault="008D048E" w14:paraId="1DF7ECDD" w14:textId="77777777">
      <w:pPr>
        <w:numPr>
          <w:ilvl w:val="0"/>
          <w:numId w:val="7"/>
        </w:numPr>
        <w:rPr>
          <w:color w:val="2F5496"/>
        </w:rPr>
      </w:pPr>
      <w:r>
        <w:t>Phone</w:t>
      </w:r>
    </w:p>
    <w:p w:rsidRPr="008D048E" w:rsidR="008D048E" w:rsidP="008D048E" w:rsidRDefault="008D048E" w14:paraId="4B46A211" w14:textId="77777777">
      <w:pPr>
        <w:numPr>
          <w:ilvl w:val="0"/>
          <w:numId w:val="7"/>
        </w:numPr>
        <w:rPr>
          <w:color w:val="2F5496"/>
        </w:rPr>
      </w:pPr>
      <w:r>
        <w:t xml:space="preserve">Walk-in </w:t>
      </w:r>
    </w:p>
    <w:p w:rsidRPr="009C5E06" w:rsidR="00DA4C88" w:rsidP="008D048E" w:rsidRDefault="008D048E" w14:paraId="6FC44076" w14:textId="77777777">
      <w:pPr>
        <w:numPr>
          <w:ilvl w:val="0"/>
          <w:numId w:val="7"/>
        </w:numPr>
        <w:rPr>
          <w:color w:val="2F5496"/>
        </w:rPr>
      </w:pPr>
      <w:r>
        <w:t>Other</w:t>
      </w:r>
    </w:p>
    <w:p w:rsidR="00C27D2D" w:rsidP="0013260A" w:rsidRDefault="00C27D2D" w14:paraId="56E9EA59" w14:textId="77777777">
      <w:pPr>
        <w:ind w:left="360"/>
      </w:pPr>
    </w:p>
    <w:p w:rsidR="00C27D2D" w:rsidP="0013260A" w:rsidRDefault="00C27D2D" w14:paraId="66D03F5B" w14:textId="77777777">
      <w:pPr>
        <w:numPr>
          <w:ilvl w:val="0"/>
          <w:numId w:val="5"/>
        </w:numPr>
      </w:pPr>
      <w:r>
        <w:t>Are you</w:t>
      </w:r>
      <w:r w:rsidR="0013260A">
        <w:t xml:space="preserve"> </w:t>
      </w:r>
      <w:r>
        <w:t xml:space="preserve">an EPA employee/contractor </w:t>
      </w:r>
      <w:r w:rsidR="008D048E">
        <w:t>OR</w:t>
      </w:r>
      <w:r>
        <w:t xml:space="preserve"> a </w:t>
      </w:r>
      <w:r w:rsidR="0013260A">
        <w:t>member of the public</w:t>
      </w:r>
      <w:r>
        <w:t>?</w:t>
      </w:r>
    </w:p>
    <w:p w:rsidR="008D048E" w:rsidP="009C5E06" w:rsidRDefault="00DA4C88" w14:paraId="5E1B7CE5" w14:textId="77777777">
      <w:pPr>
        <w:ind w:left="360"/>
        <w:rPr>
          <w:color w:val="2F5496"/>
        </w:rPr>
      </w:pPr>
      <w:r w:rsidRPr="009C5E06">
        <w:rPr>
          <w:color w:val="2F5496"/>
        </w:rPr>
        <w:t xml:space="preserve">Reply format: </w:t>
      </w:r>
      <w:r w:rsidR="00306D35">
        <w:rPr>
          <w:color w:val="2F5496"/>
        </w:rPr>
        <w:t>radio buttons</w:t>
      </w:r>
      <w:r w:rsidR="008D048E">
        <w:rPr>
          <w:color w:val="2F5496"/>
        </w:rPr>
        <w:t xml:space="preserve"> (pick one)  </w:t>
      </w:r>
    </w:p>
    <w:p w:rsidRPr="008D048E" w:rsidR="008D048E" w:rsidP="008D048E" w:rsidRDefault="008D048E" w14:paraId="5F933A2D" w14:textId="77777777">
      <w:pPr>
        <w:numPr>
          <w:ilvl w:val="0"/>
          <w:numId w:val="6"/>
        </w:numPr>
        <w:rPr>
          <w:color w:val="2F5496"/>
        </w:rPr>
      </w:pPr>
      <w:r>
        <w:t xml:space="preserve">EPA employee/contractor </w:t>
      </w:r>
    </w:p>
    <w:p w:rsidRPr="009C5E06" w:rsidR="00DA4C88" w:rsidP="008D048E" w:rsidRDefault="008D048E" w14:paraId="2E2BBA26" w14:textId="77777777">
      <w:pPr>
        <w:numPr>
          <w:ilvl w:val="0"/>
          <w:numId w:val="6"/>
        </w:numPr>
        <w:rPr>
          <w:color w:val="2F5496"/>
        </w:rPr>
      </w:pPr>
      <w:r>
        <w:t>A member of the public</w:t>
      </w:r>
    </w:p>
    <w:p w:rsidR="00B0470D" w:rsidP="009C5E06" w:rsidRDefault="00B0470D" w14:paraId="5E910990" w14:textId="77777777"/>
    <w:p w:rsidR="00090AAD" w:rsidP="00905CB3" w:rsidRDefault="00090AAD" w14:paraId="7D28B745" w14:textId="77777777">
      <w:pPr>
        <w:numPr>
          <w:ilvl w:val="0"/>
          <w:numId w:val="5"/>
        </w:numPr>
      </w:pPr>
      <w:r>
        <w:t xml:space="preserve">Did the staff provide </w:t>
      </w:r>
      <w:r w:rsidR="00905CB3">
        <w:t>the information or document</w:t>
      </w:r>
      <w:r w:rsidR="009C5E06">
        <w:t>/</w:t>
      </w:r>
      <w:r w:rsidR="00905CB3">
        <w:t>s you requested?</w:t>
      </w:r>
    </w:p>
    <w:p w:rsidR="00DA4C88" w:rsidP="009C5E06" w:rsidRDefault="00DA4C88" w14:paraId="1E0BC9BB" w14:textId="77777777">
      <w:pPr>
        <w:ind w:left="360"/>
        <w:rPr>
          <w:color w:val="2F5496"/>
        </w:rPr>
      </w:pPr>
      <w:r w:rsidRPr="009C5E06">
        <w:rPr>
          <w:color w:val="2F5496"/>
        </w:rPr>
        <w:t xml:space="preserve">Reply format: </w:t>
      </w:r>
      <w:r w:rsidR="008D048E">
        <w:rPr>
          <w:color w:val="2F5496"/>
        </w:rPr>
        <w:t xml:space="preserve">radio buttons (pick one)  </w:t>
      </w:r>
    </w:p>
    <w:p w:rsidRPr="008D048E" w:rsidR="008D048E" w:rsidP="008D048E" w:rsidRDefault="008D048E" w14:paraId="4546C18E" w14:textId="77777777">
      <w:pPr>
        <w:numPr>
          <w:ilvl w:val="0"/>
          <w:numId w:val="8"/>
        </w:numPr>
      </w:pPr>
      <w:r w:rsidRPr="008D048E">
        <w:t>Yes</w:t>
      </w:r>
    </w:p>
    <w:p w:rsidRPr="008D048E" w:rsidR="008D048E" w:rsidP="008D048E" w:rsidRDefault="008D048E" w14:paraId="467C4E62" w14:textId="77777777">
      <w:pPr>
        <w:numPr>
          <w:ilvl w:val="0"/>
          <w:numId w:val="8"/>
        </w:numPr>
      </w:pPr>
      <w:r w:rsidRPr="008D048E">
        <w:t>No</w:t>
      </w:r>
    </w:p>
    <w:p w:rsidR="00905CB3" w:rsidP="00090AAD" w:rsidRDefault="00905CB3" w14:paraId="29D7F1BA" w14:textId="77777777"/>
    <w:p w:rsidR="00905CB3" w:rsidP="00905CB3" w:rsidRDefault="00905CB3" w14:paraId="5C61242A" w14:textId="77777777">
      <w:pPr>
        <w:numPr>
          <w:ilvl w:val="0"/>
          <w:numId w:val="5"/>
        </w:numPr>
      </w:pPr>
      <w:r>
        <w:t xml:space="preserve">Did </w:t>
      </w:r>
      <w:r w:rsidR="009C5E06">
        <w:t xml:space="preserve">the </w:t>
      </w:r>
      <w:r>
        <w:t>staff provide recommendations/referrals</w:t>
      </w:r>
      <w:r w:rsidR="008D048E">
        <w:t>,</w:t>
      </w:r>
      <w:r>
        <w:t xml:space="preserve"> if needed?        </w:t>
      </w:r>
    </w:p>
    <w:p w:rsidR="00DA4C88" w:rsidP="00DA4C88" w:rsidRDefault="00DA4C88" w14:paraId="15B556EC" w14:textId="77777777">
      <w:pPr>
        <w:ind w:left="360"/>
        <w:rPr>
          <w:color w:val="2F5496"/>
        </w:rPr>
      </w:pPr>
      <w:r w:rsidRPr="009C5E06">
        <w:rPr>
          <w:color w:val="2F5496"/>
        </w:rPr>
        <w:t xml:space="preserve">Reply format: </w:t>
      </w:r>
      <w:r w:rsidR="008D048E">
        <w:rPr>
          <w:color w:val="2F5496"/>
        </w:rPr>
        <w:t>radio buttons (pick one)</w:t>
      </w:r>
    </w:p>
    <w:p w:rsidRPr="00F03E3F" w:rsidR="008D048E" w:rsidP="008D048E" w:rsidRDefault="008D048E" w14:paraId="68D45248" w14:textId="77777777">
      <w:pPr>
        <w:numPr>
          <w:ilvl w:val="0"/>
          <w:numId w:val="9"/>
        </w:numPr>
        <w:rPr>
          <w:color w:val="000000"/>
        </w:rPr>
      </w:pPr>
      <w:r w:rsidRPr="00F03E3F">
        <w:rPr>
          <w:color w:val="000000"/>
        </w:rPr>
        <w:t>Yes</w:t>
      </w:r>
    </w:p>
    <w:p w:rsidRPr="00F03E3F" w:rsidR="008D048E" w:rsidP="008D048E" w:rsidRDefault="008D048E" w14:paraId="346576FD" w14:textId="77777777">
      <w:pPr>
        <w:numPr>
          <w:ilvl w:val="0"/>
          <w:numId w:val="9"/>
        </w:numPr>
        <w:rPr>
          <w:color w:val="000000"/>
        </w:rPr>
      </w:pPr>
      <w:r w:rsidRPr="00F03E3F">
        <w:rPr>
          <w:color w:val="000000"/>
        </w:rPr>
        <w:t>No</w:t>
      </w:r>
    </w:p>
    <w:p w:rsidRPr="00F03E3F" w:rsidR="008D048E" w:rsidP="008D048E" w:rsidRDefault="008D048E" w14:paraId="339291CA" w14:textId="77777777">
      <w:pPr>
        <w:numPr>
          <w:ilvl w:val="0"/>
          <w:numId w:val="9"/>
        </w:numPr>
        <w:rPr>
          <w:color w:val="000000"/>
        </w:rPr>
      </w:pPr>
      <w:r w:rsidRPr="00F03E3F">
        <w:rPr>
          <w:color w:val="000000"/>
        </w:rPr>
        <w:t>Not Applicable</w:t>
      </w:r>
    </w:p>
    <w:p w:rsidR="00DA4C88" w:rsidP="00DA4C88" w:rsidRDefault="00DA4C88" w14:paraId="18EFCFF9" w14:textId="77777777"/>
    <w:p w:rsidR="00DA4C88" w:rsidP="00DA4C88" w:rsidRDefault="00DA4C88" w14:paraId="430A31EA" w14:textId="77777777">
      <w:pPr>
        <w:numPr>
          <w:ilvl w:val="0"/>
          <w:numId w:val="5"/>
        </w:numPr>
      </w:pPr>
      <w:r>
        <w:t xml:space="preserve">Was </w:t>
      </w:r>
      <w:r w:rsidR="009C5E06">
        <w:t xml:space="preserve">the </w:t>
      </w:r>
      <w:r>
        <w:t>service or information provided in</w:t>
      </w:r>
      <w:r w:rsidR="009C5E06">
        <w:t xml:space="preserve"> </w:t>
      </w:r>
      <w:r>
        <w:t>timely manner?</w:t>
      </w:r>
    </w:p>
    <w:p w:rsidR="00E14414" w:rsidP="009C5E06" w:rsidRDefault="00DA4C88" w14:paraId="7929A928" w14:textId="77777777">
      <w:pPr>
        <w:ind w:left="360"/>
        <w:rPr>
          <w:color w:val="2F5496"/>
        </w:rPr>
      </w:pPr>
      <w:r w:rsidRPr="009C5E06">
        <w:rPr>
          <w:color w:val="2F5496"/>
        </w:rPr>
        <w:t xml:space="preserve">Reply format: </w:t>
      </w:r>
      <w:r w:rsidR="00E14414">
        <w:rPr>
          <w:color w:val="2F5496"/>
        </w:rPr>
        <w:t>radio buttons (pick one)</w:t>
      </w:r>
    </w:p>
    <w:p w:rsidRPr="00F03E3F" w:rsidR="00E14414" w:rsidP="00E14414" w:rsidRDefault="00DA4C88" w14:paraId="4E4B6ADA" w14:textId="77777777">
      <w:pPr>
        <w:numPr>
          <w:ilvl w:val="0"/>
          <w:numId w:val="10"/>
        </w:numPr>
        <w:rPr>
          <w:color w:val="000000"/>
        </w:rPr>
      </w:pPr>
      <w:r w:rsidRPr="00F03E3F">
        <w:rPr>
          <w:color w:val="000000"/>
        </w:rPr>
        <w:t>Yes</w:t>
      </w:r>
    </w:p>
    <w:p w:rsidRPr="00F03E3F" w:rsidR="00DA4C88" w:rsidP="00E14414" w:rsidRDefault="00DA4C88" w14:paraId="3E4F08D5" w14:textId="77777777">
      <w:pPr>
        <w:numPr>
          <w:ilvl w:val="0"/>
          <w:numId w:val="10"/>
        </w:numPr>
        <w:rPr>
          <w:color w:val="000000"/>
        </w:rPr>
      </w:pPr>
      <w:r w:rsidRPr="00F03E3F">
        <w:rPr>
          <w:color w:val="000000"/>
        </w:rPr>
        <w:t>No</w:t>
      </w:r>
    </w:p>
    <w:p w:rsidR="00090AAD" w:rsidP="00090AAD" w:rsidRDefault="00090AAD" w14:paraId="7912B2D6" w14:textId="77777777"/>
    <w:p w:rsidR="00905CB3" w:rsidP="00B0470D" w:rsidRDefault="00DA4C88" w14:paraId="5D63A551" w14:textId="77777777">
      <w:pPr>
        <w:numPr>
          <w:ilvl w:val="0"/>
          <w:numId w:val="5"/>
        </w:numPr>
      </w:pPr>
      <w:r>
        <w:t xml:space="preserve">How </w:t>
      </w:r>
      <w:r w:rsidR="00070DC9">
        <w:t xml:space="preserve">friendly and courteous was your </w:t>
      </w:r>
      <w:r>
        <w:t xml:space="preserve">encounter with the </w:t>
      </w:r>
      <w:r w:rsidR="00070DC9">
        <w:t xml:space="preserve">EPA </w:t>
      </w:r>
      <w:r>
        <w:t>Docket Center staff</w:t>
      </w:r>
      <w:r w:rsidR="00905CB3">
        <w:t>?</w:t>
      </w:r>
    </w:p>
    <w:p w:rsidRPr="00F03E3F" w:rsidR="00090AAD" w:rsidP="00100709" w:rsidRDefault="009C5E06" w14:paraId="52C9EBB7" w14:textId="77777777">
      <w:pPr>
        <w:ind w:left="360"/>
        <w:rPr>
          <w:color w:val="000000"/>
        </w:rPr>
      </w:pPr>
      <w:r w:rsidRPr="009C5E06">
        <w:rPr>
          <w:color w:val="2F5496"/>
        </w:rPr>
        <w:t xml:space="preserve">Reply format: Slider from </w:t>
      </w:r>
      <w:r w:rsidR="00E14414">
        <w:rPr>
          <w:color w:val="2F5496"/>
        </w:rPr>
        <w:t>1-5</w:t>
      </w:r>
      <w:r w:rsidR="00100709">
        <w:rPr>
          <w:color w:val="2F5496"/>
        </w:rPr>
        <w:t xml:space="preserve">. </w:t>
      </w:r>
      <w:r w:rsidRPr="00F03E3F" w:rsidR="00100709">
        <w:rPr>
          <w:color w:val="000000"/>
        </w:rPr>
        <w:t>1 being Poor and 5 being Excellent</w:t>
      </w:r>
    </w:p>
    <w:p w:rsidRPr="00100709" w:rsidR="00070DC9" w:rsidP="00100709" w:rsidRDefault="00070DC9" w14:paraId="2764BCC6" w14:textId="77777777">
      <w:pPr>
        <w:ind w:left="360"/>
        <w:rPr>
          <w:color w:val="2F5496"/>
        </w:rPr>
      </w:pPr>
    </w:p>
    <w:p w:rsidR="00905CB3" w:rsidP="00B0470D" w:rsidRDefault="00905CB3" w14:paraId="5EAAC3FB" w14:textId="77777777">
      <w:pPr>
        <w:numPr>
          <w:ilvl w:val="0"/>
          <w:numId w:val="5"/>
        </w:numPr>
      </w:pPr>
      <w:r>
        <w:lastRenderedPageBreak/>
        <w:t xml:space="preserve">How would you rate the overall service provided by the </w:t>
      </w:r>
      <w:r w:rsidR="009C5E06">
        <w:t xml:space="preserve">EPA </w:t>
      </w:r>
      <w:r>
        <w:t>Docket Center</w:t>
      </w:r>
      <w:r w:rsidR="009C5E06">
        <w:t xml:space="preserve"> Customer Service</w:t>
      </w:r>
      <w:r>
        <w:t>?</w:t>
      </w:r>
    </w:p>
    <w:p w:rsidR="00535740" w:rsidP="00535740" w:rsidRDefault="009C5E06" w14:paraId="582D5C08" w14:textId="77777777">
      <w:pPr>
        <w:ind w:left="360"/>
        <w:rPr>
          <w:color w:val="000000"/>
        </w:rPr>
      </w:pPr>
      <w:r w:rsidRPr="009C5E06">
        <w:rPr>
          <w:color w:val="2F5496"/>
        </w:rPr>
        <w:t xml:space="preserve">Reply format: </w:t>
      </w:r>
      <w:r w:rsidRPr="009C5E06" w:rsidR="00535740">
        <w:rPr>
          <w:color w:val="2F5496"/>
        </w:rPr>
        <w:t xml:space="preserve">Slider from </w:t>
      </w:r>
      <w:r w:rsidR="00535740">
        <w:rPr>
          <w:color w:val="2F5496"/>
        </w:rPr>
        <w:t xml:space="preserve">1-5. </w:t>
      </w:r>
      <w:r w:rsidRPr="00535740" w:rsidR="00535740">
        <w:rPr>
          <w:color w:val="000000"/>
        </w:rPr>
        <w:t>1 being Poor and 5 being Excellent</w:t>
      </w:r>
    </w:p>
    <w:p w:rsidR="00816D71" w:rsidP="00535740" w:rsidRDefault="00816D71" w14:paraId="5F3095AA" w14:textId="77777777">
      <w:pPr>
        <w:ind w:left="360"/>
      </w:pPr>
      <w:r>
        <w:t xml:space="preserve">     </w:t>
      </w:r>
    </w:p>
    <w:p w:rsidR="0035428A" w:rsidP="00B0470D" w:rsidRDefault="00905CB3" w14:paraId="65EA9723" w14:textId="77777777">
      <w:pPr>
        <w:numPr>
          <w:ilvl w:val="0"/>
          <w:numId w:val="5"/>
        </w:numPr>
      </w:pPr>
      <w:r>
        <w:t>Suggestions</w:t>
      </w:r>
      <w:r w:rsidR="00535740">
        <w:t>/</w:t>
      </w:r>
      <w:r>
        <w:t>Additional Comments:</w:t>
      </w:r>
    </w:p>
    <w:p w:rsidRPr="009C5E06" w:rsidR="009C5E06" w:rsidP="009C5E06" w:rsidRDefault="009C5E06" w14:paraId="73B507A2" w14:textId="77777777">
      <w:pPr>
        <w:ind w:left="360"/>
        <w:rPr>
          <w:color w:val="2F5496"/>
        </w:rPr>
      </w:pPr>
      <w:r w:rsidRPr="009C5E06">
        <w:rPr>
          <w:color w:val="2F5496"/>
        </w:rPr>
        <w:t xml:space="preserve">Reply format: </w:t>
      </w:r>
      <w:r>
        <w:rPr>
          <w:color w:val="2F5496"/>
        </w:rPr>
        <w:t>Free text box</w:t>
      </w:r>
    </w:p>
    <w:p w:rsidR="00905CB3" w:rsidP="00905CB3" w:rsidRDefault="00905CB3" w14:paraId="02F2BD9A" w14:textId="77777777"/>
    <w:p w:rsidR="00766853" w:rsidP="00905CB3" w:rsidRDefault="00766853" w14:paraId="35607837" w14:textId="77777777">
      <w:r>
        <w:t>Thank you for your valuable input.</w:t>
      </w:r>
    </w:p>
    <w:p w:rsidR="00AB1F3F" w:rsidP="00905CB3" w:rsidRDefault="00AB1F3F" w14:paraId="50F0A375" w14:textId="77777777"/>
    <w:p w:rsidR="00F00317" w:rsidP="00F00317" w:rsidRDefault="00F00317" w14:paraId="3ABBA94E" w14:textId="77777777"/>
    <w:p w:rsidRPr="00905CB3" w:rsidR="00AB1F3F" w:rsidP="00F00317" w:rsidRDefault="00F00317" w14:paraId="4C5ADB18" w14:textId="77777777">
      <w:pPr>
        <w:pBdr>
          <w:top w:val="single" w:color="auto" w:sz="4" w:space="1"/>
        </w:pBdr>
      </w:pPr>
      <w:r>
        <w:t xml:space="preserve">The public reporting and recordkeeping burden for this collection of information is estimated to average </w:t>
      </w:r>
      <w:r>
        <w:rPr>
          <w:rStyle w:val="bluefont"/>
        </w:rPr>
        <w:t>5 minutes</w:t>
      </w:r>
      <w:r>
        <w:t xml:space="preserve"> per response. Send comments on the Agency's need for this information, the accuracy of the provided burden estimates, and any suggested methods for minimizing respondent burden, included through the use of automated collection techniques to the Director, Regulatory Support Division, U.S. Environmental Protection Agency (2821t), 1200 Pennsylvania Ave., NW, Washington, D.C. 20460. Include the OMB control number in any correspondence. Do not send the completed </w:t>
      </w:r>
      <w:r>
        <w:rPr>
          <w:rStyle w:val="bluefont"/>
        </w:rPr>
        <w:t>survey</w:t>
      </w:r>
      <w:r>
        <w:t xml:space="preserve"> to this address.</w:t>
      </w:r>
    </w:p>
    <w:sectPr w:rsidRPr="00905CB3" w:rsidR="00AB1F3F" w:rsidSect="002F401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D95E8" w14:textId="77777777" w:rsidR="002773CC" w:rsidRDefault="002773CC" w:rsidP="00FB717F">
      <w:r>
        <w:separator/>
      </w:r>
    </w:p>
  </w:endnote>
  <w:endnote w:type="continuationSeparator" w:id="0">
    <w:p w14:paraId="22EDEDA6" w14:textId="77777777" w:rsidR="002773CC" w:rsidRDefault="002773CC" w:rsidP="00FB717F">
      <w:r>
        <w:continuationSeparator/>
      </w:r>
    </w:p>
  </w:endnote>
  <w:endnote w:type="continuationNotice" w:id="1">
    <w:p w14:paraId="77EBF277" w14:textId="77777777" w:rsidR="002773CC" w:rsidRDefault="0027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AB582" w14:textId="77777777" w:rsidR="002773CC" w:rsidRDefault="002773CC" w:rsidP="00FB717F">
      <w:r>
        <w:separator/>
      </w:r>
    </w:p>
  </w:footnote>
  <w:footnote w:type="continuationSeparator" w:id="0">
    <w:p w14:paraId="508B368B" w14:textId="77777777" w:rsidR="002773CC" w:rsidRDefault="002773CC" w:rsidP="00FB717F">
      <w:r>
        <w:continuationSeparator/>
      </w:r>
    </w:p>
  </w:footnote>
  <w:footnote w:type="continuationNotice" w:id="1">
    <w:p w14:paraId="47B0CA3F" w14:textId="77777777" w:rsidR="002773CC" w:rsidRDefault="00277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87CF7" w14:textId="77777777" w:rsidR="00797993" w:rsidRDefault="00797993" w:rsidP="00FB717F">
    <w:pPr>
      <w:pStyle w:val="Header"/>
      <w:jc w:val="right"/>
    </w:pPr>
    <w:r>
      <w:t>OMB Control No.: 2010-0042</w:t>
    </w:r>
  </w:p>
  <w:p w14:paraId="0DBEF0B1" w14:textId="77777777" w:rsidR="00797993" w:rsidRDefault="00797993" w:rsidP="00FB717F">
    <w:pPr>
      <w:pStyle w:val="Header"/>
      <w:jc w:val="right"/>
    </w:pPr>
    <w:r>
      <w:t>Expires: 3/31/2021</w:t>
    </w:r>
  </w:p>
  <w:p w14:paraId="71246B92" w14:textId="77777777" w:rsidR="00797993" w:rsidRDefault="00797993" w:rsidP="00FB717F">
    <w:pPr>
      <w:pStyle w:val="Header"/>
      <w:jc w:val="right"/>
    </w:pPr>
    <w:r>
      <w:t>Form #: 5800-003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60F4"/>
    <w:multiLevelType w:val="hybridMultilevel"/>
    <w:tmpl w:val="9080F3C8"/>
    <w:lvl w:ilvl="0" w:tplc="C3B0D56A">
      <w:start w:val="1"/>
      <w:numFmt w:val="bullet"/>
      <w:lvlText w:val=""/>
      <w:lvlJc w:val="left"/>
      <w:pPr>
        <w:ind w:left="1440" w:hanging="360"/>
      </w:pPr>
      <w:rPr>
        <w:rFonts w:ascii="Symbol" w:hAnsi="Symbol" w:hint="default"/>
        <w:color w:val="4472C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E31235"/>
    <w:multiLevelType w:val="hybridMultilevel"/>
    <w:tmpl w:val="42C03D6C"/>
    <w:lvl w:ilvl="0" w:tplc="BADC366C">
      <w:start w:val="1"/>
      <w:numFmt w:val="bullet"/>
      <w:lvlText w:val=""/>
      <w:lvlJc w:val="left"/>
      <w:pPr>
        <w:ind w:left="1080" w:hanging="360"/>
      </w:pPr>
      <w:rPr>
        <w:rFonts w:ascii="Symbol" w:hAnsi="Symbol" w:hint="default"/>
        <w:color w:val="4472C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E3767"/>
    <w:multiLevelType w:val="hybridMultilevel"/>
    <w:tmpl w:val="52D426E6"/>
    <w:lvl w:ilvl="0" w:tplc="18E8C8E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834A6"/>
    <w:multiLevelType w:val="hybridMultilevel"/>
    <w:tmpl w:val="0D9ECF44"/>
    <w:lvl w:ilvl="0" w:tplc="BADC366C">
      <w:start w:val="1"/>
      <w:numFmt w:val="bullet"/>
      <w:lvlText w:val=""/>
      <w:lvlJc w:val="left"/>
      <w:pPr>
        <w:ind w:left="1440" w:hanging="360"/>
      </w:pPr>
      <w:rPr>
        <w:rFonts w:ascii="Symbol" w:hAnsi="Symbol" w:hint="default"/>
        <w:color w:val="4472C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2A6A28"/>
    <w:multiLevelType w:val="hybridMultilevel"/>
    <w:tmpl w:val="35A8D626"/>
    <w:lvl w:ilvl="0" w:tplc="BADC366C">
      <w:start w:val="1"/>
      <w:numFmt w:val="bullet"/>
      <w:lvlText w:val=""/>
      <w:lvlJc w:val="left"/>
      <w:pPr>
        <w:ind w:left="1440" w:hanging="360"/>
      </w:pPr>
      <w:rPr>
        <w:rFonts w:ascii="Symbol" w:hAnsi="Symbol" w:hint="default"/>
        <w:color w:val="4472C4"/>
      </w:rPr>
    </w:lvl>
    <w:lvl w:ilvl="1" w:tplc="BADC366C">
      <w:start w:val="1"/>
      <w:numFmt w:val="bullet"/>
      <w:lvlText w:val=""/>
      <w:lvlJc w:val="left"/>
      <w:pPr>
        <w:ind w:left="1440" w:hanging="360"/>
      </w:pPr>
      <w:rPr>
        <w:rFonts w:ascii="Symbol" w:hAnsi="Symbol" w:hint="default"/>
        <w:color w:val="4472C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35952"/>
    <w:multiLevelType w:val="hybridMultilevel"/>
    <w:tmpl w:val="71541536"/>
    <w:lvl w:ilvl="0" w:tplc="18E8C8E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726A62"/>
    <w:multiLevelType w:val="hybridMultilevel"/>
    <w:tmpl w:val="F07A2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8067AF"/>
    <w:multiLevelType w:val="hybridMultilevel"/>
    <w:tmpl w:val="EF1834F4"/>
    <w:lvl w:ilvl="0" w:tplc="18E8C8E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CF05D6"/>
    <w:multiLevelType w:val="hybridMultilevel"/>
    <w:tmpl w:val="D692463C"/>
    <w:lvl w:ilvl="0" w:tplc="BADC366C">
      <w:start w:val="1"/>
      <w:numFmt w:val="bullet"/>
      <w:lvlText w:val=""/>
      <w:lvlJc w:val="left"/>
      <w:pPr>
        <w:ind w:left="1440" w:hanging="360"/>
      </w:pPr>
      <w:rPr>
        <w:rFonts w:ascii="Symbol" w:hAnsi="Symbol" w:hint="default"/>
        <w:color w:val="4472C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F95B80"/>
    <w:multiLevelType w:val="hybridMultilevel"/>
    <w:tmpl w:val="D5164576"/>
    <w:lvl w:ilvl="0" w:tplc="0BC4A6C0">
      <w:start w:val="1"/>
      <w:numFmt w:val="bullet"/>
      <w:lvlText w:val=""/>
      <w:lvlJc w:val="left"/>
      <w:pPr>
        <w:ind w:left="1440" w:hanging="360"/>
      </w:pPr>
      <w:rPr>
        <w:rFonts w:ascii="Symbol" w:hAnsi="Symbol" w:hint="default"/>
        <w:color w:val="4472C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F63727"/>
    <w:multiLevelType w:val="hybridMultilevel"/>
    <w:tmpl w:val="E77E5B88"/>
    <w:lvl w:ilvl="0" w:tplc="F91EB0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2"/>
  </w:num>
  <w:num w:numId="4">
    <w:abstractNumId w:val="7"/>
  </w:num>
  <w:num w:numId="5">
    <w:abstractNumId w:val="10"/>
  </w:num>
  <w:num w:numId="6">
    <w:abstractNumId w:val="0"/>
  </w:num>
  <w:num w:numId="7">
    <w:abstractNumId w:val="9"/>
  </w:num>
  <w:num w:numId="8">
    <w:abstractNumId w:val="8"/>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428A"/>
    <w:rsid w:val="00044984"/>
    <w:rsid w:val="00070DC9"/>
    <w:rsid w:val="00090AAD"/>
    <w:rsid w:val="000A4967"/>
    <w:rsid w:val="000B0FD8"/>
    <w:rsid w:val="00100709"/>
    <w:rsid w:val="0013260A"/>
    <w:rsid w:val="00163F56"/>
    <w:rsid w:val="001B5EAC"/>
    <w:rsid w:val="002773CC"/>
    <w:rsid w:val="002F401E"/>
    <w:rsid w:val="00306D35"/>
    <w:rsid w:val="00327154"/>
    <w:rsid w:val="0035428A"/>
    <w:rsid w:val="00365DC8"/>
    <w:rsid w:val="00431050"/>
    <w:rsid w:val="004453E5"/>
    <w:rsid w:val="00473169"/>
    <w:rsid w:val="005052DE"/>
    <w:rsid w:val="00511CAF"/>
    <w:rsid w:val="00521B01"/>
    <w:rsid w:val="00533D21"/>
    <w:rsid w:val="00535740"/>
    <w:rsid w:val="005D60AB"/>
    <w:rsid w:val="006779F1"/>
    <w:rsid w:val="00680487"/>
    <w:rsid w:val="00690D0B"/>
    <w:rsid w:val="006A3FC5"/>
    <w:rsid w:val="006A47E2"/>
    <w:rsid w:val="00731BFB"/>
    <w:rsid w:val="00746644"/>
    <w:rsid w:val="00753632"/>
    <w:rsid w:val="00766853"/>
    <w:rsid w:val="00797993"/>
    <w:rsid w:val="007A2F59"/>
    <w:rsid w:val="00816D71"/>
    <w:rsid w:val="00863F86"/>
    <w:rsid w:val="008D048E"/>
    <w:rsid w:val="008E4765"/>
    <w:rsid w:val="00905CB3"/>
    <w:rsid w:val="009129FA"/>
    <w:rsid w:val="00936607"/>
    <w:rsid w:val="009A228F"/>
    <w:rsid w:val="009C5E06"/>
    <w:rsid w:val="00A560DE"/>
    <w:rsid w:val="00A826F3"/>
    <w:rsid w:val="00AB1F3F"/>
    <w:rsid w:val="00AF5811"/>
    <w:rsid w:val="00B0470D"/>
    <w:rsid w:val="00B279D5"/>
    <w:rsid w:val="00B966FC"/>
    <w:rsid w:val="00BD5445"/>
    <w:rsid w:val="00C209FA"/>
    <w:rsid w:val="00C27D2D"/>
    <w:rsid w:val="00C762B1"/>
    <w:rsid w:val="00C856B8"/>
    <w:rsid w:val="00CE714C"/>
    <w:rsid w:val="00DA4C88"/>
    <w:rsid w:val="00DC2A3C"/>
    <w:rsid w:val="00DD3BCD"/>
    <w:rsid w:val="00E14414"/>
    <w:rsid w:val="00EB0D13"/>
    <w:rsid w:val="00EE4848"/>
    <w:rsid w:val="00EE69D3"/>
    <w:rsid w:val="00F00317"/>
    <w:rsid w:val="00F03E3F"/>
    <w:rsid w:val="00F06A2C"/>
    <w:rsid w:val="00F32EB2"/>
    <w:rsid w:val="00F95A8E"/>
    <w:rsid w:val="00FB717F"/>
    <w:rsid w:val="00FC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9EBFCC"/>
  <w15:chartTrackingRefBased/>
  <w15:docId w15:val="{F21DCCF6-1B18-4B79-8689-F893FF2A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B0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5CB3"/>
    <w:pPr>
      <w:ind w:left="720"/>
    </w:pPr>
  </w:style>
  <w:style w:type="character" w:styleId="CommentReference">
    <w:name w:val="annotation reference"/>
    <w:rsid w:val="006A47E2"/>
    <w:rPr>
      <w:sz w:val="16"/>
      <w:szCs w:val="16"/>
    </w:rPr>
  </w:style>
  <w:style w:type="paragraph" w:styleId="CommentText">
    <w:name w:val="annotation text"/>
    <w:basedOn w:val="Normal"/>
    <w:link w:val="CommentTextChar"/>
    <w:rsid w:val="006A47E2"/>
    <w:rPr>
      <w:sz w:val="20"/>
      <w:szCs w:val="20"/>
    </w:rPr>
  </w:style>
  <w:style w:type="character" w:customStyle="1" w:styleId="CommentTextChar">
    <w:name w:val="Comment Text Char"/>
    <w:basedOn w:val="DefaultParagraphFont"/>
    <w:link w:val="CommentText"/>
    <w:rsid w:val="006A47E2"/>
  </w:style>
  <w:style w:type="paragraph" w:styleId="CommentSubject">
    <w:name w:val="annotation subject"/>
    <w:basedOn w:val="CommentText"/>
    <w:next w:val="CommentText"/>
    <w:link w:val="CommentSubjectChar"/>
    <w:rsid w:val="006A47E2"/>
    <w:rPr>
      <w:b/>
      <w:bCs/>
    </w:rPr>
  </w:style>
  <w:style w:type="character" w:customStyle="1" w:styleId="CommentSubjectChar">
    <w:name w:val="Comment Subject Char"/>
    <w:link w:val="CommentSubject"/>
    <w:rsid w:val="006A47E2"/>
    <w:rPr>
      <w:b/>
      <w:bCs/>
    </w:rPr>
  </w:style>
  <w:style w:type="paragraph" w:styleId="BalloonText">
    <w:name w:val="Balloon Text"/>
    <w:basedOn w:val="Normal"/>
    <w:link w:val="BalloonTextChar"/>
    <w:rsid w:val="006A47E2"/>
    <w:rPr>
      <w:rFonts w:ascii="Segoe UI" w:hAnsi="Segoe UI" w:cs="Segoe UI"/>
      <w:sz w:val="18"/>
      <w:szCs w:val="18"/>
    </w:rPr>
  </w:style>
  <w:style w:type="character" w:customStyle="1" w:styleId="BalloonTextChar">
    <w:name w:val="Balloon Text Char"/>
    <w:link w:val="BalloonText"/>
    <w:rsid w:val="006A47E2"/>
    <w:rPr>
      <w:rFonts w:ascii="Segoe UI" w:hAnsi="Segoe UI" w:cs="Segoe UI"/>
      <w:sz w:val="18"/>
      <w:szCs w:val="18"/>
    </w:rPr>
  </w:style>
  <w:style w:type="paragraph" w:styleId="Header">
    <w:name w:val="header"/>
    <w:basedOn w:val="Normal"/>
    <w:link w:val="HeaderChar"/>
    <w:rsid w:val="00FB717F"/>
    <w:pPr>
      <w:tabs>
        <w:tab w:val="center" w:pos="4680"/>
        <w:tab w:val="right" w:pos="9360"/>
      </w:tabs>
    </w:pPr>
  </w:style>
  <w:style w:type="character" w:customStyle="1" w:styleId="HeaderChar">
    <w:name w:val="Header Char"/>
    <w:link w:val="Header"/>
    <w:rsid w:val="00FB717F"/>
    <w:rPr>
      <w:sz w:val="24"/>
      <w:szCs w:val="24"/>
    </w:rPr>
  </w:style>
  <w:style w:type="paragraph" w:styleId="Footer">
    <w:name w:val="footer"/>
    <w:basedOn w:val="Normal"/>
    <w:link w:val="FooterChar"/>
    <w:rsid w:val="00FB717F"/>
    <w:pPr>
      <w:tabs>
        <w:tab w:val="center" w:pos="4680"/>
        <w:tab w:val="right" w:pos="9360"/>
      </w:tabs>
    </w:pPr>
  </w:style>
  <w:style w:type="character" w:customStyle="1" w:styleId="FooterChar">
    <w:name w:val="Footer Char"/>
    <w:link w:val="Footer"/>
    <w:rsid w:val="00FB717F"/>
    <w:rPr>
      <w:sz w:val="24"/>
      <w:szCs w:val="24"/>
    </w:rPr>
  </w:style>
  <w:style w:type="character" w:customStyle="1" w:styleId="bluefont">
    <w:name w:val="bluefont"/>
    <w:rsid w:val="00F0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9" ma:contentTypeDescription="Create a new document." ma:contentTypeScope="" ma:versionID="c79112594b66acbc3073654fe5e0f40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b2fc9449840fb94265131631c8dfe842"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2019-08-21T13:15:25+00:00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9439DE06-29A5-4E2D-95D7-ED180EBEDDA6}">
  <ds:schemaRefs>
    <ds:schemaRef ds:uri="Microsoft.SharePoint.Taxonomy.ContentTypeSync"/>
  </ds:schemaRefs>
</ds:datastoreItem>
</file>

<file path=customXml/itemProps2.xml><?xml version="1.0" encoding="utf-8"?>
<ds:datastoreItem xmlns:ds="http://schemas.openxmlformats.org/officeDocument/2006/customXml" ds:itemID="{1AD57D4A-EE8B-46F0-905D-3A05C6EA1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5574F-59C6-42FD-A497-C204C8ABC981}">
  <ds:schemaRefs>
    <ds:schemaRef ds:uri="http://schemas.microsoft.com/sharepoint/v3/contenttype/forms"/>
  </ds:schemaRefs>
</ds:datastoreItem>
</file>

<file path=customXml/itemProps4.xml><?xml version="1.0" encoding="utf-8"?>
<ds:datastoreItem xmlns:ds="http://schemas.openxmlformats.org/officeDocument/2006/customXml" ds:itemID="{252F4113-A9BE-43E0-A650-84EFB9F8AF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US EPA Docket Center</vt:lpstr>
    </vt:vector>
  </TitlesOfParts>
  <Company>EPA</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EPA Docket Center</dc:title>
  <dc:subject/>
  <dc:creator>LCAROTHE</dc:creator>
  <cp:keywords/>
  <dc:description/>
  <cp:lastModifiedBy>Purdy, Mark</cp:lastModifiedBy>
  <cp:revision>2</cp:revision>
  <cp:lastPrinted>2019-03-28T18:53:00Z</cp:lastPrinted>
  <dcterms:created xsi:type="dcterms:W3CDTF">2021-03-10T20:40:00Z</dcterms:created>
  <dcterms:modified xsi:type="dcterms:W3CDTF">2021-03-10T20:40:00Z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