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5FBA" w:rsidR="004316E2" w:rsidP="004316E2" w:rsidRDefault="00D7167B" w14:paraId="3AAA122F" w14:textId="77777777">
      <w:pPr>
        <w:widowControl w:val="0"/>
        <w:tabs>
          <w:tab w:val="center" w:pos="4680"/>
        </w:tabs>
        <w:jc w:val="center"/>
        <w:rPr>
          <w:b/>
          <w:sz w:val="28"/>
          <w:szCs w:val="28"/>
        </w:rPr>
      </w:pPr>
      <w:bookmarkStart w:name="_GoBack" w:id="0"/>
      <w:r w:rsidRPr="00DB5FBA">
        <w:rPr>
          <w:sz w:val="28"/>
          <w:szCs w:val="28"/>
        </w:rPr>
        <w:t xml:space="preserve"> </w:t>
      </w:r>
      <w:r w:rsidRPr="00DB5FBA" w:rsidR="00674365">
        <w:rPr>
          <w:sz w:val="28"/>
          <w:szCs w:val="28"/>
        </w:rPr>
        <w:t xml:space="preserve"> </w:t>
      </w:r>
      <w:r w:rsidRPr="00DB5FBA" w:rsidR="00CC32C6">
        <w:rPr>
          <w:sz w:val="28"/>
          <w:szCs w:val="28"/>
        </w:rPr>
        <w:fldChar w:fldCharType="begin"/>
      </w:r>
      <w:r w:rsidRPr="00DB5FBA" w:rsidR="00CC32C6">
        <w:rPr>
          <w:sz w:val="28"/>
          <w:szCs w:val="28"/>
        </w:rPr>
        <w:instrText xml:space="preserve"> SEQ CHAPTER \h \r 1</w:instrText>
      </w:r>
      <w:r w:rsidRPr="00DB5FBA" w:rsidR="00CC32C6">
        <w:rPr>
          <w:sz w:val="28"/>
          <w:szCs w:val="28"/>
        </w:rPr>
        <w:fldChar w:fldCharType="end"/>
      </w:r>
      <w:r w:rsidRPr="00DB5FBA" w:rsidR="004316E2">
        <w:rPr>
          <w:sz w:val="28"/>
          <w:szCs w:val="28"/>
        </w:rPr>
        <w:fldChar w:fldCharType="begin"/>
      </w:r>
      <w:r w:rsidRPr="00DB5FBA" w:rsidR="004316E2">
        <w:rPr>
          <w:sz w:val="28"/>
          <w:szCs w:val="28"/>
        </w:rPr>
        <w:instrText xml:space="preserve"> SEQ CHAPTER \h \r 1</w:instrText>
      </w:r>
      <w:r w:rsidRPr="00DB5FBA" w:rsidR="004316E2">
        <w:rPr>
          <w:sz w:val="28"/>
          <w:szCs w:val="28"/>
        </w:rPr>
        <w:fldChar w:fldCharType="end"/>
      </w:r>
      <w:r w:rsidRPr="00DB5FBA" w:rsidR="004316E2">
        <w:rPr>
          <w:sz w:val="28"/>
          <w:szCs w:val="28"/>
        </w:rPr>
        <w:fldChar w:fldCharType="begin"/>
      </w:r>
      <w:r w:rsidRPr="00DB5FBA" w:rsidR="004316E2">
        <w:rPr>
          <w:sz w:val="28"/>
          <w:szCs w:val="28"/>
        </w:rPr>
        <w:instrText xml:space="preserve"> SEQ CHAPTER \h \r 1</w:instrText>
      </w:r>
      <w:r w:rsidRPr="00DB5FBA" w:rsidR="004316E2">
        <w:rPr>
          <w:sz w:val="28"/>
          <w:szCs w:val="28"/>
        </w:rPr>
        <w:fldChar w:fldCharType="end"/>
      </w:r>
      <w:r w:rsidRPr="00DB5FBA" w:rsidR="004316E2">
        <w:rPr>
          <w:b/>
          <w:sz w:val="28"/>
          <w:szCs w:val="28"/>
        </w:rPr>
        <w:t>FEDERAL RAILROAD ADMINISTRATION</w:t>
      </w:r>
    </w:p>
    <w:p w:rsidRPr="00DB5FBA" w:rsidR="004316E2" w:rsidP="004316E2" w:rsidRDefault="004316E2" w14:paraId="29885F2E" w14:textId="77777777">
      <w:pPr>
        <w:widowControl w:val="0"/>
        <w:tabs>
          <w:tab w:val="center" w:pos="4680"/>
        </w:tabs>
        <w:jc w:val="center"/>
        <w:rPr>
          <w:b/>
          <w:sz w:val="28"/>
          <w:szCs w:val="28"/>
        </w:rPr>
      </w:pPr>
      <w:r w:rsidRPr="00DB5FBA">
        <w:rPr>
          <w:b/>
          <w:sz w:val="28"/>
          <w:szCs w:val="28"/>
        </w:rPr>
        <w:t xml:space="preserve">Qualification and Certification of Locomotive Engineers </w:t>
      </w:r>
    </w:p>
    <w:p w:rsidRPr="00DB5FBA" w:rsidR="004316E2" w:rsidP="004316E2" w:rsidRDefault="004316E2" w14:paraId="6FB833D6" w14:textId="77777777">
      <w:pPr>
        <w:widowControl w:val="0"/>
        <w:tabs>
          <w:tab w:val="center" w:pos="4680"/>
        </w:tabs>
        <w:jc w:val="center"/>
        <w:rPr>
          <w:b/>
          <w:sz w:val="28"/>
          <w:szCs w:val="28"/>
        </w:rPr>
      </w:pPr>
      <w:r w:rsidRPr="00DB5FBA">
        <w:rPr>
          <w:b/>
          <w:sz w:val="28"/>
          <w:szCs w:val="28"/>
        </w:rPr>
        <w:t>(</w:t>
      </w:r>
      <w:r w:rsidRPr="00DB5FBA" w:rsidR="00E5511E">
        <w:rPr>
          <w:b/>
          <w:sz w:val="28"/>
          <w:szCs w:val="28"/>
        </w:rPr>
        <w:t>Title 49 Code of Federal Regulations (CFR) Part 240</w:t>
      </w:r>
      <w:r w:rsidRPr="00DB5FBA">
        <w:rPr>
          <w:b/>
          <w:sz w:val="28"/>
          <w:szCs w:val="28"/>
        </w:rPr>
        <w:t>)</w:t>
      </w:r>
    </w:p>
    <w:p w:rsidRPr="00DB5FBA" w:rsidR="004316E2" w:rsidP="004316E2" w:rsidRDefault="004316E2" w14:paraId="08A98791" w14:textId="77777777">
      <w:pPr>
        <w:widowControl w:val="0"/>
        <w:tabs>
          <w:tab w:val="center" w:pos="4680"/>
        </w:tabs>
        <w:jc w:val="center"/>
        <w:rPr>
          <w:b/>
          <w:sz w:val="28"/>
          <w:szCs w:val="28"/>
        </w:rPr>
      </w:pPr>
      <w:r w:rsidRPr="00DB5FBA">
        <w:rPr>
          <w:b/>
          <w:sz w:val="28"/>
          <w:szCs w:val="28"/>
        </w:rPr>
        <w:t>SUPPORTING JUSTIFICATION</w:t>
      </w:r>
    </w:p>
    <w:p w:rsidRPr="00DB5FBA" w:rsidR="004316E2" w:rsidP="004316E2" w:rsidRDefault="004316E2" w14:paraId="6AC26BAA" w14:textId="77777777">
      <w:pPr>
        <w:widowControl w:val="0"/>
        <w:tabs>
          <w:tab w:val="center" w:pos="4680"/>
        </w:tabs>
        <w:jc w:val="center"/>
        <w:rPr>
          <w:b/>
          <w:sz w:val="28"/>
          <w:szCs w:val="28"/>
        </w:rPr>
      </w:pPr>
      <w:r w:rsidRPr="00DB5FBA">
        <w:rPr>
          <w:b/>
          <w:sz w:val="28"/>
          <w:szCs w:val="28"/>
        </w:rPr>
        <w:t>RIN 2130-AC40; OMB No. 2130-0533</w:t>
      </w:r>
    </w:p>
    <w:bookmarkEnd w:id="0"/>
    <w:p w:rsidRPr="006F1721" w:rsidR="00CC32C6" w:rsidRDefault="00CC32C6" w14:paraId="3FA9361E" w14:textId="77777777">
      <w:pPr>
        <w:widowControl w:val="0"/>
        <w:rPr>
          <w:b/>
        </w:rPr>
      </w:pPr>
    </w:p>
    <w:p w:rsidRPr="006F1721" w:rsidR="00D8071E" w:rsidP="00D8071E" w:rsidRDefault="00D8071E" w14:paraId="598E032D" w14:textId="77777777">
      <w:pPr>
        <w:widowControl w:val="0"/>
        <w:ind w:left="720"/>
        <w:rPr>
          <w:u w:val="single"/>
        </w:rPr>
      </w:pPr>
      <w:r w:rsidRPr="006F1721">
        <w:rPr>
          <w:u w:val="single"/>
        </w:rPr>
        <w:t>Summary</w:t>
      </w:r>
    </w:p>
    <w:p w:rsidRPr="006F1721" w:rsidR="00D8071E" w:rsidP="00D8071E" w:rsidRDefault="00D8071E" w14:paraId="381CACDD" w14:textId="77777777">
      <w:pPr>
        <w:widowControl w:val="0"/>
        <w:ind w:left="720"/>
        <w:rPr>
          <w:u w:val="single"/>
        </w:rPr>
      </w:pPr>
    </w:p>
    <w:p w:rsidRPr="006F1721" w:rsidR="001A4D87" w:rsidP="001A4D87" w:rsidRDefault="001A4D87" w14:paraId="3F207A1E" w14:textId="77777777">
      <w:pPr>
        <w:widowControl w:val="0"/>
        <w:numPr>
          <w:ilvl w:val="1"/>
          <w:numId w:val="6"/>
        </w:numPr>
      </w:pPr>
      <w:r w:rsidRPr="006F1721">
        <w:t xml:space="preserve">This submission is a </w:t>
      </w:r>
      <w:r w:rsidRPr="006F1721">
        <w:rPr>
          <w:u w:val="single"/>
        </w:rPr>
        <w:t>revision</w:t>
      </w:r>
      <w:r w:rsidRPr="006F1721">
        <w:t xml:space="preserve"> to the last approved submission pertaining to Part 240 that was approved by OMB on </w:t>
      </w:r>
      <w:r w:rsidRPr="006F1721" w:rsidR="004316E2">
        <w:t>October 31</w:t>
      </w:r>
      <w:r w:rsidRPr="006F1721">
        <w:t>, 201</w:t>
      </w:r>
      <w:r w:rsidRPr="006F1721" w:rsidR="004316E2">
        <w:t>9</w:t>
      </w:r>
      <w:r w:rsidRPr="006F1721">
        <w:t xml:space="preserve">, and which expires </w:t>
      </w:r>
      <w:r w:rsidRPr="006F1721" w:rsidR="004316E2">
        <w:t>October</w:t>
      </w:r>
      <w:r w:rsidRPr="006F1721">
        <w:t xml:space="preserve"> 3</w:t>
      </w:r>
      <w:r w:rsidRPr="006F1721" w:rsidR="00A97B19">
        <w:t>1</w:t>
      </w:r>
      <w:r w:rsidRPr="006F1721" w:rsidR="004316E2">
        <w:t>, 2022</w:t>
      </w:r>
      <w:r w:rsidRPr="006F1721">
        <w:t xml:space="preserve">.  </w:t>
      </w:r>
    </w:p>
    <w:p w:rsidRPr="006F1721" w:rsidR="001A4D87" w:rsidP="001A4D87" w:rsidRDefault="001A4D87" w14:paraId="5BF9B6F3" w14:textId="77777777">
      <w:pPr>
        <w:widowControl w:val="0"/>
        <w:ind w:left="1080"/>
      </w:pPr>
    </w:p>
    <w:p w:rsidRPr="006F1721" w:rsidR="004316E2" w:rsidP="007A4D00" w:rsidRDefault="004316E2" w14:paraId="15EC7141" w14:textId="5024CDD2">
      <w:pPr>
        <w:widowControl w:val="0"/>
        <w:numPr>
          <w:ilvl w:val="1"/>
          <w:numId w:val="6"/>
        </w:numPr>
        <w:tabs>
          <w:tab w:val="left" w:pos="4500"/>
        </w:tabs>
      </w:pPr>
      <w:r w:rsidRPr="006F1721">
        <w:t xml:space="preserve">FRA is publishing this </w:t>
      </w:r>
      <w:r w:rsidRPr="006F1721" w:rsidR="0000024A">
        <w:t>F</w:t>
      </w:r>
      <w:r w:rsidRPr="006F1721">
        <w:t>inal rule</w:t>
      </w:r>
      <w:r w:rsidRPr="006F1721" w:rsidR="0000024A">
        <w:t xml:space="preserve"> titled </w:t>
      </w:r>
      <w:r w:rsidRPr="006F1721" w:rsidR="0000024A">
        <w:rPr>
          <w:u w:val="single"/>
        </w:rPr>
        <w:t>Qualification and Certification of Locomotive Engineers; Miscellaneous Revisions</w:t>
      </w:r>
      <w:r w:rsidRPr="006F1721" w:rsidR="0000024A">
        <w:t xml:space="preserve"> (49 CFR Part 240)</w:t>
      </w:r>
      <w:r w:rsidRPr="006F1721">
        <w:t xml:space="preserve"> in the Federal Register</w:t>
      </w:r>
      <w:r w:rsidRPr="006F1721" w:rsidR="007A4D00">
        <w:t xml:space="preserve"> on December 15, 2020. See 85 FR 81290</w:t>
      </w:r>
      <w:r w:rsidRPr="006F1721">
        <w:t xml:space="preserve">.  FRA has responded to all comments received under question 8.  </w:t>
      </w:r>
    </w:p>
    <w:p w:rsidRPr="006F1721" w:rsidR="001A4D87" w:rsidP="001A4D87" w:rsidRDefault="001A4D87" w14:paraId="2AC19073" w14:textId="77777777">
      <w:pPr>
        <w:widowControl w:val="0"/>
      </w:pPr>
    </w:p>
    <w:p w:rsidRPr="006F1721" w:rsidR="001C5660" w:rsidP="00D62D49" w:rsidRDefault="001C5660" w14:paraId="5ECF4A57" w14:textId="4CC35D53">
      <w:pPr>
        <w:widowControl w:val="0"/>
        <w:numPr>
          <w:ilvl w:val="1"/>
          <w:numId w:val="6"/>
        </w:numPr>
        <w:outlineLvl w:val="0"/>
      </w:pPr>
      <w:r w:rsidRPr="006F1721">
        <w:t xml:space="preserve">Total number of burden hours requested is 23,964 hours and the total number of responses requested is </w:t>
      </w:r>
      <w:r w:rsidRPr="006F1721" w:rsidR="00D62D49">
        <w:t>224,566</w:t>
      </w:r>
      <w:r w:rsidRPr="006F1721">
        <w:t xml:space="preserve">. </w:t>
      </w:r>
    </w:p>
    <w:p w:rsidRPr="006F1721" w:rsidR="001C5660" w:rsidP="001C5660" w:rsidRDefault="001C5660" w14:paraId="5163DF25" w14:textId="77777777">
      <w:pPr>
        <w:widowControl w:val="0"/>
        <w:ind w:left="1080"/>
      </w:pPr>
    </w:p>
    <w:p w:rsidRPr="006F1721" w:rsidR="001C5660" w:rsidP="001C5660" w:rsidRDefault="001C5660" w14:paraId="7F746BB9" w14:textId="77777777">
      <w:pPr>
        <w:widowControl w:val="0"/>
        <w:numPr>
          <w:ilvl w:val="1"/>
          <w:numId w:val="6"/>
        </w:numPr>
      </w:pPr>
      <w:r w:rsidRPr="006F1721">
        <w:t>Total number of burden hours previously approved by OMB for this collection is 18,668 hours and total number of responses previously approved is 216,630.</w:t>
      </w:r>
    </w:p>
    <w:p w:rsidRPr="006F1721" w:rsidR="001C5660" w:rsidP="001C5660" w:rsidRDefault="001C5660" w14:paraId="30559DE1" w14:textId="77777777">
      <w:pPr>
        <w:pStyle w:val="ListParagraph"/>
        <w:ind w:left="0"/>
      </w:pPr>
    </w:p>
    <w:p w:rsidRPr="006F1721" w:rsidR="007A4D00" w:rsidP="007A4D00" w:rsidRDefault="007A4D00" w14:paraId="2A7C1A4C" w14:textId="386CCF83">
      <w:pPr>
        <w:widowControl w:val="0"/>
        <w:numPr>
          <w:ilvl w:val="1"/>
          <w:numId w:val="6"/>
        </w:numPr>
        <w:outlineLvl w:val="0"/>
      </w:pPr>
      <w:r w:rsidRPr="006F1721">
        <w:t xml:space="preserve">The change in burden from the last approved submission </w:t>
      </w:r>
      <w:r w:rsidRPr="006F1721">
        <w:rPr>
          <w:u w:val="single"/>
        </w:rPr>
        <w:t>increased</w:t>
      </w:r>
      <w:r w:rsidRPr="006F1721">
        <w:t xml:space="preserve"> the burden by 5,296 hours and by 7,936 responses.  </w:t>
      </w:r>
    </w:p>
    <w:p w:rsidRPr="006F1721" w:rsidR="007A4D00" w:rsidP="00A80B18" w:rsidRDefault="007A4D00" w14:paraId="48F5743A" w14:textId="6A78770D">
      <w:pPr>
        <w:widowControl w:val="0"/>
        <w:numPr>
          <w:ilvl w:val="1"/>
          <w:numId w:val="6"/>
        </w:numPr>
        <w:outlineLvl w:val="0"/>
      </w:pPr>
    </w:p>
    <w:p w:rsidRPr="006F1721" w:rsidR="007A4D00" w:rsidP="007A4D00" w:rsidRDefault="007A4D00" w14:paraId="0B78BB93" w14:textId="2D39EF4C">
      <w:pPr>
        <w:widowControl w:val="0"/>
        <w:numPr>
          <w:ilvl w:val="1"/>
          <w:numId w:val="6"/>
        </w:numPr>
        <w:outlineLvl w:val="0"/>
      </w:pPr>
      <w:bookmarkStart w:name="_Hlk29992352" w:id="1"/>
      <w:r w:rsidRPr="006F1721">
        <w:t xml:space="preserve">Total program changes </w:t>
      </w:r>
      <w:r w:rsidRPr="006F1721">
        <w:rPr>
          <w:u w:val="single"/>
        </w:rPr>
        <w:t>increased</w:t>
      </w:r>
      <w:r w:rsidRPr="006F1721">
        <w:t xml:space="preserve"> the burden by 1,387 hours and 4,326 responses.</w:t>
      </w:r>
    </w:p>
    <w:p w:rsidRPr="006F1721" w:rsidR="007A4D00" w:rsidP="007A4D00" w:rsidRDefault="007A4D00" w14:paraId="31C0BC76" w14:textId="77777777">
      <w:pPr>
        <w:widowControl w:val="0"/>
        <w:outlineLvl w:val="0"/>
      </w:pPr>
    </w:p>
    <w:p w:rsidRPr="006F1721" w:rsidR="007A4D00" w:rsidP="007A4D00" w:rsidRDefault="007A4D00" w14:paraId="4A0ACE56" w14:textId="5C21E374">
      <w:pPr>
        <w:widowControl w:val="0"/>
        <w:numPr>
          <w:ilvl w:val="1"/>
          <w:numId w:val="6"/>
        </w:numPr>
        <w:outlineLvl w:val="0"/>
      </w:pPr>
      <w:r w:rsidRPr="006F1721">
        <w:t xml:space="preserve">The adjustments </w:t>
      </w:r>
      <w:r w:rsidRPr="006F1721">
        <w:rPr>
          <w:u w:val="single"/>
        </w:rPr>
        <w:t>increased</w:t>
      </w:r>
      <w:r w:rsidRPr="006F1721">
        <w:t xml:space="preserve"> the burden by 3,909 hours and 3,610 responses.</w:t>
      </w:r>
    </w:p>
    <w:p w:rsidRPr="006F1721" w:rsidR="007A4D00" w:rsidP="007A4D00" w:rsidRDefault="007A4D00" w14:paraId="1B9AA06C" w14:textId="77777777">
      <w:pPr>
        <w:widowControl w:val="0"/>
        <w:outlineLvl w:val="0"/>
      </w:pPr>
    </w:p>
    <w:p w:rsidRPr="006F1721" w:rsidR="007A4D00" w:rsidP="007A4D00" w:rsidRDefault="007A4D00" w14:paraId="16090749" w14:textId="77777777">
      <w:pPr>
        <w:widowControl w:val="0"/>
        <w:numPr>
          <w:ilvl w:val="1"/>
          <w:numId w:val="6"/>
        </w:numPr>
        <w:outlineLvl w:val="0"/>
      </w:pPr>
      <w:r w:rsidRPr="006F1721">
        <w:t xml:space="preserve">The answer to question </w:t>
      </w:r>
      <w:r w:rsidRPr="006F1721">
        <w:rPr>
          <w:u w:val="single"/>
        </w:rPr>
        <w:t>number 12</w:t>
      </w:r>
      <w:r w:rsidRPr="006F1721">
        <w:t xml:space="preserve"> itemizes information collection requirements.</w:t>
      </w:r>
    </w:p>
    <w:p w:rsidRPr="006F1721" w:rsidR="007A4D00" w:rsidP="007A4D00" w:rsidRDefault="007A4D00" w14:paraId="736929E6" w14:textId="77777777">
      <w:pPr>
        <w:pStyle w:val="ListParagraph"/>
      </w:pPr>
    </w:p>
    <w:p w:rsidRPr="006F1721" w:rsidR="007A4D00" w:rsidP="007A4D00" w:rsidRDefault="007A4D00" w14:paraId="2479471B" w14:textId="77777777">
      <w:pPr>
        <w:widowControl w:val="0"/>
        <w:numPr>
          <w:ilvl w:val="1"/>
          <w:numId w:val="6"/>
        </w:numPr>
        <w:outlineLvl w:val="0"/>
      </w:pPr>
      <w:r w:rsidRPr="006F1721">
        <w:t xml:space="preserve">The tables in answer to question </w:t>
      </w:r>
      <w:r w:rsidRPr="006F1721">
        <w:rPr>
          <w:u w:val="single"/>
        </w:rPr>
        <w:t>number 15</w:t>
      </w:r>
      <w:r w:rsidRPr="006F1721">
        <w:t xml:space="preserve"> itemize adjustments.</w:t>
      </w:r>
    </w:p>
    <w:bookmarkEnd w:id="1"/>
    <w:p w:rsidRPr="006F1721" w:rsidR="001A4D87" w:rsidP="001C5660" w:rsidRDefault="001A4D87" w14:paraId="3276BDB4" w14:textId="77777777">
      <w:pPr>
        <w:widowControl w:val="0"/>
        <w:rPr>
          <w:u w:val="single"/>
        </w:rPr>
      </w:pPr>
    </w:p>
    <w:p w:rsidRPr="006F1721" w:rsidR="00CE2CBD" w:rsidP="00CE2CBD" w:rsidRDefault="00CE2CBD" w14:paraId="105866A7" w14:textId="77777777">
      <w:pPr>
        <w:widowControl w:val="0"/>
        <w:numPr>
          <w:ilvl w:val="0"/>
          <w:numId w:val="7"/>
        </w:numPr>
        <w:ind w:left="0" w:firstLine="0"/>
        <w:rPr>
          <w:b/>
        </w:rPr>
      </w:pPr>
      <w:r w:rsidRPr="006F1721">
        <w:rPr>
          <w:b/>
          <w:u w:val="single"/>
        </w:rPr>
        <w:t>Circumstances that make collection of the information necessary</w:t>
      </w:r>
      <w:r w:rsidRPr="006F1721">
        <w:rPr>
          <w:b/>
        </w:rPr>
        <w:t>.</w:t>
      </w:r>
    </w:p>
    <w:p w:rsidRPr="006F1721" w:rsidR="00CE2CBD" w:rsidP="00CE2CBD" w:rsidRDefault="00CE2CBD" w14:paraId="2A66DA5A" w14:textId="77777777">
      <w:pPr>
        <w:widowControl w:val="0"/>
        <w:rPr>
          <w:b/>
        </w:rPr>
      </w:pPr>
    </w:p>
    <w:p w:rsidRPr="006F1721" w:rsidR="0070079C" w:rsidP="005F423F" w:rsidRDefault="0070079C" w14:paraId="15FDF796" w14:textId="77777777">
      <w:pPr>
        <w:tabs>
          <w:tab w:val="left" w:pos="720"/>
        </w:tabs>
        <w:ind w:left="720"/>
      </w:pPr>
      <w:r w:rsidRPr="006F1721">
        <w:t xml:space="preserve">The Rail Safety Improvement Act of 1988, Public Law 100-342, § 4, 102 Stat. 624, 625-27 (June 22, 1988) (recodified at 49 U.S.C. 20135) (1988 RSIA), specifically required the Secretary to “prescribe regulations and issue orders to establish a program requiring the licensing or certification . . . of any operator of a locomotive.”  The Secretary delegated these authorities to the Federal Railroad Administrator (Administrator).  Exercising these </w:t>
      </w:r>
      <w:r w:rsidRPr="006F1721">
        <w:lastRenderedPageBreak/>
        <w:t xml:space="preserve">delegated authorities, in 1991, FRA issued a final rule for certification of locomotive engineers.  Since the first final rule, FRA has amended the locomotive engineer certification requirements through six rulemakings.  In 2009, FRA published the most recent final rule amending the locomotive engineer requirements.  </w:t>
      </w:r>
    </w:p>
    <w:p w:rsidRPr="006F1721" w:rsidR="0070079C" w:rsidP="005F423F" w:rsidRDefault="0070079C" w14:paraId="5487959E" w14:textId="77777777">
      <w:pPr>
        <w:tabs>
          <w:tab w:val="left" w:pos="720"/>
        </w:tabs>
        <w:ind w:left="720"/>
      </w:pPr>
    </w:p>
    <w:p w:rsidRPr="006F1721" w:rsidR="0070079C" w:rsidP="0070079C" w:rsidRDefault="0070079C" w14:paraId="2123AEB1" w14:textId="77777777">
      <w:pPr>
        <w:tabs>
          <w:tab w:val="left" w:pos="720"/>
        </w:tabs>
        <w:ind w:left="720"/>
      </w:pPr>
      <w:r w:rsidRPr="006F1721">
        <w:t xml:space="preserve">In 2008, over 17 years after FRA’s promulgation of the locomotive engineer certification rule, Congress required the Secretary to prescribe regulations establishing a program requiring the certification of train conductors.  To implement this statutory provision, FRA established a Railroad Safety Advisory Committee (RSAC) Conductor Certification Working Group (Working Group) to make recommendations regarding the certification of train conductors.   In 2011, FRA published a conductor certification final rule. </w:t>
      </w:r>
    </w:p>
    <w:p w:rsidRPr="006F1721" w:rsidR="0070079C" w:rsidP="0070079C" w:rsidRDefault="0070079C" w14:paraId="70F17DDC" w14:textId="77777777">
      <w:pPr>
        <w:tabs>
          <w:tab w:val="left" w:pos="720"/>
        </w:tabs>
        <w:ind w:left="720"/>
      </w:pPr>
    </w:p>
    <w:p w:rsidRPr="006F1721" w:rsidR="0070079C" w:rsidP="0070079C" w:rsidRDefault="0070079C" w14:paraId="3512565B" w14:textId="648D9EAA">
      <w:pPr>
        <w:tabs>
          <w:tab w:val="left" w:pos="720"/>
        </w:tabs>
        <w:ind w:left="720"/>
      </w:pPr>
      <w:r w:rsidRPr="006F1721">
        <w:t>FRA’s locomotive engineer certification regulation (part 240) provided a starting point for discussions on what requirements could be appropriate for the conductor certification regulation (part 242).  Thus, FRA organized part 242 to be comparable to part 240, but deviated to improve processes and procedures.  In addition, the part 242 final rule, published in 2011, noted that the Working Group’s accepted task statement included the discretion to “consider any revisions to 49 CFR part 240 appropriate to conform and update the certification programs for locomotive engineers and conductors.”  During the Working Group’s meetings, some members provided feedback to FRA on whether corresponding amendments to the locomotive engineer rule were preferable.  However, this feedback was not part of the consensus recommendations.  Instead, the Working Group decided that it would be more efficient to discuss changes to part 240 after finalizing the part 242 rulemaking and after FRA provided written recommendations to rule text changes.  The Working Group did not reconvene to consider amendments to part 240.  However, after considering the Working Group’s prior discussions related to amending part 240, FRA determined that it has sufficient information to publish a proposed rule amending part 240, which it did on May 9, 2019.</w:t>
      </w:r>
      <w:r w:rsidRPr="006F1721">
        <w:rPr>
          <w:rStyle w:val="FootnoteReference"/>
        </w:rPr>
        <w:footnoteReference w:id="1"/>
      </w:r>
      <w:r w:rsidRPr="006F1721">
        <w:t xml:space="preserve">  </w:t>
      </w:r>
    </w:p>
    <w:p w:rsidRPr="006F1721" w:rsidR="0070079C" w:rsidP="0070079C" w:rsidRDefault="0070079C" w14:paraId="69B89A32" w14:textId="6CB79B69">
      <w:pPr>
        <w:tabs>
          <w:tab w:val="left" w:pos="720"/>
        </w:tabs>
        <w:ind w:left="720"/>
      </w:pPr>
    </w:p>
    <w:p w:rsidRPr="006F1721" w:rsidR="0070079C" w:rsidP="0070079C" w:rsidRDefault="0070079C" w14:paraId="5AD200B5" w14:textId="21277D83">
      <w:pPr>
        <w:tabs>
          <w:tab w:val="left" w:pos="720"/>
        </w:tabs>
        <w:ind w:left="720"/>
      </w:pPr>
      <w:r w:rsidRPr="006F1721">
        <w:t xml:space="preserve">Overall, the final rule will conform the locomotive engineer certification regulation to the conductor certification regulation.  In doing so, the final rule will add clarity and make processes within the locomotive engineer certification regulation more efficient, while reducing each railroad’s reporting burden and adding flexibility to certain requirements.  </w:t>
      </w:r>
    </w:p>
    <w:p w:rsidRPr="006F1721" w:rsidR="0000024A" w:rsidP="00FA2A48" w:rsidRDefault="0000024A" w14:paraId="617BBC8C" w14:textId="77777777">
      <w:pPr>
        <w:ind w:left="720"/>
      </w:pPr>
    </w:p>
    <w:p w:rsidRPr="006F1721" w:rsidR="00B42AEB" w:rsidP="00B42AEB" w:rsidRDefault="00B42AEB" w14:paraId="62FD42CA" w14:textId="77777777">
      <w:pPr>
        <w:widowControl w:val="0"/>
        <w:ind w:left="720" w:hanging="720"/>
        <w:rPr>
          <w:b/>
        </w:rPr>
      </w:pPr>
      <w:r w:rsidRPr="006F1721">
        <w:rPr>
          <w:b/>
        </w:rPr>
        <w:t>2.</w:t>
      </w:r>
      <w:r w:rsidRPr="006F1721">
        <w:rPr>
          <w:b/>
        </w:rPr>
        <w:tab/>
      </w:r>
      <w:r w:rsidRPr="006F1721">
        <w:rPr>
          <w:b/>
          <w:u w:val="single"/>
        </w:rPr>
        <w:t>How, by whom, and for what purpose the information is to be used</w:t>
      </w:r>
      <w:r w:rsidRPr="006F1721">
        <w:rPr>
          <w:b/>
        </w:rPr>
        <w:t>.</w:t>
      </w:r>
    </w:p>
    <w:p w:rsidRPr="006F1721" w:rsidR="00CC32C6" w:rsidRDefault="00CC32C6" w14:paraId="28F829DC" w14:textId="77777777">
      <w:pPr>
        <w:widowControl w:val="0"/>
        <w:ind w:left="720" w:hanging="720"/>
      </w:pPr>
      <w:r w:rsidRPr="006F1721">
        <w:tab/>
      </w:r>
    </w:p>
    <w:p w:rsidRPr="006F1721" w:rsidR="00903EED" w:rsidRDefault="00A6288E" w14:paraId="48E2CEBA" w14:textId="258F72F1">
      <w:pPr>
        <w:widowControl w:val="0"/>
        <w:ind w:left="720"/>
        <w:rPr>
          <w:szCs w:val="24"/>
        </w:rPr>
      </w:pPr>
      <w:r w:rsidRPr="006F1721">
        <w:t xml:space="preserve">This information collection request is a </w:t>
      </w:r>
      <w:r w:rsidRPr="006F1721">
        <w:rPr>
          <w:u w:val="single"/>
        </w:rPr>
        <w:t>revision</w:t>
      </w:r>
      <w:r w:rsidRPr="006F1721">
        <w:t xml:space="preserve"> to the last approved submission.  </w:t>
      </w:r>
      <w:r w:rsidRPr="006F1721" w:rsidR="002C4D45">
        <w:t xml:space="preserve">FRA is </w:t>
      </w:r>
      <w:r w:rsidRPr="006F1721" w:rsidR="00AB6D76">
        <w:t>revising</w:t>
      </w:r>
      <w:r w:rsidRPr="006F1721" w:rsidR="002C4D45">
        <w:t xml:space="preserve"> its regulation governing the qualification and certification of locomotive engineers (</w:t>
      </w:r>
      <w:r w:rsidRPr="006F1721" w:rsidR="00873252">
        <w:t>p</w:t>
      </w:r>
      <w:r w:rsidRPr="006F1721" w:rsidR="002C4D45">
        <w:t>art 240) to make it consistent with its regulation governing the qualification and certification of conductors (</w:t>
      </w:r>
      <w:r w:rsidRPr="006F1721" w:rsidR="00873252">
        <w:t>p</w:t>
      </w:r>
      <w:r w:rsidRPr="006F1721" w:rsidR="002C4D45">
        <w:t xml:space="preserve">art 242).  </w:t>
      </w:r>
      <w:r w:rsidRPr="006F1721" w:rsidR="00917D7B">
        <w:t xml:space="preserve">FRA </w:t>
      </w:r>
      <w:r w:rsidRPr="006F1721" w:rsidR="00AB6D76">
        <w:t>is revising</w:t>
      </w:r>
      <w:r w:rsidRPr="006F1721" w:rsidR="00917D7B">
        <w:t xml:space="preserve"> § 240.103 to require railroads </w:t>
      </w:r>
      <w:r w:rsidRPr="006F1721" w:rsidR="00917D7B">
        <w:lastRenderedPageBreak/>
        <w:t>to serve a copy of their locomotive engineer certification program submissions, resubmissions, and material modifications on the president of each labor organization that represents the railroad’s certified locomotive engineers.</w:t>
      </w:r>
      <w:r w:rsidRPr="006F1721" w:rsidR="00A47CA6">
        <w:t xml:space="preserve">  </w:t>
      </w:r>
      <w:r w:rsidRPr="006F1721" w:rsidR="00873252">
        <w:t>The revision will also allow any designated representative of certified locomotive engineers to submit comments to FRA on the railroad’s submission within 45 days of the railroad’s filing with FRA</w:t>
      </w:r>
      <w:r w:rsidRPr="006F1721" w:rsidR="00A21890">
        <w:t>.</w:t>
      </w:r>
    </w:p>
    <w:p w:rsidRPr="006F1721" w:rsidR="00903EED" w:rsidP="00A86B2E" w:rsidRDefault="00903EED" w14:paraId="40219926" w14:textId="77777777">
      <w:pPr>
        <w:widowControl w:val="0"/>
        <w:ind w:left="720"/>
        <w:rPr>
          <w:szCs w:val="24"/>
        </w:rPr>
      </w:pPr>
    </w:p>
    <w:p w:rsidRPr="006F1721" w:rsidR="00A21890" w:rsidP="00AC76B4" w:rsidRDefault="007A65C0" w14:paraId="123F2AD4" w14:textId="19244EB4">
      <w:pPr>
        <w:ind w:left="720"/>
        <w:rPr>
          <w:szCs w:val="24"/>
        </w:rPr>
      </w:pPr>
      <w:r w:rsidRPr="006F1721">
        <w:rPr>
          <w:szCs w:val="24"/>
        </w:rPr>
        <w:t>T</w:t>
      </w:r>
      <w:r w:rsidRPr="006F1721">
        <w:t>h</w:t>
      </w:r>
      <w:r w:rsidRPr="006F1721" w:rsidR="00AB6D76">
        <w:rPr>
          <w:szCs w:val="24"/>
        </w:rPr>
        <w:t xml:space="preserve">e </w:t>
      </w:r>
      <w:r w:rsidRPr="006F1721">
        <w:rPr>
          <w:szCs w:val="24"/>
        </w:rPr>
        <w:t>revision</w:t>
      </w:r>
      <w:r w:rsidRPr="006F1721" w:rsidR="009E4607">
        <w:rPr>
          <w:szCs w:val="24"/>
        </w:rPr>
        <w:t>s</w:t>
      </w:r>
      <w:r w:rsidRPr="006F1721">
        <w:rPr>
          <w:szCs w:val="24"/>
        </w:rPr>
        <w:t xml:space="preserve"> under § 240.115</w:t>
      </w:r>
      <w:r w:rsidRPr="006F1721" w:rsidR="008E158E">
        <w:rPr>
          <w:szCs w:val="24"/>
        </w:rPr>
        <w:t xml:space="preserve"> incorporate </w:t>
      </w:r>
      <w:r w:rsidRPr="006F1721" w:rsidR="009E4607">
        <w:rPr>
          <w:szCs w:val="24"/>
        </w:rPr>
        <w:t>the same temporary certification provisions</w:t>
      </w:r>
      <w:r w:rsidRPr="006F1721">
        <w:rPr>
          <w:szCs w:val="24"/>
        </w:rPr>
        <w:t xml:space="preserve"> </w:t>
      </w:r>
      <w:r w:rsidRPr="006F1721" w:rsidR="009E4607">
        <w:rPr>
          <w:szCs w:val="24"/>
        </w:rPr>
        <w:t xml:space="preserve">included in the corresponding </w:t>
      </w:r>
      <w:r w:rsidRPr="006F1721" w:rsidR="00526318">
        <w:rPr>
          <w:szCs w:val="24"/>
        </w:rPr>
        <w:t>§ 24</w:t>
      </w:r>
      <w:r w:rsidRPr="006F1721" w:rsidR="002D3384">
        <w:rPr>
          <w:szCs w:val="24"/>
        </w:rPr>
        <w:t>2</w:t>
      </w:r>
      <w:r w:rsidRPr="006F1721" w:rsidR="00526318">
        <w:rPr>
          <w:szCs w:val="24"/>
        </w:rPr>
        <w:t>.11</w:t>
      </w:r>
      <w:r w:rsidRPr="006F1721" w:rsidR="002B35A0">
        <w:rPr>
          <w:szCs w:val="24"/>
        </w:rPr>
        <w:t>1</w:t>
      </w:r>
      <w:r w:rsidRPr="006F1721" w:rsidR="009E4607">
        <w:rPr>
          <w:szCs w:val="24"/>
        </w:rPr>
        <w:t xml:space="preserve">.  </w:t>
      </w:r>
      <w:r w:rsidRPr="006F1721" w:rsidR="00E61177">
        <w:rPr>
          <w:szCs w:val="24"/>
        </w:rPr>
        <w:t xml:space="preserve">The amendments to § 240.115 would allow for a temporary certification lasting 60 days for individuals who have properly requested motor vehicle operator information needed to certify or recertify as a locomotive engineer. </w:t>
      </w:r>
    </w:p>
    <w:p w:rsidRPr="006F1721" w:rsidR="00F3525E" w:rsidP="00AC76B4" w:rsidRDefault="00F3525E" w14:paraId="0327711B" w14:textId="77777777">
      <w:pPr>
        <w:ind w:left="720"/>
      </w:pPr>
    </w:p>
    <w:p w:rsidRPr="006F1721" w:rsidR="002963A4" w:rsidP="00A86B2E" w:rsidRDefault="002963A4" w14:paraId="6B19ABDB" w14:textId="057E6815">
      <w:pPr>
        <w:widowControl w:val="0"/>
        <w:ind w:left="720"/>
        <w:rPr>
          <w:szCs w:val="24"/>
        </w:rPr>
      </w:pPr>
      <w:r w:rsidRPr="006F1721">
        <w:rPr>
          <w:szCs w:val="24"/>
        </w:rPr>
        <w:t xml:space="preserve">The revision under </w:t>
      </w:r>
      <w:r w:rsidRPr="006F1721" w:rsidR="00854A00">
        <w:rPr>
          <w:szCs w:val="24"/>
        </w:rPr>
        <w:t>§ 240.119 would</w:t>
      </w:r>
      <w:r w:rsidRPr="006F1721">
        <w:rPr>
          <w:szCs w:val="24"/>
        </w:rPr>
        <w:t xml:space="preserve"> require railroads to </w:t>
      </w:r>
      <w:r w:rsidRPr="006F1721" w:rsidR="00D518E1">
        <w:rPr>
          <w:szCs w:val="24"/>
        </w:rPr>
        <w:t>retain a written record indicating the date that the engineer stopped performing service that requires certification pursuant to this part, the date that the engineer returned to performing service that requires certification pursuant to this part, and the dates that the operational monitoring observation and the unannounced compliance test were performed.</w:t>
      </w:r>
    </w:p>
    <w:p w:rsidRPr="006F1721" w:rsidR="00D518E1" w:rsidP="00A86B2E" w:rsidRDefault="00D518E1" w14:paraId="5D6BAD05" w14:textId="77777777">
      <w:pPr>
        <w:widowControl w:val="0"/>
        <w:ind w:left="720"/>
        <w:rPr>
          <w:szCs w:val="24"/>
        </w:rPr>
      </w:pPr>
    </w:p>
    <w:p w:rsidRPr="006F1721" w:rsidR="00854A00" w:rsidP="00854A00" w:rsidRDefault="00854A00" w14:paraId="4698B2A5" w14:textId="0F6852C1">
      <w:pPr>
        <w:widowControl w:val="0"/>
        <w:ind w:left="720"/>
        <w:rPr>
          <w:szCs w:val="24"/>
        </w:rPr>
      </w:pPr>
      <w:r w:rsidRPr="006F1721">
        <w:rPr>
          <w:szCs w:val="24"/>
        </w:rPr>
        <w:t>The revision under § 240.129 would require railroads to retain a written record indicating the date that the engineer stopped performing service that requires certification pursuant to this part, the date that the engineer returned to performing service that requires certification pursuant to this part, and the dates that the operational monitoring observation and the unannounced compliance test were performed.</w:t>
      </w:r>
    </w:p>
    <w:p w:rsidRPr="006F1721" w:rsidR="00854A00" w:rsidP="00A86B2E" w:rsidRDefault="00854A00" w14:paraId="4BB5E1D1" w14:textId="77777777">
      <w:pPr>
        <w:widowControl w:val="0"/>
        <w:ind w:left="720"/>
        <w:rPr>
          <w:szCs w:val="24"/>
        </w:rPr>
      </w:pPr>
    </w:p>
    <w:p w:rsidRPr="006F1721" w:rsidR="003C7F26" w:rsidP="00EA4B72" w:rsidRDefault="006370D2" w14:paraId="38E4F9AA" w14:textId="06303AE6">
      <w:pPr>
        <w:ind w:left="720"/>
        <w:rPr>
          <w:szCs w:val="24"/>
        </w:rPr>
      </w:pPr>
      <w:r w:rsidRPr="006F1721">
        <w:t>Th</w:t>
      </w:r>
      <w:r w:rsidRPr="006F1721" w:rsidR="00AB6D76">
        <w:rPr>
          <w:szCs w:val="24"/>
        </w:rPr>
        <w:t xml:space="preserve">e </w:t>
      </w:r>
      <w:r w:rsidRPr="006F1721">
        <w:rPr>
          <w:szCs w:val="24"/>
        </w:rPr>
        <w:t>revisions under § 240.219(</w:t>
      </w:r>
      <w:r w:rsidRPr="006F1721" w:rsidR="0070011E">
        <w:rPr>
          <w:szCs w:val="24"/>
        </w:rPr>
        <w:t>a</w:t>
      </w:r>
      <w:r w:rsidRPr="006F1721">
        <w:rPr>
          <w:szCs w:val="24"/>
        </w:rPr>
        <w:t>)</w:t>
      </w:r>
      <w:r w:rsidRPr="006F1721" w:rsidR="0070011E">
        <w:rPr>
          <w:szCs w:val="24"/>
        </w:rPr>
        <w:t xml:space="preserve"> would require railroads to </w:t>
      </w:r>
      <w:r w:rsidRPr="006F1721" w:rsidR="003C7F26">
        <w:rPr>
          <w:szCs w:val="24"/>
        </w:rPr>
        <w:t xml:space="preserve">notify a candidate for certification or recertification of information known to the railroad that forms the basis for denying the person certification and provide the person a reasonable opportunity to explain or rebut that adverse information in writing prior to denying certification. </w:t>
      </w:r>
      <w:r w:rsidRPr="006F1721" w:rsidR="00854A00">
        <w:rPr>
          <w:szCs w:val="24"/>
        </w:rPr>
        <w:t>Additionally</w:t>
      </w:r>
      <w:r w:rsidRPr="006F1721" w:rsidR="004C6A8F">
        <w:rPr>
          <w:szCs w:val="24"/>
        </w:rPr>
        <w:t>, railroad</w:t>
      </w:r>
      <w:r w:rsidRPr="006F1721" w:rsidR="00854A00">
        <w:rPr>
          <w:szCs w:val="24"/>
        </w:rPr>
        <w:t>s</w:t>
      </w:r>
      <w:r w:rsidRPr="006F1721" w:rsidR="004C6A8F">
        <w:rPr>
          <w:szCs w:val="24"/>
        </w:rPr>
        <w:t xml:space="preserve"> must </w:t>
      </w:r>
      <w:r w:rsidRPr="006F1721" w:rsidR="003C7F26">
        <w:rPr>
          <w:szCs w:val="24"/>
        </w:rPr>
        <w:t>provide the locomotive engineer candidate with any written documents or records, including written statements, related to failure to meet a requirement of this part that support its pending denial decision.</w:t>
      </w:r>
    </w:p>
    <w:p w:rsidRPr="006F1721" w:rsidR="00CF5FDC" w:rsidP="00EA4B72" w:rsidRDefault="00CF5FDC" w14:paraId="652865E0" w14:textId="77777777">
      <w:pPr>
        <w:ind w:left="720"/>
        <w:rPr>
          <w:szCs w:val="24"/>
        </w:rPr>
      </w:pPr>
      <w:r w:rsidRPr="006F1721">
        <w:rPr>
          <w:szCs w:val="24"/>
        </w:rPr>
        <w:t xml:space="preserve">  </w:t>
      </w:r>
    </w:p>
    <w:p w:rsidRPr="006F1721" w:rsidR="003C7F26" w:rsidP="00AC76B4" w:rsidRDefault="00EA4B72" w14:paraId="1D132152" w14:textId="0242C679">
      <w:pPr>
        <w:ind w:left="720"/>
      </w:pPr>
      <w:r w:rsidRPr="006F1721">
        <w:t>Th</w:t>
      </w:r>
      <w:r w:rsidRPr="006F1721" w:rsidR="00AB6D76">
        <w:rPr>
          <w:szCs w:val="24"/>
        </w:rPr>
        <w:t xml:space="preserve">e </w:t>
      </w:r>
      <w:r w:rsidRPr="006F1721">
        <w:rPr>
          <w:szCs w:val="24"/>
        </w:rPr>
        <w:t>revisions under § 240.219(</w:t>
      </w:r>
      <w:r w:rsidRPr="006F1721" w:rsidR="00CA449E">
        <w:rPr>
          <w:szCs w:val="24"/>
        </w:rPr>
        <w:t>c</w:t>
      </w:r>
      <w:r w:rsidRPr="006F1721">
        <w:rPr>
          <w:szCs w:val="24"/>
        </w:rPr>
        <w:t xml:space="preserve">) would </w:t>
      </w:r>
      <w:r w:rsidRPr="006F1721" w:rsidR="0070011E">
        <w:rPr>
          <w:szCs w:val="24"/>
        </w:rPr>
        <w:t xml:space="preserve">require a </w:t>
      </w:r>
      <w:r w:rsidRPr="006F1721" w:rsidR="0070011E">
        <w:t xml:space="preserve">railroad’s denial decision </w:t>
      </w:r>
      <w:r w:rsidRPr="006F1721" w:rsidR="00493CB2">
        <w:t xml:space="preserve">to </w:t>
      </w:r>
      <w:r w:rsidRPr="006F1721" w:rsidR="003C7F26">
        <w:t>address any explanation or rebuttal information that the locomotive engineer candidate may have provided in writing pursuant to paragraph (a) of this section.  The document explaining the basis for the denial shall be served on the person within 10 days after the railroad’s decision and shall give the date of the decision.</w:t>
      </w:r>
      <w:r w:rsidRPr="006F1721" w:rsidDel="003C7F26" w:rsidR="003C7F26">
        <w:t xml:space="preserve"> </w:t>
      </w:r>
    </w:p>
    <w:p w:rsidRPr="006F1721" w:rsidR="006D59B9" w:rsidP="00AC76B4" w:rsidRDefault="006D59B9" w14:paraId="7A586D6C" w14:textId="77777777">
      <w:pPr>
        <w:ind w:left="720"/>
      </w:pPr>
    </w:p>
    <w:p w:rsidRPr="006F1721" w:rsidR="00231878" w:rsidRDefault="006D59B9" w14:paraId="2D6ACF08" w14:textId="27EF4871">
      <w:pPr>
        <w:widowControl w:val="0"/>
        <w:ind w:left="720"/>
      </w:pPr>
      <w:r w:rsidRPr="006F1721">
        <w:t>T</w:t>
      </w:r>
      <w:r w:rsidRPr="006F1721" w:rsidR="00CC32C6">
        <w:t xml:space="preserve">he </w:t>
      </w:r>
      <w:r w:rsidRPr="006F1721" w:rsidR="00903EED">
        <w:t xml:space="preserve">additional </w:t>
      </w:r>
      <w:r w:rsidRPr="006F1721" w:rsidR="00CC32C6">
        <w:t>information collected under § 240.127 and § 240.12</w:t>
      </w:r>
      <w:r w:rsidRPr="006F1721" w:rsidR="00132514">
        <w:t>9</w:t>
      </w:r>
      <w:r w:rsidRPr="006F1721" w:rsidR="00CC32C6">
        <w:t xml:space="preserve"> </w:t>
      </w:r>
      <w:r w:rsidRPr="006F1721" w:rsidR="006E33CE">
        <w:t>is</w:t>
      </w:r>
      <w:r w:rsidRPr="006F1721" w:rsidR="00CC32C6">
        <w:t xml:space="preserve"> used by FRA to ensure that railroads comply with these two new requirements and include in their locomotive engineers certification programs the actions that they will take in the event that a person fails an initial examination/re-examination</w:t>
      </w:r>
      <w:r w:rsidRPr="006F1721" w:rsidR="00D55BEC">
        <w:t xml:space="preserve"> </w:t>
      </w:r>
      <w:r w:rsidRPr="006F1721" w:rsidR="00CC32C6">
        <w:t xml:space="preserve">of his/her performance skills test </w:t>
      </w:r>
      <w:r w:rsidRPr="006F1721" w:rsidR="00CC32C6">
        <w:lastRenderedPageBreak/>
        <w:t>in accordance with § 240.211 or in the event that the railroad finds deficiencies with a locomotive engineer’s performance during an operational monitoring observation or unannounced compliance test administered in accordance with the procedures required under § 240.303.</w:t>
      </w:r>
      <w:r w:rsidRPr="006F1721" w:rsidR="00132514">
        <w:t xml:space="preserve">  FRA also review</w:t>
      </w:r>
      <w:r w:rsidRPr="006F1721" w:rsidR="00870192">
        <w:t>s</w:t>
      </w:r>
      <w:r w:rsidRPr="006F1721" w:rsidR="00132514">
        <w:t xml:space="preserve"> </w:t>
      </w:r>
      <w:r w:rsidRPr="006F1721" w:rsidR="004B605D">
        <w:t xml:space="preserve">railroad </w:t>
      </w:r>
      <w:r w:rsidRPr="006F1721" w:rsidR="00132514">
        <w:t>amended certification programs to ensure that railroads comply with the rule requirement</w:t>
      </w:r>
      <w:r w:rsidRPr="006F1721" w:rsidR="00C54FA8">
        <w:t>s under § 240.127 and</w:t>
      </w:r>
      <w:r w:rsidRPr="006F1721" w:rsidR="004B605D">
        <w:t xml:space="preserve"> </w:t>
      </w:r>
      <w:r w:rsidRPr="006F1721" w:rsidR="00C54FA8">
        <w:t xml:space="preserve">§ 240.129 </w:t>
      </w:r>
      <w:r w:rsidRPr="006F1721" w:rsidR="00132514">
        <w:t>to describe the scoring system they use during a skills test admi</w:t>
      </w:r>
      <w:r w:rsidRPr="006F1721" w:rsidR="00C54FA8">
        <w:t>nistered in accordance with the procedures required under § 240.211 and during an operational monitoring observation or unannounced compliance test administered in accordance with the procedures required under § 240.303.</w:t>
      </w:r>
      <w:r w:rsidRPr="006F1721" w:rsidR="00A949F8">
        <w:t xml:space="preserve">  </w:t>
      </w:r>
    </w:p>
    <w:p w:rsidRPr="006F1721" w:rsidR="00A949F8" w:rsidRDefault="00A949F8" w14:paraId="7595370D" w14:textId="77777777">
      <w:pPr>
        <w:widowControl w:val="0"/>
        <w:ind w:left="720"/>
      </w:pPr>
    </w:p>
    <w:p w:rsidRPr="006F1721" w:rsidR="00CC32C6" w:rsidP="00C808D8" w:rsidRDefault="00CC32C6" w14:paraId="3BC31AA0" w14:textId="77777777">
      <w:pPr>
        <w:widowControl w:val="0"/>
        <w:ind w:left="720"/>
      </w:pPr>
      <w:r w:rsidRPr="006F1721">
        <w:t xml:space="preserve">Under § 240.107, railroads </w:t>
      </w:r>
      <w:r w:rsidRPr="006F1721" w:rsidR="00E32EBA">
        <w:t>are prohibited from</w:t>
      </w:r>
      <w:r w:rsidRPr="006F1721">
        <w:t xml:space="preserve"> re-classify</w:t>
      </w:r>
      <w:r w:rsidRPr="006F1721" w:rsidR="00E32EBA">
        <w:t>ing</w:t>
      </w:r>
      <w:r w:rsidRPr="006F1721">
        <w:t xml:space="preserve"> the certification of any type of certified engineer to a more restrictive class of certificate or a student engineer certificate during the period in which the certification is valid.  FRA review</w:t>
      </w:r>
      <w:r w:rsidRPr="006F1721" w:rsidR="00E32EBA">
        <w:t>s</w:t>
      </w:r>
      <w:r w:rsidRPr="006F1721">
        <w:t xml:space="preserve"> the railroads’ certification programs to ensure </w:t>
      </w:r>
      <w:r w:rsidRPr="006F1721" w:rsidR="00AE47E6">
        <w:t xml:space="preserve">that railroads </w:t>
      </w:r>
      <w:r w:rsidRPr="006F1721">
        <w:t>adhere to</w:t>
      </w:r>
      <w:r w:rsidRPr="006F1721" w:rsidR="00AE47E6">
        <w:t xml:space="preserve"> this provision</w:t>
      </w:r>
      <w:r w:rsidRPr="006F1721" w:rsidR="001614C7">
        <w:t xml:space="preserve"> and use only proper criteria for designation of classes of service</w:t>
      </w:r>
      <w:r w:rsidRPr="006F1721">
        <w:t>.</w:t>
      </w:r>
      <w:r w:rsidRPr="006F1721" w:rsidR="007F53A5">
        <w:t xml:space="preserve"> </w:t>
      </w:r>
    </w:p>
    <w:p w:rsidRPr="006F1721" w:rsidR="00CC32C6" w:rsidRDefault="00CC32C6" w14:paraId="46E14F7B" w14:textId="77777777">
      <w:pPr>
        <w:widowControl w:val="0"/>
      </w:pPr>
    </w:p>
    <w:p w:rsidRPr="006F1721" w:rsidR="00F60260" w:rsidRDefault="00F22189" w14:paraId="4CB2F5FA" w14:textId="4EDB558D">
      <w:pPr>
        <w:widowControl w:val="0"/>
        <w:ind w:left="720"/>
      </w:pPr>
      <w:r w:rsidRPr="006F1721">
        <w:t xml:space="preserve">Under § 240.105, railroads </w:t>
      </w:r>
      <w:r w:rsidR="00944D0D">
        <w:t xml:space="preserve">are </w:t>
      </w:r>
      <w:r w:rsidRPr="006F1721" w:rsidR="00CC32C6">
        <w:t xml:space="preserve">to evaluate the qualifications of individuals seeking to be a locomotive engineer, or a </w:t>
      </w:r>
      <w:r w:rsidRPr="006F1721" w:rsidR="00E35EA2">
        <w:t>DSLE</w:t>
      </w:r>
      <w:r w:rsidRPr="006F1721" w:rsidR="00CC32C6">
        <w:t xml:space="preserve"> in order to ensure that qualified individuals operate locomotives and monitor the performance of locomotive engineers.  Railroads examine and evaluate information pertaining to each locomotive engineer candidate’s </w:t>
      </w:r>
      <w:r w:rsidRPr="006F1721" w:rsidR="003E712C">
        <w:t>qualification.</w:t>
      </w:r>
    </w:p>
    <w:p w:rsidRPr="006F1721" w:rsidR="00F60260" w:rsidRDefault="00F60260" w14:paraId="08935EED" w14:textId="77777777">
      <w:pPr>
        <w:widowControl w:val="0"/>
        <w:ind w:left="720"/>
      </w:pPr>
    </w:p>
    <w:p w:rsidRPr="006F1721" w:rsidR="00CD6628" w:rsidRDefault="00DA70C7" w14:paraId="18AD5B2E" w14:textId="50326470">
      <w:pPr>
        <w:widowControl w:val="0"/>
        <w:ind w:left="720"/>
      </w:pPr>
      <w:r w:rsidRPr="006F1721">
        <w:t>Additionally</w:t>
      </w:r>
      <w:r w:rsidRPr="006F1721" w:rsidR="00CC32C6">
        <w:t>, each railroad</w:t>
      </w:r>
      <w:r w:rsidRPr="006F1721" w:rsidR="003E712C">
        <w:t xml:space="preserve"> reviews a certification candidate's recent motor vehicle driving record. Generally, that will be a single record on file with the state agency that issued the candidate's current license. However, it can include multiple records if the candidate has been issued a motor vehicle driving license by more than one state agency. In addition, the railroad must determine whether the certification candidate is listed in the National Driver Register (NDR) and, if so listed, to review the data that caused the candidate to be so listed.</w:t>
      </w:r>
    </w:p>
    <w:p w:rsidRPr="006F1721" w:rsidR="00CD6628" w:rsidRDefault="00CD6628" w14:paraId="4D8FA636" w14:textId="77777777">
      <w:pPr>
        <w:widowControl w:val="0"/>
        <w:ind w:left="720"/>
      </w:pPr>
    </w:p>
    <w:p w:rsidRPr="006F1721" w:rsidR="00CC32C6" w:rsidRDefault="00DA70C7" w14:paraId="1AE84FCB" w14:textId="3843FA20">
      <w:pPr>
        <w:widowControl w:val="0"/>
        <w:ind w:left="720"/>
      </w:pPr>
      <w:r w:rsidRPr="006F1721">
        <w:t>Moreover</w:t>
      </w:r>
      <w:r w:rsidRPr="006F1721" w:rsidR="00CC32C6">
        <w:t>, each railroad reviews vision and hearing acuity data to determine that the person has visual acuity and hearing acuity; conducts written tests and reviews the results to determine that the person has demonstrated sufficient knowledge of the railroad’s rules and practices for the safe operation of trains as prescribed in its certification program; and conducts performance tests and evaluates the outcomes to determine that the person has demonstrated the necessary skills to safely operate locomotives, and/or locomotives and trains in the most demanding class or type of service that the person will be permitted to perform.</w:t>
      </w:r>
    </w:p>
    <w:p w:rsidRPr="006F1721" w:rsidR="00CC32C6" w:rsidRDefault="00CC32C6" w14:paraId="24045EA6" w14:textId="77777777">
      <w:pPr>
        <w:widowControl w:val="0"/>
      </w:pPr>
    </w:p>
    <w:p w:rsidRPr="006F1721" w:rsidR="00CC32C6" w:rsidRDefault="00CC32C6" w14:paraId="56AFC3AB" w14:textId="77777777">
      <w:pPr>
        <w:widowControl w:val="0"/>
        <w:ind w:left="720"/>
      </w:pPr>
      <w:r w:rsidRPr="006F1721">
        <w:t>In sum, this collection of information is an essential and invaluable tool that assists FRA in its primary mission, namely promoting and ensuring railroad safety throughout the United States.</w:t>
      </w:r>
    </w:p>
    <w:p w:rsidRPr="006F1721" w:rsidR="00CC32C6" w:rsidRDefault="00CC32C6" w14:paraId="2FF26E42" w14:textId="77777777">
      <w:pPr>
        <w:widowControl w:val="0"/>
      </w:pPr>
      <w:r w:rsidRPr="006F1721">
        <w:lastRenderedPageBreak/>
        <w:t xml:space="preserve"> </w:t>
      </w:r>
    </w:p>
    <w:p w:rsidRPr="006F1721" w:rsidR="004B3D8D" w:rsidP="004B3D8D" w:rsidRDefault="004B3D8D" w14:paraId="027CAC7A" w14:textId="77777777">
      <w:pPr>
        <w:widowControl w:val="0"/>
        <w:ind w:left="720" w:hanging="720"/>
      </w:pPr>
      <w:r w:rsidRPr="006F1721">
        <w:rPr>
          <w:b/>
        </w:rPr>
        <w:t>3.</w:t>
      </w:r>
      <w:r w:rsidRPr="006F1721">
        <w:rPr>
          <w:b/>
        </w:rPr>
        <w:tab/>
      </w:r>
      <w:r w:rsidRPr="006F1721">
        <w:rPr>
          <w:b/>
          <w:u w:val="single"/>
        </w:rPr>
        <w:t>Extent of automated information collection</w:t>
      </w:r>
      <w:r w:rsidRPr="006F1721">
        <w:rPr>
          <w:b/>
        </w:rPr>
        <w:t>.</w:t>
      </w:r>
    </w:p>
    <w:p w:rsidRPr="006F1721" w:rsidR="004B3D8D" w:rsidP="004B3D8D" w:rsidRDefault="004B3D8D" w14:paraId="03F17747" w14:textId="77777777">
      <w:pPr>
        <w:widowControl w:val="0"/>
        <w:rPr>
          <w:b/>
        </w:rPr>
      </w:pPr>
    </w:p>
    <w:p w:rsidRPr="006F1721" w:rsidR="001A3C6C" w:rsidRDefault="00CC32C6" w14:paraId="61797FB0" w14:textId="167F0315">
      <w:pPr>
        <w:widowControl w:val="0"/>
        <w:ind w:left="720"/>
      </w:pPr>
      <w:r w:rsidRPr="006F1721">
        <w:t xml:space="preserve">FRA endorses and encourages the use of the latest information technology, wherever feasible, by the railroad industry to reduce burden.  For many years, FRA has encouraged the use of advanced information technology, particularly electronic records.  In keeping with its longstanding practice and with the requirements of the Government Paperwork Elimination Act, railroads have the opportunity under the rule to seek approval from FRA for maintaining their list of designated certified locomotive engineers and their list of designated supervisors of locomotive engineers (DSLEs) electronically (§§ 240.201/240.223).  Railroads are presently keeping these lists electronically.  </w:t>
      </w:r>
      <w:r w:rsidR="000D0075">
        <w:t>U</w:t>
      </w:r>
      <w:r w:rsidRPr="006F1721">
        <w:t xml:space="preserve">nder the rule, railroads may seek FRA approval for electronic recordkeeping concerning the required records for each certified locomotive engineer that contains the pertinent information railroads relied on in making their qualifications determinations (§ 240.215).  Railroads are also presently keeping these records electronically.  Additionally, FRA permits the required documentation recording the results of locomotive engineers written tests under § 240.209/213 and the performance tests under § 240.211/213 to be kept electronically, and railroads are currently doing so.  Furthermore, FRA permits the required documentation under § 240.303 concerning the annual operational monitoring observation and the annual operational observation/ compliance test to be kept electronically.  </w:t>
      </w:r>
      <w:r w:rsidR="000D0075">
        <w:t xml:space="preserve">Approximately </w:t>
      </w:r>
      <w:r w:rsidRPr="006F1721" w:rsidR="009A3CC3">
        <w:t>74</w:t>
      </w:r>
      <w:r w:rsidRPr="006F1721">
        <w:t xml:space="preserve">% of the entire number of estimated responses is now kept electronically. </w:t>
      </w:r>
    </w:p>
    <w:p w:rsidRPr="006F1721" w:rsidR="00CC32C6" w:rsidRDefault="00CC32C6" w14:paraId="016B67E9" w14:textId="77777777">
      <w:pPr>
        <w:widowControl w:val="0"/>
      </w:pPr>
    </w:p>
    <w:p w:rsidRPr="006F1721" w:rsidR="003428BC" w:rsidP="003428BC" w:rsidRDefault="003428BC" w14:paraId="107E1509" w14:textId="77777777">
      <w:pPr>
        <w:widowControl w:val="0"/>
        <w:ind w:left="720" w:hanging="720"/>
        <w:rPr>
          <w:b/>
        </w:rPr>
      </w:pPr>
      <w:r w:rsidRPr="006F1721">
        <w:rPr>
          <w:b/>
        </w:rPr>
        <w:t>4.</w:t>
      </w:r>
      <w:r w:rsidRPr="006F1721">
        <w:rPr>
          <w:b/>
        </w:rPr>
        <w:tab/>
      </w:r>
      <w:r w:rsidRPr="006F1721">
        <w:rPr>
          <w:b/>
          <w:u w:val="single"/>
        </w:rPr>
        <w:t>Efforts to identify duplication</w:t>
      </w:r>
      <w:r w:rsidRPr="006F1721">
        <w:rPr>
          <w:b/>
        </w:rPr>
        <w:t>.</w:t>
      </w:r>
    </w:p>
    <w:p w:rsidRPr="006F1721" w:rsidR="00CC32C6" w:rsidRDefault="00CC32C6" w14:paraId="4FF9C75F" w14:textId="77777777">
      <w:pPr>
        <w:widowControl w:val="0"/>
      </w:pPr>
    </w:p>
    <w:p w:rsidRPr="006F1721" w:rsidR="00CC32C6" w:rsidP="00AB6D76" w:rsidRDefault="00CC32C6" w14:paraId="3C626955" w14:textId="77777777">
      <w:pPr>
        <w:widowControl w:val="0"/>
        <w:ind w:left="720"/>
      </w:pPr>
      <w:r w:rsidRPr="006F1721">
        <w:t>To our knowledge, the information collection requirements are unique and are not duplicated anywhere. Similar data are unavailable from any other source.</w:t>
      </w:r>
    </w:p>
    <w:p w:rsidRPr="006F1721" w:rsidR="00CC32C6" w:rsidRDefault="00CC32C6" w14:paraId="266FAD8F" w14:textId="77777777">
      <w:pPr>
        <w:widowControl w:val="0"/>
      </w:pPr>
    </w:p>
    <w:p w:rsidRPr="006F1721" w:rsidR="00E812E0" w:rsidP="00E812E0" w:rsidRDefault="00E812E0" w14:paraId="25620BF6"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6F1721">
        <w:rPr>
          <w:b/>
        </w:rPr>
        <w:t>5.</w:t>
      </w:r>
      <w:r w:rsidRPr="006F1721">
        <w:rPr>
          <w:b/>
        </w:rPr>
        <w:tab/>
      </w:r>
      <w:r w:rsidRPr="006F1721">
        <w:rPr>
          <w:b/>
          <w:u w:val="single"/>
        </w:rPr>
        <w:t>Efforts to minimize the burden on small businesses</w:t>
      </w:r>
      <w:r w:rsidRPr="006F1721">
        <w:rPr>
          <w:b/>
        </w:rPr>
        <w:t>.</w:t>
      </w:r>
    </w:p>
    <w:p w:rsidRPr="006F1721" w:rsidR="00E812E0" w:rsidP="00E812E0" w:rsidRDefault="00E812E0" w14:paraId="3D719B02" w14:textId="77777777">
      <w:pPr>
        <w:widowControl w:val="0"/>
      </w:pPr>
    </w:p>
    <w:p w:rsidRPr="006F1721" w:rsidR="00BD71C4" w:rsidP="00BD71C4" w:rsidRDefault="00BD71C4" w14:paraId="749A1832" w14:textId="77777777">
      <w:pPr>
        <w:ind w:left="720"/>
      </w:pPr>
      <w:r w:rsidRPr="006F1721">
        <w:t xml:space="preserve">The Regulatory Flexibility Act of 1980 (5 U.S.C. 601 </w:t>
      </w:r>
      <w:r w:rsidRPr="006F1721">
        <w:rPr>
          <w:i/>
        </w:rPr>
        <w:t>et seq</w:t>
      </w:r>
      <w:r w:rsidRPr="006F1721">
        <w:t xml:space="preserve">.) and Executive Order 13272 (67 FR 53461, Aug. 16, 2002) require agency review of proposed and final rules to assess their impacts on small entities.  </w:t>
      </w:r>
    </w:p>
    <w:p w:rsidRPr="006F1721" w:rsidR="00BD71C4" w:rsidP="00BD71C4" w:rsidRDefault="00BD71C4" w14:paraId="569F2761" w14:textId="77777777">
      <w:pPr>
        <w:ind w:left="720"/>
        <w:contextualSpacing/>
        <w:mirrorIndents/>
        <w:rPr>
          <w:color w:val="000000"/>
        </w:rPr>
      </w:pPr>
      <w:r w:rsidRPr="006F1721">
        <w:rPr>
          <w:color w:val="000000"/>
        </w:rPr>
        <w:tab/>
      </w:r>
    </w:p>
    <w:p w:rsidRPr="006F1721" w:rsidR="00BD71C4" w:rsidP="00BD71C4" w:rsidRDefault="00BD71C4" w14:paraId="32B69FC3" w14:textId="77777777">
      <w:pPr>
        <w:ind w:left="720"/>
      </w:pPr>
      <w:r w:rsidRPr="006F1721">
        <w:t xml:space="preserve">“Small entity” is defined in 5 U.S.C. 601 as a small business concern that is independently owned and operated and is not dominant in its field of operation.  The U.S. Small Business Administration (SBA) </w:t>
      </w:r>
      <w:r w:rsidRPr="006F1721">
        <w:rPr>
          <w:lang w:val="en-CA"/>
        </w:rPr>
        <w:fldChar w:fldCharType="begin"/>
      </w:r>
      <w:r w:rsidRPr="006F1721">
        <w:rPr>
          <w:lang w:val="en-CA"/>
        </w:rPr>
        <w:instrText xml:space="preserve"> SEQ CHAPTER \h \r 1</w:instrText>
      </w:r>
      <w:r w:rsidRPr="006F1721">
        <w:fldChar w:fldCharType="end"/>
      </w:r>
      <w:r w:rsidRPr="006F1721">
        <w:t xml:space="preserve">has authority to regulate issues related to small businesses and </w:t>
      </w:r>
      <w:r w:rsidRPr="006F1721">
        <w:rPr>
          <w:lang w:val="en-CA"/>
        </w:rPr>
        <w:fldChar w:fldCharType="begin"/>
      </w:r>
      <w:r w:rsidRPr="006F1721">
        <w:rPr>
          <w:lang w:val="en-CA"/>
        </w:rPr>
        <w:instrText xml:space="preserve"> SEQ CHAPTER \h \r 1</w:instrText>
      </w:r>
      <w:r w:rsidRPr="006F1721">
        <w:fldChar w:fldCharType="end"/>
      </w:r>
      <w:r w:rsidRPr="006F1721">
        <w:t>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r w:rsidRPr="006F1721">
        <w:rPr>
          <w:rStyle w:val="FootnoteReference"/>
        </w:rPr>
        <w:footnoteReference w:id="2"/>
      </w:r>
      <w:r w:rsidRPr="006F1721">
        <w:t xml:space="preserve"> </w:t>
      </w:r>
    </w:p>
    <w:p w:rsidRPr="006F1721" w:rsidR="00BD71C4" w:rsidP="00BD71C4" w:rsidRDefault="00BD71C4" w14:paraId="231BC86B" w14:textId="77777777">
      <w:r w:rsidRPr="006F1721">
        <w:lastRenderedPageBreak/>
        <w:tab/>
      </w:r>
    </w:p>
    <w:p w:rsidRPr="006F1721" w:rsidR="00BD71C4" w:rsidP="00BD71C4" w:rsidRDefault="00BD71C4" w14:paraId="7BE47CC5" w14:textId="77777777">
      <w:pPr>
        <w:ind w:left="720"/>
      </w:pPr>
      <w:r w:rsidRPr="006F1721">
        <w:t>Federal agencies may adopt their own size standards for small entities in consultation with SBA and in conjunction with public comment.  Pursuant to that authority, FRA has 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 adjusted annual revenues, and commuter railroads or small governmental jurisdictions that serve populations of 50,000 or less.</w:t>
      </w:r>
      <w:r w:rsidRPr="006F1721">
        <w:rPr>
          <w:rStyle w:val="FootnoteReference"/>
        </w:rPr>
        <w:footnoteReference w:id="3"/>
      </w:r>
      <w:r w:rsidRPr="006F1721">
        <w:t xml:space="preserve">  </w:t>
      </w:r>
    </w:p>
    <w:p w:rsidRPr="006F1721" w:rsidR="00BD71C4" w:rsidP="00BD71C4" w:rsidRDefault="00BD71C4" w14:paraId="079391D9" w14:textId="77777777"/>
    <w:p w:rsidRPr="006F1721" w:rsidR="00BD71C4" w:rsidP="00BD71C4" w:rsidRDefault="00BD71C4" w14:paraId="434EE41C" w14:textId="77777777">
      <w:pPr>
        <w:ind w:left="720"/>
      </w:pPr>
      <w:r w:rsidRPr="006F1721">
        <w:fldChar w:fldCharType="begin"/>
      </w:r>
      <w:r w:rsidRPr="006F1721">
        <w:instrText xml:space="preserve"> SEQ CHAPTER \h \r 1</w:instrText>
      </w:r>
      <w:r w:rsidRPr="006F1721">
        <w:fldChar w:fldCharType="end"/>
      </w:r>
      <w:r w:rsidRPr="006F1721">
        <w:t>The $20 million limit is based on the Surface Transportation Board’s revenue threshold for a Class III railroad carrier.  Railroad revenue is adjusted for inflation by applying a revenue deflator formula in accordance with 49 CFR 1201.1–1.  The current threshold is $39.2 million or less.</w:t>
      </w:r>
      <w:r w:rsidRPr="006F1721">
        <w:rPr>
          <w:vertAlign w:val="superscript"/>
        </w:rPr>
        <w:footnoteReference w:id="4"/>
      </w:r>
      <w:r w:rsidRPr="006F1721">
        <w:t xml:space="preserve">  </w:t>
      </w:r>
    </w:p>
    <w:p w:rsidRPr="006F1721" w:rsidR="004E19FE" w:rsidP="00AC76B4" w:rsidRDefault="004E19FE" w14:paraId="7D8800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6F1721" w:rsidR="00DF7D28" w:rsidP="00DF7D28" w:rsidRDefault="00DF7D28" w14:paraId="27411DCB" w14:textId="3244C1CE">
      <w:pPr>
        <w:widowControl w:val="0"/>
        <w:ind w:left="720"/>
      </w:pPr>
      <w:r w:rsidRPr="006F1721">
        <w:t xml:space="preserve">The final rule will impact 741 railroads of which </w:t>
      </w:r>
      <w:r w:rsidRPr="006F1721" w:rsidR="003F3C3D">
        <w:t>93</w:t>
      </w:r>
      <w:r w:rsidRPr="006F1721">
        <w:t xml:space="preserve"> percent (</w:t>
      </w:r>
      <w:r w:rsidRPr="006F1721" w:rsidR="003F3C3D">
        <w:t>690</w:t>
      </w:r>
      <w:r w:rsidRPr="006F1721">
        <w:t>) are small entities.  Therefore, FRA has determined that this final rule will have an impact on a substantial number of small entities.</w:t>
      </w:r>
    </w:p>
    <w:p w:rsidRPr="006F1721" w:rsidR="00DF7D28" w:rsidP="00DF7D28" w:rsidRDefault="00DF7D28" w14:paraId="256BCB22" w14:textId="77777777">
      <w:pPr>
        <w:widowControl w:val="0"/>
        <w:ind w:left="720"/>
      </w:pPr>
    </w:p>
    <w:p w:rsidRPr="006F1721" w:rsidR="00DF7D28" w:rsidP="00DF7D28" w:rsidRDefault="00DF7D28" w14:paraId="0820CA3E" w14:textId="612A600C">
      <w:pPr>
        <w:widowControl w:val="0"/>
        <w:ind w:left="720"/>
      </w:pPr>
      <w:r w:rsidRPr="006F1721">
        <w:t>However, FRA has determined that the impact on entities affected by the final rule will not be significant as the final rule is deregulatory.  Therefore, the impact on entities will be positive, taking the form of costs savings that are greater than any new costs imposed on the entities.</w:t>
      </w:r>
    </w:p>
    <w:p w:rsidRPr="006F1721" w:rsidR="00DF7D28" w:rsidP="00DF7D28" w:rsidRDefault="00DF7D28" w14:paraId="31B39842" w14:textId="77777777">
      <w:pPr>
        <w:widowControl w:val="0"/>
        <w:ind w:left="720"/>
      </w:pPr>
    </w:p>
    <w:p w:rsidRPr="006F1721" w:rsidR="00355B21" w:rsidP="00DF7D28" w:rsidRDefault="00355B21" w14:paraId="475A6F9A" w14:textId="77777777">
      <w:pPr>
        <w:widowControl w:val="0"/>
        <w:ind w:left="720"/>
        <w:rPr>
          <w:szCs w:val="24"/>
        </w:rPr>
      </w:pPr>
      <w:r w:rsidRPr="006F1721">
        <w:rPr>
          <w:szCs w:val="24"/>
        </w:rPr>
        <w:t>For the railroad industry over a 20-year period, FRA estimates that issuing the final rule will result in new costs of $171,764 (PV 7%) and $200,775 (PV 3%).  Based on information currently available, FRA estimates that $97,905 (PV 7%) and $114,442 (PV 3%) of the total costs associated with implementing the final rule will be borne by small entities.  Therefore, less than 60 percent of the final rule’s total cost will be borne by small businesses.  In addition, FRA estimates that the final rule will result in cost savings over 20 years of $6.9 million (PV 7%), and $9.4 million (PV 3%).  For the 20-year period of analysis, the final rule will result in a net cost savings of $12.0 million (undiscounted), $6.8 million (PV 7%), and $9.2 million (PV 3%).  FRA expects that small entities will accrue 94 percent of the cost savings associated with implementing the final rule.</w:t>
      </w:r>
    </w:p>
    <w:p w:rsidRPr="006F1721" w:rsidR="00551385" w:rsidP="00DF7D28" w:rsidRDefault="00551385" w14:paraId="26E23D27" w14:textId="77777777">
      <w:pPr>
        <w:widowControl w:val="0"/>
        <w:ind w:left="720"/>
      </w:pPr>
    </w:p>
    <w:p w:rsidRPr="006F1721" w:rsidR="001174CD" w:rsidP="00DF7D28" w:rsidRDefault="00DF7D28" w14:paraId="25B89D28" w14:textId="06F90B27">
      <w:pPr>
        <w:widowControl w:val="0"/>
        <w:ind w:left="720"/>
      </w:pPr>
      <w:r w:rsidRPr="006F1721">
        <w:t>Thus, pursuant to the RFA, 5 U.S.C. 601(b), the FRA Administrator hereby certifies that this final rule will not have a significant economic impact on a substantial number of small entities.</w:t>
      </w:r>
    </w:p>
    <w:p w:rsidRPr="006F1721" w:rsidR="00DF7D28" w:rsidP="00DF7D28" w:rsidRDefault="00DF7D28" w14:paraId="1B2D81E1" w14:textId="77777777">
      <w:pPr>
        <w:widowControl w:val="0"/>
        <w:ind w:left="720"/>
      </w:pPr>
    </w:p>
    <w:p w:rsidRPr="006F1721" w:rsidR="001174CD" w:rsidP="004E19FE" w:rsidRDefault="001174CD" w14:paraId="3671CF17" w14:textId="14331FDA">
      <w:pPr>
        <w:widowControl w:val="0"/>
        <w:ind w:left="720"/>
      </w:pPr>
      <w:r w:rsidRPr="006F1721">
        <w:t xml:space="preserve">It should be noted that this </w:t>
      </w:r>
      <w:r w:rsidRPr="006F1721" w:rsidR="00E417AF">
        <w:t>final</w:t>
      </w:r>
      <w:r w:rsidRPr="006F1721">
        <w:t xml:space="preserve"> rule applies to all railroads except the following:   (1) </w:t>
      </w:r>
      <w:r w:rsidRPr="006F1721">
        <w:lastRenderedPageBreak/>
        <w:t xml:space="preserve">“plant railroads”; (2) tourist, scenic, historic or excursion operations that are not part of the general railroad system of transportation; and (3) rapid transit operations in an urban area that are not connected to the general railroad system of transportation.  These are usually small railroads entities.  </w:t>
      </w:r>
    </w:p>
    <w:p w:rsidRPr="006F1721" w:rsidR="00CC32C6" w:rsidRDefault="00CC32C6" w14:paraId="47226ABD" w14:textId="77777777">
      <w:pPr>
        <w:widowControl w:val="0"/>
      </w:pPr>
    </w:p>
    <w:p w:rsidRPr="006F1721" w:rsidR="00AB64AD" w:rsidP="00AB64AD" w:rsidRDefault="00AB64AD" w14:paraId="0E65B625" w14:textId="77777777">
      <w:pPr>
        <w:widowControl w:val="0"/>
        <w:rPr>
          <w:b/>
        </w:rPr>
      </w:pPr>
      <w:r w:rsidRPr="006F1721">
        <w:rPr>
          <w:b/>
        </w:rPr>
        <w:t>6.</w:t>
      </w:r>
      <w:r w:rsidRPr="006F1721">
        <w:rPr>
          <w:b/>
        </w:rPr>
        <w:tab/>
      </w:r>
      <w:r w:rsidRPr="006F1721">
        <w:rPr>
          <w:b/>
          <w:u w:val="single"/>
        </w:rPr>
        <w:t>Impact of less frequent collection of information</w:t>
      </w:r>
      <w:r w:rsidRPr="006F1721">
        <w:rPr>
          <w:b/>
        </w:rPr>
        <w:t>.</w:t>
      </w:r>
    </w:p>
    <w:p w:rsidRPr="006F1721" w:rsidR="00CC32C6" w:rsidRDefault="00CC32C6" w14:paraId="6F0968FA" w14:textId="77777777">
      <w:pPr>
        <w:widowControl w:val="0"/>
      </w:pPr>
    </w:p>
    <w:p w:rsidRPr="006F1721" w:rsidR="00CC32C6" w:rsidP="00716721" w:rsidRDefault="00CC32C6" w14:paraId="570D4038" w14:textId="31517D1E">
      <w:pPr>
        <w:widowControl w:val="0"/>
        <w:ind w:left="720"/>
      </w:pPr>
      <w:r w:rsidRPr="006F1721">
        <w:t xml:space="preserve">If the information were not collected or collected less frequently, railroad safety throughout the </w:t>
      </w:r>
      <w:smartTag w:uri="urn:schemas-microsoft-com:office:smarttags" w:element="country-region">
        <w:smartTag w:uri="urn:schemas-microsoft-com:office:smarttags" w:element="place">
          <w:r w:rsidRPr="006F1721">
            <w:t>United States</w:t>
          </w:r>
        </w:smartTag>
      </w:smartTag>
      <w:r w:rsidRPr="006F1721">
        <w:t xml:space="preserve"> would be greatly jeopardized.  Specifically, if FRA were not able to verify that railroads have developed and implemented suitable locomotive engineer certification and training programs, and that railroads periodically update or amend these programs (as necessary), there might be a</w:t>
      </w:r>
      <w:r w:rsidRPr="006F1721" w:rsidR="00355B21">
        <w:t xml:space="preserve">n </w:t>
      </w:r>
      <w:r w:rsidRPr="006F1721">
        <w:t xml:space="preserve">increase in the number of train accidents/incidents.  Such an increase in train accidents/incidents could cause significant </w:t>
      </w:r>
      <w:r w:rsidRPr="006F1721" w:rsidR="00266F04">
        <w:t>increase</w:t>
      </w:r>
      <w:r w:rsidRPr="006F1721">
        <w:t xml:space="preserve"> in injuries, fatalities, and property damage as well as potential damage to the environment and surrounding communities.</w:t>
      </w:r>
    </w:p>
    <w:p w:rsidRPr="006F1721" w:rsidR="00067D2D" w:rsidP="00716721" w:rsidRDefault="00067D2D" w14:paraId="326598DC" w14:textId="77777777">
      <w:pPr>
        <w:widowControl w:val="0"/>
        <w:ind w:left="720"/>
      </w:pPr>
    </w:p>
    <w:p w:rsidRPr="006F1721" w:rsidR="00355B21" w:rsidRDefault="00CC32C6" w14:paraId="52E4A75F" w14:textId="1B88C3AF">
      <w:pPr>
        <w:widowControl w:val="0"/>
        <w:ind w:left="720"/>
      </w:pPr>
      <w:r w:rsidRPr="006F1721">
        <w:t>FRA uses th</w:t>
      </w:r>
      <w:r w:rsidRPr="006F1721" w:rsidR="00DD4690">
        <w:t xml:space="preserve">e </w:t>
      </w:r>
      <w:r w:rsidRPr="006F1721">
        <w:t xml:space="preserve">information </w:t>
      </w:r>
      <w:r w:rsidRPr="006F1721" w:rsidR="00DD4690">
        <w:t xml:space="preserve">collected </w:t>
      </w:r>
      <w:r w:rsidRPr="006F1721">
        <w:t>to ensure that railroads fulfill their critical oversight responsibilities by conducting the required formal annual reviews, tests, and analyses relating to the administration of their locomotive engineer certification/re-certification programs, which are crucial to detecting unfit and/or unqualified employees, in particular instances of poor safety conduct by certified locomotive engineers or DSLEs during the prior calendar year.  By collecting the required information from the nation’s railroads, FRA seeks to minimize the potentially risks posed when unqualified persons operate locomotives and other locomotive vehicles</w:t>
      </w:r>
      <w:r w:rsidRPr="006F1721" w:rsidR="00355B21">
        <w:t>.</w:t>
      </w:r>
    </w:p>
    <w:p w:rsidRPr="006F1721" w:rsidR="00CC32C6" w:rsidP="00AC76B4" w:rsidRDefault="00CC32C6" w14:paraId="7B439AEA" w14:textId="77777777">
      <w:pPr>
        <w:widowControl w:val="0"/>
        <w:ind w:left="720"/>
      </w:pPr>
    </w:p>
    <w:p w:rsidRPr="006F1721" w:rsidR="00CC32C6" w:rsidP="00244E9A" w:rsidRDefault="00CC32C6" w14:paraId="6B9AF306" w14:textId="77777777">
      <w:pPr>
        <w:widowControl w:val="0"/>
        <w:ind w:left="720"/>
        <w:rPr>
          <w:b/>
        </w:rPr>
      </w:pPr>
      <w:r w:rsidRPr="006F1721">
        <w:t>In short, this collection of information promotes and enhances national rail safety, and thus serves as a vital component of FRA’s multi-faceted safety program.  It is essential in assisting FRA</w:t>
      </w:r>
      <w:r w:rsidRPr="006F1721" w:rsidR="00B23A52">
        <w:t xml:space="preserve"> to</w:t>
      </w:r>
      <w:r w:rsidRPr="006F1721">
        <w:t xml:space="preserve"> fulfill its primary agency mission and objective.</w:t>
      </w:r>
    </w:p>
    <w:p w:rsidRPr="006F1721" w:rsidR="0061432F" w:rsidP="0061432F" w:rsidRDefault="0061432F" w14:paraId="326A1C4D" w14:textId="77777777">
      <w:pPr>
        <w:widowControl w:val="0"/>
        <w:rPr>
          <w:b/>
        </w:rPr>
      </w:pPr>
    </w:p>
    <w:p w:rsidRPr="006F1721" w:rsidR="0061432F" w:rsidP="0061432F" w:rsidRDefault="0061432F" w14:paraId="2BCC77D6" w14:textId="77777777">
      <w:pPr>
        <w:widowControl w:val="0"/>
        <w:ind w:left="720" w:hanging="720"/>
      </w:pPr>
      <w:r w:rsidRPr="006F1721">
        <w:rPr>
          <w:b/>
        </w:rPr>
        <w:t>7.</w:t>
      </w:r>
      <w:r w:rsidRPr="006F1721">
        <w:rPr>
          <w:b/>
        </w:rPr>
        <w:tab/>
      </w:r>
      <w:r w:rsidRPr="006F1721">
        <w:rPr>
          <w:b/>
          <w:u w:val="single"/>
        </w:rPr>
        <w:t>Special circumstances</w:t>
      </w:r>
      <w:r w:rsidRPr="006F1721">
        <w:rPr>
          <w:b/>
        </w:rPr>
        <w:t>.</w:t>
      </w:r>
    </w:p>
    <w:p w:rsidRPr="006F1721" w:rsidR="00CC32C6" w:rsidRDefault="00CC32C6" w14:paraId="5E1E199E" w14:textId="77777777">
      <w:pPr>
        <w:widowControl w:val="0"/>
      </w:pPr>
    </w:p>
    <w:p w:rsidRPr="006F1721" w:rsidR="00E5259E" w:rsidRDefault="00CC32C6" w14:paraId="43C9AA2D" w14:textId="24FD9E67">
      <w:pPr>
        <w:widowControl w:val="0"/>
        <w:ind w:left="720"/>
      </w:pPr>
      <w:r w:rsidRPr="006F1721">
        <w:t xml:space="preserve">FRA requires each railroad that issues locomotive engineer certificates to maintain a record for each certified engineer that contains the pertinent information the railroad relied on in making its determinations.  All records must be retained for a period of six (6) </w:t>
      </w:r>
      <w:r w:rsidRPr="006F1721" w:rsidR="00E341D2">
        <w:t>years from the date of the certification, recertification, denial or revocation decision and shall be made available to FRA representatives upon request during normal business hours</w:t>
      </w:r>
      <w:r w:rsidRPr="006F1721" w:rsidR="00AC76B4">
        <w:t xml:space="preserve"> </w:t>
      </w:r>
      <w:r w:rsidRPr="006F1721" w:rsidR="00E341D2">
        <w:t>(§ 240.215)</w:t>
      </w:r>
      <w:r w:rsidRPr="006F1721">
        <w:t xml:space="preserve">.  The reason for this requirement is that FRA needs to know how certification and re-certification decisions are made.  In the event of an accident or incident, FRA needs to look at the locomotive engineer’s history.  </w:t>
      </w:r>
    </w:p>
    <w:p w:rsidRPr="006F1721" w:rsidR="00CC32C6" w:rsidRDefault="00CC32C6" w14:paraId="2A9249C7" w14:textId="77777777">
      <w:pPr>
        <w:widowControl w:val="0"/>
      </w:pPr>
    </w:p>
    <w:p w:rsidRPr="006F1721" w:rsidR="00CC32C6" w:rsidP="000D5D0F" w:rsidRDefault="00CC32C6" w14:paraId="4925316E" w14:textId="77777777">
      <w:pPr>
        <w:widowControl w:val="0"/>
        <w:ind w:left="720"/>
      </w:pPr>
      <w:r w:rsidRPr="006F1721">
        <w:t>With the one exception just mentioned, all other information collection requirements contained in the rule are in compliance with this section.</w:t>
      </w:r>
    </w:p>
    <w:p w:rsidRPr="006F1721" w:rsidR="000D5D0F" w:rsidP="000D5D0F" w:rsidRDefault="000D5D0F" w14:paraId="44C5E222" w14:textId="77777777">
      <w:pPr>
        <w:widowControl w:val="0"/>
        <w:ind w:left="720" w:hanging="720"/>
        <w:rPr>
          <w:b/>
        </w:rPr>
      </w:pPr>
      <w:r w:rsidRPr="006F1721">
        <w:rPr>
          <w:b/>
        </w:rPr>
        <w:lastRenderedPageBreak/>
        <w:t>8.</w:t>
      </w:r>
      <w:r w:rsidRPr="006F1721">
        <w:rPr>
          <w:b/>
        </w:rPr>
        <w:tab/>
      </w:r>
      <w:r w:rsidRPr="006F1721">
        <w:rPr>
          <w:b/>
          <w:u w:val="single"/>
        </w:rPr>
        <w:t>Compliance with 5 CFR 1320.8.</w:t>
      </w:r>
      <w:r w:rsidRPr="006F1721">
        <w:rPr>
          <w:b/>
        </w:rPr>
        <w:t xml:space="preserve"> </w:t>
      </w:r>
    </w:p>
    <w:p w:rsidRPr="006F1721" w:rsidR="000D5D0F" w:rsidP="000D5D0F" w:rsidRDefault="000D5D0F" w14:paraId="76810212" w14:textId="77777777">
      <w:pPr>
        <w:widowControl w:val="0"/>
        <w:ind w:left="720" w:hanging="720"/>
      </w:pPr>
    </w:p>
    <w:p w:rsidRPr="006F1721" w:rsidR="0000024A" w:rsidP="005B4DB9" w:rsidRDefault="005B4DB9" w14:paraId="4E3976EE" w14:textId="6CA0C77E">
      <w:pPr>
        <w:widowControl w:val="0"/>
        <w:ind w:left="720"/>
      </w:pPr>
      <w:r w:rsidRPr="006F1721">
        <w:t xml:space="preserve">FRA is publishing a Notice of </w:t>
      </w:r>
      <w:r w:rsidRPr="006F1721" w:rsidR="0000024A">
        <w:t>Final rule</w:t>
      </w:r>
      <w:r w:rsidRPr="006F1721">
        <w:t xml:space="preserve"> in the </w:t>
      </w:r>
      <w:r w:rsidRPr="006F1721">
        <w:rPr>
          <w:b/>
        </w:rPr>
        <w:t>Federal Register</w:t>
      </w:r>
      <w:r w:rsidRPr="006F1721">
        <w:t xml:space="preserve">, titled </w:t>
      </w:r>
      <w:r w:rsidRPr="006F1721" w:rsidR="0000024A">
        <w:rPr>
          <w:u w:val="single"/>
        </w:rPr>
        <w:t>Qualification and Certification of Locomotive Engineers; Miscellaneous Revisions</w:t>
      </w:r>
      <w:r w:rsidRPr="006F1721" w:rsidR="00E5511E">
        <w:rPr>
          <w:u w:val="single"/>
        </w:rPr>
        <w:t xml:space="preserve"> (Part 240)</w:t>
      </w:r>
      <w:r w:rsidRPr="006F1721" w:rsidR="0000024A">
        <w:t xml:space="preserve">. On May 9, 2019, FRA issued a Notice of Proposed Rulemaking (NPRM).  </w:t>
      </w:r>
      <w:r w:rsidRPr="006F1721" w:rsidR="0000024A">
        <w:rPr>
          <w:i/>
        </w:rPr>
        <w:t>See</w:t>
      </w:r>
      <w:r w:rsidRPr="006F1721" w:rsidR="00E5511E">
        <w:t xml:space="preserve"> 84 FR 20472</w:t>
      </w:r>
      <w:r w:rsidRPr="006F1721" w:rsidR="0000024A">
        <w:t>.   In response to that NPRM, FRA received three written comments</w:t>
      </w:r>
      <w:r w:rsidRPr="006F1721" w:rsidR="003460B8">
        <w:t xml:space="preserve"> pertaining to the rule</w:t>
      </w:r>
      <w:r w:rsidRPr="006F1721" w:rsidR="0000024A">
        <w:t>.</w:t>
      </w:r>
    </w:p>
    <w:p w:rsidRPr="006F1721" w:rsidR="00BB25D7" w:rsidP="00BB25D7" w:rsidRDefault="00BB25D7" w14:paraId="5352A7AB" w14:textId="77777777">
      <w:pPr>
        <w:widowControl w:val="0"/>
        <w:ind w:left="720"/>
      </w:pPr>
    </w:p>
    <w:p w:rsidRPr="006F1721" w:rsidR="00BB25D7" w:rsidP="00BB25D7" w:rsidRDefault="00BB25D7" w14:paraId="209535B0" w14:textId="315CE1E4">
      <w:pPr>
        <w:widowControl w:val="0"/>
        <w:ind w:left="720"/>
      </w:pPr>
      <w:r w:rsidRPr="006F1721">
        <w:t xml:space="preserve">The Association of American Railroads and the American Short Line and Regional Railroad Association submitted one set of joint comments (collectively referred to as “Railroad Commenters”).  A second set of joint comments was submitted by a group of seven labor organizations (collectively referred to as “Labor Commenters”).   The American Association of Nurse Practitioners submitted the third comment. </w:t>
      </w:r>
    </w:p>
    <w:p w:rsidRPr="006F1721" w:rsidR="00BB25D7" w:rsidP="005B4DB9" w:rsidRDefault="00BB25D7" w14:paraId="384EF1E4" w14:textId="77777777">
      <w:pPr>
        <w:widowControl w:val="0"/>
        <w:ind w:left="720"/>
      </w:pPr>
    </w:p>
    <w:p w:rsidRPr="006F1721" w:rsidR="00266F04" w:rsidP="00E5511E" w:rsidRDefault="00266F04" w14:paraId="246B5F53" w14:textId="124BA5F0">
      <w:pPr>
        <w:ind w:left="720"/>
      </w:pPr>
      <w:r w:rsidRPr="006F1721">
        <w:t>This final rule responds to those comments and amends part 240 by: making part 240 more consistent with the language in 49 CFR part 242, Qualification and Certification of Conductors (part 242); creating two provisions under which railroads may issue temporary locomotive engineer certifications; merging FRA’s locomotive engineer and conductor review boards; adopting aspects of part 242 for locomotive engineer certification; providing labor representatives with the ability to provide input on a railroad’s part 240 program; and allowing for and encouraging the use of electronic document submission of a railroad’s part 240 program.</w:t>
      </w:r>
      <w:r w:rsidRPr="006F1721" w:rsidR="00BB25D7">
        <w:rPr>
          <w:rStyle w:val="FootnoteReference"/>
        </w:rPr>
        <w:footnoteReference w:id="5"/>
      </w:r>
      <w:r w:rsidRPr="006F1721">
        <w:t xml:space="preserve">  </w:t>
      </w:r>
    </w:p>
    <w:p w:rsidRPr="006F1721" w:rsidR="00CC32C6" w:rsidP="004D1926" w:rsidRDefault="00CC32C6" w14:paraId="259D58B1" w14:textId="77777777">
      <w:pPr>
        <w:widowControl w:val="0"/>
      </w:pPr>
    </w:p>
    <w:p w:rsidRPr="006F1721" w:rsidR="005D23F2" w:rsidP="005D23F2" w:rsidRDefault="005D23F2" w14:paraId="20603959" w14:textId="77777777">
      <w:pPr>
        <w:widowControl w:val="0"/>
        <w:rPr>
          <w:b/>
        </w:rPr>
      </w:pPr>
      <w:r w:rsidRPr="006F1721">
        <w:rPr>
          <w:b/>
        </w:rPr>
        <w:t>9.</w:t>
      </w:r>
      <w:r w:rsidRPr="006F1721">
        <w:rPr>
          <w:b/>
        </w:rPr>
        <w:tab/>
      </w:r>
      <w:r w:rsidRPr="006F1721">
        <w:rPr>
          <w:b/>
          <w:u w:val="single"/>
        </w:rPr>
        <w:t>Payments or gifts to respondents</w:t>
      </w:r>
      <w:r w:rsidRPr="006F1721">
        <w:rPr>
          <w:b/>
        </w:rPr>
        <w:t>.</w:t>
      </w:r>
    </w:p>
    <w:p w:rsidRPr="006F1721" w:rsidR="00CC32C6" w:rsidRDefault="00CC32C6" w14:paraId="2684C3E8" w14:textId="77777777">
      <w:pPr>
        <w:widowControl w:val="0"/>
      </w:pPr>
    </w:p>
    <w:p w:rsidRPr="006F1721" w:rsidR="00CC32C6" w:rsidRDefault="00CC32C6" w14:paraId="4E5C5414" w14:textId="77777777">
      <w:pPr>
        <w:widowControl w:val="0"/>
        <w:ind w:left="720"/>
      </w:pPr>
      <w:r w:rsidRPr="006F1721">
        <w:t>There are no monetary payments provided or gifts made to respondents associated with the information collection requirements contained in this regulation.</w:t>
      </w:r>
    </w:p>
    <w:p w:rsidRPr="006F1721" w:rsidR="00CC32C6" w:rsidRDefault="00CC32C6" w14:paraId="471250F7" w14:textId="77777777">
      <w:pPr>
        <w:widowControl w:val="0"/>
      </w:pPr>
    </w:p>
    <w:p w:rsidRPr="006F1721" w:rsidR="00921221" w:rsidP="00921221" w:rsidRDefault="00921221" w14:paraId="24B8FB6F" w14:textId="77777777">
      <w:pPr>
        <w:widowControl w:val="0"/>
        <w:rPr>
          <w:b/>
        </w:rPr>
      </w:pPr>
      <w:r w:rsidRPr="006F1721">
        <w:rPr>
          <w:b/>
        </w:rPr>
        <w:t>10.</w:t>
      </w:r>
      <w:r w:rsidRPr="006F1721">
        <w:rPr>
          <w:b/>
        </w:rPr>
        <w:tab/>
      </w:r>
      <w:r w:rsidRPr="006F1721">
        <w:rPr>
          <w:b/>
          <w:u w:val="single"/>
        </w:rPr>
        <w:t>Assurance of confidentiality</w:t>
      </w:r>
      <w:r w:rsidRPr="006F1721">
        <w:rPr>
          <w:b/>
        </w:rPr>
        <w:t>.</w:t>
      </w:r>
    </w:p>
    <w:p w:rsidRPr="006F1721" w:rsidR="00CC32C6" w:rsidRDefault="00CC32C6" w14:paraId="679293C9" w14:textId="77777777">
      <w:pPr>
        <w:widowControl w:val="0"/>
      </w:pPr>
    </w:p>
    <w:p w:rsidRPr="006F1721" w:rsidR="00CC32C6" w:rsidRDefault="00CC32C6" w14:paraId="7D3C6447" w14:textId="77777777">
      <w:pPr>
        <w:widowControl w:val="0"/>
        <w:ind w:left="720"/>
      </w:pPr>
      <w:r w:rsidRPr="006F1721">
        <w:t xml:space="preserve">Regarding the protection of confidentiality, § 240.119(e) of the regulation states the following: </w:t>
      </w:r>
    </w:p>
    <w:p w:rsidRPr="006F1721" w:rsidR="00CC32C6" w:rsidRDefault="00CC32C6" w14:paraId="10DFE4F7" w14:textId="77777777">
      <w:pPr>
        <w:widowControl w:val="0"/>
      </w:pPr>
    </w:p>
    <w:p w:rsidRPr="006F1721" w:rsidR="00CC32C6" w:rsidP="00A26E89" w:rsidRDefault="00415540" w14:paraId="785FA43B" w14:textId="3B1F47A2">
      <w:pPr>
        <w:widowControl w:val="0"/>
        <w:ind w:left="1350" w:right="1530"/>
      </w:pPr>
      <w:r w:rsidRPr="006F1721">
        <w:rPr>
          <w:sz w:val="22"/>
        </w:rPr>
        <w:t xml:space="preserve">Nothing in this part shall affect the responsibility of the railroad under §219.403 of this chapter (“Voluntary Referral Policy”) to treat voluntary referrals for substance abuse counseling and treatment as confidential; and the certification status of an engineer who is successfully assisted under the procedures of that section shall not be adversely affected. However, the railroad shall include in its voluntary referral policy required to be issued pursuant to §219.403 of this chapter a provision </w:t>
      </w:r>
      <w:r w:rsidRPr="006F1721">
        <w:rPr>
          <w:sz w:val="22"/>
        </w:rPr>
        <w:lastRenderedPageBreak/>
        <w:t>that, at least with respect to a certified locomotive engineer or a candidate for certification, the policy of confidentiality is waived (to the extent that the railroad shall receive from the EAP Counselor official notice of the substance abuse disorder and shall suspend or revoke the certification, as appropriate) if the person at any time refuses to cooperate in a recommended course of counseling or treatment.</w:t>
      </w:r>
    </w:p>
    <w:p w:rsidRPr="006F1721" w:rsidR="00BA65E5" w:rsidP="005F76FE" w:rsidRDefault="00BA65E5" w14:paraId="082C56BC" w14:textId="77777777">
      <w:pPr>
        <w:widowControl w:val="0"/>
        <w:ind w:left="720"/>
      </w:pPr>
    </w:p>
    <w:p w:rsidRPr="006F1721" w:rsidR="00CC32C6" w:rsidP="005F76FE" w:rsidRDefault="00CC32C6" w14:paraId="280821F8" w14:textId="77777777">
      <w:pPr>
        <w:widowControl w:val="0"/>
        <w:ind w:left="720"/>
      </w:pPr>
      <w:r w:rsidRPr="006F1721">
        <w:t xml:space="preserve">No other assurances of confidentiality were made except for those implicit in the Privacy Act and those limiting access to data in the National Driver Register.   </w:t>
      </w:r>
    </w:p>
    <w:p w:rsidRPr="006F1721" w:rsidR="00882D1B" w:rsidP="005F76FE" w:rsidRDefault="00882D1B" w14:paraId="5B0BFF5C" w14:textId="77777777">
      <w:pPr>
        <w:widowControl w:val="0"/>
        <w:ind w:left="720"/>
      </w:pPr>
    </w:p>
    <w:p w:rsidRPr="006F1721" w:rsidR="000016A5" w:rsidP="000016A5" w:rsidRDefault="000016A5" w14:paraId="76504535" w14:textId="77777777">
      <w:pPr>
        <w:widowControl w:val="0"/>
        <w:ind w:left="720" w:hanging="720"/>
        <w:rPr>
          <w:b/>
        </w:rPr>
      </w:pPr>
      <w:r w:rsidRPr="006F1721">
        <w:rPr>
          <w:b/>
        </w:rPr>
        <w:t>11.</w:t>
      </w:r>
      <w:r w:rsidRPr="006F1721">
        <w:rPr>
          <w:b/>
        </w:rPr>
        <w:tab/>
      </w:r>
      <w:r w:rsidRPr="006F1721">
        <w:rPr>
          <w:b/>
          <w:u w:val="single"/>
        </w:rPr>
        <w:t>Justification for any questions of a sensitive nature.</w:t>
      </w:r>
    </w:p>
    <w:p w:rsidRPr="006F1721" w:rsidR="00CC32C6" w:rsidRDefault="00CC32C6" w14:paraId="007C0BD4" w14:textId="77777777">
      <w:pPr>
        <w:widowControl w:val="0"/>
      </w:pPr>
    </w:p>
    <w:p w:rsidRPr="006F1721" w:rsidR="00CC32C6" w:rsidP="008951E7" w:rsidRDefault="00CC32C6" w14:paraId="31DE6403" w14:textId="77777777">
      <w:pPr>
        <w:widowControl w:val="0"/>
        <w:ind w:left="720"/>
      </w:pPr>
      <w:r w:rsidRPr="006F1721">
        <w:t>There are no questions or information of a sensitive nature, or data that would normally be considered private matters contained in this rule.</w:t>
      </w:r>
    </w:p>
    <w:p w:rsidRPr="006F1721" w:rsidR="00BD43D6" w:rsidP="00BD43D6" w:rsidRDefault="00BD43D6" w14:paraId="3BAF9012" w14:textId="77777777">
      <w:pPr>
        <w:widowControl w:val="0"/>
        <w:rPr>
          <w:b/>
        </w:rPr>
      </w:pPr>
    </w:p>
    <w:p w:rsidRPr="006F1721" w:rsidR="00BD43D6" w:rsidP="00BD43D6" w:rsidRDefault="00BD43D6" w14:paraId="5936E4BB" w14:textId="77777777">
      <w:pPr>
        <w:widowControl w:val="0"/>
        <w:tabs>
          <w:tab w:val="left" w:pos="0"/>
          <w:tab w:val="left" w:pos="720"/>
          <w:tab w:val="left" w:pos="1440"/>
        </w:tabs>
        <w:rPr>
          <w:b/>
          <w:u w:val="single"/>
        </w:rPr>
      </w:pPr>
      <w:r w:rsidRPr="006F1721">
        <w:rPr>
          <w:b/>
        </w:rPr>
        <w:t>12.</w:t>
      </w:r>
      <w:r w:rsidRPr="006F1721">
        <w:rPr>
          <w:b/>
        </w:rPr>
        <w:tab/>
      </w:r>
      <w:r w:rsidRPr="006F1721">
        <w:rPr>
          <w:b/>
          <w:u w:val="single"/>
        </w:rPr>
        <w:t>Estimate of burden hours for information collected.</w:t>
      </w:r>
    </w:p>
    <w:p w:rsidRPr="006F1721" w:rsidR="003460B8" w:rsidP="003460B8" w:rsidRDefault="003460B8" w14:paraId="403CDD58" w14:textId="77777777">
      <w:pPr>
        <w:widowControl w:val="0"/>
      </w:pPr>
    </w:p>
    <w:p w:rsidRPr="006F1721" w:rsidR="00474610" w:rsidP="00AC76B4" w:rsidRDefault="00474610" w14:paraId="398C049E" w14:textId="77777777">
      <w:pPr>
        <w:widowControl w:val="0"/>
        <w:ind w:left="720"/>
      </w:pPr>
      <w:r w:rsidRPr="006F1721">
        <w:t xml:space="preserve">The estimates for the respondent universe, annual responses, and average time per responses are based on the experience and expertise of FRA’s Office of Railroad Infrastructure and Mechanical Equipment.  </w:t>
      </w:r>
    </w:p>
    <w:p w:rsidRPr="006F1721" w:rsidR="00474610" w:rsidP="00474610" w:rsidRDefault="00474610" w14:paraId="4B99F937" w14:textId="77777777">
      <w:pPr>
        <w:widowControl w:val="0"/>
      </w:pPr>
    </w:p>
    <w:p w:rsidRPr="006F1721" w:rsidR="003460B8" w:rsidRDefault="00474610" w14:paraId="2E892453" w14:textId="0D366090">
      <w:pPr>
        <w:widowControl w:val="0"/>
        <w:ind w:left="720"/>
      </w:pPr>
      <w:r w:rsidRPr="006F1721">
        <w:t xml:space="preserve">FRA is including the dollar equivalent cost for each of the itemized hours below using STB’s Full-Year Wage A&amp;B data series as the basis for each cost </w:t>
      </w:r>
      <w:r w:rsidRPr="006F1721" w:rsidR="00A32779">
        <w:rPr>
          <w:u w:val="single"/>
        </w:rPr>
        <w:t>Calculation</w:t>
      </w:r>
      <w:r w:rsidRPr="006F1721">
        <w:t>.</w:t>
      </w:r>
      <w:r w:rsidRPr="006F1721" w:rsidR="003460B8">
        <w:t xml:space="preserve"> For Executives, Officials, and Staff Assistants, this cost amounts to $115 per hour.  For Professional/Administrative staff, this cost amounts to $76 per hour.  For Maintenance of Way and Structure employees, this cost amounts to $57 per hour.  For Maintenance of Equipment and Stores employees, this cost amounts to $57 per hour.  For Transportation other than Train and Engine employees, this cost amounts to $68 per hour.  For Transportation Train and Engine employees, this cost amounts to $58 per hour.  All cost estimates include 75% overhead. </w:t>
      </w:r>
    </w:p>
    <w:p w:rsidRPr="006F1721" w:rsidR="003460B8" w:rsidP="003460B8" w:rsidRDefault="003460B8" w14:paraId="5E43462A" w14:textId="77777777">
      <w:pPr>
        <w:widowControl w:val="0"/>
        <w:ind w:left="720"/>
      </w:pPr>
    </w:p>
    <w:p w:rsidRPr="006F1721" w:rsidR="003460B8" w:rsidP="003460B8" w:rsidRDefault="003460B8" w14:paraId="55E79412" w14:textId="77777777">
      <w:pPr>
        <w:widowControl w:val="0"/>
        <w:ind w:left="720"/>
        <w:rPr>
          <w:u w:val="single"/>
        </w:rPr>
      </w:pPr>
      <w:r w:rsidRPr="006F1721">
        <w:rPr>
          <w:u w:val="single"/>
        </w:rPr>
        <w:t>Waivers (§ 240.9)</w:t>
      </w:r>
    </w:p>
    <w:p w:rsidRPr="006F1721" w:rsidR="003460B8" w:rsidP="003460B8" w:rsidRDefault="003460B8" w14:paraId="30285613" w14:textId="77777777">
      <w:pPr>
        <w:widowControl w:val="0"/>
        <w:ind w:left="720"/>
      </w:pPr>
    </w:p>
    <w:p w:rsidRPr="006F1721" w:rsidR="003460B8" w:rsidP="003460B8" w:rsidRDefault="003460B8" w14:paraId="167AE116" w14:textId="77777777">
      <w:pPr>
        <w:widowControl w:val="0"/>
        <w:ind w:left="720"/>
      </w:pPr>
      <w:r w:rsidRPr="006F1721">
        <w:t>A person subject to a requirement of this part may petition the FRA Administrator for a waiver of compliance with such requirement.  The filing of such petition does not affect that person’s responsibility for compliance with that requirement while the petition is being considered.  Each petition for a waiver under this section must be filed in the manner and contain the information required by Part 211 of this chapter.</w:t>
      </w:r>
    </w:p>
    <w:p w:rsidRPr="006F1721" w:rsidR="003460B8" w:rsidP="003460B8" w:rsidRDefault="003460B8" w14:paraId="0319B5BA" w14:textId="77777777">
      <w:pPr>
        <w:widowControl w:val="0"/>
        <w:ind w:left="720"/>
      </w:pPr>
    </w:p>
    <w:p w:rsidRPr="006F1721" w:rsidR="003460B8" w:rsidP="003460B8" w:rsidRDefault="003460B8" w14:paraId="0C5D64E9" w14:textId="34DF1DD8">
      <w:pPr>
        <w:widowControl w:val="0"/>
        <w:ind w:left="720"/>
      </w:pPr>
      <w:r w:rsidRPr="006F1721">
        <w:t xml:space="preserve">FRA estimates that approximately two (2) waivers will be received annually.  It is calculated that it will take approximately 60 minutes to collect the necessary data, prepare a letter, and forward it to FRA.  </w:t>
      </w:r>
    </w:p>
    <w:p w:rsidRPr="006F1721" w:rsidR="003460B8" w:rsidP="003460B8" w:rsidRDefault="003460B8" w14:paraId="75F4E4EF" w14:textId="77777777">
      <w:pPr>
        <w:widowControl w:val="0"/>
        <w:ind w:left="720"/>
      </w:pPr>
    </w:p>
    <w:p w:rsidRPr="006F1721" w:rsidR="003460B8" w:rsidP="00AC76B4" w:rsidRDefault="003460B8" w14:paraId="4EFF8EB0" w14:textId="77777777">
      <w:pPr>
        <w:widowControl w:val="0"/>
        <w:ind w:left="1440"/>
      </w:pPr>
      <w:r w:rsidRPr="006F1721">
        <w:lastRenderedPageBreak/>
        <w:t>Respondent Universe:</w:t>
      </w:r>
      <w:r w:rsidRPr="006F1721">
        <w:tab/>
      </w:r>
      <w:r w:rsidRPr="006F1721">
        <w:tab/>
      </w:r>
      <w:r w:rsidRPr="006F1721">
        <w:tab/>
        <w:t>741 railroads</w:t>
      </w:r>
    </w:p>
    <w:p w:rsidRPr="006F1721" w:rsidR="003460B8" w:rsidP="00AC76B4" w:rsidRDefault="003460B8" w14:paraId="3D11D9D1" w14:textId="77777777">
      <w:pPr>
        <w:widowControl w:val="0"/>
        <w:ind w:left="1440"/>
      </w:pPr>
      <w:r w:rsidRPr="006F1721">
        <w:t>Burden time per response:</w:t>
      </w:r>
      <w:r w:rsidRPr="006F1721">
        <w:tab/>
      </w:r>
      <w:r w:rsidRPr="006F1721">
        <w:tab/>
        <w:t>60 minutes</w:t>
      </w:r>
    </w:p>
    <w:p w:rsidRPr="006F1721" w:rsidR="003460B8" w:rsidP="00AC76B4" w:rsidRDefault="003460B8" w14:paraId="70DE05A2" w14:textId="77777777">
      <w:pPr>
        <w:widowControl w:val="0"/>
        <w:ind w:left="1440"/>
      </w:pPr>
      <w:r w:rsidRPr="006F1721">
        <w:t>Frequency of Response:</w:t>
      </w:r>
      <w:r w:rsidRPr="006F1721">
        <w:tab/>
      </w:r>
      <w:r w:rsidRPr="006F1721">
        <w:tab/>
        <w:t>On occasion</w:t>
      </w:r>
    </w:p>
    <w:p w:rsidRPr="006F1721" w:rsidR="003460B8" w:rsidP="00AC76B4" w:rsidRDefault="003460B8" w14:paraId="108B0879" w14:textId="77777777">
      <w:pPr>
        <w:widowControl w:val="0"/>
        <w:ind w:left="1440"/>
      </w:pPr>
      <w:r w:rsidRPr="006F1721">
        <w:t>Annual number of Responses:</w:t>
      </w:r>
      <w:r w:rsidRPr="006F1721">
        <w:tab/>
        <w:t>2 waivers</w:t>
      </w:r>
    </w:p>
    <w:p w:rsidRPr="006F1721" w:rsidR="003460B8" w:rsidP="00AC76B4" w:rsidRDefault="003460B8" w14:paraId="40D0BDBC" w14:textId="77777777">
      <w:pPr>
        <w:widowControl w:val="0"/>
        <w:ind w:left="1440"/>
      </w:pPr>
      <w:r w:rsidRPr="006F1721">
        <w:t>Annual Burden:</w:t>
      </w:r>
      <w:r w:rsidRPr="006F1721">
        <w:tab/>
      </w:r>
      <w:r w:rsidRPr="006F1721">
        <w:tab/>
      </w:r>
      <w:r w:rsidRPr="006F1721">
        <w:tab/>
        <w:t>2 hours</w:t>
      </w:r>
    </w:p>
    <w:p w:rsidRPr="006F1721" w:rsidR="003460B8" w:rsidP="00AC76B4" w:rsidRDefault="003460B8" w14:paraId="230B9C7B" w14:textId="77777777">
      <w:pPr>
        <w:widowControl w:val="0"/>
        <w:ind w:left="1440"/>
      </w:pPr>
      <w:r w:rsidRPr="006F1721">
        <w:t>Annual Cost:</w:t>
      </w:r>
      <w:r w:rsidRPr="006F1721">
        <w:tab/>
      </w:r>
      <w:r w:rsidRPr="006F1721">
        <w:tab/>
      </w:r>
      <w:r w:rsidRPr="006F1721">
        <w:tab/>
      </w:r>
      <w:r w:rsidRPr="006F1721">
        <w:tab/>
        <w:t>$152 (2 hrs. x $76 p/hr.)</w:t>
      </w:r>
    </w:p>
    <w:p w:rsidRPr="006F1721" w:rsidR="003460B8" w:rsidP="00AC76B4" w:rsidRDefault="003460B8" w14:paraId="0F7EE398" w14:textId="77777777">
      <w:pPr>
        <w:widowControl w:val="0"/>
        <w:ind w:left="1440"/>
      </w:pPr>
    </w:p>
    <w:p w:rsidRPr="006F1721" w:rsidR="003460B8" w:rsidP="00AC76B4" w:rsidRDefault="005C7941" w14:paraId="11EDE795" w14:textId="66C273DC">
      <w:pPr>
        <w:widowControl w:val="0"/>
        <w:ind w:left="1440"/>
      </w:pPr>
      <w:r w:rsidRPr="006F1721">
        <w:rPr>
          <w:u w:val="single"/>
        </w:rPr>
        <w:t>Calculation:</w:t>
      </w:r>
      <w:r w:rsidRPr="006F1721" w:rsidR="003460B8">
        <w:tab/>
        <w:t>2 waivers x 60 min. = 2 hours</w:t>
      </w:r>
    </w:p>
    <w:p w:rsidRPr="006F1721" w:rsidR="003460B8" w:rsidP="003460B8" w:rsidRDefault="003460B8" w14:paraId="6ED9FCCB" w14:textId="77777777">
      <w:pPr>
        <w:widowControl w:val="0"/>
        <w:ind w:left="720"/>
      </w:pPr>
    </w:p>
    <w:p w:rsidRPr="006F1721" w:rsidR="003460B8" w:rsidP="003460B8" w:rsidRDefault="003460B8" w14:paraId="3BC3E465" w14:textId="77777777">
      <w:pPr>
        <w:widowControl w:val="0"/>
        <w:ind w:left="720"/>
        <w:rPr>
          <w:u w:val="single"/>
        </w:rPr>
      </w:pPr>
      <w:r w:rsidRPr="006F1721">
        <w:rPr>
          <w:u w:val="single"/>
        </w:rPr>
        <w:t>Penalties and Consequences for Non-Compliance (§ 240.11)</w:t>
      </w:r>
    </w:p>
    <w:p w:rsidRPr="006F1721" w:rsidR="003460B8" w:rsidP="003460B8" w:rsidRDefault="003460B8" w14:paraId="651DB8DA" w14:textId="77777777">
      <w:pPr>
        <w:widowControl w:val="0"/>
        <w:ind w:left="720"/>
      </w:pPr>
    </w:p>
    <w:p w:rsidRPr="006F1721" w:rsidR="003460B8" w:rsidP="003460B8" w:rsidRDefault="003460B8" w14:paraId="40496BF2" w14:textId="77777777">
      <w:pPr>
        <w:widowControl w:val="0"/>
        <w:ind w:left="720"/>
      </w:pPr>
      <w:r w:rsidRPr="006F1721">
        <w:t>A person who knowingly and willfully falsifies a record or report required by this part may be subject to criminal penalties under 49 U.S.C. 21311.</w:t>
      </w:r>
    </w:p>
    <w:p w:rsidRPr="006F1721" w:rsidR="007D4020" w:rsidP="003460B8" w:rsidRDefault="007D4020" w14:paraId="60605B82" w14:textId="77777777">
      <w:pPr>
        <w:widowControl w:val="0"/>
        <w:ind w:left="720"/>
      </w:pPr>
    </w:p>
    <w:p w:rsidRPr="006F1721" w:rsidR="003460B8" w:rsidP="003460B8" w:rsidRDefault="003460B8" w14:paraId="5BBEFA34" w14:textId="5ADCB6DE">
      <w:pPr>
        <w:widowControl w:val="0"/>
        <w:ind w:left="720"/>
        <w:rPr>
          <w:i/>
        </w:rPr>
      </w:pPr>
      <w:r w:rsidRPr="006F1721">
        <w:rPr>
          <w:i/>
        </w:rPr>
        <w:t>FRA estimates that it will receive zero (0) falsified reports/records under the above provision.  Consequently, there is no burden associated with this requirement.</w:t>
      </w:r>
    </w:p>
    <w:p w:rsidRPr="006F1721" w:rsidR="003460B8" w:rsidP="003460B8" w:rsidRDefault="003460B8" w14:paraId="48918E2F" w14:textId="77777777">
      <w:pPr>
        <w:widowControl w:val="0"/>
        <w:ind w:left="720"/>
      </w:pPr>
      <w:r w:rsidRPr="006F1721">
        <w:tab/>
      </w:r>
    </w:p>
    <w:p w:rsidRPr="006F1721" w:rsidR="003460B8" w:rsidP="003460B8" w:rsidRDefault="003460B8" w14:paraId="13086D21" w14:textId="77777777">
      <w:pPr>
        <w:widowControl w:val="0"/>
        <w:ind w:left="720"/>
        <w:rPr>
          <w:u w:val="single"/>
        </w:rPr>
      </w:pPr>
      <w:r w:rsidRPr="006F1721">
        <w:rPr>
          <w:u w:val="single"/>
        </w:rPr>
        <w:t xml:space="preserve">Certification Program Required </w:t>
      </w:r>
    </w:p>
    <w:p w:rsidRPr="006F1721" w:rsidR="004472D1" w:rsidP="003460B8" w:rsidRDefault="004472D1" w14:paraId="1F6A3EF9" w14:textId="77777777">
      <w:pPr>
        <w:widowControl w:val="0"/>
        <w:ind w:left="720"/>
      </w:pPr>
    </w:p>
    <w:p w:rsidRPr="006F1721" w:rsidR="003460B8" w:rsidP="003460B8" w:rsidRDefault="003460B8" w14:paraId="454F4C7A" w14:textId="5010611C">
      <w:pPr>
        <w:widowControl w:val="0"/>
        <w:ind w:left="720"/>
      </w:pPr>
      <w:r w:rsidRPr="006F1721">
        <w:t>(§ 240.101; 103; 105; 107; 109; 117: 119; 121; 123; 125; 127; 129; 303; Appendix B)</w:t>
      </w:r>
    </w:p>
    <w:p w:rsidRPr="006F1721" w:rsidR="00DF1B15" w:rsidRDefault="00DF1B15" w14:paraId="151ABBB0" w14:textId="77777777">
      <w:pPr>
        <w:widowControl w:val="0"/>
        <w:ind w:left="720"/>
      </w:pPr>
    </w:p>
    <w:p w:rsidRPr="006F1721" w:rsidR="003460B8" w:rsidRDefault="003460B8" w14:paraId="3B03DECD" w14:textId="5FB5C3A9">
      <w:pPr>
        <w:widowControl w:val="0"/>
        <w:ind w:left="720"/>
      </w:pPr>
      <w:r w:rsidRPr="006F1721">
        <w:t>Each railroad subject to this part must have in effect a written program for certifying the qualifications of locomotive engineers.  Each railroad must have such a program in effect prior to commencing operations.  Each railroad must have a certification program approved in accordance with § 240.103</w:t>
      </w:r>
      <w:r w:rsidRPr="006F1721" w:rsidR="007D4020">
        <w:t>.</w:t>
      </w:r>
      <w:r w:rsidRPr="006F1721">
        <w:t xml:space="preserve"> </w:t>
      </w:r>
    </w:p>
    <w:p w:rsidRPr="006F1721" w:rsidR="007D4020" w:rsidRDefault="007D4020" w14:paraId="77E2ABF3" w14:textId="77777777">
      <w:pPr>
        <w:widowControl w:val="0"/>
        <w:ind w:left="720"/>
      </w:pPr>
    </w:p>
    <w:p w:rsidRPr="006F1721" w:rsidR="003460B8" w:rsidP="003460B8" w:rsidRDefault="003460B8" w14:paraId="1E874234" w14:textId="77777777">
      <w:pPr>
        <w:widowControl w:val="0"/>
        <w:ind w:left="720"/>
      </w:pPr>
      <w:r w:rsidRPr="006F1721">
        <w:t xml:space="preserve">Each railroad must submit its written certification program and a description of how its program conforms to the specific requirements of this part in accordance with the procedures contained in Appendix B to this part and must submit this written certification program for approval at least 60 days before commencing operations.  That submission must state the railroad’s election either: (1) To accept responsibility for the training of student engineers and thereby obtain authority for that railroad to initially certify a person as an engineer in an appropriate class of service, or (2) To re-certify only engineers previously certified by other railroads.  A railroad that elects to accept responsibility for the training of student engineers must state in its submission whether it will conduct the training program or employ a training program conducted by some other entity on its behalf but adopted and ratified by that railroad.  </w:t>
      </w:r>
    </w:p>
    <w:p w:rsidRPr="006F1721" w:rsidR="003460B8" w:rsidP="003460B8" w:rsidRDefault="003460B8" w14:paraId="460395AA" w14:textId="77777777">
      <w:pPr>
        <w:widowControl w:val="0"/>
        <w:ind w:left="720"/>
      </w:pPr>
    </w:p>
    <w:p w:rsidRPr="006F1721" w:rsidR="003460B8" w:rsidP="003460B8" w:rsidRDefault="003460B8" w14:paraId="12916D42" w14:textId="5B202068">
      <w:pPr>
        <w:widowControl w:val="0"/>
        <w:ind w:left="720"/>
      </w:pPr>
      <w:r w:rsidRPr="006F1721">
        <w:t xml:space="preserve">This is a one-time requirement which has been completed by the railroads.  However, FRA estimates that approximately 25 railroads will have to amend their certification programs and resubmit them to FRA in order to comply with the above requirements.  It is estimated that it will take each railroad approximately five (5) minutes to make the </w:t>
      </w:r>
      <w:r w:rsidRPr="006F1721">
        <w:lastRenderedPageBreak/>
        <w:t xml:space="preserve">necessary changes.  </w:t>
      </w:r>
    </w:p>
    <w:p w:rsidRPr="006F1721" w:rsidR="003460B8" w:rsidP="003460B8" w:rsidRDefault="003460B8" w14:paraId="70192FED" w14:textId="77777777">
      <w:pPr>
        <w:widowControl w:val="0"/>
        <w:ind w:left="720"/>
      </w:pPr>
    </w:p>
    <w:p w:rsidRPr="006F1721" w:rsidR="003460B8" w:rsidP="00AC76B4" w:rsidRDefault="003460B8" w14:paraId="115084B9" w14:textId="77777777">
      <w:pPr>
        <w:widowControl w:val="0"/>
        <w:ind w:left="1440"/>
      </w:pPr>
      <w:r w:rsidRPr="006F1721">
        <w:t>Respondent Universe:</w:t>
      </w:r>
      <w:r w:rsidRPr="006F1721">
        <w:tab/>
      </w:r>
      <w:r w:rsidRPr="006F1721">
        <w:tab/>
      </w:r>
      <w:r w:rsidRPr="006F1721">
        <w:tab/>
        <w:t>741 railroads</w:t>
      </w:r>
    </w:p>
    <w:p w:rsidRPr="006F1721" w:rsidR="003460B8" w:rsidP="00AC76B4" w:rsidRDefault="003460B8" w14:paraId="590056CB" w14:textId="77777777">
      <w:pPr>
        <w:widowControl w:val="0"/>
        <w:ind w:left="1440"/>
      </w:pPr>
      <w:r w:rsidRPr="006F1721">
        <w:t>Burden time per response:</w:t>
      </w:r>
      <w:r w:rsidRPr="006F1721">
        <w:tab/>
      </w:r>
      <w:r w:rsidRPr="006F1721">
        <w:tab/>
        <w:t xml:space="preserve">5 minutes </w:t>
      </w:r>
    </w:p>
    <w:p w:rsidRPr="006F1721" w:rsidR="003460B8" w:rsidP="00AC76B4" w:rsidRDefault="003460B8" w14:paraId="7D0E7C50" w14:textId="77777777">
      <w:pPr>
        <w:widowControl w:val="0"/>
        <w:ind w:left="1440"/>
      </w:pPr>
      <w:r w:rsidRPr="006F1721">
        <w:t>Frequency of Response:</w:t>
      </w:r>
      <w:r w:rsidRPr="006F1721">
        <w:tab/>
      </w:r>
      <w:r w:rsidRPr="006F1721">
        <w:tab/>
        <w:t>On occasion</w:t>
      </w:r>
    </w:p>
    <w:p w:rsidRPr="006F1721" w:rsidR="003460B8" w:rsidP="00AC76B4" w:rsidRDefault="003460B8" w14:paraId="2FC40FB6" w14:textId="77777777">
      <w:pPr>
        <w:widowControl w:val="0"/>
        <w:ind w:left="1440"/>
      </w:pPr>
      <w:r w:rsidRPr="006F1721">
        <w:t>Annual number of Responses:</w:t>
      </w:r>
      <w:r w:rsidRPr="006F1721">
        <w:tab/>
        <w:t>25 amended certification programs</w:t>
      </w:r>
    </w:p>
    <w:p w:rsidRPr="006F1721" w:rsidR="003460B8" w:rsidP="00AC76B4" w:rsidRDefault="003460B8" w14:paraId="0F9B7C55" w14:textId="77777777">
      <w:pPr>
        <w:widowControl w:val="0"/>
        <w:ind w:left="1440"/>
      </w:pPr>
      <w:r w:rsidRPr="006F1721">
        <w:t>Annual Burden:</w:t>
      </w:r>
      <w:r w:rsidRPr="006F1721">
        <w:tab/>
      </w:r>
      <w:r w:rsidRPr="006F1721">
        <w:tab/>
      </w:r>
      <w:r w:rsidRPr="006F1721">
        <w:tab/>
        <w:t>2 hours</w:t>
      </w:r>
    </w:p>
    <w:p w:rsidRPr="006F1721" w:rsidR="003460B8" w:rsidP="00AC76B4" w:rsidRDefault="003460B8" w14:paraId="5AFD79BB" w14:textId="77777777">
      <w:pPr>
        <w:widowControl w:val="0"/>
        <w:ind w:left="1440"/>
      </w:pPr>
      <w:r w:rsidRPr="006F1721">
        <w:t>Annual Cost:</w:t>
      </w:r>
      <w:r w:rsidRPr="006F1721">
        <w:tab/>
      </w:r>
      <w:r w:rsidRPr="006F1721">
        <w:tab/>
      </w:r>
      <w:r w:rsidRPr="006F1721">
        <w:tab/>
      </w:r>
      <w:r w:rsidRPr="006F1721">
        <w:tab/>
        <w:t>$152 (2 hrs. x $76 p/hr.)</w:t>
      </w:r>
    </w:p>
    <w:p w:rsidRPr="006F1721" w:rsidR="003460B8" w:rsidP="003460B8" w:rsidRDefault="003460B8" w14:paraId="4933E542" w14:textId="77777777">
      <w:pPr>
        <w:widowControl w:val="0"/>
        <w:ind w:left="720"/>
      </w:pPr>
    </w:p>
    <w:p w:rsidRPr="006F1721" w:rsidR="003460B8" w:rsidP="00AC76B4" w:rsidRDefault="005C7941" w14:paraId="66EEE526" w14:textId="5147B2DF">
      <w:pPr>
        <w:widowControl w:val="0"/>
        <w:ind w:left="720" w:firstLine="720"/>
      </w:pPr>
      <w:r w:rsidRPr="006F1721">
        <w:rPr>
          <w:u w:val="single"/>
        </w:rPr>
        <w:t>Calculation:</w:t>
      </w:r>
      <w:r w:rsidRPr="006F1721" w:rsidR="003460B8">
        <w:tab/>
        <w:t>25 amended certification programs x 5 min. = 2 hours</w:t>
      </w:r>
    </w:p>
    <w:p w:rsidRPr="006F1721" w:rsidR="003460B8" w:rsidP="003460B8" w:rsidRDefault="003460B8" w14:paraId="75D9CA47" w14:textId="77777777">
      <w:pPr>
        <w:widowControl w:val="0"/>
        <w:ind w:left="720"/>
      </w:pPr>
      <w:r w:rsidRPr="006F1721">
        <w:tab/>
      </w:r>
    </w:p>
    <w:p w:rsidRPr="006F1721" w:rsidR="003460B8" w:rsidP="003460B8" w:rsidRDefault="003460B8" w14:paraId="3F320014" w14:textId="68EB1A4B">
      <w:pPr>
        <w:widowControl w:val="0"/>
        <w:ind w:left="720"/>
      </w:pPr>
      <w:r w:rsidRPr="006F1721">
        <w:t xml:space="preserve">Additionally, as indicated by the change in the total number of railroads, FRA estimates approximately five (5) new railroads will commence operations annually that will be required to submit certification programs to FRA.  It is estimated that it will take each respondent approximately one (1) hour to modify the short-line generic certification program.  </w:t>
      </w:r>
    </w:p>
    <w:p w:rsidRPr="006F1721" w:rsidR="003460B8" w:rsidP="003460B8" w:rsidRDefault="003460B8" w14:paraId="7C39C386" w14:textId="77777777">
      <w:pPr>
        <w:widowControl w:val="0"/>
        <w:ind w:left="720"/>
      </w:pPr>
    </w:p>
    <w:p w:rsidRPr="006F1721" w:rsidR="003460B8" w:rsidP="00AC76B4" w:rsidRDefault="003460B8" w14:paraId="4F0ED7BA" w14:textId="77777777">
      <w:pPr>
        <w:widowControl w:val="0"/>
        <w:ind w:left="1440"/>
      </w:pPr>
      <w:r w:rsidRPr="006F1721">
        <w:t>Respondent Universe:</w:t>
      </w:r>
      <w:r w:rsidRPr="006F1721">
        <w:tab/>
      </w:r>
      <w:r w:rsidRPr="006F1721">
        <w:tab/>
      </w:r>
      <w:r w:rsidRPr="006F1721">
        <w:tab/>
        <w:t>5 new railroads</w:t>
      </w:r>
    </w:p>
    <w:p w:rsidRPr="006F1721" w:rsidR="003460B8" w:rsidP="00AC76B4" w:rsidRDefault="003460B8" w14:paraId="0776D1B7" w14:textId="77777777">
      <w:pPr>
        <w:widowControl w:val="0"/>
        <w:ind w:left="1440"/>
      </w:pPr>
      <w:r w:rsidRPr="006F1721">
        <w:t>Burden time per response:</w:t>
      </w:r>
      <w:r w:rsidRPr="006F1721">
        <w:tab/>
      </w:r>
      <w:r w:rsidRPr="006F1721">
        <w:tab/>
        <w:t xml:space="preserve">1 hour </w:t>
      </w:r>
    </w:p>
    <w:p w:rsidRPr="006F1721" w:rsidR="003460B8" w:rsidP="00AC76B4" w:rsidRDefault="003460B8" w14:paraId="74581678" w14:textId="77777777">
      <w:pPr>
        <w:widowControl w:val="0"/>
        <w:ind w:left="1440"/>
      </w:pPr>
      <w:r w:rsidRPr="006F1721">
        <w:t>Frequency of Response:</w:t>
      </w:r>
      <w:r w:rsidRPr="006F1721">
        <w:tab/>
      </w:r>
      <w:r w:rsidRPr="006F1721">
        <w:tab/>
        <w:t>Annually</w:t>
      </w:r>
    </w:p>
    <w:p w:rsidRPr="006F1721" w:rsidR="003460B8" w:rsidP="00AC76B4" w:rsidRDefault="003460B8" w14:paraId="7262F440" w14:textId="77777777">
      <w:pPr>
        <w:widowControl w:val="0"/>
        <w:ind w:left="5040" w:hanging="3600"/>
      </w:pPr>
      <w:r w:rsidRPr="006F1721">
        <w:t>Annual number of Responses:</w:t>
      </w:r>
      <w:r w:rsidRPr="006F1721">
        <w:tab/>
        <w:t>5 modified generic short-line certification programs</w:t>
      </w:r>
    </w:p>
    <w:p w:rsidRPr="006F1721" w:rsidR="003460B8" w:rsidP="00AC76B4" w:rsidRDefault="003460B8" w14:paraId="5941226D" w14:textId="77777777">
      <w:pPr>
        <w:widowControl w:val="0"/>
        <w:ind w:left="1440"/>
      </w:pPr>
      <w:r w:rsidRPr="006F1721">
        <w:t>Annual Burden:</w:t>
      </w:r>
      <w:r w:rsidRPr="006F1721">
        <w:tab/>
      </w:r>
      <w:r w:rsidRPr="006F1721">
        <w:tab/>
      </w:r>
      <w:r w:rsidRPr="006F1721">
        <w:tab/>
        <w:t>5 hours</w:t>
      </w:r>
    </w:p>
    <w:p w:rsidRPr="006F1721" w:rsidR="003460B8" w:rsidP="00AC76B4" w:rsidRDefault="003460B8" w14:paraId="32D28E15" w14:textId="1E5C9F44">
      <w:pPr>
        <w:widowControl w:val="0"/>
        <w:ind w:left="1440"/>
      </w:pPr>
      <w:r w:rsidRPr="006F1721">
        <w:t>Annual Cost:</w:t>
      </w:r>
      <w:r w:rsidRPr="006F1721">
        <w:tab/>
      </w:r>
      <w:r w:rsidRPr="006F1721">
        <w:tab/>
      </w:r>
      <w:r w:rsidRPr="006F1721">
        <w:tab/>
      </w:r>
      <w:r w:rsidRPr="006F1721">
        <w:tab/>
        <w:t>$380 (5 hrs. x $76 p/hr.)</w:t>
      </w:r>
    </w:p>
    <w:p w:rsidRPr="006F1721" w:rsidR="003460B8" w:rsidP="00AC76B4" w:rsidRDefault="003460B8" w14:paraId="52A19757" w14:textId="77777777">
      <w:pPr>
        <w:widowControl w:val="0"/>
        <w:ind w:left="1440"/>
      </w:pPr>
    </w:p>
    <w:p w:rsidRPr="006F1721" w:rsidR="003460B8" w:rsidP="00AC76B4" w:rsidRDefault="005C7941" w14:paraId="1C37CB09" w14:textId="3485DCC9">
      <w:pPr>
        <w:widowControl w:val="0"/>
        <w:ind w:left="1440"/>
      </w:pPr>
      <w:r w:rsidRPr="006F1721">
        <w:rPr>
          <w:u w:val="single"/>
        </w:rPr>
        <w:t>Calculation:</w:t>
      </w:r>
      <w:r w:rsidRPr="006F1721" w:rsidR="003460B8">
        <w:tab/>
        <w:t>5 certification programs x 1 hr. = 5 hours</w:t>
      </w:r>
      <w:r w:rsidRPr="006F1721" w:rsidR="003460B8">
        <w:tab/>
      </w:r>
    </w:p>
    <w:p w:rsidRPr="006F1721" w:rsidR="003460B8" w:rsidP="003460B8" w:rsidRDefault="003460B8" w14:paraId="2374D75C" w14:textId="77777777">
      <w:pPr>
        <w:widowControl w:val="0"/>
        <w:ind w:left="720"/>
      </w:pPr>
    </w:p>
    <w:p w:rsidRPr="006F1721" w:rsidR="003460B8" w:rsidP="003460B8" w:rsidRDefault="003460B8" w14:paraId="5476BC03" w14:textId="77777777">
      <w:pPr>
        <w:widowControl w:val="0"/>
        <w:ind w:left="720"/>
      </w:pPr>
      <w:r w:rsidRPr="006F1721">
        <w:t>Furthermore, FRA estimates that it will take an additional (1) hour for final review and submission of its program to FRA.  Total annual burden is five (5) hours.</w:t>
      </w:r>
    </w:p>
    <w:p w:rsidRPr="006F1721" w:rsidR="003460B8" w:rsidP="003460B8" w:rsidRDefault="003460B8" w14:paraId="6A17A5E4" w14:textId="77777777">
      <w:pPr>
        <w:widowControl w:val="0"/>
        <w:ind w:left="720"/>
      </w:pPr>
    </w:p>
    <w:p w:rsidRPr="006F1721" w:rsidR="003460B8" w:rsidP="00AC76B4" w:rsidRDefault="003460B8" w14:paraId="2843FDC3" w14:textId="77777777">
      <w:pPr>
        <w:widowControl w:val="0"/>
        <w:ind w:left="1440"/>
      </w:pPr>
      <w:r w:rsidRPr="006F1721">
        <w:t>Respondent Universe:</w:t>
      </w:r>
      <w:r w:rsidRPr="006F1721">
        <w:tab/>
      </w:r>
      <w:r w:rsidRPr="006F1721">
        <w:tab/>
      </w:r>
      <w:r w:rsidRPr="006F1721">
        <w:tab/>
        <w:t>5 new railroads</w:t>
      </w:r>
    </w:p>
    <w:p w:rsidRPr="006F1721" w:rsidR="003460B8" w:rsidP="00AC76B4" w:rsidRDefault="003460B8" w14:paraId="536AE4D3" w14:textId="77777777">
      <w:pPr>
        <w:widowControl w:val="0"/>
        <w:ind w:left="1440"/>
      </w:pPr>
      <w:r w:rsidRPr="006F1721">
        <w:t>Burden time per response:</w:t>
      </w:r>
      <w:r w:rsidRPr="006F1721">
        <w:tab/>
      </w:r>
      <w:r w:rsidRPr="006F1721">
        <w:tab/>
        <w:t>1 hour</w:t>
      </w:r>
    </w:p>
    <w:p w:rsidRPr="006F1721" w:rsidR="003460B8" w:rsidP="00AC76B4" w:rsidRDefault="003460B8" w14:paraId="46D95B54" w14:textId="77777777">
      <w:pPr>
        <w:widowControl w:val="0"/>
        <w:ind w:left="1440"/>
      </w:pPr>
      <w:r w:rsidRPr="006F1721">
        <w:t>Frequency of Response:</w:t>
      </w:r>
      <w:r w:rsidRPr="006F1721">
        <w:tab/>
      </w:r>
      <w:r w:rsidRPr="006F1721">
        <w:tab/>
        <w:t>On occasion</w:t>
      </w:r>
    </w:p>
    <w:p w:rsidRPr="006F1721" w:rsidR="003460B8" w:rsidP="00AC76B4" w:rsidRDefault="003460B8" w14:paraId="1B9175D7" w14:textId="77777777">
      <w:pPr>
        <w:widowControl w:val="0"/>
        <w:ind w:left="1440"/>
      </w:pPr>
      <w:r w:rsidRPr="006F1721">
        <w:t>Annual number of Responses:</w:t>
      </w:r>
      <w:r w:rsidRPr="006F1721">
        <w:tab/>
        <w:t>5 reviews</w:t>
      </w:r>
    </w:p>
    <w:p w:rsidRPr="006F1721" w:rsidR="003460B8" w:rsidP="00AC76B4" w:rsidRDefault="003460B8" w14:paraId="36628828" w14:textId="77777777">
      <w:pPr>
        <w:widowControl w:val="0"/>
        <w:ind w:left="1440"/>
      </w:pPr>
      <w:r w:rsidRPr="006F1721">
        <w:t>Annual Burden:</w:t>
      </w:r>
      <w:r w:rsidRPr="006F1721">
        <w:tab/>
      </w:r>
      <w:r w:rsidRPr="006F1721">
        <w:tab/>
      </w:r>
      <w:r w:rsidRPr="006F1721">
        <w:tab/>
        <w:t>5 hours</w:t>
      </w:r>
    </w:p>
    <w:p w:rsidRPr="006F1721" w:rsidR="003460B8" w:rsidP="00AC76B4" w:rsidRDefault="003460B8" w14:paraId="7D0E3235" w14:textId="77777777">
      <w:pPr>
        <w:widowControl w:val="0"/>
        <w:ind w:left="1440"/>
      </w:pPr>
      <w:r w:rsidRPr="006F1721">
        <w:t>Annual Cost:</w:t>
      </w:r>
      <w:r w:rsidRPr="006F1721">
        <w:tab/>
      </w:r>
      <w:r w:rsidRPr="006F1721">
        <w:tab/>
      </w:r>
      <w:r w:rsidRPr="006F1721">
        <w:tab/>
      </w:r>
      <w:r w:rsidRPr="006F1721">
        <w:tab/>
        <w:t>$380 (5 hrs. x $76 p/hr.)</w:t>
      </w:r>
    </w:p>
    <w:p w:rsidRPr="006F1721" w:rsidR="003460B8" w:rsidP="00AC76B4" w:rsidRDefault="003460B8" w14:paraId="24A906A1" w14:textId="77777777">
      <w:pPr>
        <w:widowControl w:val="0"/>
        <w:ind w:left="1440"/>
      </w:pPr>
    </w:p>
    <w:p w:rsidRPr="006F1721" w:rsidR="003460B8" w:rsidP="00AC76B4" w:rsidRDefault="005C7941" w14:paraId="03700D35" w14:textId="0CC118E3">
      <w:pPr>
        <w:widowControl w:val="0"/>
        <w:ind w:left="1440"/>
      </w:pPr>
      <w:r w:rsidRPr="006F1721">
        <w:rPr>
          <w:u w:val="single"/>
        </w:rPr>
        <w:t>Calculation:</w:t>
      </w:r>
      <w:r w:rsidRPr="006F1721" w:rsidR="003460B8">
        <w:tab/>
        <w:t xml:space="preserve">5 reviews x 1 hr. = 5 hours </w:t>
      </w:r>
    </w:p>
    <w:p w:rsidRPr="006F1721" w:rsidR="003460B8" w:rsidP="003460B8" w:rsidRDefault="003460B8" w14:paraId="7CB75F00" w14:textId="77777777">
      <w:pPr>
        <w:widowControl w:val="0"/>
        <w:ind w:left="720"/>
      </w:pPr>
    </w:p>
    <w:p w:rsidRPr="006F1721" w:rsidR="009F4C0F" w:rsidP="009F4C0F" w:rsidRDefault="009F4C0F" w14:paraId="4275D1AB" w14:textId="755100B6">
      <w:pPr>
        <w:widowControl w:val="0"/>
        <w:ind w:left="720"/>
      </w:pPr>
      <w:r w:rsidRPr="006F1721">
        <w:rPr>
          <w:szCs w:val="24"/>
        </w:rPr>
        <w:t>(b) Each railroad shall:</w:t>
      </w:r>
      <w:r w:rsidRPr="006F1721" w:rsidR="00F267DF">
        <w:rPr>
          <w:szCs w:val="24"/>
        </w:rPr>
        <w:t xml:space="preserve"> </w:t>
      </w:r>
      <w:r w:rsidRPr="006F1721" w:rsidR="00F267DF">
        <w:rPr>
          <w:i/>
        </w:rPr>
        <w:t>(Revised Requirement)</w:t>
      </w:r>
      <w:r w:rsidRPr="006F1721" w:rsidR="00563346">
        <w:rPr>
          <w:szCs w:val="24"/>
        </w:rPr>
        <w:tab/>
      </w:r>
    </w:p>
    <w:p w:rsidRPr="006F1721" w:rsidR="009F4C0F" w:rsidP="009F4C0F" w:rsidRDefault="009F4C0F" w14:paraId="3CF95CFF" w14:textId="77777777">
      <w:pPr>
        <w:widowControl w:val="0"/>
        <w:ind w:left="720"/>
      </w:pPr>
    </w:p>
    <w:p w:rsidRPr="006F1721" w:rsidR="009F4C0F" w:rsidP="009F4C0F" w:rsidRDefault="009F4C0F" w14:paraId="45716E3D" w14:textId="2E5BB7F5">
      <w:pPr>
        <w:widowControl w:val="0"/>
        <w:ind w:left="720"/>
      </w:pPr>
      <w:r w:rsidRPr="006F1721">
        <w:t xml:space="preserve">(1) </w:t>
      </w:r>
      <w:r w:rsidRPr="006F1721" w:rsidR="006F7C49">
        <w:t xml:space="preserve">Simultaneous with its filing with FRA, provide a copy of the submission filed </w:t>
      </w:r>
      <w:r w:rsidRPr="006F1721" w:rsidR="006F7C49">
        <w:lastRenderedPageBreak/>
        <w:t>pursuant to paragraph (a) of this section, a resubmission filed pursuant to paragraph (f) of this section, or a material modification filed pursuant to paragraph (g) of this section to the president of each labor organization that represents the railroad’s employees subject to this part; and</w:t>
      </w:r>
    </w:p>
    <w:p w:rsidRPr="006F1721" w:rsidR="009F4C0F" w:rsidP="009F4C0F" w:rsidRDefault="009F4C0F" w14:paraId="2B9EFE91" w14:textId="77777777">
      <w:pPr>
        <w:widowControl w:val="0"/>
        <w:ind w:left="720"/>
      </w:pPr>
    </w:p>
    <w:p w:rsidRPr="006F1721" w:rsidR="009F4C0F" w:rsidP="009F4C0F" w:rsidRDefault="009F4C0F" w14:paraId="0D98C371" w14:textId="0005F2D1">
      <w:pPr>
        <w:widowControl w:val="0"/>
        <w:ind w:left="720"/>
      </w:pPr>
      <w:r w:rsidRPr="006F1721">
        <w:t xml:space="preserve">FRA estimates approximately </w:t>
      </w:r>
      <w:r w:rsidRPr="006F1721" w:rsidR="00CC2FC1">
        <w:t xml:space="preserve">62 </w:t>
      </w:r>
      <w:r w:rsidRPr="006F1721">
        <w:t>copies of certification program submissions/</w:t>
      </w:r>
    </w:p>
    <w:p w:rsidRPr="006F1721" w:rsidR="009F4C0F" w:rsidP="009F4C0F" w:rsidRDefault="009F4C0F" w14:paraId="388E7375" w14:textId="663CDC05">
      <w:pPr>
        <w:widowControl w:val="0"/>
        <w:ind w:left="720"/>
      </w:pPr>
      <w:r w:rsidRPr="006F1721">
        <w:t xml:space="preserve">re-submissions/material modifications will be sent to the president of relevant labor organizations under the above requirement.   It is estimated that it will take approximately five (5) minutes to complete and send each copy.  </w:t>
      </w:r>
    </w:p>
    <w:p w:rsidRPr="006F1721" w:rsidR="009F4C0F" w:rsidP="009F4C0F" w:rsidRDefault="009F4C0F" w14:paraId="4BF02C31" w14:textId="77777777">
      <w:pPr>
        <w:widowControl w:val="0"/>
        <w:ind w:left="720"/>
      </w:pPr>
    </w:p>
    <w:p w:rsidRPr="006F1721" w:rsidR="009F4C0F" w:rsidP="00AC76B4" w:rsidRDefault="009F4C0F" w14:paraId="57DC21BA" w14:textId="64E508C6">
      <w:pPr>
        <w:widowControl w:val="0"/>
        <w:ind w:left="1440"/>
      </w:pPr>
      <w:r w:rsidRPr="006F1721">
        <w:t>Respondent Universe:</w:t>
      </w:r>
      <w:r w:rsidRPr="006F1721">
        <w:tab/>
      </w:r>
      <w:r w:rsidRPr="006F1721">
        <w:tab/>
      </w:r>
      <w:r w:rsidRPr="006F1721">
        <w:tab/>
      </w:r>
      <w:r w:rsidRPr="006F1721" w:rsidR="00CC2FC1">
        <w:t>62</w:t>
      </w:r>
      <w:r w:rsidRPr="006F1721">
        <w:t xml:space="preserve"> railroads</w:t>
      </w:r>
    </w:p>
    <w:p w:rsidRPr="006F1721" w:rsidR="009F4C0F" w:rsidP="00AC76B4" w:rsidRDefault="009F4C0F" w14:paraId="3306B2D0" w14:textId="77777777">
      <w:pPr>
        <w:widowControl w:val="0"/>
        <w:ind w:left="1440"/>
      </w:pPr>
      <w:r w:rsidRPr="006F1721">
        <w:t>Burden time per response:</w:t>
      </w:r>
      <w:r w:rsidRPr="006F1721">
        <w:tab/>
      </w:r>
      <w:r w:rsidRPr="006F1721">
        <w:tab/>
        <w:t xml:space="preserve">5 minutes </w:t>
      </w:r>
    </w:p>
    <w:p w:rsidRPr="006F1721" w:rsidR="009F4C0F" w:rsidP="00AC76B4" w:rsidRDefault="009F4C0F" w14:paraId="2306B207" w14:textId="77777777">
      <w:pPr>
        <w:widowControl w:val="0"/>
        <w:ind w:left="1440"/>
      </w:pPr>
      <w:r w:rsidRPr="006F1721">
        <w:t>Frequency of Response:</w:t>
      </w:r>
      <w:r w:rsidRPr="006F1721">
        <w:tab/>
      </w:r>
      <w:r w:rsidRPr="006F1721">
        <w:tab/>
        <w:t>On occasion</w:t>
      </w:r>
    </w:p>
    <w:p w:rsidRPr="006F1721" w:rsidR="009F4C0F" w:rsidP="00AC76B4" w:rsidRDefault="009F4C0F" w14:paraId="52E86F90" w14:textId="0AC0D11F">
      <w:pPr>
        <w:widowControl w:val="0"/>
        <w:ind w:left="5040" w:hanging="3600"/>
      </w:pPr>
      <w:r w:rsidRPr="006F1721">
        <w:t>Annual number of Responses:</w:t>
      </w:r>
      <w:r w:rsidRPr="006F1721">
        <w:tab/>
      </w:r>
      <w:r w:rsidRPr="006F1721" w:rsidR="00CC2FC1">
        <w:t>62</w:t>
      </w:r>
      <w:r w:rsidRPr="006F1721">
        <w:t xml:space="preserve"> copies of certification program submissions /resubmissions/material modifications</w:t>
      </w:r>
    </w:p>
    <w:p w:rsidRPr="006F1721" w:rsidR="009F4C0F" w:rsidP="00AC76B4" w:rsidRDefault="009F4C0F" w14:paraId="3A0CC9EB" w14:textId="7C5BB24E">
      <w:pPr>
        <w:widowControl w:val="0"/>
        <w:ind w:left="1440"/>
      </w:pPr>
      <w:r w:rsidRPr="006F1721">
        <w:t>Annual Burden:</w:t>
      </w:r>
      <w:r w:rsidRPr="006F1721">
        <w:tab/>
      </w:r>
      <w:r w:rsidRPr="006F1721">
        <w:tab/>
      </w:r>
      <w:r w:rsidRPr="006F1721">
        <w:tab/>
      </w:r>
      <w:r w:rsidRPr="006F1721" w:rsidR="00CC2FC1">
        <w:t>5</w:t>
      </w:r>
      <w:r w:rsidRPr="006F1721">
        <w:t xml:space="preserve"> hours</w:t>
      </w:r>
    </w:p>
    <w:p w:rsidRPr="006F1721" w:rsidR="009F4C0F" w:rsidP="00AC76B4" w:rsidRDefault="009F4C0F" w14:paraId="17AB17B6" w14:textId="557A7CA0">
      <w:pPr>
        <w:widowControl w:val="0"/>
        <w:ind w:left="1440"/>
      </w:pPr>
      <w:r w:rsidRPr="006F1721">
        <w:t>Annual Cost:</w:t>
      </w:r>
      <w:r w:rsidRPr="006F1721">
        <w:tab/>
      </w:r>
      <w:r w:rsidRPr="006F1721">
        <w:tab/>
      </w:r>
      <w:r w:rsidRPr="006F1721">
        <w:tab/>
      </w:r>
      <w:r w:rsidRPr="006F1721">
        <w:tab/>
        <w:t>$</w:t>
      </w:r>
      <w:r w:rsidRPr="006F1721" w:rsidR="00CC2FC1">
        <w:t>380</w:t>
      </w:r>
      <w:r w:rsidRPr="006F1721">
        <w:t xml:space="preserve"> ($</w:t>
      </w:r>
      <w:r w:rsidRPr="006F1721" w:rsidR="00CC2FC1">
        <w:t>76 x 5</w:t>
      </w:r>
      <w:r w:rsidRPr="006F1721">
        <w:t xml:space="preserve"> hrs.)</w:t>
      </w:r>
    </w:p>
    <w:p w:rsidRPr="006F1721" w:rsidR="009F4C0F" w:rsidP="00AC76B4" w:rsidRDefault="009F4C0F" w14:paraId="19B964B5" w14:textId="77777777">
      <w:pPr>
        <w:widowControl w:val="0"/>
        <w:ind w:left="1440"/>
      </w:pPr>
    </w:p>
    <w:p w:rsidRPr="006F1721" w:rsidR="009F4C0F" w:rsidP="00AC76B4" w:rsidRDefault="005C7941" w14:paraId="78592115" w14:textId="66E635C6">
      <w:pPr>
        <w:widowControl w:val="0"/>
        <w:ind w:left="1440"/>
      </w:pPr>
      <w:r w:rsidRPr="006F1721">
        <w:rPr>
          <w:u w:val="single"/>
        </w:rPr>
        <w:t>Calculation:</w:t>
      </w:r>
      <w:r w:rsidRPr="006F1721" w:rsidR="009F4C0F">
        <w:tab/>
      </w:r>
      <w:r w:rsidRPr="006F1721" w:rsidR="00CC2FC1">
        <w:t>62</w:t>
      </w:r>
      <w:r w:rsidRPr="006F1721" w:rsidR="009F4C0F">
        <w:t xml:space="preserve"> certification program submissions/resubmissions/ material modifications x 5 min. = </w:t>
      </w:r>
      <w:r w:rsidRPr="006F1721" w:rsidR="00CC2FC1">
        <w:t xml:space="preserve">5 </w:t>
      </w:r>
      <w:r w:rsidRPr="006F1721" w:rsidR="009F4C0F">
        <w:t>hours</w:t>
      </w:r>
    </w:p>
    <w:p w:rsidRPr="006F1721" w:rsidR="009F4C0F" w:rsidP="009F4C0F" w:rsidRDefault="009F4C0F" w14:paraId="0E571EB7" w14:textId="77777777">
      <w:pPr>
        <w:widowControl w:val="0"/>
        <w:ind w:left="720"/>
      </w:pPr>
    </w:p>
    <w:p w:rsidRPr="006F1721" w:rsidR="009F4C0F" w:rsidP="009F4C0F" w:rsidRDefault="009F4C0F" w14:paraId="3F41FE2A" w14:textId="03743A84">
      <w:pPr>
        <w:widowControl w:val="0"/>
        <w:ind w:left="720"/>
      </w:pPr>
      <w:r w:rsidRPr="006F1721">
        <w:t xml:space="preserve">(2) </w:t>
      </w:r>
      <w:r w:rsidRPr="006F1721" w:rsidR="006F7C49">
        <w:t xml:space="preserve">Include in its submission filed pursuant to paragraph (a) of this section, a resubmission filed pursuant to paragraph (f) of this section, or a material modification filed pursuant to paragraph (g) of this section a statement affirming that the railroad has provided a copy to the president of each labor organization that represents the railroad’s employees subject to this part, together with a list of the names and addresses of persons provided a copy. </w:t>
      </w:r>
      <w:r w:rsidRPr="006F1721">
        <w:rPr>
          <w:i/>
        </w:rPr>
        <w:t>(New Requirement)</w:t>
      </w:r>
    </w:p>
    <w:p w:rsidRPr="006F1721" w:rsidR="009F4C0F" w:rsidP="009F4C0F" w:rsidRDefault="009F4C0F" w14:paraId="61C06720" w14:textId="77777777">
      <w:pPr>
        <w:widowControl w:val="0"/>
        <w:ind w:left="720"/>
      </w:pPr>
    </w:p>
    <w:p w:rsidRPr="006F1721" w:rsidR="009F4C0F" w:rsidP="009F4C0F" w:rsidRDefault="009F4C0F" w14:paraId="2D41169C" w14:textId="3A0BD6DC">
      <w:pPr>
        <w:widowControl w:val="0"/>
        <w:ind w:left="720"/>
      </w:pPr>
      <w:r w:rsidRPr="006F1721">
        <w:t xml:space="preserve">FRA estimates approximately </w:t>
      </w:r>
      <w:r w:rsidRPr="006F1721" w:rsidR="00F267DF">
        <w:t>62</w:t>
      </w:r>
      <w:r w:rsidRPr="006F1721">
        <w:t xml:space="preserve"> affirmative statements/lists of labor organization persons served will be completed under the above requirement.  It is estimated that it will take approximately </w:t>
      </w:r>
      <w:r w:rsidR="00773B3A">
        <w:t>5</w:t>
      </w:r>
      <w:r w:rsidRPr="006F1721" w:rsidR="00773B3A">
        <w:t xml:space="preserve"> </w:t>
      </w:r>
      <w:r w:rsidRPr="006F1721">
        <w:t xml:space="preserve">minutes to complete each affirmative statement list.  </w:t>
      </w:r>
    </w:p>
    <w:p w:rsidRPr="006F1721" w:rsidR="009F4C0F" w:rsidP="009F4C0F" w:rsidRDefault="009F4C0F" w14:paraId="350D2C4C" w14:textId="77777777">
      <w:pPr>
        <w:widowControl w:val="0"/>
        <w:ind w:left="720"/>
      </w:pPr>
    </w:p>
    <w:p w:rsidRPr="006F1721" w:rsidR="009F4C0F" w:rsidP="00AC76B4" w:rsidRDefault="009F4C0F" w14:paraId="55694057" w14:textId="43A7BCF8">
      <w:pPr>
        <w:widowControl w:val="0"/>
        <w:ind w:left="1440"/>
      </w:pPr>
      <w:r w:rsidRPr="006F1721">
        <w:t>Respondent Universe:</w:t>
      </w:r>
      <w:r w:rsidRPr="006F1721">
        <w:tab/>
      </w:r>
      <w:r w:rsidRPr="006F1721">
        <w:tab/>
      </w:r>
      <w:r w:rsidRPr="006F1721">
        <w:tab/>
      </w:r>
      <w:r w:rsidRPr="006F1721" w:rsidR="00F267DF">
        <w:t>62</w:t>
      </w:r>
      <w:r w:rsidRPr="006F1721">
        <w:t xml:space="preserve"> railroads</w:t>
      </w:r>
    </w:p>
    <w:p w:rsidRPr="006F1721" w:rsidR="009F4C0F" w:rsidP="00AC76B4" w:rsidRDefault="009F4C0F" w14:paraId="41D6368D" w14:textId="254F0A02">
      <w:pPr>
        <w:widowControl w:val="0"/>
        <w:ind w:left="1440"/>
      </w:pPr>
      <w:r w:rsidRPr="006F1721">
        <w:t>Burden time per response:</w:t>
      </w:r>
      <w:r w:rsidRPr="006F1721">
        <w:tab/>
      </w:r>
      <w:r w:rsidRPr="006F1721">
        <w:tab/>
      </w:r>
      <w:r w:rsidRPr="006F1721" w:rsidR="00F267DF">
        <w:t>5</w:t>
      </w:r>
      <w:r w:rsidRPr="006F1721">
        <w:t xml:space="preserve"> minutes </w:t>
      </w:r>
    </w:p>
    <w:p w:rsidRPr="006F1721" w:rsidR="009F4C0F" w:rsidP="00AC76B4" w:rsidRDefault="009F4C0F" w14:paraId="51F79D1B" w14:textId="77777777">
      <w:pPr>
        <w:widowControl w:val="0"/>
        <w:ind w:left="1440"/>
      </w:pPr>
      <w:r w:rsidRPr="006F1721">
        <w:t>Frequency of Response:</w:t>
      </w:r>
      <w:r w:rsidRPr="006F1721">
        <w:tab/>
      </w:r>
      <w:r w:rsidRPr="006F1721">
        <w:tab/>
        <w:t>On occasion</w:t>
      </w:r>
    </w:p>
    <w:p w:rsidRPr="006F1721" w:rsidR="009F4C0F" w:rsidP="00AC76B4" w:rsidRDefault="009F4C0F" w14:paraId="23530581" w14:textId="2497857C">
      <w:pPr>
        <w:widowControl w:val="0"/>
        <w:ind w:left="1440"/>
      </w:pPr>
      <w:r w:rsidRPr="006F1721">
        <w:t>Annual number of Responses:</w:t>
      </w:r>
      <w:r w:rsidRPr="006F1721">
        <w:tab/>
      </w:r>
      <w:r w:rsidRPr="006F1721" w:rsidR="00F267DF">
        <w:t>62</w:t>
      </w:r>
      <w:r w:rsidRPr="006F1721">
        <w:t xml:space="preserve"> affirmative </w:t>
      </w:r>
      <w:r w:rsidRPr="006F1721" w:rsidR="00F267DF">
        <w:t>copies</w:t>
      </w:r>
    </w:p>
    <w:p w:rsidRPr="006F1721" w:rsidR="009F4C0F" w:rsidP="00AC76B4" w:rsidRDefault="009F4C0F" w14:paraId="4306E088" w14:textId="08292FA6">
      <w:pPr>
        <w:widowControl w:val="0"/>
        <w:ind w:left="1440"/>
      </w:pPr>
      <w:r w:rsidRPr="006F1721">
        <w:t>Annual Burden:</w:t>
      </w:r>
      <w:r w:rsidRPr="006F1721">
        <w:tab/>
      </w:r>
      <w:r w:rsidRPr="006F1721">
        <w:tab/>
      </w:r>
      <w:r w:rsidRPr="006F1721">
        <w:tab/>
      </w:r>
      <w:r w:rsidRPr="006F1721" w:rsidR="00F267DF">
        <w:t>5</w:t>
      </w:r>
      <w:r w:rsidRPr="006F1721">
        <w:t xml:space="preserve"> hours</w:t>
      </w:r>
    </w:p>
    <w:p w:rsidRPr="006F1721" w:rsidR="00F267DF" w:rsidP="00F267DF" w:rsidRDefault="009F4C0F" w14:paraId="2CC3E098" w14:textId="77777777">
      <w:pPr>
        <w:widowControl w:val="0"/>
        <w:ind w:left="1440"/>
      </w:pPr>
      <w:r w:rsidRPr="006F1721">
        <w:t>Annual Cost:</w:t>
      </w:r>
      <w:r w:rsidRPr="006F1721">
        <w:tab/>
      </w:r>
      <w:r w:rsidRPr="006F1721">
        <w:tab/>
      </w:r>
      <w:r w:rsidRPr="006F1721">
        <w:tab/>
      </w:r>
      <w:r w:rsidRPr="006F1721">
        <w:tab/>
      </w:r>
      <w:r w:rsidRPr="006F1721" w:rsidR="00F267DF">
        <w:t>$380 ($76 x 5 hrs.)</w:t>
      </w:r>
    </w:p>
    <w:p w:rsidRPr="006F1721" w:rsidR="009F4C0F" w:rsidP="00AC76B4" w:rsidRDefault="009F4C0F" w14:paraId="79E0A3DC" w14:textId="6418F6E0">
      <w:pPr>
        <w:widowControl w:val="0"/>
        <w:ind w:left="1440"/>
      </w:pPr>
    </w:p>
    <w:p w:rsidRPr="006F1721" w:rsidR="009F4C0F" w:rsidP="00AC76B4" w:rsidRDefault="009F4C0F" w14:paraId="39FB22B0" w14:textId="77777777">
      <w:pPr>
        <w:widowControl w:val="0"/>
        <w:ind w:left="1440"/>
      </w:pPr>
    </w:p>
    <w:p w:rsidRPr="006F1721" w:rsidR="009F4C0F" w:rsidP="00AC76B4" w:rsidRDefault="005C7941" w14:paraId="726E85D6" w14:textId="169CA9D3">
      <w:pPr>
        <w:widowControl w:val="0"/>
        <w:ind w:left="1440"/>
      </w:pPr>
      <w:r w:rsidRPr="006F1721">
        <w:rPr>
          <w:u w:val="single"/>
        </w:rPr>
        <w:t>Calculation:</w:t>
      </w:r>
      <w:r w:rsidRPr="006F1721" w:rsidR="009F4C0F">
        <w:tab/>
      </w:r>
      <w:r w:rsidRPr="006F1721" w:rsidR="00F267DF">
        <w:t xml:space="preserve">62 </w:t>
      </w:r>
      <w:r w:rsidRPr="006F1721" w:rsidR="009F4C0F">
        <w:t xml:space="preserve">affirmative </w:t>
      </w:r>
      <w:r w:rsidRPr="006F1721" w:rsidR="00F267DF">
        <w:t>copies</w:t>
      </w:r>
      <w:r w:rsidRPr="006F1721" w:rsidR="009F4C0F">
        <w:t xml:space="preserve"> x </w:t>
      </w:r>
      <w:r w:rsidRPr="006F1721" w:rsidR="00F267DF">
        <w:t>5</w:t>
      </w:r>
      <w:r w:rsidRPr="006F1721" w:rsidR="009F4C0F">
        <w:t xml:space="preserve"> min. = </w:t>
      </w:r>
      <w:r w:rsidRPr="006F1721" w:rsidR="00F267DF">
        <w:t>5 hours.</w:t>
      </w:r>
    </w:p>
    <w:p w:rsidRPr="006F1721" w:rsidR="009F4C0F" w:rsidP="009F4C0F" w:rsidRDefault="009F4C0F" w14:paraId="15116306" w14:textId="77777777">
      <w:pPr>
        <w:widowControl w:val="0"/>
        <w:ind w:left="720"/>
      </w:pPr>
    </w:p>
    <w:p w:rsidRPr="006F1721" w:rsidR="009F4C0F" w:rsidP="009F4C0F" w:rsidRDefault="006F7C49" w14:paraId="57108F75" w14:textId="3D3E2683">
      <w:pPr>
        <w:widowControl w:val="0"/>
        <w:ind w:left="720"/>
      </w:pPr>
      <w:r w:rsidRPr="006F1721">
        <w:t>(c</w:t>
      </w:r>
      <w:r w:rsidRPr="006F1721" w:rsidR="009F4C0F">
        <w:t>) Not later than 45 days from the date of filing a submission pursuant to paragraph (a) of this section, a resubmission pursuant to paragraph (f) of this section, or a material modification pursuant to paragraph (g) of this section, any designated representative of railroad employees subject to this part may comment on the submission, resubmission</w:t>
      </w:r>
      <w:r w:rsidRPr="006F1721" w:rsidR="00F30A12">
        <w:t>, or material modification:</w:t>
      </w:r>
      <w:r w:rsidRPr="006F1721">
        <w:tab/>
        <w:t xml:space="preserve"> (</w:t>
      </w:r>
      <w:r w:rsidRPr="006F1721" w:rsidR="009F4C0F">
        <w:rPr>
          <w:i/>
        </w:rPr>
        <w:t>Revised Requirement)</w:t>
      </w:r>
    </w:p>
    <w:p w:rsidRPr="006F1721" w:rsidR="009F4C0F" w:rsidP="009F4C0F" w:rsidRDefault="009F4C0F" w14:paraId="25F5146B" w14:textId="77777777">
      <w:pPr>
        <w:widowControl w:val="0"/>
        <w:ind w:left="720"/>
      </w:pPr>
    </w:p>
    <w:p w:rsidRPr="006F1721" w:rsidR="009F4C0F" w:rsidP="009F4C0F" w:rsidRDefault="009F4C0F" w14:paraId="461D2151" w14:textId="43CA4A3E">
      <w:pPr>
        <w:widowControl w:val="0"/>
        <w:ind w:left="720"/>
      </w:pPr>
      <w:r w:rsidRPr="006F1721">
        <w:t xml:space="preserve">FRA estimates approximately </w:t>
      </w:r>
      <w:r w:rsidR="00773B3A">
        <w:t>62</w:t>
      </w:r>
      <w:r w:rsidRPr="006F1721">
        <w:t xml:space="preserve"> comments with the required certification will be completed under the above requirement.   It is estimated that it will take approximately 40 hours to complete each comment with the necessary certification.  </w:t>
      </w:r>
    </w:p>
    <w:p w:rsidRPr="006F1721" w:rsidR="009F4C0F" w:rsidP="009F4C0F" w:rsidRDefault="009F4C0F" w14:paraId="6693EF19" w14:textId="77777777">
      <w:pPr>
        <w:widowControl w:val="0"/>
        <w:ind w:left="720"/>
      </w:pPr>
    </w:p>
    <w:p w:rsidRPr="006F1721" w:rsidR="009F4C0F" w:rsidP="00AC76B4" w:rsidRDefault="009F4C0F" w14:paraId="544887A5" w14:textId="78E481C7">
      <w:pPr>
        <w:widowControl w:val="0"/>
        <w:ind w:left="1440"/>
      </w:pPr>
      <w:r w:rsidRPr="006F1721">
        <w:t>Respondent Universe:</w:t>
      </w:r>
      <w:r w:rsidRPr="006F1721">
        <w:tab/>
      </w:r>
      <w:r w:rsidRPr="006F1721">
        <w:tab/>
      </w:r>
      <w:r w:rsidRPr="006F1721">
        <w:tab/>
      </w:r>
      <w:r w:rsidRPr="006F1721" w:rsidR="006F7C49">
        <w:t>62</w:t>
      </w:r>
      <w:r w:rsidRPr="006F1721">
        <w:t xml:space="preserve"> railroads</w:t>
      </w:r>
    </w:p>
    <w:p w:rsidRPr="006F1721" w:rsidR="009F4C0F" w:rsidP="00AC76B4" w:rsidRDefault="009F4C0F" w14:paraId="7D889E8D" w14:textId="0B29DCC2">
      <w:pPr>
        <w:widowControl w:val="0"/>
        <w:ind w:left="1440"/>
      </w:pPr>
      <w:r w:rsidRPr="006F1721">
        <w:t>Burden time per response:</w:t>
      </w:r>
      <w:r w:rsidRPr="006F1721">
        <w:tab/>
      </w:r>
      <w:r w:rsidRPr="006F1721">
        <w:tab/>
      </w:r>
      <w:r w:rsidRPr="006F1721" w:rsidR="006F7C49">
        <w:t>8</w:t>
      </w:r>
      <w:r w:rsidRPr="006F1721">
        <w:t xml:space="preserve"> hours</w:t>
      </w:r>
    </w:p>
    <w:p w:rsidRPr="006F1721" w:rsidR="009F4C0F" w:rsidP="00AC76B4" w:rsidRDefault="009F4C0F" w14:paraId="7D3790B6" w14:textId="77777777">
      <w:pPr>
        <w:widowControl w:val="0"/>
        <w:ind w:left="1440"/>
      </w:pPr>
      <w:r w:rsidRPr="006F1721">
        <w:t>Frequency of Response:</w:t>
      </w:r>
      <w:r w:rsidRPr="006F1721">
        <w:tab/>
      </w:r>
      <w:r w:rsidRPr="006F1721">
        <w:tab/>
        <w:t>On occasion</w:t>
      </w:r>
    </w:p>
    <w:p w:rsidRPr="006F1721" w:rsidR="009F4C0F" w:rsidP="00AC76B4" w:rsidRDefault="009F4C0F" w14:paraId="57B7A24F" w14:textId="65AF9AA2">
      <w:pPr>
        <w:widowControl w:val="0"/>
        <w:ind w:left="1440"/>
      </w:pPr>
      <w:r w:rsidRPr="006F1721">
        <w:t>Annual number of Responses:</w:t>
      </w:r>
      <w:r w:rsidRPr="006F1721">
        <w:tab/>
      </w:r>
      <w:r w:rsidRPr="006F1721" w:rsidR="006F7C49">
        <w:t xml:space="preserve">62 </w:t>
      </w:r>
      <w:r w:rsidRPr="006F1721">
        <w:t xml:space="preserve">comments </w:t>
      </w:r>
    </w:p>
    <w:p w:rsidRPr="006F1721" w:rsidR="009F4C0F" w:rsidP="00AC76B4" w:rsidRDefault="009F4C0F" w14:paraId="3ADA84D8" w14:textId="55D1B917">
      <w:pPr>
        <w:widowControl w:val="0"/>
        <w:ind w:left="1440"/>
      </w:pPr>
      <w:r w:rsidRPr="006F1721">
        <w:t>Annual Burden:</w:t>
      </w:r>
      <w:r w:rsidRPr="006F1721">
        <w:tab/>
      </w:r>
      <w:r w:rsidRPr="006F1721">
        <w:tab/>
      </w:r>
      <w:r w:rsidRPr="006F1721">
        <w:tab/>
      </w:r>
      <w:r w:rsidRPr="006F1721" w:rsidR="006F7C49">
        <w:t>496</w:t>
      </w:r>
      <w:r w:rsidRPr="006F1721">
        <w:t xml:space="preserve"> hours</w:t>
      </w:r>
    </w:p>
    <w:p w:rsidRPr="006F1721" w:rsidR="009F4C0F" w:rsidP="00AC76B4" w:rsidRDefault="009F4C0F" w14:paraId="6C272BA2" w14:textId="0808FA21">
      <w:pPr>
        <w:widowControl w:val="0"/>
        <w:ind w:left="1440"/>
      </w:pPr>
      <w:r w:rsidRPr="006F1721">
        <w:t>Annual Cost:</w:t>
      </w:r>
      <w:r w:rsidRPr="006F1721">
        <w:tab/>
      </w:r>
      <w:r w:rsidRPr="006F1721">
        <w:tab/>
      </w:r>
      <w:r w:rsidRPr="006F1721">
        <w:tab/>
      </w:r>
      <w:r w:rsidRPr="006F1721">
        <w:tab/>
        <w:t>$</w:t>
      </w:r>
      <w:r w:rsidRPr="006F1721" w:rsidR="006F7C49">
        <w:t>37,696</w:t>
      </w:r>
      <w:r w:rsidRPr="006F1721">
        <w:t xml:space="preserve"> ($</w:t>
      </w:r>
      <w:r w:rsidRPr="006F1721" w:rsidR="006F7C49">
        <w:t xml:space="preserve">76 x 496 </w:t>
      </w:r>
      <w:r w:rsidRPr="006F1721">
        <w:t>hrs.)</w:t>
      </w:r>
    </w:p>
    <w:p w:rsidRPr="006F1721" w:rsidR="009F4C0F" w:rsidP="009F4C0F" w:rsidRDefault="009F4C0F" w14:paraId="35C1C589" w14:textId="77777777">
      <w:pPr>
        <w:widowControl w:val="0"/>
        <w:ind w:left="720"/>
      </w:pPr>
    </w:p>
    <w:p w:rsidRPr="006F1721" w:rsidR="009F4C0F" w:rsidP="00AC76B4" w:rsidRDefault="005C7941" w14:paraId="3B016426" w14:textId="5C3BB0B4">
      <w:pPr>
        <w:widowControl w:val="0"/>
        <w:ind w:left="720" w:firstLine="720"/>
      </w:pPr>
      <w:r w:rsidRPr="006F1721">
        <w:rPr>
          <w:u w:val="single"/>
        </w:rPr>
        <w:t>Calculation:</w:t>
      </w:r>
      <w:r w:rsidRPr="006F1721" w:rsidR="009F4C0F">
        <w:tab/>
      </w:r>
      <w:r w:rsidRPr="006F1721" w:rsidR="006F7C49">
        <w:t>62</w:t>
      </w:r>
      <w:r w:rsidRPr="006F1721" w:rsidR="009F4C0F">
        <w:t xml:space="preserve"> comments x </w:t>
      </w:r>
      <w:r w:rsidRPr="006F1721" w:rsidR="006F7C49">
        <w:t>8</w:t>
      </w:r>
      <w:r w:rsidRPr="006F1721" w:rsidR="009F4C0F">
        <w:t xml:space="preserve"> hrs. = </w:t>
      </w:r>
      <w:r w:rsidRPr="006F1721" w:rsidR="006F7C49">
        <w:t xml:space="preserve">496 </w:t>
      </w:r>
      <w:r w:rsidRPr="006F1721" w:rsidR="009F4C0F">
        <w:t xml:space="preserve">hours </w:t>
      </w:r>
    </w:p>
    <w:p w:rsidRPr="006F1721" w:rsidR="009F4C0F" w:rsidP="009F4C0F" w:rsidRDefault="009F4C0F" w14:paraId="54BA3392" w14:textId="77777777">
      <w:pPr>
        <w:widowControl w:val="0"/>
        <w:ind w:left="720"/>
      </w:pPr>
    </w:p>
    <w:p w:rsidRPr="006F1721" w:rsidR="006F7C49" w:rsidP="006F7C49" w:rsidRDefault="006F7C49" w14:paraId="1E59342C" w14:textId="77777777">
      <w:pPr>
        <w:widowControl w:val="0"/>
        <w:ind w:left="720"/>
      </w:pPr>
      <w:r w:rsidRPr="006F1721">
        <w:t>(e) A railroad that elects to accept responsibility for the training of student engineers shall state in its submission whether it will conduct the training program or employ a training program conducted by some other entity on its behalf but adopted and ratified by that railroad.</w:t>
      </w:r>
    </w:p>
    <w:p w:rsidRPr="006F1721" w:rsidR="006F7C49" w:rsidP="006F7C49" w:rsidRDefault="006F7C49" w14:paraId="5F333740" w14:textId="77777777">
      <w:pPr>
        <w:widowControl w:val="0"/>
        <w:ind w:left="720"/>
      </w:pPr>
    </w:p>
    <w:p w:rsidRPr="006F1721" w:rsidR="006F7C49" w:rsidRDefault="006F7C49" w14:paraId="430F24FB" w14:textId="62D29075">
      <w:pPr>
        <w:widowControl w:val="0"/>
        <w:ind w:left="720"/>
        <w:rPr>
          <w:i/>
        </w:rPr>
      </w:pPr>
      <w:r w:rsidRPr="006F1721">
        <w:rPr>
          <w:i/>
        </w:rPr>
        <w:t>The burden for this requirement is included under that of § 240.103(a) above.  Consequently, there is no additional burden associated with this requirement.</w:t>
      </w:r>
    </w:p>
    <w:p w:rsidRPr="006F1721" w:rsidR="006F7C49" w:rsidP="006F7C49" w:rsidRDefault="006F7C49" w14:paraId="276F38A4" w14:textId="77777777">
      <w:pPr>
        <w:widowControl w:val="0"/>
        <w:ind w:left="720"/>
      </w:pPr>
    </w:p>
    <w:p w:rsidRPr="006F1721" w:rsidR="00CF23A5" w:rsidP="00CF23A5" w:rsidRDefault="00CF23A5" w14:paraId="7770BB61" w14:textId="77777777">
      <w:pPr>
        <w:widowControl w:val="0"/>
        <w:ind w:left="720"/>
      </w:pPr>
      <w:r w:rsidRPr="006F1721">
        <w:t>(f) A railroad's program is considered approved and may be implemented 30 days after the required filing date (or the actual filing date) unless the Administrator notifies the railroad in writing that the program does not conform to the criteria set forth in this part.</w:t>
      </w:r>
    </w:p>
    <w:p w:rsidRPr="006F1721" w:rsidR="00CF23A5" w:rsidP="00CF23A5" w:rsidRDefault="00CF23A5" w14:paraId="3AD17140" w14:textId="77777777">
      <w:pPr>
        <w:widowControl w:val="0"/>
        <w:ind w:left="720"/>
      </w:pPr>
    </w:p>
    <w:p w:rsidRPr="006F1721" w:rsidR="00CF23A5" w:rsidP="00CF23A5" w:rsidRDefault="00CF23A5" w14:paraId="0FF26537" w14:textId="77777777">
      <w:pPr>
        <w:widowControl w:val="0"/>
        <w:ind w:left="720"/>
      </w:pPr>
      <w:r w:rsidRPr="006F1721">
        <w:t>(1) If the Administrator determines that the program does not conform, the Administrator will inform the railroad of the specific deficiencies.</w:t>
      </w:r>
    </w:p>
    <w:p w:rsidRPr="006F1721" w:rsidR="00CF23A5" w:rsidP="00CF23A5" w:rsidRDefault="00CF23A5" w14:paraId="6121B4F6" w14:textId="77777777">
      <w:pPr>
        <w:widowControl w:val="0"/>
        <w:ind w:left="720"/>
      </w:pPr>
    </w:p>
    <w:p w:rsidRPr="006F1721" w:rsidR="00CF23A5" w:rsidP="00CF23A5" w:rsidRDefault="00CF23A5" w14:paraId="6528343B" w14:textId="77777777">
      <w:pPr>
        <w:widowControl w:val="0"/>
        <w:ind w:left="720"/>
      </w:pPr>
      <w:r w:rsidRPr="006F1721">
        <w:t>(2) If the Administrator informs the railroad of deficiencies more than 30 days after the initial filing date, the original program may remain in effect until 30 days after approval of the revised program is received so long as the railroad has complied with requirements of paragraph (g) of this section.</w:t>
      </w:r>
    </w:p>
    <w:p w:rsidRPr="006F1721" w:rsidR="00CF23A5" w:rsidP="00CF23A5" w:rsidRDefault="00CF23A5" w14:paraId="5268A6BB" w14:textId="77777777">
      <w:pPr>
        <w:widowControl w:val="0"/>
        <w:ind w:left="720"/>
      </w:pPr>
    </w:p>
    <w:p w:rsidRPr="006F1721" w:rsidR="00FB07B6" w:rsidP="00FB07B6" w:rsidRDefault="00FB07B6" w14:paraId="1BC67B5C" w14:textId="58B3408A">
      <w:pPr>
        <w:widowControl w:val="0"/>
        <w:ind w:left="720"/>
        <w:rPr>
          <w:i/>
        </w:rPr>
      </w:pPr>
      <w:r w:rsidRPr="006F1721">
        <w:rPr>
          <w:i/>
        </w:rPr>
        <w:t>The burden for this requirement is included under that of § 240.103(h) above.  Consequently, there is no additional burden associated with this requirement.</w:t>
      </w:r>
    </w:p>
    <w:p w:rsidRPr="006F1721" w:rsidR="00CF23A5" w:rsidP="00CF23A5" w:rsidRDefault="00CF23A5" w14:paraId="1F20E145" w14:textId="77777777">
      <w:pPr>
        <w:widowControl w:val="0"/>
        <w:ind w:left="720"/>
      </w:pPr>
    </w:p>
    <w:p w:rsidRPr="006F1721" w:rsidR="00CF23A5" w:rsidP="00CF23A5" w:rsidRDefault="00CF23A5" w14:paraId="58638CBC" w14:textId="70198C1B">
      <w:pPr>
        <w:widowControl w:val="0"/>
        <w:ind w:left="720"/>
      </w:pPr>
      <w:r w:rsidRPr="006F1721">
        <w:t xml:space="preserve">(g) A railroad shall resubmit its program within 30 days after the date of such notice of deficiencies.  A failure to resubmit the program with the necessary revisions will be considered a failure to implement a program under this part.  </w:t>
      </w:r>
    </w:p>
    <w:p w:rsidRPr="006F1721" w:rsidR="00CF23A5" w:rsidP="00CF23A5" w:rsidRDefault="00CF23A5" w14:paraId="7E1AE73A" w14:textId="77777777">
      <w:pPr>
        <w:widowControl w:val="0"/>
        <w:ind w:left="720"/>
      </w:pPr>
    </w:p>
    <w:p w:rsidRPr="006F1721" w:rsidR="00CF23A5" w:rsidP="00CF23A5" w:rsidRDefault="00CF23A5" w14:paraId="6925A197" w14:textId="77777777">
      <w:pPr>
        <w:widowControl w:val="0"/>
        <w:ind w:left="720"/>
      </w:pPr>
      <w:r w:rsidRPr="006F1721">
        <w:t>(1) The Administrator will inform the railroad in writing whether its revised program conforms to this part.</w:t>
      </w:r>
    </w:p>
    <w:p w:rsidRPr="006F1721" w:rsidR="00CF23A5" w:rsidP="00CF23A5" w:rsidRDefault="00CF23A5" w14:paraId="63B51211" w14:textId="77777777">
      <w:pPr>
        <w:widowControl w:val="0"/>
        <w:ind w:left="720"/>
      </w:pPr>
    </w:p>
    <w:p w:rsidRPr="006F1721" w:rsidR="00CF23A5" w:rsidP="00CF23A5" w:rsidRDefault="00CF23A5" w14:paraId="34830BD0" w14:textId="77777777">
      <w:pPr>
        <w:widowControl w:val="0"/>
        <w:ind w:left="720"/>
      </w:pPr>
      <w:r w:rsidRPr="006F1721">
        <w:t>(2) If the program does not conform, the railroad shall resubmit its program.</w:t>
      </w:r>
    </w:p>
    <w:p w:rsidRPr="006F1721" w:rsidR="00CF23A5" w:rsidP="00CF23A5" w:rsidRDefault="00CF23A5" w14:paraId="22690B26" w14:textId="77777777">
      <w:pPr>
        <w:widowControl w:val="0"/>
        <w:ind w:left="720"/>
      </w:pPr>
    </w:p>
    <w:p w:rsidRPr="006F1721" w:rsidR="00FB07B6" w:rsidP="00FB07B6" w:rsidRDefault="00FB07B6" w14:paraId="1B1FDC21" w14:textId="77777777">
      <w:pPr>
        <w:widowControl w:val="0"/>
        <w:ind w:left="720"/>
        <w:rPr>
          <w:i/>
        </w:rPr>
      </w:pPr>
      <w:r w:rsidRPr="006F1721">
        <w:rPr>
          <w:i/>
        </w:rPr>
        <w:t>The burden for this requirement is included under that of § 240.103(h) above.  Consequently, there is no additional burden associated with this requirement.</w:t>
      </w:r>
    </w:p>
    <w:p w:rsidRPr="006F1721" w:rsidR="00CF23A5" w:rsidP="00CF23A5" w:rsidRDefault="00CF23A5" w14:paraId="124D975F" w14:textId="77777777">
      <w:pPr>
        <w:widowControl w:val="0"/>
        <w:ind w:left="720"/>
      </w:pPr>
    </w:p>
    <w:p w:rsidRPr="006F1721" w:rsidR="006F7C49" w:rsidP="00CF23A5" w:rsidRDefault="003460B8" w14:paraId="2C0DFD31" w14:textId="5B424F7F">
      <w:pPr>
        <w:widowControl w:val="0"/>
        <w:ind w:left="720"/>
      </w:pPr>
      <w:r w:rsidRPr="006F1721">
        <w:t>(</w:t>
      </w:r>
      <w:r w:rsidRPr="006F1721" w:rsidR="006F7C49">
        <w:t>h</w:t>
      </w:r>
      <w:r w:rsidRPr="006F1721">
        <w:t xml:space="preserve">) </w:t>
      </w:r>
      <w:r w:rsidRPr="006F1721" w:rsidR="006F7C49">
        <w:t>A railroad that intends to modify materially its program after receiving initial FRA approval shall submit a description of how it intends to modify the program in conformity with the specific requirements of this part at least 60 days prior to implementing such a change.</w:t>
      </w:r>
    </w:p>
    <w:p w:rsidRPr="006F1721" w:rsidR="003460B8" w:rsidP="003460B8" w:rsidRDefault="003460B8" w14:paraId="3F0BB981" w14:textId="77777777">
      <w:pPr>
        <w:widowControl w:val="0"/>
        <w:ind w:left="720"/>
      </w:pPr>
    </w:p>
    <w:p w:rsidRPr="006F1721" w:rsidR="003460B8" w:rsidP="003460B8" w:rsidRDefault="003460B8" w14:paraId="3FD8516C" w14:textId="43D8EC02">
      <w:pPr>
        <w:widowControl w:val="0"/>
        <w:ind w:left="720"/>
      </w:pPr>
      <w:r w:rsidRPr="006F1721">
        <w:t xml:space="preserve">FRA estimates that approximately 10 railroads will materially modify their certification programs after receiving initial FRA approval.  It is estimated that it will take each railroad approximately 10 minutes to modify its program and submit it to FRA.  </w:t>
      </w:r>
    </w:p>
    <w:p w:rsidRPr="006F1721" w:rsidR="003460B8" w:rsidP="003460B8" w:rsidRDefault="003460B8" w14:paraId="68B8619E" w14:textId="77777777">
      <w:pPr>
        <w:widowControl w:val="0"/>
        <w:ind w:left="720"/>
      </w:pPr>
    </w:p>
    <w:p w:rsidRPr="006F1721" w:rsidR="003460B8" w:rsidP="00AC76B4" w:rsidRDefault="003460B8" w14:paraId="0485CBE2" w14:textId="77777777">
      <w:pPr>
        <w:widowControl w:val="0"/>
        <w:ind w:left="1440"/>
      </w:pPr>
      <w:r w:rsidRPr="006F1721">
        <w:t>Respondent Universe:</w:t>
      </w:r>
      <w:r w:rsidRPr="006F1721">
        <w:tab/>
      </w:r>
      <w:r w:rsidRPr="006F1721">
        <w:tab/>
      </w:r>
      <w:r w:rsidRPr="006F1721">
        <w:tab/>
        <w:t>741 railroads</w:t>
      </w:r>
    </w:p>
    <w:p w:rsidRPr="006F1721" w:rsidR="003460B8" w:rsidP="00AC76B4" w:rsidRDefault="003460B8" w14:paraId="1BEB5CA5" w14:textId="77777777">
      <w:pPr>
        <w:widowControl w:val="0"/>
        <w:ind w:left="1440"/>
      </w:pPr>
      <w:r w:rsidRPr="006F1721">
        <w:t>Burden time per response:</w:t>
      </w:r>
      <w:r w:rsidRPr="006F1721">
        <w:tab/>
      </w:r>
      <w:r w:rsidRPr="006F1721">
        <w:tab/>
        <w:t xml:space="preserve">10 minutes </w:t>
      </w:r>
    </w:p>
    <w:p w:rsidRPr="006F1721" w:rsidR="003460B8" w:rsidP="00AC76B4" w:rsidRDefault="003460B8" w14:paraId="2F4DDA9E" w14:textId="77777777">
      <w:pPr>
        <w:widowControl w:val="0"/>
        <w:ind w:left="1440"/>
      </w:pPr>
      <w:r w:rsidRPr="006F1721">
        <w:t>Frequency of Response:</w:t>
      </w:r>
      <w:r w:rsidRPr="006F1721">
        <w:tab/>
      </w:r>
      <w:r w:rsidRPr="006F1721">
        <w:tab/>
        <w:t>On occasion</w:t>
      </w:r>
    </w:p>
    <w:p w:rsidRPr="006F1721" w:rsidR="003460B8" w:rsidP="00AC76B4" w:rsidRDefault="003460B8" w14:paraId="58C8AD79" w14:textId="77777777">
      <w:pPr>
        <w:widowControl w:val="0"/>
        <w:ind w:left="1440"/>
      </w:pPr>
      <w:r w:rsidRPr="006F1721">
        <w:t>Annual number of Responses:</w:t>
      </w:r>
      <w:r w:rsidRPr="006F1721">
        <w:tab/>
        <w:t>10 modified certification programs</w:t>
      </w:r>
    </w:p>
    <w:p w:rsidRPr="006F1721" w:rsidR="003460B8" w:rsidP="00AC76B4" w:rsidRDefault="003460B8" w14:paraId="25B3DF23" w14:textId="77777777">
      <w:pPr>
        <w:widowControl w:val="0"/>
        <w:ind w:left="1440"/>
      </w:pPr>
      <w:r w:rsidRPr="006F1721">
        <w:t>Annual Burden:</w:t>
      </w:r>
      <w:r w:rsidRPr="006F1721">
        <w:tab/>
      </w:r>
      <w:r w:rsidRPr="006F1721">
        <w:tab/>
      </w:r>
      <w:r w:rsidRPr="006F1721">
        <w:tab/>
        <w:t>2 hours</w:t>
      </w:r>
    </w:p>
    <w:p w:rsidRPr="006F1721" w:rsidR="003460B8" w:rsidP="00AC76B4" w:rsidRDefault="003460B8" w14:paraId="008415F0" w14:textId="77777777">
      <w:pPr>
        <w:widowControl w:val="0"/>
        <w:ind w:left="1440"/>
      </w:pPr>
      <w:r w:rsidRPr="006F1721">
        <w:t>Annual Cost:</w:t>
      </w:r>
      <w:r w:rsidRPr="006F1721">
        <w:tab/>
      </w:r>
      <w:r w:rsidRPr="006F1721">
        <w:tab/>
      </w:r>
      <w:r w:rsidRPr="006F1721">
        <w:tab/>
      </w:r>
      <w:r w:rsidRPr="006F1721">
        <w:tab/>
        <w:t>$152 (2 hrs. x $76 p/hr.)</w:t>
      </w:r>
      <w:r w:rsidRPr="006F1721">
        <w:tab/>
      </w:r>
      <w:r w:rsidRPr="006F1721">
        <w:tab/>
      </w:r>
    </w:p>
    <w:p w:rsidRPr="006F1721" w:rsidR="003460B8" w:rsidP="00AC76B4" w:rsidRDefault="003460B8" w14:paraId="664A51F5" w14:textId="77777777">
      <w:pPr>
        <w:widowControl w:val="0"/>
        <w:ind w:left="1440"/>
      </w:pPr>
    </w:p>
    <w:p w:rsidRPr="006F1721" w:rsidR="003460B8" w:rsidP="00AC76B4" w:rsidRDefault="005C7941" w14:paraId="4C36FF91" w14:textId="6242E489">
      <w:pPr>
        <w:widowControl w:val="0"/>
        <w:ind w:left="1440"/>
      </w:pPr>
      <w:r w:rsidRPr="006F1721">
        <w:rPr>
          <w:u w:val="single"/>
        </w:rPr>
        <w:t>Calculation:</w:t>
      </w:r>
      <w:r w:rsidRPr="006F1721" w:rsidR="003460B8">
        <w:tab/>
        <w:t>10 modified certification program x 10 min. = 2 hours</w:t>
      </w:r>
    </w:p>
    <w:p w:rsidRPr="006F1721" w:rsidR="003460B8" w:rsidP="003460B8" w:rsidRDefault="003460B8" w14:paraId="74F741A1" w14:textId="77777777">
      <w:pPr>
        <w:widowControl w:val="0"/>
        <w:ind w:left="720"/>
      </w:pPr>
    </w:p>
    <w:p w:rsidRPr="006F1721" w:rsidR="003460B8" w:rsidP="003460B8" w:rsidRDefault="003460B8" w14:paraId="4C9DA32A" w14:textId="3B464831">
      <w:pPr>
        <w:widowControl w:val="0"/>
        <w:ind w:left="720"/>
      </w:pPr>
      <w:r w:rsidRPr="006F1721">
        <w:t xml:space="preserve">Total annual burden for this requirement is </w:t>
      </w:r>
      <w:r w:rsidRPr="006F1721" w:rsidR="00CF23A5">
        <w:t xml:space="preserve">522 </w:t>
      </w:r>
      <w:r w:rsidRPr="006F1721">
        <w:t xml:space="preserve">hours (2 + </w:t>
      </w:r>
      <w:r w:rsidRPr="006F1721" w:rsidR="00CF23A5">
        <w:t xml:space="preserve">2 + </w:t>
      </w:r>
      <w:r w:rsidRPr="006F1721">
        <w:t xml:space="preserve">5 + 5 </w:t>
      </w:r>
      <w:r w:rsidRPr="006F1721" w:rsidR="00CF23A5">
        <w:t xml:space="preserve">+ 5+ 5 + 496 </w:t>
      </w:r>
      <w:r w:rsidRPr="006F1721">
        <w:t>+ 2).</w:t>
      </w:r>
    </w:p>
    <w:p w:rsidRPr="006F1721" w:rsidR="003460B8" w:rsidP="003460B8" w:rsidRDefault="003460B8" w14:paraId="56896ED4" w14:textId="77777777">
      <w:pPr>
        <w:widowControl w:val="0"/>
        <w:ind w:left="720"/>
      </w:pPr>
    </w:p>
    <w:p w:rsidRPr="006F1721" w:rsidR="003460B8" w:rsidP="003460B8" w:rsidRDefault="003460B8" w14:paraId="716D9C6B" w14:textId="77777777">
      <w:pPr>
        <w:widowControl w:val="0"/>
        <w:ind w:left="720"/>
        <w:rPr>
          <w:u w:val="single"/>
        </w:rPr>
      </w:pPr>
      <w:r w:rsidRPr="006F1721">
        <w:rPr>
          <w:u w:val="single"/>
        </w:rPr>
        <w:t>Selection Criteria for Designated Supervisors of Locomotive Engineers (§ 240.105)</w:t>
      </w:r>
    </w:p>
    <w:p w:rsidRPr="006F1721" w:rsidR="003460B8" w:rsidP="003460B8" w:rsidRDefault="003460B8" w14:paraId="1516BA2C" w14:textId="77777777">
      <w:pPr>
        <w:widowControl w:val="0"/>
        <w:ind w:left="720"/>
      </w:pPr>
    </w:p>
    <w:p w:rsidRPr="006F1721" w:rsidR="003460B8" w:rsidP="003460B8" w:rsidRDefault="003460B8" w14:paraId="6E4A54A6" w14:textId="7BD2F738">
      <w:pPr>
        <w:widowControl w:val="0"/>
        <w:ind w:left="720"/>
      </w:pPr>
      <w:r w:rsidRPr="006F1721">
        <w:t xml:space="preserve">(b) The railroad shall examine any person it is considering for qualification as a supervisor of locomotive engineers to determine that he or she: (1) Knows and understands the requirements of this part; (2) Can appropriately test and evaluate the knowledge and skills of locomotive engineers; (3) Has the necessary supervisory experience to prescribe appropriate remedial action for any noted deficiencies in the training, knowledge or skills of a person seeking to obtain or retain certification; (4) Is a certified engineer who is qualified on the physical characteristics of the portion of the </w:t>
      </w:r>
      <w:r w:rsidRPr="006F1721">
        <w:lastRenderedPageBreak/>
        <w:t xml:space="preserve">railroad on which that person will perform the duties of a </w:t>
      </w:r>
      <w:r w:rsidRPr="006F1721" w:rsidR="00E35EA2">
        <w:t>DSLE</w:t>
      </w:r>
      <w:r w:rsidRPr="006F1721">
        <w:t>.</w:t>
      </w:r>
    </w:p>
    <w:p w:rsidRPr="006F1721" w:rsidR="003460B8" w:rsidP="003460B8" w:rsidRDefault="003460B8" w14:paraId="349E4D94" w14:textId="77777777">
      <w:pPr>
        <w:widowControl w:val="0"/>
        <w:ind w:left="720"/>
      </w:pPr>
    </w:p>
    <w:p w:rsidRPr="006F1721" w:rsidR="003460B8" w:rsidP="003460B8" w:rsidRDefault="003460B8" w14:paraId="3813088C" w14:textId="77777777">
      <w:pPr>
        <w:widowControl w:val="0"/>
        <w:ind w:left="720"/>
        <w:rPr>
          <w:i/>
        </w:rPr>
      </w:pPr>
      <w:r w:rsidRPr="006F1721">
        <w:rPr>
          <w:i/>
        </w:rPr>
        <w:t>Under 5 CFR 1320.3(h)(7), examinations designed to test the aptitude, abilities, or knowledge of the persons tested and the collection of information for identification or classification in connection with such examinations are not considered” information.”  Consequently, there is no burden associated with this requirement.</w:t>
      </w:r>
    </w:p>
    <w:p w:rsidRPr="006F1721" w:rsidR="003460B8" w:rsidP="003460B8" w:rsidRDefault="003460B8" w14:paraId="4D3BBE45" w14:textId="77777777">
      <w:pPr>
        <w:widowControl w:val="0"/>
        <w:ind w:left="720"/>
      </w:pPr>
    </w:p>
    <w:p w:rsidRPr="006F1721" w:rsidR="003460B8" w:rsidRDefault="003460B8" w14:paraId="685F8C1E" w14:textId="4EFF04F3">
      <w:pPr>
        <w:widowControl w:val="0"/>
        <w:ind w:left="720"/>
      </w:pPr>
      <w:r w:rsidRPr="006F1721">
        <w:t xml:space="preserve">(c) If a railroad does not have any Designated Supervisors of Locomotive Engineers and wishes to hire one, the chief operating officer of the railroad shall make a determination in writing that the </w:t>
      </w:r>
      <w:r w:rsidRPr="006F1721" w:rsidR="00E35EA2">
        <w:t>DSLE</w:t>
      </w:r>
      <w:r w:rsidRPr="006F1721">
        <w:t xml:space="preserve"> designate possesses the necessary performance skills in accordance with § 240.127.  This determination must take into account any special operating characteristics which are unique to that railroad. </w:t>
      </w:r>
    </w:p>
    <w:p w:rsidRPr="006F1721" w:rsidR="003460B8" w:rsidP="003460B8" w:rsidRDefault="003460B8" w14:paraId="348F575B" w14:textId="77777777">
      <w:pPr>
        <w:widowControl w:val="0"/>
        <w:ind w:left="720"/>
      </w:pPr>
    </w:p>
    <w:p w:rsidRPr="006F1721" w:rsidR="003460B8" w:rsidP="003460B8" w:rsidRDefault="003460B8" w14:paraId="7A170C95" w14:textId="286DB6FF">
      <w:pPr>
        <w:widowControl w:val="0"/>
        <w:ind w:left="720"/>
      </w:pPr>
      <w:r w:rsidRPr="006F1721">
        <w:t xml:space="preserve">FRA estimates that approximately 10 reports will be written per year under this requirement.  FRA estimates that it will take approximately 30 minutes to write each report.  </w:t>
      </w:r>
    </w:p>
    <w:p w:rsidRPr="006F1721" w:rsidR="00CF23A5" w:rsidP="003460B8" w:rsidRDefault="00CF23A5" w14:paraId="20065249" w14:textId="77777777">
      <w:pPr>
        <w:widowControl w:val="0"/>
        <w:ind w:left="720"/>
      </w:pPr>
    </w:p>
    <w:p w:rsidRPr="006F1721" w:rsidR="003460B8" w:rsidP="00AC76B4" w:rsidRDefault="003460B8" w14:paraId="614A97C1" w14:textId="132A0E12">
      <w:pPr>
        <w:widowControl w:val="0"/>
        <w:ind w:left="1440"/>
      </w:pPr>
      <w:r w:rsidRPr="006F1721">
        <w:t>Respondent Universe:</w:t>
      </w:r>
      <w:r w:rsidRPr="006F1721">
        <w:tab/>
      </w:r>
      <w:r w:rsidRPr="006F1721">
        <w:tab/>
      </w:r>
      <w:r w:rsidRPr="006F1721">
        <w:tab/>
      </w:r>
      <w:r w:rsidRPr="006F1721" w:rsidR="00C9472F">
        <w:t xml:space="preserve">741 </w:t>
      </w:r>
      <w:r w:rsidRPr="006F1721">
        <w:t>railroads</w:t>
      </w:r>
    </w:p>
    <w:p w:rsidRPr="006F1721" w:rsidR="003460B8" w:rsidP="00AC76B4" w:rsidRDefault="003460B8" w14:paraId="05ACA90C" w14:textId="77777777">
      <w:pPr>
        <w:widowControl w:val="0"/>
        <w:ind w:left="1440"/>
      </w:pPr>
      <w:r w:rsidRPr="006F1721">
        <w:t>Burden time per response:</w:t>
      </w:r>
      <w:r w:rsidRPr="006F1721">
        <w:tab/>
      </w:r>
      <w:r w:rsidRPr="006F1721">
        <w:tab/>
        <w:t>30 minutes</w:t>
      </w:r>
    </w:p>
    <w:p w:rsidRPr="006F1721" w:rsidR="003460B8" w:rsidP="00AC76B4" w:rsidRDefault="003460B8" w14:paraId="4BDDF458" w14:textId="77777777">
      <w:pPr>
        <w:widowControl w:val="0"/>
        <w:ind w:left="1440"/>
      </w:pPr>
      <w:r w:rsidRPr="006F1721">
        <w:t>Frequency of Response:</w:t>
      </w:r>
      <w:r w:rsidRPr="006F1721">
        <w:tab/>
      </w:r>
      <w:r w:rsidRPr="006F1721">
        <w:tab/>
        <w:t>On occasion</w:t>
      </w:r>
    </w:p>
    <w:p w:rsidRPr="006F1721" w:rsidR="003460B8" w:rsidP="00AC76B4" w:rsidRDefault="003460B8" w14:paraId="1CF3BCA5" w14:textId="77777777">
      <w:pPr>
        <w:widowControl w:val="0"/>
        <w:ind w:left="1440"/>
      </w:pPr>
      <w:r w:rsidRPr="006F1721">
        <w:t>Annual number of Responses:</w:t>
      </w:r>
      <w:r w:rsidRPr="006F1721">
        <w:tab/>
        <w:t>10 reports</w:t>
      </w:r>
    </w:p>
    <w:p w:rsidRPr="006F1721" w:rsidR="003460B8" w:rsidP="00AC76B4" w:rsidRDefault="003460B8" w14:paraId="4D98D644" w14:textId="428F05C3">
      <w:pPr>
        <w:widowControl w:val="0"/>
        <w:ind w:left="1440"/>
      </w:pPr>
      <w:r w:rsidRPr="006F1721">
        <w:t>Annual Burden:</w:t>
      </w:r>
      <w:r w:rsidRPr="006F1721">
        <w:tab/>
      </w:r>
      <w:r w:rsidRPr="006F1721">
        <w:tab/>
      </w:r>
      <w:r w:rsidRPr="006F1721">
        <w:tab/>
      </w:r>
      <w:r w:rsidR="00E5312B">
        <w:t>5</w:t>
      </w:r>
      <w:r w:rsidRPr="006F1721" w:rsidR="00E5312B">
        <w:t xml:space="preserve"> </w:t>
      </w:r>
      <w:r w:rsidRPr="006F1721">
        <w:t>hours</w:t>
      </w:r>
    </w:p>
    <w:p w:rsidRPr="006F1721" w:rsidR="003460B8" w:rsidP="00AC76B4" w:rsidRDefault="003460B8" w14:paraId="7B60BDC0" w14:textId="03DCF07F">
      <w:pPr>
        <w:widowControl w:val="0"/>
        <w:ind w:left="1440"/>
      </w:pPr>
      <w:r w:rsidRPr="006F1721">
        <w:t>Annual Cost:</w:t>
      </w:r>
      <w:r w:rsidRPr="006F1721">
        <w:tab/>
      </w:r>
      <w:r w:rsidRPr="006F1721">
        <w:tab/>
      </w:r>
      <w:r w:rsidRPr="006F1721">
        <w:tab/>
      </w:r>
      <w:r w:rsidRPr="006F1721">
        <w:tab/>
        <w:t>$</w:t>
      </w:r>
      <w:r w:rsidRPr="006F1721" w:rsidR="00361F41">
        <w:t xml:space="preserve">575 </w:t>
      </w:r>
      <w:r w:rsidRPr="006F1721">
        <w:t>(</w:t>
      </w:r>
      <w:r w:rsidR="00E5312B">
        <w:t>5</w:t>
      </w:r>
      <w:r w:rsidRPr="006F1721" w:rsidR="00E5312B">
        <w:t xml:space="preserve"> </w:t>
      </w:r>
      <w:r w:rsidRPr="006F1721">
        <w:t>hrs. x $</w:t>
      </w:r>
      <w:r w:rsidRPr="006F1721" w:rsidR="00361F41">
        <w:t xml:space="preserve">115 </w:t>
      </w:r>
      <w:r w:rsidRPr="006F1721">
        <w:t>p/hr.)</w:t>
      </w:r>
    </w:p>
    <w:p w:rsidRPr="006F1721" w:rsidR="003460B8" w:rsidP="00AC76B4" w:rsidRDefault="003460B8" w14:paraId="495C60CA" w14:textId="77777777">
      <w:pPr>
        <w:widowControl w:val="0"/>
        <w:ind w:left="1440"/>
      </w:pPr>
      <w:r w:rsidRPr="006F1721">
        <w:tab/>
      </w:r>
      <w:r w:rsidRPr="006F1721">
        <w:tab/>
      </w:r>
      <w:r w:rsidRPr="006F1721">
        <w:tab/>
      </w:r>
      <w:r w:rsidRPr="006F1721">
        <w:tab/>
      </w:r>
    </w:p>
    <w:p w:rsidRPr="006F1721" w:rsidR="003460B8" w:rsidP="00AC76B4" w:rsidRDefault="005C7941" w14:paraId="77FA10E7" w14:textId="1D8120DC">
      <w:pPr>
        <w:widowControl w:val="0"/>
        <w:ind w:left="1440"/>
      </w:pPr>
      <w:r w:rsidRPr="006F1721">
        <w:rPr>
          <w:u w:val="single"/>
        </w:rPr>
        <w:t>Calculation:</w:t>
      </w:r>
      <w:r w:rsidRPr="006F1721" w:rsidR="003460B8">
        <w:tab/>
        <w:t>10 reports x 30 min. = 5 hours</w:t>
      </w:r>
    </w:p>
    <w:p w:rsidRPr="006F1721" w:rsidR="009B0122" w:rsidP="00AC76B4" w:rsidRDefault="009B0122" w14:paraId="14EC9EAD" w14:textId="084356F8">
      <w:pPr>
        <w:widowControl w:val="0"/>
      </w:pPr>
    </w:p>
    <w:p w:rsidRPr="006F1721" w:rsidR="009B0122" w:rsidP="00AC76B4" w:rsidRDefault="009B0122" w14:paraId="32722325" w14:textId="27C59879">
      <w:pPr>
        <w:widowControl w:val="0"/>
        <w:ind w:left="720"/>
      </w:pPr>
      <w:r w:rsidRPr="006F1721">
        <w:t xml:space="preserve">(d) Each railroad is authorized to designate a person as a </w:t>
      </w:r>
      <w:r w:rsidRPr="006F1721" w:rsidR="00E35EA2">
        <w:t>DSLE</w:t>
      </w:r>
      <w:r w:rsidRPr="006F1721">
        <w:t xml:space="preserve"> with additional conditions or operational restrictions on the service the person may perform.   </w:t>
      </w:r>
      <w:r w:rsidRPr="006F1721">
        <w:rPr>
          <w:i/>
        </w:rPr>
        <w:t>(New Requirement)</w:t>
      </w:r>
    </w:p>
    <w:p w:rsidRPr="006F1721" w:rsidR="009B0122" w:rsidP="00AC76B4" w:rsidRDefault="009B0122" w14:paraId="5FBB129D" w14:textId="77777777">
      <w:pPr>
        <w:widowControl w:val="0"/>
        <w:ind w:left="720"/>
      </w:pPr>
    </w:p>
    <w:p w:rsidRPr="006F1721" w:rsidR="009B0122" w:rsidRDefault="009B0122" w14:paraId="1A6C1DF8" w14:textId="316541B4">
      <w:pPr>
        <w:widowControl w:val="0"/>
        <w:ind w:left="720"/>
        <w:rPr>
          <w:i/>
        </w:rPr>
      </w:pPr>
      <w:r w:rsidRPr="006F1721">
        <w:rPr>
          <w:i/>
        </w:rPr>
        <w:t>These designations have already been made.  Consequently, there is no burden associated with this requirement.</w:t>
      </w:r>
    </w:p>
    <w:p w:rsidRPr="006F1721" w:rsidR="003460B8" w:rsidRDefault="003460B8" w14:paraId="0FCE6F50" w14:textId="77777777">
      <w:pPr>
        <w:widowControl w:val="0"/>
        <w:ind w:left="720"/>
      </w:pPr>
    </w:p>
    <w:p w:rsidRPr="006F1721" w:rsidR="009B0122" w:rsidP="009B0122" w:rsidRDefault="009B0122" w14:paraId="01816382" w14:textId="77777777">
      <w:pPr>
        <w:widowControl w:val="0"/>
        <w:ind w:left="720"/>
      </w:pPr>
      <w:r w:rsidRPr="006F1721">
        <w:rPr>
          <w:u w:val="single"/>
        </w:rPr>
        <w:t>Types of Service (§ 240.107)</w:t>
      </w:r>
    </w:p>
    <w:p w:rsidRPr="006F1721" w:rsidR="00474610" w:rsidP="00AC76B4" w:rsidRDefault="009B0122" w14:paraId="1A5AD89D" w14:textId="77777777">
      <w:pPr>
        <w:pStyle w:val="NormalWeb"/>
        <w:shd w:val="clear" w:color="auto" w:fill="FFFFFF"/>
        <w:ind w:left="720" w:firstLine="0"/>
      </w:pPr>
      <w:r w:rsidRPr="006F1721">
        <w:t xml:space="preserve">(b) </w:t>
      </w:r>
      <w:r w:rsidRPr="006F1721">
        <w:rPr>
          <w:color w:val="000000"/>
        </w:rPr>
        <w:t xml:space="preserve">A railroad may issue certificates for any or all of the following classes of service: (1) Train service engineers, </w:t>
      </w:r>
      <w:r w:rsidRPr="006F1721">
        <w:t>(2) Locomotive servicing engineers, (3) Remote control operators, (4) Student engineers, and (5) Student remote control operators.</w:t>
      </w:r>
    </w:p>
    <w:p w:rsidRPr="006F1721" w:rsidR="00FB07B6" w:rsidP="00AC76B4" w:rsidRDefault="009B0122" w14:paraId="3AF2AC7C" w14:textId="77777777">
      <w:pPr>
        <w:pStyle w:val="NormalWeb"/>
        <w:shd w:val="clear" w:color="auto" w:fill="FFFFFF"/>
        <w:ind w:left="720" w:firstLine="0"/>
        <w:rPr>
          <w:i/>
        </w:rPr>
      </w:pPr>
      <w:r w:rsidRPr="006F1721">
        <w:rPr>
          <w:i/>
        </w:rPr>
        <w:t>The burden for this requirement is included under that of § 240.103(a) above.  Consequently, there is no additional burden associated with this requirement.</w:t>
      </w:r>
    </w:p>
    <w:p w:rsidRPr="006F1721" w:rsidR="00FB07B6" w:rsidP="00AC76B4" w:rsidRDefault="003460B8" w14:paraId="608CC274" w14:textId="2FF80036">
      <w:pPr>
        <w:pStyle w:val="NormalWeb"/>
        <w:shd w:val="clear" w:color="auto" w:fill="FFFFFF"/>
        <w:ind w:left="720" w:firstLine="0"/>
        <w:rPr>
          <w:u w:val="single"/>
        </w:rPr>
      </w:pPr>
      <w:r w:rsidRPr="006F1721">
        <w:rPr>
          <w:u w:val="single"/>
        </w:rPr>
        <w:t>General Criteria for Eligibility Based on Prior Safety Conduct (§ 240.109)</w:t>
      </w:r>
    </w:p>
    <w:p w:rsidRPr="006F1721" w:rsidR="00FB07B6" w:rsidP="00AC76B4" w:rsidRDefault="003460B8" w14:paraId="77C1E6CD" w14:textId="7D54D2C5">
      <w:pPr>
        <w:pStyle w:val="NormalWeb"/>
        <w:shd w:val="clear" w:color="auto" w:fill="FFFFFF"/>
        <w:ind w:left="720" w:firstLine="0"/>
      </w:pPr>
      <w:r w:rsidRPr="006F1721">
        <w:lastRenderedPageBreak/>
        <w:t>When evaluating a person’s motor vehicle driving record or a person’s railroad</w:t>
      </w:r>
      <w:r w:rsidRPr="006F1721" w:rsidR="00FB07B6">
        <w:t xml:space="preserve"> </w:t>
      </w:r>
      <w:r w:rsidRPr="006F1721">
        <w:t>employment record, a railroad shall not consider information concerning motor vehicle</w:t>
      </w:r>
      <w:r w:rsidRPr="006F1721" w:rsidR="00FB07B6">
        <w:t xml:space="preserve"> </w:t>
      </w:r>
      <w:r w:rsidRPr="006F1721">
        <w:t>driving incidents or prior railroad safety conduct that occurred at a time other than that specifically provided for in § 240.115, § 240.117, or § 240.119 of this subpart.</w:t>
      </w:r>
      <w:r w:rsidRPr="006F1721">
        <w:tab/>
      </w:r>
    </w:p>
    <w:p w:rsidRPr="006F1721" w:rsidR="00FB07B6" w:rsidP="00AC76B4" w:rsidRDefault="003460B8" w14:paraId="4D57A444" w14:textId="648047FC">
      <w:pPr>
        <w:pStyle w:val="NormalWeb"/>
        <w:shd w:val="clear" w:color="auto" w:fill="FFFFFF"/>
        <w:ind w:left="720" w:firstLine="0"/>
      </w:pPr>
      <w:r w:rsidRPr="006F1721">
        <w:rPr>
          <w:i/>
        </w:rPr>
        <w:t>The burden for this requirement is include below under § 240.111.  Consequently, there is no additional burden associated with this requirement.</w:t>
      </w:r>
      <w:r w:rsidRPr="006F1721">
        <w:tab/>
      </w:r>
    </w:p>
    <w:p w:rsidRPr="006F1721" w:rsidR="003460B8" w:rsidP="00AC76B4" w:rsidRDefault="003460B8" w14:paraId="7A4C1AE5" w14:textId="77777777">
      <w:pPr>
        <w:pStyle w:val="NormalWeb"/>
        <w:ind w:left="720" w:firstLine="0"/>
        <w:rPr>
          <w:u w:val="single"/>
        </w:rPr>
      </w:pPr>
      <w:r w:rsidRPr="006F1721">
        <w:rPr>
          <w:u w:val="single"/>
        </w:rPr>
        <w:t>Candidate's review and written comments on prior safety conduct data (§ 240.109 and Appendix C)</w:t>
      </w:r>
    </w:p>
    <w:p w:rsidRPr="006F1721" w:rsidR="003460B8" w:rsidP="003460B8" w:rsidRDefault="003460B8" w14:paraId="54B0C172" w14:textId="77777777">
      <w:pPr>
        <w:widowControl w:val="0"/>
        <w:ind w:left="720"/>
      </w:pPr>
    </w:p>
    <w:p w:rsidRPr="006F1721" w:rsidR="003460B8" w:rsidP="003460B8" w:rsidRDefault="003460B8" w14:paraId="1BFA0ECE" w14:textId="3E8B503A">
      <w:pPr>
        <w:widowControl w:val="0"/>
        <w:ind w:left="720"/>
      </w:pPr>
      <w:r w:rsidRPr="006F1721">
        <w:t xml:space="preserve">(a) A railroad’s program must provide a candidate for certification or re-certification a reasonable opportunity to review and comment in writing on any record which contains information concerning the person’s prior safety conduct, including information pertinent to determinations required under § 240.119 of this subpart (and in accordance with the provisions of § 240.219), if the railroad believes the record contains information that could be sufficient to render the person ineligible for certification (or re-certification) under this subpart. </w:t>
      </w:r>
    </w:p>
    <w:p w:rsidRPr="006F1721" w:rsidR="003460B8" w:rsidP="003460B8" w:rsidRDefault="003460B8" w14:paraId="6316A6E3" w14:textId="77777777">
      <w:pPr>
        <w:widowControl w:val="0"/>
        <w:ind w:left="720"/>
      </w:pPr>
    </w:p>
    <w:p w:rsidRPr="006F1721" w:rsidR="003460B8" w:rsidP="003460B8" w:rsidRDefault="003460B8" w14:paraId="770D3930" w14:textId="4710CF6C">
      <w:pPr>
        <w:widowControl w:val="0"/>
        <w:ind w:left="720"/>
      </w:pPr>
      <w:r w:rsidRPr="006F1721">
        <w:t>The locomotive engineers are certified or re-certified on an ongoing basis so that approximately one-third of these employees or 17,667 locomotive engineers go through this process each year.  Of these 17,667 candidates, FRA estimates that approximately   25 candidates will respond in writing to records containing prior safety conduct information.  It is estimated that it will take approximately five (5) minutes for the employee to review the data and prepare and forward his/her letter/response back to the railroad.  Total annual burden for this requirement is two (2) hours.</w:t>
      </w:r>
    </w:p>
    <w:p w:rsidRPr="006F1721" w:rsidR="003460B8" w:rsidP="003460B8" w:rsidRDefault="003460B8" w14:paraId="5157E7C3" w14:textId="77777777">
      <w:pPr>
        <w:widowControl w:val="0"/>
        <w:ind w:left="720"/>
      </w:pPr>
    </w:p>
    <w:p w:rsidRPr="006F1721" w:rsidR="003460B8" w:rsidP="00AC76B4" w:rsidRDefault="003460B8" w14:paraId="34631176" w14:textId="77777777">
      <w:pPr>
        <w:widowControl w:val="0"/>
        <w:ind w:left="1440"/>
      </w:pPr>
      <w:r w:rsidRPr="006F1721">
        <w:t>Respondent Universe:</w:t>
      </w:r>
      <w:r w:rsidRPr="006F1721">
        <w:tab/>
      </w:r>
      <w:r w:rsidRPr="006F1721">
        <w:tab/>
      </w:r>
      <w:r w:rsidRPr="006F1721">
        <w:tab/>
        <w:t>17,667 candidates</w:t>
      </w:r>
    </w:p>
    <w:p w:rsidRPr="006F1721" w:rsidR="003460B8" w:rsidP="00AC76B4" w:rsidRDefault="003460B8" w14:paraId="57A1ABBD" w14:textId="77777777">
      <w:pPr>
        <w:widowControl w:val="0"/>
        <w:ind w:left="1440"/>
      </w:pPr>
      <w:r w:rsidRPr="006F1721">
        <w:t>Burden time per response:</w:t>
      </w:r>
      <w:r w:rsidRPr="006F1721">
        <w:tab/>
      </w:r>
      <w:r w:rsidRPr="006F1721">
        <w:tab/>
        <w:t>5 minutes</w:t>
      </w:r>
    </w:p>
    <w:p w:rsidRPr="006F1721" w:rsidR="003460B8" w:rsidP="00AC76B4" w:rsidRDefault="003460B8" w14:paraId="704663A0" w14:textId="77777777">
      <w:pPr>
        <w:widowControl w:val="0"/>
        <w:ind w:left="1440"/>
      </w:pPr>
      <w:r w:rsidRPr="006F1721">
        <w:t>Frequency of Response:</w:t>
      </w:r>
      <w:r w:rsidRPr="006F1721">
        <w:tab/>
      </w:r>
      <w:r w:rsidRPr="006F1721">
        <w:tab/>
        <w:t>Annually</w:t>
      </w:r>
    </w:p>
    <w:p w:rsidRPr="006F1721" w:rsidR="003460B8" w:rsidP="00AC76B4" w:rsidRDefault="003460B8" w14:paraId="5768D587" w14:textId="77777777">
      <w:pPr>
        <w:widowControl w:val="0"/>
        <w:ind w:left="1440"/>
      </w:pPr>
      <w:r w:rsidRPr="006F1721">
        <w:t>Annual number of Responses:</w:t>
      </w:r>
      <w:r w:rsidRPr="006F1721">
        <w:tab/>
        <w:t>25 responses</w:t>
      </w:r>
    </w:p>
    <w:p w:rsidRPr="006F1721" w:rsidR="003460B8" w:rsidP="00AC76B4" w:rsidRDefault="003460B8" w14:paraId="6BD4852A" w14:textId="77777777">
      <w:pPr>
        <w:widowControl w:val="0"/>
        <w:ind w:left="1440"/>
      </w:pPr>
      <w:r w:rsidRPr="006F1721">
        <w:t>Annual Burden:</w:t>
      </w:r>
      <w:r w:rsidRPr="006F1721">
        <w:tab/>
      </w:r>
      <w:r w:rsidRPr="006F1721">
        <w:tab/>
      </w:r>
      <w:r w:rsidRPr="006F1721">
        <w:tab/>
        <w:t>2 hours</w:t>
      </w:r>
    </w:p>
    <w:p w:rsidRPr="006F1721" w:rsidR="003460B8" w:rsidP="00AC76B4" w:rsidRDefault="003460B8" w14:paraId="53059664" w14:textId="77777777">
      <w:pPr>
        <w:widowControl w:val="0"/>
        <w:ind w:left="1440"/>
      </w:pPr>
      <w:r w:rsidRPr="006F1721">
        <w:t>Annual Cost:</w:t>
      </w:r>
      <w:r w:rsidRPr="006F1721">
        <w:tab/>
      </w:r>
      <w:r w:rsidRPr="006F1721">
        <w:tab/>
      </w:r>
      <w:r w:rsidRPr="006F1721">
        <w:tab/>
      </w:r>
      <w:r w:rsidRPr="006F1721">
        <w:tab/>
        <w:t>$116 (2 hrs. x $58 p/hr.)</w:t>
      </w:r>
    </w:p>
    <w:p w:rsidRPr="006F1721" w:rsidR="003460B8" w:rsidP="00AC76B4" w:rsidRDefault="003460B8" w14:paraId="1867572B" w14:textId="77777777">
      <w:pPr>
        <w:widowControl w:val="0"/>
        <w:ind w:left="1440"/>
      </w:pPr>
    </w:p>
    <w:p w:rsidRPr="006F1721" w:rsidR="003460B8" w:rsidP="00AC76B4" w:rsidRDefault="005C7941" w14:paraId="4F87C21F" w14:textId="6CC621B4">
      <w:pPr>
        <w:widowControl w:val="0"/>
        <w:ind w:left="1440"/>
      </w:pPr>
      <w:r w:rsidRPr="006F1721">
        <w:rPr>
          <w:u w:val="single"/>
        </w:rPr>
        <w:t>Calculation:</w:t>
      </w:r>
      <w:r w:rsidRPr="006F1721" w:rsidR="003460B8">
        <w:tab/>
        <w:t>25 responses x 5 min. = 2 hours</w:t>
      </w:r>
    </w:p>
    <w:p w:rsidRPr="006F1721" w:rsidR="003460B8" w:rsidP="003460B8" w:rsidRDefault="003460B8" w14:paraId="262EED44" w14:textId="77777777">
      <w:pPr>
        <w:widowControl w:val="0"/>
        <w:ind w:left="720"/>
      </w:pPr>
    </w:p>
    <w:p w:rsidRPr="006F1721" w:rsidR="003460B8" w:rsidP="003460B8" w:rsidRDefault="003460B8" w14:paraId="7151008C" w14:textId="0807F3C0">
      <w:pPr>
        <w:widowControl w:val="0"/>
        <w:ind w:left="720"/>
      </w:pPr>
      <w:r w:rsidRPr="006F1721">
        <w:t xml:space="preserve">(b) The opportunity for comment must be afforded to the person prior to the railroad’s rendering its eligibility decision based on that information.  Any responsive comment furnished must be retained by the railroad in accordance with § 240.215 of this part. </w:t>
      </w:r>
    </w:p>
    <w:p w:rsidRPr="006F1721" w:rsidR="003460B8" w:rsidP="003460B8" w:rsidRDefault="003460B8" w14:paraId="4B8EF990" w14:textId="77777777">
      <w:pPr>
        <w:widowControl w:val="0"/>
        <w:ind w:left="720"/>
      </w:pPr>
    </w:p>
    <w:p w:rsidRPr="006F1721" w:rsidR="003460B8" w:rsidP="003460B8" w:rsidRDefault="003460B8" w14:paraId="4708E925" w14:textId="77777777">
      <w:pPr>
        <w:widowControl w:val="0"/>
        <w:ind w:left="720"/>
        <w:rPr>
          <w:i/>
        </w:rPr>
      </w:pPr>
      <w:r w:rsidRPr="006F1721">
        <w:rPr>
          <w:i/>
        </w:rPr>
        <w:t>The burden for keeping records is included under § 240.215.  Consequently, there is no additional burden associated with this requirement.</w:t>
      </w:r>
      <w:r w:rsidRPr="006F1721">
        <w:rPr>
          <w:i/>
        </w:rPr>
        <w:tab/>
      </w:r>
    </w:p>
    <w:p w:rsidRPr="006F1721" w:rsidR="003460B8" w:rsidP="003460B8" w:rsidRDefault="003460B8" w14:paraId="3BE5167F" w14:textId="77777777">
      <w:pPr>
        <w:widowControl w:val="0"/>
        <w:ind w:left="720"/>
      </w:pPr>
    </w:p>
    <w:p w:rsidRPr="006F1721" w:rsidR="003460B8" w:rsidP="003460B8" w:rsidRDefault="003460B8" w14:paraId="5E9CC8BF" w14:textId="341EBBE2">
      <w:pPr>
        <w:widowControl w:val="0"/>
        <w:ind w:left="720"/>
      </w:pPr>
      <w:r w:rsidRPr="006F1721">
        <w:lastRenderedPageBreak/>
        <w:t>(c) The program must include a method for a person to advise the railroad that he/she has never been a railroad employee or obtained a license to drive a motor vehicle.  Nothing in this section shall be construed as imposing a duty or requirement that a person have prior railroad employment experience or obtain a motor vehicle driver’s license in order to become a certified locomotive engineer.</w:t>
      </w:r>
      <w:r w:rsidRPr="006F1721">
        <w:tab/>
      </w:r>
      <w:r w:rsidRPr="006F1721">
        <w:tab/>
      </w:r>
      <w:r w:rsidRPr="006F1721">
        <w:tab/>
      </w:r>
      <w:r w:rsidRPr="006F1721">
        <w:tab/>
      </w:r>
      <w:r w:rsidRPr="006F1721">
        <w:tab/>
      </w:r>
    </w:p>
    <w:p w:rsidRPr="006F1721" w:rsidR="003460B8" w:rsidP="003460B8" w:rsidRDefault="003460B8" w14:paraId="3FCE3395" w14:textId="77777777">
      <w:pPr>
        <w:widowControl w:val="0"/>
        <w:ind w:left="720"/>
      </w:pPr>
    </w:p>
    <w:p w:rsidRPr="006F1721" w:rsidR="003460B8" w:rsidP="003460B8" w:rsidRDefault="003460B8" w14:paraId="649DC00E" w14:textId="77777777">
      <w:pPr>
        <w:widowControl w:val="0"/>
        <w:ind w:left="720"/>
        <w:rPr>
          <w:i/>
        </w:rPr>
      </w:pPr>
      <w:r w:rsidRPr="006F1721">
        <w:rPr>
          <w:i/>
        </w:rPr>
        <w:t>The burden for this requirement is included under § 240.111(g).  Consequently, there is no additional burden associated with this requirement.</w:t>
      </w:r>
      <w:r w:rsidRPr="006F1721">
        <w:rPr>
          <w:i/>
        </w:rPr>
        <w:tab/>
      </w:r>
    </w:p>
    <w:p w:rsidRPr="006F1721" w:rsidR="003460B8" w:rsidP="003460B8" w:rsidRDefault="003460B8" w14:paraId="12DDCCA1" w14:textId="77777777">
      <w:pPr>
        <w:widowControl w:val="0"/>
        <w:ind w:left="720"/>
      </w:pPr>
    </w:p>
    <w:p w:rsidRPr="006F1721" w:rsidR="003460B8" w:rsidP="003460B8" w:rsidRDefault="003460B8" w14:paraId="61FFF369" w14:textId="77777777">
      <w:pPr>
        <w:widowControl w:val="0"/>
        <w:ind w:left="720"/>
        <w:rPr>
          <w:u w:val="single"/>
        </w:rPr>
      </w:pPr>
      <w:r w:rsidRPr="006F1721">
        <w:rPr>
          <w:u w:val="single"/>
        </w:rPr>
        <w:t>Request for State Driving License Data and National Driver Register Data (§ 240.111 and Appendix C)</w:t>
      </w:r>
    </w:p>
    <w:p w:rsidRPr="006F1721" w:rsidR="00814F6D" w:rsidP="003460B8" w:rsidRDefault="00814F6D" w14:paraId="19949698" w14:textId="77777777">
      <w:pPr>
        <w:widowControl w:val="0"/>
        <w:ind w:left="720"/>
      </w:pPr>
    </w:p>
    <w:p w:rsidRPr="006F1721" w:rsidR="003460B8" w:rsidP="003460B8" w:rsidRDefault="003460B8" w14:paraId="4DD7AE79" w14:textId="401C5278">
      <w:pPr>
        <w:widowControl w:val="0"/>
        <w:ind w:left="720"/>
      </w:pPr>
      <w:r w:rsidRPr="006F1721">
        <w:t xml:space="preserve">Each railroad employee who wants to serve as a locomotive engineer must request in writing that his/her current State driver's licensing agency/agencies furnish such data directly to the railroad considering certifying him/her as a locomotive operator.  This would involve the candidate either sending the State agency a brief letter requesting such action or executing a State agency form that accomplishes the same aim.  Except for initial certifications under paragraph (b), (h), or (i) of § 240.201 or for persons covered by § 240.109(h), the request must be made within 366 days preceding the date of the railroad’s decision on certification or re-certification.  Such a request will normally involve payment of a nominal fee established by the State agency for such a records check.  In rare instances, when a certification candidate has been issued multiple licenses, it may require more than a single request. </w:t>
      </w:r>
    </w:p>
    <w:p w:rsidRPr="006F1721" w:rsidR="003460B8" w:rsidP="003460B8" w:rsidRDefault="003460B8" w14:paraId="664D2821" w14:textId="77777777">
      <w:pPr>
        <w:widowControl w:val="0"/>
        <w:ind w:left="720"/>
      </w:pPr>
    </w:p>
    <w:p w:rsidRPr="006F1721" w:rsidR="003460B8" w:rsidP="003460B8" w:rsidRDefault="003460B8" w14:paraId="39096177" w14:textId="042B149F">
      <w:pPr>
        <w:widowControl w:val="0"/>
        <w:ind w:left="720"/>
      </w:pPr>
      <w:r w:rsidRPr="006F1721">
        <w:t xml:space="preserve">A certificate is good for three (3) years.  FRA anticipates that the railroads will certify or re-certify approximately </w:t>
      </w:r>
      <w:r w:rsidRPr="006F1721" w:rsidR="00814F6D">
        <w:t>one-third or 17,667 locomotive engineers</w:t>
      </w:r>
      <w:r w:rsidRPr="006F1721">
        <w:t xml:space="preserve">.  It is estimated that it will take approximately 10 minutes for each request.  </w:t>
      </w:r>
    </w:p>
    <w:p w:rsidRPr="006F1721" w:rsidR="003460B8" w:rsidP="003460B8" w:rsidRDefault="003460B8" w14:paraId="37ECE627" w14:textId="77777777">
      <w:pPr>
        <w:widowControl w:val="0"/>
        <w:ind w:left="720"/>
      </w:pPr>
      <w:r w:rsidRPr="006F1721">
        <w:tab/>
      </w:r>
      <w:r w:rsidRPr="006F1721">
        <w:tab/>
      </w:r>
      <w:r w:rsidRPr="006F1721">
        <w:tab/>
      </w:r>
      <w:r w:rsidRPr="006F1721">
        <w:tab/>
      </w:r>
      <w:r w:rsidRPr="006F1721">
        <w:tab/>
      </w:r>
      <w:r w:rsidRPr="006F1721">
        <w:tab/>
      </w:r>
      <w:r w:rsidRPr="006F1721">
        <w:tab/>
      </w:r>
      <w:r w:rsidRPr="006F1721">
        <w:tab/>
      </w:r>
    </w:p>
    <w:p w:rsidRPr="006F1721" w:rsidR="003460B8" w:rsidP="00AC76B4" w:rsidRDefault="003460B8" w14:paraId="16462A6E" w14:textId="77777777">
      <w:pPr>
        <w:widowControl w:val="0"/>
        <w:ind w:left="1440"/>
      </w:pPr>
      <w:r w:rsidRPr="006F1721">
        <w:t>Respondent Universe:</w:t>
      </w:r>
      <w:r w:rsidRPr="006F1721">
        <w:tab/>
      </w:r>
      <w:r w:rsidRPr="006F1721">
        <w:tab/>
      </w:r>
      <w:r w:rsidRPr="006F1721">
        <w:tab/>
        <w:t>17,667 candidates</w:t>
      </w:r>
    </w:p>
    <w:p w:rsidRPr="006F1721" w:rsidR="003460B8" w:rsidP="00AC76B4" w:rsidRDefault="003460B8" w14:paraId="1CD683A6" w14:textId="77777777">
      <w:pPr>
        <w:widowControl w:val="0"/>
        <w:ind w:left="1440"/>
      </w:pPr>
      <w:r w:rsidRPr="006F1721">
        <w:t>Burden time per response:</w:t>
      </w:r>
      <w:r w:rsidRPr="006F1721">
        <w:tab/>
      </w:r>
      <w:r w:rsidRPr="006F1721">
        <w:tab/>
        <w:t>10 minutes</w:t>
      </w:r>
    </w:p>
    <w:p w:rsidRPr="006F1721" w:rsidR="003460B8" w:rsidP="00AC76B4" w:rsidRDefault="003460B8" w14:paraId="6C8527EE" w14:textId="77777777">
      <w:pPr>
        <w:widowControl w:val="0"/>
        <w:ind w:left="1440"/>
      </w:pPr>
      <w:r w:rsidRPr="006F1721">
        <w:t>Frequency of Response:</w:t>
      </w:r>
      <w:r w:rsidRPr="006F1721">
        <w:tab/>
      </w:r>
      <w:r w:rsidRPr="006F1721">
        <w:tab/>
        <w:t>Triennially</w:t>
      </w:r>
    </w:p>
    <w:p w:rsidRPr="006F1721" w:rsidR="003460B8" w:rsidP="00AC76B4" w:rsidRDefault="003460B8" w14:paraId="4B59D13E" w14:textId="77777777">
      <w:pPr>
        <w:widowControl w:val="0"/>
        <w:ind w:left="1440"/>
      </w:pPr>
      <w:r w:rsidRPr="006F1721">
        <w:t>Annual number of Responses:</w:t>
      </w:r>
      <w:r w:rsidRPr="006F1721">
        <w:tab/>
        <w:t>17,667 requests</w:t>
      </w:r>
    </w:p>
    <w:p w:rsidRPr="006F1721" w:rsidR="003460B8" w:rsidP="00AC76B4" w:rsidRDefault="003460B8" w14:paraId="4FBD140F" w14:textId="77777777">
      <w:pPr>
        <w:widowControl w:val="0"/>
        <w:ind w:left="1440"/>
      </w:pPr>
      <w:r w:rsidRPr="006F1721">
        <w:t>Annual Burden:</w:t>
      </w:r>
      <w:r w:rsidRPr="006F1721">
        <w:tab/>
      </w:r>
      <w:r w:rsidRPr="006F1721">
        <w:tab/>
      </w:r>
      <w:r w:rsidRPr="006F1721">
        <w:tab/>
        <w:t>2,945 hours</w:t>
      </w:r>
    </w:p>
    <w:p w:rsidRPr="006F1721" w:rsidR="003460B8" w:rsidP="00AC76B4" w:rsidRDefault="003460B8" w14:paraId="23B769CE" w14:textId="6503FD6C">
      <w:pPr>
        <w:widowControl w:val="0"/>
        <w:ind w:left="1440"/>
      </w:pPr>
      <w:r w:rsidRPr="006F1721">
        <w:t>Annual Cost:</w:t>
      </w:r>
      <w:r w:rsidRPr="006F1721">
        <w:tab/>
      </w:r>
      <w:r w:rsidRPr="006F1721">
        <w:tab/>
      </w:r>
      <w:r w:rsidRPr="006F1721">
        <w:tab/>
      </w:r>
      <w:r w:rsidRPr="006F1721">
        <w:tab/>
        <w:t>$</w:t>
      </w:r>
      <w:r w:rsidRPr="006F1721" w:rsidR="00814F6D">
        <w:t>223,820</w:t>
      </w:r>
      <w:r w:rsidRPr="006F1721">
        <w:t xml:space="preserve"> (2,945 hrs. x $</w:t>
      </w:r>
      <w:r w:rsidRPr="006F1721" w:rsidR="00814F6D">
        <w:t xml:space="preserve">76 </w:t>
      </w:r>
      <w:r w:rsidRPr="006F1721">
        <w:t>p/hr.)</w:t>
      </w:r>
    </w:p>
    <w:p w:rsidRPr="006F1721" w:rsidR="003460B8" w:rsidP="00AC76B4" w:rsidRDefault="003460B8" w14:paraId="4E62BBF5" w14:textId="77777777">
      <w:pPr>
        <w:widowControl w:val="0"/>
        <w:ind w:left="1440"/>
      </w:pPr>
    </w:p>
    <w:p w:rsidRPr="006F1721" w:rsidR="003460B8" w:rsidP="00AC76B4" w:rsidRDefault="005C7941" w14:paraId="3CD181B7" w14:textId="4BFE907E">
      <w:pPr>
        <w:widowControl w:val="0"/>
        <w:ind w:left="1440"/>
      </w:pPr>
      <w:r w:rsidRPr="006F1721">
        <w:rPr>
          <w:u w:val="single"/>
        </w:rPr>
        <w:t>Calculation:</w:t>
      </w:r>
      <w:r w:rsidRPr="006F1721" w:rsidR="003460B8">
        <w:tab/>
        <w:t>17,667 requests x 10 min. = 2,945 hours</w:t>
      </w:r>
    </w:p>
    <w:p w:rsidRPr="006F1721" w:rsidR="003460B8" w:rsidP="003460B8" w:rsidRDefault="003460B8" w14:paraId="4C6A2FE8" w14:textId="77777777">
      <w:pPr>
        <w:widowControl w:val="0"/>
        <w:ind w:left="720"/>
      </w:pPr>
    </w:p>
    <w:p w:rsidRPr="006F1721" w:rsidR="003460B8" w:rsidP="003460B8" w:rsidRDefault="003460B8" w14:paraId="5E829E44" w14:textId="5A31F115">
      <w:pPr>
        <w:widowControl w:val="0"/>
        <w:ind w:left="720"/>
      </w:pPr>
      <w:r w:rsidRPr="006F1721">
        <w:t xml:space="preserve">In addition to seeking an individual State's data, each locomotive engineer candidate is required to request that a search and retrieval be performed of any relevant information concerning his or her driving record contained in the </w:t>
      </w:r>
      <w:r w:rsidRPr="006F1721" w:rsidR="00FB07B6">
        <w:t>NDR.</w:t>
      </w:r>
      <w:r w:rsidRPr="006F1721">
        <w:t xml:space="preserve">  Currently, the NDR is maintained by the National Highway Traffic Safety Administration (NHTSA) of the Department of Transportation under the provisions of the National Driver Register Act </w:t>
      </w:r>
      <w:r w:rsidRPr="006F1721">
        <w:lastRenderedPageBreak/>
        <w:t>(23 U.S.C. 401 note).  Under that statute, state motor vehicle licensing authorities voluntarily notify NHTSA when they take action to deny, suspend, revoke or cancel a person’s motor vehicle driver’s license and, under the provisions of a 1982 change to the statute, states are also authorized to notify NHTSA concerning convictions for operation of a motor vehicle while under the influence of, or impaired by, alcohol or a controlled substance, and for traffic violations arising in connection with a fatal traffic accident, reckless driving or racing on the highway even if these convictions do not result in the immediate loss of driving privileges.</w:t>
      </w:r>
    </w:p>
    <w:p w:rsidRPr="006F1721" w:rsidR="003460B8" w:rsidP="003460B8" w:rsidRDefault="003460B8" w14:paraId="53FE78A2" w14:textId="77777777">
      <w:pPr>
        <w:widowControl w:val="0"/>
        <w:ind w:left="720"/>
      </w:pPr>
      <w:r w:rsidRPr="006F1721">
        <w:tab/>
      </w:r>
      <w:r w:rsidRPr="006F1721">
        <w:tab/>
      </w:r>
      <w:r w:rsidRPr="006F1721">
        <w:tab/>
      </w:r>
      <w:r w:rsidRPr="006F1721">
        <w:tab/>
      </w:r>
      <w:r w:rsidRPr="006F1721">
        <w:tab/>
      </w:r>
      <w:r w:rsidRPr="006F1721">
        <w:tab/>
      </w:r>
      <w:r w:rsidRPr="006F1721">
        <w:tab/>
      </w:r>
      <w:r w:rsidRPr="006F1721">
        <w:tab/>
      </w:r>
      <w:r w:rsidRPr="006F1721">
        <w:tab/>
      </w:r>
      <w:r w:rsidRPr="006F1721">
        <w:tab/>
      </w:r>
      <w:r w:rsidRPr="006F1721">
        <w:tab/>
      </w:r>
    </w:p>
    <w:p w:rsidRPr="006F1721" w:rsidR="003460B8" w:rsidP="003460B8" w:rsidRDefault="003460B8" w14:paraId="561B3533" w14:textId="4C9B1C15">
      <w:pPr>
        <w:widowControl w:val="0"/>
        <w:ind w:left="720"/>
      </w:pPr>
      <w:r w:rsidRPr="006F1721">
        <w:t>Each person must submit a written request to NHTSA at the following address: Chief, National Driver Register, National Highway Traffic Safety Administration, 1200 New Jersey Ave., S.E., Washington, D.C. 20590.  In making the necessary request to NHTSA to perform an NDR check, FRA requires that the request be in writing</w:t>
      </w:r>
      <w:r w:rsidRPr="006F1721" w:rsidR="00814F6D">
        <w:t>.</w:t>
      </w:r>
      <w:r w:rsidRPr="006F1721">
        <w:t xml:space="preserve"> </w:t>
      </w:r>
    </w:p>
    <w:p w:rsidRPr="006F1721" w:rsidR="00814F6D" w:rsidP="003460B8" w:rsidRDefault="00814F6D" w14:paraId="467E371A" w14:textId="77777777">
      <w:pPr>
        <w:widowControl w:val="0"/>
        <w:ind w:left="720"/>
      </w:pPr>
    </w:p>
    <w:p w:rsidRPr="006F1721" w:rsidR="003460B8" w:rsidP="003460B8" w:rsidRDefault="003460B8" w14:paraId="6CD4DC36" w14:textId="472CADAA">
      <w:pPr>
        <w:widowControl w:val="0"/>
        <w:ind w:left="720"/>
        <w:rPr>
          <w:i/>
        </w:rPr>
      </w:pPr>
      <w:r w:rsidRPr="006F1721">
        <w:rPr>
          <w:i/>
        </w:rPr>
        <w:t xml:space="preserve">The paperwork burden associated with a request for National Driver Register data is currently approved by OMB under NHTSA’s information collection OMB No. 2127-0001.  </w:t>
      </w:r>
    </w:p>
    <w:p w:rsidRPr="006F1721" w:rsidR="003460B8" w:rsidP="003460B8" w:rsidRDefault="003460B8" w14:paraId="3D10F908" w14:textId="77777777">
      <w:pPr>
        <w:widowControl w:val="0"/>
        <w:ind w:left="720"/>
      </w:pPr>
    </w:p>
    <w:p w:rsidRPr="006F1721" w:rsidR="003460B8" w:rsidP="003460B8" w:rsidRDefault="003460B8" w14:paraId="4F2E73A8" w14:textId="77777777">
      <w:pPr>
        <w:widowControl w:val="0"/>
        <w:ind w:left="720"/>
        <w:rPr>
          <w:u w:val="single"/>
        </w:rPr>
      </w:pPr>
      <w:r w:rsidRPr="006F1721">
        <w:rPr>
          <w:u w:val="single"/>
        </w:rPr>
        <w:t>Request for NDR data from a State Agency</w:t>
      </w:r>
    </w:p>
    <w:p w:rsidRPr="006F1721" w:rsidR="003460B8" w:rsidP="003460B8" w:rsidRDefault="003460B8" w14:paraId="4417E65F" w14:textId="77777777">
      <w:pPr>
        <w:widowControl w:val="0"/>
        <w:ind w:left="720"/>
      </w:pPr>
    </w:p>
    <w:p w:rsidRPr="006F1721" w:rsidR="003460B8" w:rsidP="003460B8" w:rsidRDefault="003460B8" w14:paraId="63EDAB64" w14:textId="3EFC8E33">
      <w:pPr>
        <w:widowControl w:val="0"/>
        <w:ind w:left="720"/>
        <w:rPr>
          <w:i/>
        </w:rPr>
      </w:pPr>
      <w:r w:rsidRPr="006F1721">
        <w:rPr>
          <w:i/>
        </w:rPr>
        <w:t xml:space="preserve">Previously, this amendment applied only to the District of Columbia.  This is no longer the case.  Consequently, there is no burden associated with this requirement. </w:t>
      </w:r>
    </w:p>
    <w:p w:rsidRPr="006F1721" w:rsidR="003460B8" w:rsidP="003460B8" w:rsidRDefault="003460B8" w14:paraId="2FD51636" w14:textId="77777777">
      <w:pPr>
        <w:widowControl w:val="0"/>
        <w:ind w:left="720"/>
      </w:pPr>
    </w:p>
    <w:p w:rsidRPr="006F1721" w:rsidR="003460B8" w:rsidP="003460B8" w:rsidRDefault="003460B8" w14:paraId="1CC1EB43" w14:textId="77777777">
      <w:pPr>
        <w:widowControl w:val="0"/>
        <w:ind w:left="720"/>
        <w:rPr>
          <w:u w:val="single"/>
        </w:rPr>
      </w:pPr>
      <w:r w:rsidRPr="006F1721">
        <w:rPr>
          <w:u w:val="single"/>
        </w:rPr>
        <w:t>Response from State Agency on request for NDR data</w:t>
      </w:r>
    </w:p>
    <w:p w:rsidRPr="006F1721" w:rsidR="003460B8" w:rsidP="003460B8" w:rsidRDefault="003460B8" w14:paraId="566B346B" w14:textId="77777777">
      <w:pPr>
        <w:widowControl w:val="0"/>
        <w:ind w:left="720"/>
      </w:pPr>
    </w:p>
    <w:p w:rsidRPr="006F1721" w:rsidR="003460B8" w:rsidP="003460B8" w:rsidRDefault="003460B8" w14:paraId="69C6C6DC" w14:textId="4A03ED91">
      <w:pPr>
        <w:widowControl w:val="0"/>
        <w:ind w:left="720"/>
        <w:rPr>
          <w:i/>
        </w:rPr>
      </w:pPr>
      <w:r w:rsidRPr="006F1721">
        <w:rPr>
          <w:i/>
        </w:rPr>
        <w:t xml:space="preserve">Presently, all states participate in the NDR, and as mentioned above, the District of Columbia now participates too.  Therefore, all NDR data will be obtained through NHTSA, and there is no burden associated with this requirement. </w:t>
      </w:r>
    </w:p>
    <w:p w:rsidRPr="006F1721" w:rsidR="003460B8" w:rsidP="003460B8" w:rsidRDefault="003460B8" w14:paraId="09C7C589" w14:textId="77777777">
      <w:pPr>
        <w:widowControl w:val="0"/>
        <w:ind w:left="720"/>
      </w:pPr>
    </w:p>
    <w:p w:rsidRPr="006F1721" w:rsidR="003460B8" w:rsidP="003460B8" w:rsidRDefault="003460B8" w14:paraId="4FF1C38E" w14:textId="77777777">
      <w:pPr>
        <w:widowControl w:val="0"/>
        <w:ind w:left="720"/>
        <w:rPr>
          <w:u w:val="single"/>
        </w:rPr>
      </w:pPr>
      <w:r w:rsidRPr="006F1721">
        <w:rPr>
          <w:u w:val="single"/>
        </w:rPr>
        <w:t>Railroad notification to candidate when there is an NDR match and subsequent request from candidate to State agency for relevant data</w:t>
      </w:r>
    </w:p>
    <w:p w:rsidRPr="006F1721" w:rsidR="003460B8" w:rsidP="003460B8" w:rsidRDefault="003460B8" w14:paraId="08E7ED90" w14:textId="77777777">
      <w:pPr>
        <w:widowControl w:val="0"/>
        <w:ind w:left="720"/>
      </w:pPr>
    </w:p>
    <w:p w:rsidRPr="006F1721" w:rsidR="003460B8" w:rsidP="003460B8" w:rsidRDefault="003460B8" w14:paraId="44917206" w14:textId="77777777">
      <w:pPr>
        <w:widowControl w:val="0"/>
        <w:ind w:left="720"/>
      </w:pPr>
      <w:r w:rsidRPr="006F1721">
        <w:t>If the NDR check results indicate a potential match and the State with the relevant data is different from the State which furnished detailed data, it then is necessary to contact the individual State motor vehicle licensing authority that furnished the NDR information to obtain the relevant record.  FRA places responsibility on the railroad to notify the engineer candidate and on the candidate to contact the State with the relevant information.  FRA requires the certification candidate to write to the State licensing agency and request that the agency inform the railroad concerning the person's driving record.  If required by the State agency, the person may have to pay a nominal fee for providing such data and may have to furnish written evidence that the prospective operator consents to the release of the data to the railroad.</w:t>
      </w:r>
    </w:p>
    <w:p w:rsidRPr="006F1721" w:rsidR="003460B8" w:rsidP="003460B8" w:rsidRDefault="003460B8" w14:paraId="1AD01950" w14:textId="77777777">
      <w:pPr>
        <w:widowControl w:val="0"/>
        <w:ind w:left="720"/>
      </w:pPr>
    </w:p>
    <w:p w:rsidRPr="006F1721" w:rsidR="003460B8" w:rsidP="003460B8" w:rsidRDefault="003460B8" w14:paraId="3C67D054" w14:textId="13BDAFB1">
      <w:pPr>
        <w:widowControl w:val="0"/>
        <w:ind w:left="720"/>
      </w:pPr>
      <w:r w:rsidRPr="006F1721">
        <w:lastRenderedPageBreak/>
        <w:t xml:space="preserve">FRA estimates that approximately 1% (177) of the 17,667 annual NDR requests will yield a match and the railroad will receive data concerning a candidate's driving record.  It is estimated that it will take the railroad approximately five (5) minutes to notify the engineer candidate and another five (5) minutes for the candidate/employee to prepare a request and mail it to the State agency holding the relevant data.  </w:t>
      </w:r>
    </w:p>
    <w:p w:rsidRPr="006F1721" w:rsidR="003460B8" w:rsidP="003460B8" w:rsidRDefault="003460B8" w14:paraId="75AFFE2E" w14:textId="77777777">
      <w:pPr>
        <w:widowControl w:val="0"/>
        <w:ind w:left="720"/>
      </w:pPr>
    </w:p>
    <w:p w:rsidRPr="006F1721" w:rsidR="003460B8" w:rsidP="00AC76B4" w:rsidRDefault="003460B8" w14:paraId="7BB7187A" w14:textId="77777777">
      <w:pPr>
        <w:widowControl w:val="0"/>
        <w:ind w:left="1440"/>
      </w:pPr>
      <w:r w:rsidRPr="006F1721">
        <w:t>Respondent Universe:</w:t>
      </w:r>
      <w:r w:rsidRPr="006F1721">
        <w:tab/>
      </w:r>
      <w:r w:rsidRPr="006F1721">
        <w:tab/>
      </w:r>
      <w:r w:rsidRPr="006F1721">
        <w:tab/>
        <w:t>741 railroads</w:t>
      </w:r>
    </w:p>
    <w:p w:rsidRPr="006F1721" w:rsidR="003460B8" w:rsidP="00AC76B4" w:rsidRDefault="003460B8" w14:paraId="3A330492" w14:textId="77777777">
      <w:pPr>
        <w:widowControl w:val="0"/>
        <w:ind w:left="1440"/>
      </w:pPr>
      <w:r w:rsidRPr="006F1721">
        <w:t>Burden time per response:</w:t>
      </w:r>
      <w:r w:rsidRPr="006F1721">
        <w:tab/>
      </w:r>
      <w:r w:rsidRPr="006F1721">
        <w:tab/>
        <w:t>5 minutes + 5 minutes</w:t>
      </w:r>
    </w:p>
    <w:p w:rsidRPr="006F1721" w:rsidR="003460B8" w:rsidP="00AC76B4" w:rsidRDefault="003460B8" w14:paraId="52431F71" w14:textId="77777777">
      <w:pPr>
        <w:widowControl w:val="0"/>
        <w:ind w:left="1440"/>
      </w:pPr>
      <w:r w:rsidRPr="006F1721">
        <w:t>Frequency of Response:</w:t>
      </w:r>
      <w:r w:rsidRPr="006F1721">
        <w:tab/>
      </w:r>
      <w:r w:rsidRPr="006F1721">
        <w:tab/>
        <w:t>On occasion</w:t>
      </w:r>
    </w:p>
    <w:p w:rsidRPr="006F1721" w:rsidR="003460B8" w:rsidP="00AC76B4" w:rsidRDefault="003460B8" w14:paraId="741A1A0C" w14:textId="77777777">
      <w:pPr>
        <w:widowControl w:val="0"/>
        <w:ind w:left="1440"/>
      </w:pPr>
      <w:r w:rsidRPr="006F1721">
        <w:t>Annual number of Responses:</w:t>
      </w:r>
      <w:r w:rsidRPr="006F1721">
        <w:tab/>
        <w:t xml:space="preserve">177 notifications + 177 requests </w:t>
      </w:r>
    </w:p>
    <w:p w:rsidRPr="006F1721" w:rsidR="003460B8" w:rsidP="00AC76B4" w:rsidRDefault="003460B8" w14:paraId="2866430F" w14:textId="77777777">
      <w:pPr>
        <w:widowControl w:val="0"/>
        <w:ind w:left="1440"/>
      </w:pPr>
      <w:r w:rsidRPr="006F1721">
        <w:t>Annual Burden:</w:t>
      </w:r>
      <w:r w:rsidRPr="006F1721">
        <w:tab/>
      </w:r>
      <w:r w:rsidRPr="006F1721">
        <w:tab/>
      </w:r>
      <w:r w:rsidRPr="006F1721">
        <w:tab/>
        <w:t>30 hours</w:t>
      </w:r>
    </w:p>
    <w:p w:rsidRPr="006F1721" w:rsidR="003460B8" w:rsidP="00AC76B4" w:rsidRDefault="003460B8" w14:paraId="7627644C" w14:textId="6F09CEDF">
      <w:pPr>
        <w:widowControl w:val="0"/>
        <w:ind w:left="5040" w:hanging="3600"/>
      </w:pPr>
      <w:r w:rsidRPr="006F1721">
        <w:t>Annual Cost:</w:t>
      </w:r>
      <w:r w:rsidRPr="006F1721">
        <w:tab/>
        <w:t>$2,010 (15 hrs. x $76 p/hr. + 15 hrs. x $58 p/hr.)</w:t>
      </w:r>
    </w:p>
    <w:p w:rsidRPr="006F1721" w:rsidR="003460B8" w:rsidP="00AC76B4" w:rsidRDefault="003460B8" w14:paraId="603FAD3F" w14:textId="77777777">
      <w:pPr>
        <w:widowControl w:val="0"/>
        <w:ind w:left="1440"/>
      </w:pPr>
      <w:r w:rsidRPr="006F1721">
        <w:tab/>
      </w:r>
      <w:r w:rsidRPr="006F1721">
        <w:tab/>
      </w:r>
      <w:r w:rsidRPr="006F1721">
        <w:tab/>
      </w:r>
      <w:r w:rsidRPr="006F1721">
        <w:tab/>
      </w:r>
      <w:r w:rsidRPr="006F1721">
        <w:tab/>
      </w:r>
      <w:r w:rsidRPr="006F1721">
        <w:tab/>
      </w:r>
      <w:r w:rsidRPr="006F1721">
        <w:tab/>
      </w:r>
      <w:r w:rsidRPr="006F1721">
        <w:tab/>
      </w:r>
    </w:p>
    <w:p w:rsidRPr="006F1721" w:rsidR="003460B8" w:rsidP="00AC76B4" w:rsidRDefault="005C7941" w14:paraId="05E62A9F" w14:textId="51A03EAC">
      <w:pPr>
        <w:widowControl w:val="0"/>
        <w:ind w:left="1440"/>
      </w:pPr>
      <w:r w:rsidRPr="006F1721">
        <w:rPr>
          <w:u w:val="single"/>
        </w:rPr>
        <w:t>Calculation:</w:t>
      </w:r>
      <w:r w:rsidRPr="006F1721" w:rsidR="003460B8">
        <w:tab/>
        <w:t xml:space="preserve">177 </w:t>
      </w:r>
      <w:r w:rsidRPr="006F1721" w:rsidR="008E1711">
        <w:t>notifications</w:t>
      </w:r>
      <w:r w:rsidRPr="006F1721" w:rsidR="003460B8">
        <w:t xml:space="preserve"> x 5 min + 177 requests x 5 min. = 30 hours </w:t>
      </w:r>
    </w:p>
    <w:p w:rsidRPr="006F1721" w:rsidR="003460B8" w:rsidP="003460B8" w:rsidRDefault="003460B8" w14:paraId="69FDDC58" w14:textId="77777777">
      <w:pPr>
        <w:widowControl w:val="0"/>
        <w:ind w:left="720"/>
      </w:pPr>
    </w:p>
    <w:p w:rsidRPr="006F1721" w:rsidR="003460B8" w:rsidP="003460B8" w:rsidRDefault="003460B8" w14:paraId="4AFAF9DB" w14:textId="77777777">
      <w:pPr>
        <w:widowControl w:val="0"/>
        <w:ind w:left="720"/>
        <w:rPr>
          <w:u w:val="single"/>
        </w:rPr>
      </w:pPr>
      <w:r w:rsidRPr="006F1721">
        <w:rPr>
          <w:u w:val="single"/>
        </w:rPr>
        <w:t>Written response from candidate on driver's license data</w:t>
      </w:r>
    </w:p>
    <w:p w:rsidRPr="006F1721" w:rsidR="003460B8" w:rsidP="003460B8" w:rsidRDefault="003460B8" w14:paraId="195010E4" w14:textId="77777777">
      <w:pPr>
        <w:widowControl w:val="0"/>
        <w:ind w:left="720"/>
      </w:pPr>
    </w:p>
    <w:p w:rsidRPr="006F1721" w:rsidR="003460B8" w:rsidP="003460B8" w:rsidRDefault="003460B8" w14:paraId="2FA4B580" w14:textId="77777777">
      <w:pPr>
        <w:widowControl w:val="0"/>
        <w:ind w:left="720"/>
      </w:pPr>
      <w:r w:rsidRPr="006F1721">
        <w:t xml:space="preserve">Once the railroad has obtained the motor vehicle driving record which, depending on the circumstance, may consist of more than two documents, the railroad must afford the prospective engineer an opportunity to review that record and respond in writing to its contents in accordance with the provisions of § 240.219.  The review opportunity must occur before the railroad evaluates that record.  The railroad’s required evaluation and subsequent decision making must be done in compliance with the provisions of this part.  </w:t>
      </w:r>
    </w:p>
    <w:p w:rsidRPr="006F1721" w:rsidR="003460B8" w:rsidP="003460B8" w:rsidRDefault="003460B8" w14:paraId="5CD3AB97" w14:textId="77777777">
      <w:pPr>
        <w:widowControl w:val="0"/>
        <w:ind w:left="720"/>
      </w:pPr>
    </w:p>
    <w:p w:rsidRPr="006F1721" w:rsidR="003460B8" w:rsidP="003460B8" w:rsidRDefault="003460B8" w14:paraId="3F6AB39F" w14:textId="0B91328A">
      <w:pPr>
        <w:widowControl w:val="0"/>
        <w:ind w:left="720"/>
      </w:pPr>
      <w:r w:rsidRPr="006F1721">
        <w:t xml:space="preserve">FRA estimates that in approximately 20 cases annually railroads will receive information concerning a candidate's driving record from the State agency.  It is estimated that it will take approximately 10 minutes for the employee to review the information and make any comments necessary concerning the data to the certifying railroad.  </w:t>
      </w:r>
    </w:p>
    <w:p w:rsidRPr="006F1721" w:rsidR="003460B8" w:rsidP="003460B8" w:rsidRDefault="003460B8" w14:paraId="7B79A696" w14:textId="77777777">
      <w:pPr>
        <w:widowControl w:val="0"/>
        <w:ind w:left="720"/>
      </w:pPr>
    </w:p>
    <w:p w:rsidRPr="006F1721" w:rsidR="003460B8" w:rsidP="00AC76B4" w:rsidRDefault="003460B8" w14:paraId="04F8C1CE" w14:textId="77777777">
      <w:pPr>
        <w:widowControl w:val="0"/>
        <w:ind w:left="1440"/>
      </w:pPr>
      <w:r w:rsidRPr="006F1721">
        <w:t>Respondent Universe:</w:t>
      </w:r>
      <w:r w:rsidRPr="006F1721">
        <w:tab/>
      </w:r>
      <w:r w:rsidRPr="006F1721">
        <w:tab/>
      </w:r>
      <w:r w:rsidRPr="006F1721">
        <w:tab/>
        <w:t>741 railroads</w:t>
      </w:r>
    </w:p>
    <w:p w:rsidRPr="006F1721" w:rsidR="003460B8" w:rsidP="00AC76B4" w:rsidRDefault="003460B8" w14:paraId="562FB24F" w14:textId="77777777">
      <w:pPr>
        <w:widowControl w:val="0"/>
        <w:ind w:left="1440"/>
      </w:pPr>
      <w:r w:rsidRPr="006F1721">
        <w:t>Burden time per response:</w:t>
      </w:r>
      <w:r w:rsidRPr="006F1721">
        <w:tab/>
      </w:r>
      <w:r w:rsidRPr="006F1721">
        <w:tab/>
        <w:t>10 minutes</w:t>
      </w:r>
    </w:p>
    <w:p w:rsidRPr="006F1721" w:rsidR="003460B8" w:rsidP="00AC76B4" w:rsidRDefault="003460B8" w14:paraId="7ED85C8F" w14:textId="77777777">
      <w:pPr>
        <w:widowControl w:val="0"/>
        <w:ind w:left="1440"/>
      </w:pPr>
      <w:r w:rsidRPr="006F1721">
        <w:t>Frequency of Response:</w:t>
      </w:r>
      <w:r w:rsidRPr="006F1721">
        <w:tab/>
      </w:r>
      <w:r w:rsidRPr="006F1721">
        <w:tab/>
        <w:t>On occasion</w:t>
      </w:r>
    </w:p>
    <w:p w:rsidRPr="006F1721" w:rsidR="003460B8" w:rsidP="00AC76B4" w:rsidRDefault="003460B8" w14:paraId="4D63CE50" w14:textId="77777777">
      <w:pPr>
        <w:widowControl w:val="0"/>
        <w:ind w:left="1440"/>
      </w:pPr>
      <w:r w:rsidRPr="006F1721">
        <w:t>Annual number of Responses:</w:t>
      </w:r>
      <w:r w:rsidRPr="006F1721">
        <w:tab/>
        <w:t>20 cases/comments</w:t>
      </w:r>
    </w:p>
    <w:p w:rsidRPr="006F1721" w:rsidR="003460B8" w:rsidP="00AC76B4" w:rsidRDefault="003460B8" w14:paraId="08EEB05A" w14:textId="77777777">
      <w:pPr>
        <w:widowControl w:val="0"/>
        <w:ind w:left="1440"/>
      </w:pPr>
      <w:r w:rsidRPr="006F1721">
        <w:t>Annual Burden:</w:t>
      </w:r>
      <w:r w:rsidRPr="006F1721">
        <w:tab/>
      </w:r>
      <w:r w:rsidRPr="006F1721">
        <w:tab/>
      </w:r>
      <w:r w:rsidRPr="006F1721">
        <w:tab/>
        <w:t>3 hours</w:t>
      </w:r>
    </w:p>
    <w:p w:rsidRPr="006F1721" w:rsidR="003460B8" w:rsidP="00AC76B4" w:rsidRDefault="003460B8" w14:paraId="47F025A4" w14:textId="77777777">
      <w:pPr>
        <w:widowControl w:val="0"/>
        <w:ind w:left="1440"/>
      </w:pPr>
      <w:r w:rsidRPr="006F1721">
        <w:t>Annual Cost:</w:t>
      </w:r>
      <w:r w:rsidRPr="006F1721">
        <w:tab/>
      </w:r>
      <w:r w:rsidRPr="006F1721">
        <w:tab/>
      </w:r>
      <w:r w:rsidRPr="006F1721">
        <w:tab/>
      </w:r>
      <w:r w:rsidRPr="006F1721">
        <w:tab/>
        <w:t>$174 (3 hrs. x $58 p/hr.)</w:t>
      </w:r>
    </w:p>
    <w:p w:rsidRPr="006F1721" w:rsidR="003460B8" w:rsidP="00AC76B4" w:rsidRDefault="003460B8" w14:paraId="62E0E037" w14:textId="77777777">
      <w:pPr>
        <w:widowControl w:val="0"/>
        <w:ind w:left="1440"/>
      </w:pPr>
      <w:r w:rsidRPr="006F1721">
        <w:tab/>
      </w:r>
      <w:r w:rsidRPr="006F1721">
        <w:tab/>
      </w:r>
      <w:r w:rsidRPr="006F1721">
        <w:tab/>
      </w:r>
      <w:r w:rsidRPr="006F1721">
        <w:tab/>
      </w:r>
      <w:r w:rsidRPr="006F1721">
        <w:tab/>
      </w:r>
      <w:r w:rsidRPr="006F1721">
        <w:tab/>
      </w:r>
    </w:p>
    <w:p w:rsidRPr="006F1721" w:rsidR="003460B8" w:rsidP="00AC76B4" w:rsidRDefault="005C7941" w14:paraId="68067D70" w14:textId="01D95739">
      <w:pPr>
        <w:widowControl w:val="0"/>
        <w:ind w:left="1440"/>
      </w:pPr>
      <w:r w:rsidRPr="006F1721">
        <w:rPr>
          <w:u w:val="single"/>
        </w:rPr>
        <w:t>Calculation:</w:t>
      </w:r>
      <w:r w:rsidRPr="006F1721" w:rsidR="003460B8">
        <w:tab/>
        <w:t>20 comments x 10 min. = 3 hours</w:t>
      </w:r>
      <w:r w:rsidRPr="006F1721" w:rsidR="003460B8">
        <w:tab/>
      </w:r>
      <w:r w:rsidRPr="006F1721" w:rsidR="003460B8">
        <w:tab/>
      </w:r>
      <w:r w:rsidRPr="006F1721" w:rsidR="003460B8">
        <w:tab/>
      </w:r>
    </w:p>
    <w:p w:rsidRPr="006F1721" w:rsidR="003460B8" w:rsidP="003460B8" w:rsidRDefault="003460B8" w14:paraId="5C071B43" w14:textId="77777777">
      <w:pPr>
        <w:widowControl w:val="0"/>
        <w:ind w:left="720"/>
      </w:pPr>
    </w:p>
    <w:p w:rsidRPr="006F1721" w:rsidR="003460B8" w:rsidP="003460B8" w:rsidRDefault="003460B8" w14:paraId="17ADB08F" w14:textId="77777777">
      <w:pPr>
        <w:widowControl w:val="0"/>
        <w:ind w:left="720"/>
        <w:rPr>
          <w:u w:val="single"/>
        </w:rPr>
      </w:pPr>
      <w:r w:rsidRPr="006F1721">
        <w:rPr>
          <w:u w:val="single"/>
        </w:rPr>
        <w:t>Notice to railroad of absence of license (§ 240.111(g))</w:t>
      </w:r>
    </w:p>
    <w:p w:rsidRPr="006F1721" w:rsidR="003460B8" w:rsidP="003460B8" w:rsidRDefault="003460B8" w14:paraId="7D5B21E8" w14:textId="77777777">
      <w:pPr>
        <w:widowControl w:val="0"/>
        <w:ind w:left="720"/>
      </w:pPr>
    </w:p>
    <w:p w:rsidRPr="006F1721" w:rsidR="003460B8" w:rsidP="003460B8" w:rsidRDefault="003460B8" w14:paraId="2C30B7D2" w14:textId="77777777">
      <w:pPr>
        <w:widowControl w:val="0"/>
        <w:ind w:left="720"/>
      </w:pPr>
      <w:r w:rsidRPr="006F1721">
        <w:t xml:space="preserve">If a candidate has never obtained a motor vehicle driver’s license, he/she is not required </w:t>
      </w:r>
      <w:r w:rsidRPr="006F1721">
        <w:lastRenderedPageBreak/>
        <w:t>to comply with the provisions of paragraph (b) of this section, i.e., to make a request for driving license data or NDR data.  However, the candidate must notify the railroad of that fact in accordance with the procedures of the railroad that comply with § 240.109(d).</w:t>
      </w:r>
    </w:p>
    <w:p w:rsidRPr="006F1721" w:rsidR="003460B8" w:rsidP="003460B8" w:rsidRDefault="003460B8" w14:paraId="6408B48D" w14:textId="77777777">
      <w:pPr>
        <w:widowControl w:val="0"/>
        <w:ind w:left="720"/>
      </w:pPr>
    </w:p>
    <w:p w:rsidRPr="006F1721" w:rsidR="003460B8" w:rsidP="003460B8" w:rsidRDefault="003460B8" w14:paraId="3D036714" w14:textId="09F3E447">
      <w:pPr>
        <w:widowControl w:val="0"/>
        <w:ind w:left="720"/>
      </w:pPr>
      <w:r w:rsidRPr="006F1721">
        <w:t xml:space="preserve">FRA believes that just about all of the candidates (53,000) will have a driver’s license.  However, FRA calculates for these purposes that in approximately four (4) cases annually the candidate will never have applied for, or received a driver’s license.  It is estimated that it will take the candidate approximately five (5) minutes to prepare a letter and forward it to the railroad informing it that he/she has never had a driver’s license.  </w:t>
      </w:r>
    </w:p>
    <w:p w:rsidRPr="006F1721" w:rsidR="003460B8" w:rsidP="003460B8" w:rsidRDefault="003460B8" w14:paraId="46964CA5" w14:textId="77777777">
      <w:pPr>
        <w:widowControl w:val="0"/>
        <w:ind w:left="720"/>
      </w:pPr>
    </w:p>
    <w:p w:rsidRPr="006F1721" w:rsidR="003460B8" w:rsidP="00AC76B4" w:rsidRDefault="003460B8" w14:paraId="0F0742BE" w14:textId="77777777">
      <w:pPr>
        <w:widowControl w:val="0"/>
        <w:ind w:left="1440"/>
      </w:pPr>
      <w:r w:rsidRPr="006F1721">
        <w:t>Respondent Universe:</w:t>
      </w:r>
      <w:r w:rsidRPr="006F1721">
        <w:tab/>
      </w:r>
      <w:r w:rsidRPr="006F1721">
        <w:tab/>
      </w:r>
      <w:r w:rsidRPr="006F1721">
        <w:tab/>
        <w:t>53,000 candidates</w:t>
      </w:r>
    </w:p>
    <w:p w:rsidRPr="006F1721" w:rsidR="003460B8" w:rsidP="00AC76B4" w:rsidRDefault="003460B8" w14:paraId="24981C9C" w14:textId="6C891E9B">
      <w:pPr>
        <w:widowControl w:val="0"/>
        <w:ind w:left="1440"/>
      </w:pPr>
      <w:r w:rsidRPr="006F1721">
        <w:t>Burden time per response:</w:t>
      </w:r>
      <w:r w:rsidRPr="006F1721">
        <w:tab/>
      </w:r>
      <w:r w:rsidRPr="006F1721">
        <w:tab/>
        <w:t>5 minutes</w:t>
      </w:r>
    </w:p>
    <w:p w:rsidRPr="006F1721" w:rsidR="003460B8" w:rsidP="00AC76B4" w:rsidRDefault="003460B8" w14:paraId="7A8E5F3D" w14:textId="77777777">
      <w:pPr>
        <w:widowControl w:val="0"/>
        <w:ind w:left="1440"/>
      </w:pPr>
      <w:r w:rsidRPr="006F1721">
        <w:t>Frequency of Response:</w:t>
      </w:r>
      <w:r w:rsidRPr="006F1721">
        <w:tab/>
      </w:r>
      <w:r w:rsidRPr="006F1721">
        <w:tab/>
        <w:t>On occasion</w:t>
      </w:r>
    </w:p>
    <w:p w:rsidRPr="006F1721" w:rsidR="003460B8" w:rsidP="00AC76B4" w:rsidRDefault="003460B8" w14:paraId="42E8ADCE" w14:textId="77777777">
      <w:pPr>
        <w:widowControl w:val="0"/>
        <w:ind w:left="1440"/>
      </w:pPr>
      <w:r w:rsidRPr="006F1721">
        <w:t>Annual number of Responses:</w:t>
      </w:r>
      <w:r w:rsidRPr="006F1721">
        <w:tab/>
        <w:t>4 letters</w:t>
      </w:r>
    </w:p>
    <w:p w:rsidRPr="006F1721" w:rsidR="003460B8" w:rsidP="00AC76B4" w:rsidRDefault="003460B8" w14:paraId="7360A168" w14:textId="63681496">
      <w:pPr>
        <w:widowControl w:val="0"/>
        <w:ind w:left="1440"/>
      </w:pPr>
      <w:r w:rsidRPr="006F1721">
        <w:t>Annual Burden:</w:t>
      </w:r>
      <w:r w:rsidRPr="006F1721">
        <w:tab/>
      </w:r>
      <w:r w:rsidRPr="006F1721">
        <w:tab/>
      </w:r>
      <w:r w:rsidRPr="006F1721">
        <w:tab/>
      </w:r>
      <w:r w:rsidRPr="006F1721" w:rsidR="007B3D4C">
        <w:t>0</w:t>
      </w:r>
      <w:r w:rsidRPr="006F1721">
        <w:t>.3 hour</w:t>
      </w:r>
    </w:p>
    <w:p w:rsidRPr="006F1721" w:rsidR="003460B8" w:rsidP="00AC76B4" w:rsidRDefault="003460B8" w14:paraId="5D1D105C" w14:textId="77777777">
      <w:pPr>
        <w:widowControl w:val="0"/>
        <w:ind w:left="1440"/>
      </w:pPr>
      <w:r w:rsidRPr="006F1721">
        <w:t>Annual Cost:</w:t>
      </w:r>
      <w:r w:rsidRPr="006F1721">
        <w:tab/>
      </w:r>
      <w:r w:rsidRPr="006F1721">
        <w:tab/>
      </w:r>
      <w:r w:rsidRPr="006F1721">
        <w:tab/>
      </w:r>
      <w:r w:rsidRPr="006F1721">
        <w:tab/>
        <w:t>$19 (.3333 hr. x $58 p/hr.)</w:t>
      </w:r>
    </w:p>
    <w:p w:rsidRPr="006F1721" w:rsidR="003460B8" w:rsidP="00AC76B4" w:rsidRDefault="003460B8" w14:paraId="3F0983BF" w14:textId="77777777">
      <w:pPr>
        <w:widowControl w:val="0"/>
        <w:ind w:left="1440"/>
      </w:pPr>
    </w:p>
    <w:p w:rsidRPr="006F1721" w:rsidR="003460B8" w:rsidP="00AC76B4" w:rsidRDefault="005C7941" w14:paraId="6B10068F" w14:textId="5DEDB262">
      <w:pPr>
        <w:widowControl w:val="0"/>
        <w:ind w:left="1440"/>
      </w:pPr>
      <w:r w:rsidRPr="006F1721">
        <w:rPr>
          <w:u w:val="single"/>
        </w:rPr>
        <w:t>Calculation:</w:t>
      </w:r>
      <w:r w:rsidRPr="006F1721" w:rsidR="003460B8">
        <w:tab/>
        <w:t xml:space="preserve">4 letters x 5 min = </w:t>
      </w:r>
      <w:r w:rsidRPr="006F1721" w:rsidR="007B3D4C">
        <w:t>0</w:t>
      </w:r>
      <w:r w:rsidRPr="006F1721" w:rsidR="00C67EDF">
        <w:t xml:space="preserve">.3 </w:t>
      </w:r>
      <w:r w:rsidRPr="006F1721" w:rsidR="003460B8">
        <w:t>hour</w:t>
      </w:r>
    </w:p>
    <w:p w:rsidRPr="006F1721" w:rsidR="003460B8" w:rsidP="003460B8" w:rsidRDefault="003460B8" w14:paraId="60D8836C" w14:textId="77777777">
      <w:pPr>
        <w:widowControl w:val="0"/>
        <w:ind w:left="720"/>
      </w:pPr>
    </w:p>
    <w:p w:rsidRPr="006F1721" w:rsidR="003460B8" w:rsidP="003460B8" w:rsidRDefault="003460B8" w14:paraId="6D36C097" w14:textId="77777777">
      <w:pPr>
        <w:widowControl w:val="0"/>
        <w:ind w:left="720"/>
        <w:rPr>
          <w:u w:val="single"/>
        </w:rPr>
      </w:pPr>
      <w:r w:rsidRPr="006F1721">
        <w:rPr>
          <w:u w:val="single"/>
        </w:rPr>
        <w:t>Individual’s Duty to Furnish Data on Prior Safety Conduct as Motor Vehicle Operator (§ 240.111(h))</w:t>
      </w:r>
    </w:p>
    <w:p w:rsidRPr="006F1721" w:rsidR="003460B8" w:rsidP="003460B8" w:rsidRDefault="003460B8" w14:paraId="68875272" w14:textId="77777777">
      <w:pPr>
        <w:widowControl w:val="0"/>
        <w:ind w:left="720"/>
      </w:pPr>
    </w:p>
    <w:p w:rsidRPr="006F1721" w:rsidR="003460B8" w:rsidP="003460B8" w:rsidRDefault="003460B8" w14:paraId="2A72C757" w14:textId="77777777">
      <w:pPr>
        <w:widowControl w:val="0"/>
        <w:ind w:left="720"/>
      </w:pPr>
      <w:r w:rsidRPr="006F1721">
        <w:t>Except for persons covered by § 240.109(h), each person seeking certification or re-certification under this part must, within 366 days preceding the date of the railroad’s decision on certification or re-certification, report motor vehicle incidents as described in § 240.115 (b)(1) and (2) to the employing railroad within 48 hours of being convicted for, or having state action completed to cancel, revoke, suspend, or deny a motor vehicle driver’s license for, such violations.  For the purposes of engineer certification, no railroad shall require reporting earlier than 48 hours after the conviction, or completed state action to cancel, revoke, or deny a motor vehicle driver’s license.</w:t>
      </w:r>
    </w:p>
    <w:p w:rsidRPr="006F1721" w:rsidR="003460B8" w:rsidP="003460B8" w:rsidRDefault="003460B8" w14:paraId="10562BFA" w14:textId="77777777">
      <w:pPr>
        <w:widowControl w:val="0"/>
        <w:ind w:left="720"/>
      </w:pPr>
    </w:p>
    <w:p w:rsidRPr="006F1721" w:rsidR="003460B8" w:rsidP="003460B8" w:rsidRDefault="003460B8" w14:paraId="54E1C15A" w14:textId="02E149C6">
      <w:pPr>
        <w:widowControl w:val="0"/>
        <w:ind w:left="720"/>
      </w:pPr>
      <w:r w:rsidRPr="006F1721">
        <w:t xml:space="preserve">FRA estimates that approximately 100 of the approximate 53,000 locomotive engineers will report by phone a conviction or a completed state action to cancel, revoke, suspend, or deny a motor vehicle driver’s license.  FRA estimates that each phone call will take approximately five (5) minutes.  </w:t>
      </w:r>
    </w:p>
    <w:p w:rsidRPr="006F1721" w:rsidR="003460B8" w:rsidP="00AC76B4" w:rsidRDefault="003460B8" w14:paraId="2F44DD23" w14:textId="5DBBF83C">
      <w:pPr>
        <w:widowControl w:val="0"/>
      </w:pPr>
    </w:p>
    <w:p w:rsidRPr="006F1721" w:rsidR="003460B8" w:rsidP="00AC76B4" w:rsidRDefault="003460B8" w14:paraId="7FE454AA" w14:textId="77777777">
      <w:pPr>
        <w:widowControl w:val="0"/>
        <w:ind w:left="1440"/>
      </w:pPr>
      <w:r w:rsidRPr="006F1721">
        <w:t>Respondent Universe:</w:t>
      </w:r>
      <w:r w:rsidRPr="006F1721">
        <w:tab/>
      </w:r>
      <w:r w:rsidRPr="006F1721">
        <w:tab/>
      </w:r>
      <w:r w:rsidRPr="006F1721">
        <w:tab/>
        <w:t>741railroads</w:t>
      </w:r>
    </w:p>
    <w:p w:rsidRPr="006F1721" w:rsidR="003460B8" w:rsidP="00AC76B4" w:rsidRDefault="003460B8" w14:paraId="7590EC80" w14:textId="77777777">
      <w:pPr>
        <w:widowControl w:val="0"/>
        <w:ind w:left="1440"/>
      </w:pPr>
      <w:r w:rsidRPr="006F1721">
        <w:t>Burden time per response:</w:t>
      </w:r>
      <w:r w:rsidRPr="006F1721">
        <w:tab/>
      </w:r>
      <w:r w:rsidRPr="006F1721">
        <w:tab/>
        <w:t>5 minutes</w:t>
      </w:r>
    </w:p>
    <w:p w:rsidRPr="006F1721" w:rsidR="003460B8" w:rsidP="00AC76B4" w:rsidRDefault="003460B8" w14:paraId="53CDD652" w14:textId="77777777">
      <w:pPr>
        <w:widowControl w:val="0"/>
        <w:ind w:left="1440"/>
      </w:pPr>
      <w:r w:rsidRPr="006F1721">
        <w:t>Frequency of Response:</w:t>
      </w:r>
      <w:r w:rsidRPr="006F1721">
        <w:tab/>
      </w:r>
      <w:r w:rsidRPr="006F1721">
        <w:tab/>
        <w:t>On occasion</w:t>
      </w:r>
    </w:p>
    <w:p w:rsidRPr="006F1721" w:rsidR="003460B8" w:rsidP="00AC76B4" w:rsidRDefault="003460B8" w14:paraId="1AA3F051" w14:textId="77777777">
      <w:pPr>
        <w:widowControl w:val="0"/>
        <w:ind w:left="1440"/>
      </w:pPr>
      <w:r w:rsidRPr="006F1721">
        <w:t>Annual number of Responses:</w:t>
      </w:r>
      <w:r w:rsidRPr="006F1721">
        <w:tab/>
        <w:t>100 phone calls</w:t>
      </w:r>
    </w:p>
    <w:p w:rsidRPr="006F1721" w:rsidR="003460B8" w:rsidP="00AC76B4" w:rsidRDefault="003460B8" w14:paraId="1E4715D1" w14:textId="77777777">
      <w:pPr>
        <w:widowControl w:val="0"/>
        <w:ind w:left="1440"/>
      </w:pPr>
      <w:r w:rsidRPr="006F1721">
        <w:t>Annual Burden:</w:t>
      </w:r>
      <w:r w:rsidRPr="006F1721">
        <w:tab/>
      </w:r>
      <w:r w:rsidRPr="006F1721">
        <w:tab/>
      </w:r>
      <w:r w:rsidRPr="006F1721">
        <w:tab/>
        <w:t>8 hours</w:t>
      </w:r>
    </w:p>
    <w:p w:rsidRPr="006F1721" w:rsidR="003460B8" w:rsidP="00AC76B4" w:rsidRDefault="003460B8" w14:paraId="281CA3DB" w14:textId="77777777">
      <w:pPr>
        <w:widowControl w:val="0"/>
        <w:ind w:left="1440"/>
      </w:pPr>
      <w:r w:rsidRPr="006F1721">
        <w:t>Annual Cost:</w:t>
      </w:r>
      <w:r w:rsidRPr="006F1721">
        <w:tab/>
      </w:r>
      <w:r w:rsidRPr="006F1721">
        <w:tab/>
      </w:r>
      <w:r w:rsidRPr="006F1721">
        <w:tab/>
      </w:r>
      <w:r w:rsidRPr="006F1721">
        <w:tab/>
        <w:t>$464 (8 hrs. x $58 p/hr.)</w:t>
      </w:r>
    </w:p>
    <w:p w:rsidRPr="006F1721" w:rsidR="003460B8" w:rsidP="00AC76B4" w:rsidRDefault="003460B8" w14:paraId="6DC6D37C" w14:textId="77777777">
      <w:pPr>
        <w:widowControl w:val="0"/>
        <w:ind w:left="1440"/>
      </w:pPr>
    </w:p>
    <w:p w:rsidRPr="006F1721" w:rsidR="003460B8" w:rsidP="00AC76B4" w:rsidRDefault="005C7941" w14:paraId="7FAC2E75" w14:textId="16E86F2C">
      <w:pPr>
        <w:widowControl w:val="0"/>
        <w:ind w:left="1440"/>
      </w:pPr>
      <w:r w:rsidRPr="006F1721">
        <w:rPr>
          <w:u w:val="single"/>
        </w:rPr>
        <w:t>Calculation:</w:t>
      </w:r>
      <w:r w:rsidRPr="006F1721" w:rsidR="003460B8">
        <w:tab/>
        <w:t xml:space="preserve">100 phone calls x 5 min. = 8 hours </w:t>
      </w:r>
    </w:p>
    <w:p w:rsidRPr="006F1721" w:rsidR="003460B8" w:rsidP="003460B8" w:rsidRDefault="003460B8" w14:paraId="0B7F4CCC" w14:textId="77777777">
      <w:pPr>
        <w:widowControl w:val="0"/>
        <w:ind w:left="720"/>
      </w:pPr>
    </w:p>
    <w:p w:rsidRPr="006F1721" w:rsidR="007B3D4C" w:rsidP="007B3D4C" w:rsidRDefault="007B3D4C" w14:paraId="02882215" w14:textId="30DA7EB3">
      <w:pPr>
        <w:widowControl w:val="0"/>
        <w:ind w:left="720"/>
      </w:pPr>
      <w:r w:rsidRPr="006F1721">
        <w:t>Total annual burden for this requirement is 3,045 hours (2,945 + 30 +3 +0.3 + 8).</w:t>
      </w:r>
    </w:p>
    <w:p w:rsidRPr="006F1721" w:rsidR="007B3D4C" w:rsidP="003460B8" w:rsidRDefault="007B3D4C" w14:paraId="1E490300" w14:textId="77777777">
      <w:pPr>
        <w:widowControl w:val="0"/>
        <w:ind w:left="720"/>
        <w:rPr>
          <w:u w:val="single"/>
        </w:rPr>
      </w:pPr>
    </w:p>
    <w:p w:rsidRPr="006F1721" w:rsidR="003460B8" w:rsidP="003460B8" w:rsidRDefault="003460B8" w14:paraId="2DB1DF30" w14:textId="176BD14C">
      <w:pPr>
        <w:widowControl w:val="0"/>
        <w:ind w:left="720"/>
        <w:rPr>
          <w:u w:val="single"/>
        </w:rPr>
      </w:pPr>
      <w:r w:rsidRPr="006F1721">
        <w:rPr>
          <w:u w:val="single"/>
        </w:rPr>
        <w:t xml:space="preserve">Individual’s Duty to Furnish Data on Prior Safety Conduct as an Employee of a Different Railroad (§ 240.113)   </w:t>
      </w:r>
    </w:p>
    <w:p w:rsidRPr="006F1721" w:rsidR="003460B8" w:rsidP="003460B8" w:rsidRDefault="003460B8" w14:paraId="1BCC0D4E" w14:textId="77777777">
      <w:pPr>
        <w:widowControl w:val="0"/>
        <w:ind w:left="720"/>
      </w:pPr>
    </w:p>
    <w:p w:rsidRPr="006F1721" w:rsidR="003460B8" w:rsidRDefault="003460B8" w14:paraId="39F5E85A" w14:textId="5EB07219">
      <w:pPr>
        <w:widowControl w:val="0"/>
        <w:ind w:left="720"/>
      </w:pPr>
      <w:r w:rsidRPr="006F1721">
        <w:t>(a)</w:t>
      </w:r>
      <w:r w:rsidRPr="006F1721" w:rsidR="005B71A0">
        <w:t>-(b)</w:t>
      </w:r>
      <w:r w:rsidRPr="006F1721">
        <w:t xml:space="preserve"> Except for persons covered by § 240.109(h), each person seeking certification or re-certification must request, in writing, that the chief operating officer or other appropriate person of the former employing railroad provide a copy of that railroad's available information concerning his or her service record to the railroad that is considering such certification or re-certification.</w:t>
      </w:r>
    </w:p>
    <w:p w:rsidRPr="006F1721" w:rsidR="003460B8" w:rsidP="003460B8" w:rsidRDefault="003460B8" w14:paraId="29DF97DE" w14:textId="77777777">
      <w:pPr>
        <w:widowControl w:val="0"/>
        <w:ind w:left="720"/>
      </w:pPr>
    </w:p>
    <w:p w:rsidRPr="006F1721" w:rsidR="003460B8" w:rsidP="003460B8" w:rsidRDefault="003460B8" w14:paraId="01D1EAF5" w14:textId="32161AA3">
      <w:pPr>
        <w:widowControl w:val="0"/>
        <w:ind w:left="720"/>
      </w:pPr>
      <w:r w:rsidRPr="006F1721">
        <w:t xml:space="preserve">FRA estimates that approximately 2% (353) of the 17,667 candidates annually will have worked for another railroad.  It is estimated that it will take the employee approximately five (5) minutes to prepare his/her written request and another five (5) minutes for the railroad to review its files and provide the employee's service record to the railroad that is considering such certification or re-certification.   </w:t>
      </w:r>
    </w:p>
    <w:p w:rsidRPr="006F1721" w:rsidR="003460B8" w:rsidP="003460B8" w:rsidRDefault="003460B8" w14:paraId="6D2F5B2B" w14:textId="77777777">
      <w:pPr>
        <w:widowControl w:val="0"/>
        <w:ind w:left="720"/>
      </w:pPr>
    </w:p>
    <w:p w:rsidRPr="006F1721" w:rsidR="003460B8" w:rsidP="00AC76B4" w:rsidRDefault="003460B8" w14:paraId="4CC97A3B" w14:textId="77777777">
      <w:pPr>
        <w:widowControl w:val="0"/>
        <w:ind w:left="1440"/>
      </w:pPr>
      <w:r w:rsidRPr="006F1721">
        <w:t>Respondent Universe:</w:t>
      </w:r>
      <w:r w:rsidRPr="006F1721">
        <w:tab/>
      </w:r>
      <w:r w:rsidRPr="006F1721">
        <w:tab/>
      </w:r>
      <w:r w:rsidRPr="006F1721">
        <w:tab/>
        <w:t>17,667 candidates</w:t>
      </w:r>
    </w:p>
    <w:p w:rsidRPr="006F1721" w:rsidR="003460B8" w:rsidP="00AC76B4" w:rsidRDefault="003460B8" w14:paraId="686312B5" w14:textId="77777777">
      <w:pPr>
        <w:widowControl w:val="0"/>
        <w:ind w:left="1440"/>
      </w:pPr>
      <w:r w:rsidRPr="006F1721">
        <w:t>Burden time per response:</w:t>
      </w:r>
      <w:r w:rsidRPr="006F1721">
        <w:tab/>
      </w:r>
      <w:r w:rsidRPr="006F1721">
        <w:tab/>
        <w:t>5 min. + 5 min.</w:t>
      </w:r>
    </w:p>
    <w:p w:rsidRPr="006F1721" w:rsidR="003460B8" w:rsidP="00AC76B4" w:rsidRDefault="003460B8" w14:paraId="3BD18B76" w14:textId="77777777">
      <w:pPr>
        <w:widowControl w:val="0"/>
        <w:ind w:left="1440"/>
      </w:pPr>
      <w:r w:rsidRPr="006F1721">
        <w:t>Frequency of Response:</w:t>
      </w:r>
      <w:r w:rsidRPr="006F1721">
        <w:tab/>
      </w:r>
      <w:r w:rsidRPr="006F1721">
        <w:tab/>
        <w:t>On occasion</w:t>
      </w:r>
    </w:p>
    <w:p w:rsidRPr="006F1721" w:rsidR="003460B8" w:rsidP="00AC76B4" w:rsidRDefault="003460B8" w14:paraId="70E0024F" w14:textId="77777777">
      <w:pPr>
        <w:widowControl w:val="0"/>
        <w:ind w:left="1440"/>
      </w:pPr>
      <w:r w:rsidRPr="006F1721">
        <w:t>Annual number of Responses:</w:t>
      </w:r>
      <w:r w:rsidRPr="006F1721">
        <w:tab/>
        <w:t xml:space="preserve">353 requests + 353 responses </w:t>
      </w:r>
    </w:p>
    <w:p w:rsidRPr="006F1721" w:rsidR="003460B8" w:rsidP="00AC76B4" w:rsidRDefault="003460B8" w14:paraId="5CC585BC" w14:textId="77777777">
      <w:pPr>
        <w:widowControl w:val="0"/>
        <w:ind w:left="1440"/>
      </w:pPr>
      <w:r w:rsidRPr="006F1721">
        <w:t>Annual Burden:</w:t>
      </w:r>
      <w:r w:rsidRPr="006F1721">
        <w:tab/>
      </w:r>
      <w:r w:rsidRPr="006F1721">
        <w:tab/>
      </w:r>
      <w:r w:rsidRPr="006F1721">
        <w:tab/>
        <w:t>59 hours</w:t>
      </w:r>
    </w:p>
    <w:p w:rsidRPr="006F1721" w:rsidR="003460B8" w:rsidP="00AC76B4" w:rsidRDefault="003460B8" w14:paraId="20A87303" w14:textId="4D6745B1">
      <w:pPr>
        <w:widowControl w:val="0"/>
        <w:ind w:left="5040" w:hanging="3600"/>
      </w:pPr>
      <w:r w:rsidRPr="006F1721">
        <w:t>Annual Cost:</w:t>
      </w:r>
      <w:r w:rsidRPr="006F1721">
        <w:tab/>
        <w:t>$</w:t>
      </w:r>
      <w:r w:rsidRPr="006F1721" w:rsidR="00BE42B6">
        <w:t>4,130</w:t>
      </w:r>
      <w:r w:rsidRPr="006F1721">
        <w:t xml:space="preserve"> (29.</w:t>
      </w:r>
      <w:r w:rsidRPr="006F1721" w:rsidR="00BE42B6">
        <w:t xml:space="preserve">5 </w:t>
      </w:r>
      <w:r w:rsidRPr="006F1721">
        <w:t>hrs. x $58 p/hr. +  29.</w:t>
      </w:r>
      <w:r w:rsidRPr="006F1721" w:rsidR="00BE42B6">
        <w:t xml:space="preserve">5 </w:t>
      </w:r>
      <w:r w:rsidRPr="006F1721">
        <w:t xml:space="preserve">hrs. x $76 p/hr.) </w:t>
      </w:r>
    </w:p>
    <w:p w:rsidRPr="006F1721" w:rsidR="003460B8" w:rsidP="00AC76B4" w:rsidRDefault="003460B8" w14:paraId="7950FB46" w14:textId="77777777">
      <w:pPr>
        <w:widowControl w:val="0"/>
        <w:ind w:left="1440"/>
      </w:pPr>
    </w:p>
    <w:p w:rsidRPr="006F1721" w:rsidR="003460B8" w:rsidP="00AC76B4" w:rsidRDefault="005C7941" w14:paraId="32C4ADAF" w14:textId="51FC28D9">
      <w:pPr>
        <w:widowControl w:val="0"/>
        <w:ind w:left="1440"/>
      </w:pPr>
      <w:r w:rsidRPr="006F1721">
        <w:rPr>
          <w:u w:val="single"/>
        </w:rPr>
        <w:t>Calculation:</w:t>
      </w:r>
      <w:r w:rsidRPr="006F1721" w:rsidR="003460B8">
        <w:tab/>
        <w:t>353 requests x 5 min. + 353 responses x 5 min. = 59 hours</w:t>
      </w:r>
    </w:p>
    <w:p w:rsidRPr="006F1721" w:rsidR="00BE42B6" w:rsidP="003460B8" w:rsidRDefault="00BE42B6" w14:paraId="7EE04C50" w14:textId="77777777">
      <w:pPr>
        <w:widowControl w:val="0"/>
        <w:ind w:left="720"/>
      </w:pPr>
    </w:p>
    <w:p w:rsidRPr="006F1721" w:rsidR="00062A83" w:rsidP="00062A83" w:rsidRDefault="00062A83" w14:paraId="380EB4EE" w14:textId="77777777">
      <w:pPr>
        <w:widowControl w:val="0"/>
        <w:ind w:left="720"/>
        <w:rPr>
          <w:u w:val="single"/>
        </w:rPr>
      </w:pPr>
      <w:r w:rsidRPr="006F1721">
        <w:rPr>
          <w:u w:val="single"/>
        </w:rPr>
        <w:t>Criteria for Consideration of Prior Safety Conduct As a Motor Vehicle Operator                   (§ 240.115)</w:t>
      </w:r>
    </w:p>
    <w:p w:rsidRPr="006F1721" w:rsidR="00062A83" w:rsidP="00062A83" w:rsidRDefault="00062A83" w14:paraId="273FCDDA" w14:textId="77777777">
      <w:pPr>
        <w:widowControl w:val="0"/>
        <w:ind w:left="720"/>
        <w:rPr>
          <w:u w:val="single"/>
        </w:rPr>
      </w:pPr>
    </w:p>
    <w:p w:rsidRPr="006F1721" w:rsidR="00062A83" w:rsidP="00062A83" w:rsidRDefault="00062A83" w14:paraId="55C8F14C" w14:textId="011C20B8">
      <w:pPr>
        <w:widowControl w:val="0"/>
        <w:ind w:left="720"/>
      </w:pPr>
      <w:r w:rsidRPr="006F1721">
        <w:t xml:space="preserve">(a) Each railroad shall adopt and comply with a program meeting the requirements of this section.  When any person (including, but not limited to, each railroad, railroad officer, supervisor, and employee) violates any requirement of a program that complies with the requirements of this section, that person shall be considered to have violated the requirements of this section. </w:t>
      </w:r>
      <w:r w:rsidRPr="006F1721">
        <w:rPr>
          <w:i/>
        </w:rPr>
        <w:t>(Revised Requirement)</w:t>
      </w:r>
    </w:p>
    <w:p w:rsidRPr="006F1721" w:rsidR="00062A83" w:rsidP="00062A83" w:rsidRDefault="00062A83" w14:paraId="18DDC6EE" w14:textId="77777777">
      <w:pPr>
        <w:widowControl w:val="0"/>
        <w:ind w:left="720"/>
      </w:pPr>
    </w:p>
    <w:p w:rsidRPr="006F1721" w:rsidR="00062A83" w:rsidP="00062A83" w:rsidRDefault="00062A83" w14:paraId="0F255588" w14:textId="77777777">
      <w:pPr>
        <w:widowControl w:val="0"/>
        <w:ind w:left="720"/>
        <w:rPr>
          <w:i/>
        </w:rPr>
      </w:pPr>
      <w:r w:rsidRPr="006F1721">
        <w:rPr>
          <w:i/>
        </w:rPr>
        <w:t>The burden for this requirement is already included above under § 240.101/103 above.  Consequently, there is no additional burden associated with it.</w:t>
      </w:r>
    </w:p>
    <w:p w:rsidRPr="006F1721" w:rsidR="00062A83" w:rsidP="00062A83" w:rsidRDefault="00062A83" w14:paraId="264EF74F" w14:textId="77777777">
      <w:pPr>
        <w:widowControl w:val="0"/>
        <w:ind w:left="720"/>
      </w:pPr>
    </w:p>
    <w:p w:rsidRPr="006F1721" w:rsidR="00062A83" w:rsidP="00062A83" w:rsidRDefault="00062A83" w14:paraId="3E724E51" w14:textId="7397AF68">
      <w:pPr>
        <w:widowControl w:val="0"/>
        <w:ind w:left="720"/>
      </w:pPr>
      <w:r w:rsidRPr="006F1721">
        <w:lastRenderedPageBreak/>
        <w:t xml:space="preserve">(b) Except as provided in paragraphs (c) through (f) of this section, each railroad, prior to initially certifying or recertifying any person as a locomotive engineer for any type of service, shall determine that the person meets the eligibility requirements of this section involving prior conduct as a motor vehicle operator. </w:t>
      </w:r>
      <w:r w:rsidRPr="006F1721">
        <w:rPr>
          <w:i/>
        </w:rPr>
        <w:t xml:space="preserve">(Revised Requirement) </w:t>
      </w:r>
    </w:p>
    <w:p w:rsidRPr="006F1721" w:rsidR="00062A83" w:rsidP="00062A83" w:rsidRDefault="00062A83" w14:paraId="4233513E" w14:textId="77777777">
      <w:pPr>
        <w:widowControl w:val="0"/>
        <w:ind w:left="720"/>
      </w:pPr>
    </w:p>
    <w:p w:rsidRPr="006F1721" w:rsidR="00062A83" w:rsidP="00062A83" w:rsidRDefault="00062A83" w14:paraId="45C08CDE" w14:textId="77777777">
      <w:pPr>
        <w:widowControl w:val="0"/>
        <w:ind w:left="720"/>
        <w:rPr>
          <w:i/>
        </w:rPr>
      </w:pPr>
      <w:r w:rsidRPr="006F1721">
        <w:rPr>
          <w:i/>
        </w:rPr>
        <w:t>The burden for driver’s license information is already included under that of § 240.111 above.  Consequently, there is no additional burden associated with it.</w:t>
      </w:r>
    </w:p>
    <w:p w:rsidRPr="006F1721" w:rsidR="00062A83" w:rsidP="00062A83" w:rsidRDefault="00062A83" w14:paraId="06E8F638" w14:textId="77777777">
      <w:pPr>
        <w:widowControl w:val="0"/>
        <w:ind w:left="720"/>
      </w:pPr>
    </w:p>
    <w:p w:rsidRPr="006F1721" w:rsidR="00062A83" w:rsidRDefault="00062A83" w14:paraId="5DDAF02F" w14:textId="457F5835">
      <w:pPr>
        <w:widowControl w:val="0"/>
        <w:ind w:left="720"/>
      </w:pPr>
      <w:r w:rsidRPr="006F1721">
        <w:t xml:space="preserve">(c) A railroad shall initially certify a person as a locomotive engineer for 60 days if the person: (1) Requested the information required by paragraph (h) of this section at least 60 days prior to the date of the decision to certify that person; and (2) </w:t>
      </w:r>
      <w:r w:rsidRPr="006F1721">
        <w:tab/>
        <w:t xml:space="preserve">Otherwise meets the eligibility requirements provided in § 240.109. </w:t>
      </w:r>
      <w:r w:rsidRPr="006F1721">
        <w:rPr>
          <w:i/>
        </w:rPr>
        <w:t>(Revised Requirement)</w:t>
      </w:r>
    </w:p>
    <w:p w:rsidRPr="006F1721" w:rsidR="00062A83" w:rsidRDefault="00062A83" w14:paraId="7176E900" w14:textId="77777777">
      <w:pPr>
        <w:widowControl w:val="0"/>
        <w:ind w:left="720"/>
      </w:pPr>
    </w:p>
    <w:p w:rsidRPr="006F1721" w:rsidR="00062A83" w:rsidRDefault="00062A83" w14:paraId="08F7738A" w14:textId="6C112FEA">
      <w:pPr>
        <w:widowControl w:val="0"/>
        <w:ind w:left="720"/>
      </w:pPr>
      <w:r w:rsidRPr="006F1721">
        <w:t xml:space="preserve">(d) A railroad shall recertify a person as a locomotive engineer for 60 days from the expiration date of that person’s certification if the person: (1) Requested the information required by paragraph (h) of this section at least 60 days prior to the date of the decision to recertify that person; and (2) Otherwise meets the eligibility requirements provided in § 240.109. </w:t>
      </w:r>
      <w:r w:rsidRPr="006F1721">
        <w:rPr>
          <w:i/>
        </w:rPr>
        <w:t>(Revised Requirement)</w:t>
      </w:r>
    </w:p>
    <w:p w:rsidRPr="006F1721" w:rsidR="00062A83" w:rsidRDefault="00062A83" w14:paraId="54131989" w14:textId="77777777">
      <w:pPr>
        <w:widowControl w:val="0"/>
        <w:ind w:left="720"/>
      </w:pPr>
    </w:p>
    <w:p w:rsidRPr="006F1721" w:rsidR="00062A83" w:rsidP="00062A83" w:rsidRDefault="00062A83" w14:paraId="5234CC54" w14:textId="77777777">
      <w:pPr>
        <w:widowControl w:val="0"/>
        <w:ind w:left="720"/>
        <w:rPr>
          <w:i/>
        </w:rPr>
      </w:pPr>
      <w:r w:rsidRPr="006F1721">
        <w:t xml:space="preserve">FRA estimates that approximately 25 candidates will be temporarily certified/recertified for 60 days as locomotive engineers after having requested the motor vehicle information specified in paragraph (h) of this section under the above requirement.  It is estimated that it will take five (5) minutes to complete the recertification.   Total annual burden for this requirement is two (2) hours.  </w:t>
      </w:r>
      <w:r w:rsidRPr="006F1721">
        <w:rPr>
          <w:i/>
        </w:rPr>
        <w:t>(Note: Again, the burden for requesting driver’s license information is already included above under § 240.111 above.  Consequently, there is no additional burden associated with it.)</w:t>
      </w:r>
    </w:p>
    <w:p w:rsidRPr="006F1721" w:rsidR="00062A83" w:rsidP="00062A83" w:rsidRDefault="00062A83" w14:paraId="7270339E" w14:textId="02C171BB">
      <w:pPr>
        <w:widowControl w:val="0"/>
        <w:ind w:left="720"/>
      </w:pPr>
      <w:r w:rsidRPr="006F1721">
        <w:rPr>
          <w:i/>
        </w:rPr>
        <w:tab/>
      </w:r>
    </w:p>
    <w:p w:rsidRPr="006F1721" w:rsidR="00062A83" w:rsidP="00AC76B4" w:rsidRDefault="00062A83" w14:paraId="55791DAC" w14:textId="6641324A">
      <w:pPr>
        <w:widowControl w:val="0"/>
        <w:ind w:left="1440"/>
      </w:pPr>
      <w:r w:rsidRPr="006F1721">
        <w:t>Respondent Universe:</w:t>
      </w:r>
      <w:r w:rsidRPr="006F1721">
        <w:tab/>
      </w:r>
      <w:r w:rsidRPr="006F1721">
        <w:tab/>
      </w:r>
      <w:r w:rsidRPr="006F1721">
        <w:tab/>
        <w:t>741 railroads</w:t>
      </w:r>
    </w:p>
    <w:p w:rsidRPr="006F1721" w:rsidR="00062A83" w:rsidP="00AC76B4" w:rsidRDefault="00062A83" w14:paraId="22743145" w14:textId="77777777">
      <w:pPr>
        <w:widowControl w:val="0"/>
        <w:ind w:left="1440"/>
      </w:pPr>
      <w:r w:rsidRPr="006F1721">
        <w:t>Burden time per response:</w:t>
      </w:r>
      <w:r w:rsidRPr="006F1721">
        <w:tab/>
      </w:r>
      <w:r w:rsidRPr="006F1721">
        <w:tab/>
        <w:t>5 minutes</w:t>
      </w:r>
    </w:p>
    <w:p w:rsidRPr="006F1721" w:rsidR="00062A83" w:rsidP="00AC76B4" w:rsidRDefault="00062A83" w14:paraId="5E92D91D" w14:textId="77777777">
      <w:pPr>
        <w:widowControl w:val="0"/>
        <w:ind w:left="1440"/>
      </w:pPr>
      <w:r w:rsidRPr="006F1721">
        <w:t>Frequency of Response:</w:t>
      </w:r>
      <w:r w:rsidRPr="006F1721">
        <w:tab/>
      </w:r>
      <w:r w:rsidRPr="006F1721">
        <w:tab/>
        <w:t>On occasion</w:t>
      </w:r>
    </w:p>
    <w:p w:rsidRPr="006F1721" w:rsidR="00062A83" w:rsidP="00AC76B4" w:rsidRDefault="00062A83" w14:paraId="42A01E74" w14:textId="77777777">
      <w:pPr>
        <w:widowControl w:val="0"/>
        <w:ind w:left="1440"/>
      </w:pPr>
      <w:r w:rsidRPr="006F1721">
        <w:t>Annual number of Responses:</w:t>
      </w:r>
      <w:r w:rsidRPr="006F1721">
        <w:tab/>
        <w:t>25 certification/recertification documents</w:t>
      </w:r>
    </w:p>
    <w:p w:rsidRPr="006F1721" w:rsidR="00062A83" w:rsidP="00AC76B4" w:rsidRDefault="00062A83" w14:paraId="13BD17B8" w14:textId="77777777">
      <w:pPr>
        <w:widowControl w:val="0"/>
        <w:ind w:left="1440"/>
      </w:pPr>
      <w:r w:rsidRPr="006F1721">
        <w:t>Annual Burden:</w:t>
      </w:r>
      <w:r w:rsidRPr="006F1721">
        <w:tab/>
      </w:r>
      <w:r w:rsidRPr="006F1721">
        <w:tab/>
      </w:r>
      <w:r w:rsidRPr="006F1721">
        <w:tab/>
        <w:t>2 hours</w:t>
      </w:r>
    </w:p>
    <w:p w:rsidRPr="006F1721" w:rsidR="00062A83" w:rsidP="00AC76B4" w:rsidRDefault="00062A83" w14:paraId="58439D92" w14:textId="78EC8B15">
      <w:pPr>
        <w:widowControl w:val="0"/>
        <w:ind w:left="1440"/>
      </w:pPr>
      <w:r w:rsidRPr="006F1721">
        <w:t>Annual Cost:</w:t>
      </w:r>
      <w:r w:rsidRPr="006F1721">
        <w:tab/>
      </w:r>
      <w:r w:rsidRPr="006F1721">
        <w:tab/>
      </w:r>
      <w:r w:rsidRPr="006F1721">
        <w:tab/>
      </w:r>
      <w:r w:rsidRPr="006F1721">
        <w:tab/>
        <w:t>$152 ($76 x 2 hrs.)</w:t>
      </w:r>
    </w:p>
    <w:p w:rsidRPr="006F1721" w:rsidR="00062A83" w:rsidP="00AC76B4" w:rsidRDefault="00062A83" w14:paraId="3500DEEE" w14:textId="77777777">
      <w:pPr>
        <w:widowControl w:val="0"/>
        <w:ind w:left="1440"/>
      </w:pPr>
    </w:p>
    <w:p w:rsidRPr="006F1721" w:rsidR="00062A83" w:rsidP="00AC76B4" w:rsidRDefault="005C7941" w14:paraId="7D7511B8" w14:textId="2F3B38B3">
      <w:pPr>
        <w:widowControl w:val="0"/>
        <w:ind w:left="1440"/>
      </w:pPr>
      <w:r w:rsidRPr="006F1721">
        <w:rPr>
          <w:u w:val="single"/>
        </w:rPr>
        <w:t>Calculation:</w:t>
      </w:r>
      <w:r w:rsidRPr="006F1721" w:rsidR="00062A83">
        <w:tab/>
        <w:t>25 re-certification documents x 5 min. = 2 hours</w:t>
      </w:r>
    </w:p>
    <w:p w:rsidRPr="006F1721" w:rsidR="00062A83" w:rsidP="00062A83" w:rsidRDefault="00062A83" w14:paraId="12393457" w14:textId="77777777">
      <w:pPr>
        <w:widowControl w:val="0"/>
        <w:ind w:left="720"/>
      </w:pPr>
    </w:p>
    <w:p w:rsidRPr="006F1721" w:rsidR="00062A83" w:rsidP="00062A83" w:rsidRDefault="00062A83" w14:paraId="3799B550" w14:textId="07564585">
      <w:pPr>
        <w:widowControl w:val="0"/>
        <w:ind w:left="720"/>
      </w:pPr>
      <w:r w:rsidRPr="006F1721">
        <w:t xml:space="preserve">(f) </w:t>
      </w:r>
      <w:r w:rsidRPr="006F1721" w:rsidR="00640311">
        <w:t>If a person requests the information required pursuant to paragraph (h) of this section but is unable to obtain it, that person or the railroad certifying or recertifying that person may petition for a waiver of the requirements of paragraph (b) of this section in accordance with the provisions of part 211 of this chapter.  A railroad shall certify or recertify a person during the pendency of the waiver request if the person otherwise meets the eligibility requirements provided in § 240.109</w:t>
      </w:r>
      <w:r w:rsidRPr="006F1721" w:rsidR="00640311">
        <w:rPr>
          <w:i/>
        </w:rPr>
        <w:t xml:space="preserve">. </w:t>
      </w:r>
      <w:r w:rsidRPr="006F1721">
        <w:rPr>
          <w:i/>
        </w:rPr>
        <w:t>(New Requirement)</w:t>
      </w:r>
    </w:p>
    <w:p w:rsidRPr="006F1721" w:rsidR="00062A83" w:rsidP="00062A83" w:rsidRDefault="00062A83" w14:paraId="1ECD9163" w14:textId="77777777">
      <w:pPr>
        <w:widowControl w:val="0"/>
        <w:ind w:left="720"/>
      </w:pPr>
    </w:p>
    <w:p w:rsidRPr="006F1721" w:rsidR="00062A83" w:rsidP="00062A83" w:rsidRDefault="00062A83" w14:paraId="4F4F35D7" w14:textId="071AE30A">
      <w:pPr>
        <w:widowControl w:val="0"/>
        <w:ind w:left="720"/>
        <w:rPr>
          <w:i/>
        </w:rPr>
      </w:pPr>
      <w:r w:rsidRPr="006F1721">
        <w:rPr>
          <w:i/>
        </w:rPr>
        <w:t xml:space="preserve">The burden for this requirement is already included under that of § 240.9 above.  Consequently, there is no additional burden associated with it.  </w:t>
      </w:r>
    </w:p>
    <w:p w:rsidRPr="006F1721" w:rsidR="00640311" w:rsidP="00062A83" w:rsidRDefault="00640311" w14:paraId="2D849F9F" w14:textId="77777777">
      <w:pPr>
        <w:widowControl w:val="0"/>
        <w:ind w:left="720"/>
      </w:pPr>
    </w:p>
    <w:p w:rsidRPr="006F1721" w:rsidR="00062A83" w:rsidP="00062A83" w:rsidRDefault="00062A83" w14:paraId="6448405D" w14:textId="77777777">
      <w:pPr>
        <w:widowControl w:val="0"/>
        <w:ind w:left="720"/>
      </w:pPr>
      <w:r w:rsidRPr="006F1721">
        <w:t xml:space="preserve">(i) If such an incident is identified:   </w:t>
      </w:r>
    </w:p>
    <w:p w:rsidRPr="006F1721" w:rsidR="00062A83" w:rsidP="00062A83" w:rsidRDefault="00062A83" w14:paraId="42DA280C" w14:textId="77777777">
      <w:pPr>
        <w:widowControl w:val="0"/>
        <w:ind w:left="720"/>
      </w:pPr>
    </w:p>
    <w:p w:rsidRPr="006F1721" w:rsidR="00062A83" w:rsidP="00062A83" w:rsidRDefault="00062A83" w14:paraId="463F1C4A" w14:textId="19AD64AE">
      <w:pPr>
        <w:widowControl w:val="0"/>
        <w:ind w:left="720"/>
      </w:pPr>
      <w:r w:rsidRPr="006F1721">
        <w:t xml:space="preserve">(1) </w:t>
      </w:r>
      <w:r w:rsidRPr="006F1721" w:rsidR="00640311">
        <w:t>The railroad shall provide the data to the railroad’s DAC, together with any information concerning the person’s railroad service record, and shall refer the person for evaluation to determine if the person has an active substance abuse disorder;</w:t>
      </w:r>
    </w:p>
    <w:p w:rsidRPr="006F1721" w:rsidR="00062A83" w:rsidP="00062A83" w:rsidRDefault="00062A83" w14:paraId="7E2D2B1B" w14:textId="77777777">
      <w:pPr>
        <w:widowControl w:val="0"/>
        <w:ind w:left="720"/>
      </w:pPr>
    </w:p>
    <w:p w:rsidRPr="006F1721" w:rsidR="00062A83" w:rsidP="00062A83" w:rsidRDefault="00062A83" w14:paraId="25DB9E0D" w14:textId="77777777">
      <w:pPr>
        <w:widowControl w:val="0"/>
        <w:ind w:left="720"/>
        <w:rPr>
          <w:i/>
        </w:rPr>
      </w:pPr>
      <w:r w:rsidRPr="006F1721">
        <w:rPr>
          <w:i/>
        </w:rPr>
        <w:t xml:space="preserve">The burden for this requirement is included under § 240.205.  Consequently, there is no additional burden associated with this requirement.  </w:t>
      </w:r>
    </w:p>
    <w:p w:rsidRPr="006F1721" w:rsidR="00062A83" w:rsidP="00062A83" w:rsidRDefault="00062A83" w14:paraId="754B1A48" w14:textId="77777777">
      <w:pPr>
        <w:widowControl w:val="0"/>
        <w:ind w:left="720"/>
      </w:pPr>
    </w:p>
    <w:p w:rsidRPr="006F1721" w:rsidR="00062A83" w:rsidP="00062A83" w:rsidRDefault="00062A83" w14:paraId="6A858B82" w14:textId="5A66B35C">
      <w:pPr>
        <w:widowControl w:val="0"/>
        <w:ind w:left="720"/>
      </w:pPr>
      <w:r w:rsidRPr="006F1721">
        <w:t xml:space="preserve">(2) </w:t>
      </w:r>
      <w:r w:rsidRPr="006F1721" w:rsidR="000801CA">
        <w:t>The person shall cooperate in the evaluation and shall provide any requested records of prior counseling or treatment for review exclusively by the DAC in the context of such evaluation; and</w:t>
      </w:r>
    </w:p>
    <w:p w:rsidRPr="006F1721" w:rsidR="000801CA" w:rsidP="00062A83" w:rsidRDefault="000801CA" w14:paraId="30FBC3AA" w14:textId="77777777">
      <w:pPr>
        <w:widowControl w:val="0"/>
        <w:ind w:left="720"/>
      </w:pPr>
    </w:p>
    <w:p w:rsidRPr="006F1721" w:rsidR="00062A83" w:rsidP="00062A83" w:rsidRDefault="00062A83" w14:paraId="2045F676" w14:textId="7FC130AB">
      <w:pPr>
        <w:widowControl w:val="0"/>
        <w:ind w:left="720"/>
      </w:pPr>
      <w:r w:rsidRPr="006F1721">
        <w:t xml:space="preserve">FRA estimates that approximately 200 employee records of prior counseling or treatment will be requested by DACs under the above requirement.  It is estimated that it will take the DAC approximately </w:t>
      </w:r>
      <w:r w:rsidR="00773B3A">
        <w:t>five</w:t>
      </w:r>
      <w:r w:rsidRPr="006F1721" w:rsidR="00773B3A">
        <w:t xml:space="preserve"> </w:t>
      </w:r>
      <w:r w:rsidRPr="006F1721">
        <w:t>(</w:t>
      </w:r>
      <w:r w:rsidR="00773B3A">
        <w:t>5</w:t>
      </w:r>
      <w:r w:rsidRPr="006F1721">
        <w:t xml:space="preserve">) hours to request each record and approximately </w:t>
      </w:r>
      <w:r w:rsidR="00773B3A">
        <w:t>five (5)</w:t>
      </w:r>
      <w:r w:rsidRPr="006F1721" w:rsidR="00773B3A">
        <w:t xml:space="preserve"> </w:t>
      </w:r>
      <w:r w:rsidRPr="006F1721">
        <w:t xml:space="preserve">minutes for each employee to supply the necessary record to the DAC.   </w:t>
      </w:r>
    </w:p>
    <w:p w:rsidRPr="006F1721" w:rsidR="00062A83" w:rsidP="00062A83" w:rsidRDefault="00062A83" w14:paraId="370CC67D" w14:textId="77777777">
      <w:pPr>
        <w:widowControl w:val="0"/>
        <w:ind w:left="720"/>
      </w:pPr>
    </w:p>
    <w:p w:rsidRPr="006F1721" w:rsidR="00062A83" w:rsidP="00AC76B4" w:rsidRDefault="00062A83" w14:paraId="0027770A" w14:textId="530FA674">
      <w:pPr>
        <w:widowControl w:val="0"/>
        <w:ind w:left="1440"/>
      </w:pPr>
      <w:r w:rsidRPr="006F1721">
        <w:t>Respondent Universe:</w:t>
      </w:r>
      <w:r w:rsidRPr="006F1721">
        <w:tab/>
      </w:r>
      <w:r w:rsidRPr="006F1721">
        <w:tab/>
      </w:r>
      <w:r w:rsidRPr="006F1721">
        <w:tab/>
      </w:r>
      <w:r w:rsidRPr="006F1721" w:rsidR="00640311">
        <w:t xml:space="preserve">17,667 </w:t>
      </w:r>
      <w:r w:rsidRPr="006F1721">
        <w:t>candidates</w:t>
      </w:r>
    </w:p>
    <w:p w:rsidRPr="006F1721" w:rsidR="00062A83" w:rsidP="00AC76B4" w:rsidRDefault="00062A83" w14:paraId="050E7502" w14:textId="0EE85FDE">
      <w:pPr>
        <w:widowControl w:val="0"/>
        <w:ind w:left="1440"/>
      </w:pPr>
      <w:r w:rsidRPr="006F1721">
        <w:t>Burden time per response:</w:t>
      </w:r>
      <w:r w:rsidRPr="006F1721">
        <w:tab/>
      </w:r>
      <w:r w:rsidRPr="006F1721">
        <w:tab/>
      </w:r>
      <w:r w:rsidRPr="006F1721" w:rsidR="00640311">
        <w:t>5</w:t>
      </w:r>
      <w:r w:rsidRPr="006F1721">
        <w:t xml:space="preserve"> minutes</w:t>
      </w:r>
    </w:p>
    <w:p w:rsidRPr="006F1721" w:rsidR="00062A83" w:rsidP="00AC76B4" w:rsidRDefault="00062A83" w14:paraId="16AB6DF3" w14:textId="77777777">
      <w:pPr>
        <w:widowControl w:val="0"/>
        <w:ind w:left="1440"/>
      </w:pPr>
      <w:r w:rsidRPr="006F1721">
        <w:t>Frequency of Response:</w:t>
      </w:r>
      <w:r w:rsidRPr="006F1721">
        <w:tab/>
      </w:r>
      <w:r w:rsidRPr="006F1721">
        <w:tab/>
        <w:t>On occasion</w:t>
      </w:r>
    </w:p>
    <w:p w:rsidRPr="006F1721" w:rsidR="00062A83" w:rsidP="00AC76B4" w:rsidRDefault="00062A83" w14:paraId="49A5C92C" w14:textId="77777777">
      <w:pPr>
        <w:widowControl w:val="0"/>
        <w:ind w:left="1440"/>
      </w:pPr>
      <w:r w:rsidRPr="006F1721">
        <w:t>Annual number of Responses:</w:t>
      </w:r>
      <w:r w:rsidRPr="006F1721">
        <w:tab/>
        <w:t>200 records requests + 200 records</w:t>
      </w:r>
    </w:p>
    <w:p w:rsidRPr="006F1721" w:rsidR="00062A83" w:rsidP="00AC76B4" w:rsidRDefault="00062A83" w14:paraId="782371FD" w14:textId="03B28133">
      <w:pPr>
        <w:widowControl w:val="0"/>
        <w:ind w:left="1440"/>
      </w:pPr>
      <w:r w:rsidRPr="006F1721">
        <w:t>Annual Burden:</w:t>
      </w:r>
      <w:r w:rsidRPr="006F1721">
        <w:tab/>
      </w:r>
      <w:r w:rsidRPr="006F1721">
        <w:tab/>
      </w:r>
      <w:r w:rsidRPr="006F1721">
        <w:tab/>
      </w:r>
      <w:r w:rsidRPr="006F1721" w:rsidR="00640311">
        <w:t>33</w:t>
      </w:r>
      <w:r w:rsidRPr="006F1721">
        <w:t xml:space="preserve"> hours</w:t>
      </w:r>
    </w:p>
    <w:p w:rsidRPr="006F1721" w:rsidR="00062A83" w:rsidP="00AC76B4" w:rsidRDefault="00062A83" w14:paraId="02D8E6B5" w14:textId="63055A24">
      <w:pPr>
        <w:widowControl w:val="0"/>
        <w:ind w:left="1440"/>
      </w:pPr>
      <w:r w:rsidRPr="006F1721">
        <w:t>Annual Cost:</w:t>
      </w:r>
      <w:r w:rsidRPr="006F1721">
        <w:tab/>
      </w:r>
      <w:r w:rsidRPr="006F1721">
        <w:tab/>
      </w:r>
      <w:r w:rsidRPr="006F1721">
        <w:tab/>
      </w:r>
      <w:r w:rsidRPr="006F1721">
        <w:tab/>
        <w:t>$</w:t>
      </w:r>
      <w:r w:rsidRPr="006F1721" w:rsidR="00640311">
        <w:t>1,914</w:t>
      </w:r>
      <w:r w:rsidRPr="006F1721">
        <w:t xml:space="preserve"> ($</w:t>
      </w:r>
      <w:r w:rsidRPr="006F1721" w:rsidR="00640311">
        <w:t>58</w:t>
      </w:r>
      <w:r w:rsidRPr="006F1721">
        <w:t xml:space="preserve"> x </w:t>
      </w:r>
      <w:r w:rsidRPr="006F1721" w:rsidR="00640311">
        <w:t>33</w:t>
      </w:r>
      <w:r w:rsidRPr="006F1721">
        <w:t xml:space="preserve"> hrs.)</w:t>
      </w:r>
    </w:p>
    <w:p w:rsidRPr="006F1721" w:rsidR="00062A83" w:rsidP="00AC76B4" w:rsidRDefault="00062A83" w14:paraId="56176187" w14:textId="77777777">
      <w:pPr>
        <w:widowControl w:val="0"/>
        <w:ind w:left="1440"/>
      </w:pPr>
    </w:p>
    <w:p w:rsidRPr="006F1721" w:rsidR="00062A83" w:rsidP="00AC76B4" w:rsidRDefault="005C7941" w14:paraId="5A056597" w14:textId="31750DDA">
      <w:pPr>
        <w:widowControl w:val="0"/>
        <w:ind w:left="1440"/>
      </w:pPr>
      <w:r w:rsidRPr="006F1721">
        <w:rPr>
          <w:u w:val="single"/>
        </w:rPr>
        <w:t>Calculation:</w:t>
      </w:r>
      <w:r w:rsidRPr="006F1721" w:rsidR="00062A83">
        <w:tab/>
        <w:t xml:space="preserve">200 requests x </w:t>
      </w:r>
      <w:r w:rsidRPr="006F1721" w:rsidR="00640311">
        <w:t>5 min</w:t>
      </w:r>
      <w:r w:rsidRPr="006F1721" w:rsidR="00062A83">
        <w:t>. + 200 re</w:t>
      </w:r>
      <w:r w:rsidRPr="006F1721" w:rsidR="00640311">
        <w:t>cords x 5</w:t>
      </w:r>
      <w:r w:rsidRPr="006F1721" w:rsidR="00062A83">
        <w:t xml:space="preserve"> min. = </w:t>
      </w:r>
      <w:r w:rsidR="00773B3A">
        <w:t>33</w:t>
      </w:r>
      <w:r w:rsidRPr="006F1721" w:rsidR="00773B3A">
        <w:t xml:space="preserve"> </w:t>
      </w:r>
      <w:r w:rsidRPr="006F1721" w:rsidR="00062A83">
        <w:t>hours</w:t>
      </w:r>
    </w:p>
    <w:p w:rsidRPr="006F1721" w:rsidR="00062A83" w:rsidP="00062A83" w:rsidRDefault="00062A83" w14:paraId="1C1731C4" w14:textId="77777777">
      <w:pPr>
        <w:widowControl w:val="0"/>
        <w:ind w:left="720"/>
      </w:pPr>
    </w:p>
    <w:p w:rsidRPr="006F1721" w:rsidR="00062A83" w:rsidP="00062A83" w:rsidRDefault="00062A83" w14:paraId="40DCF2DC" w14:textId="488231E5">
      <w:pPr>
        <w:widowControl w:val="0"/>
        <w:ind w:left="720"/>
      </w:pPr>
      <w:r w:rsidRPr="006F1721">
        <w:t xml:space="preserve">(3) </w:t>
      </w:r>
      <w:r w:rsidRPr="006F1721" w:rsidR="00640311">
        <w:t>If the person is evaluated as not currently affected by an active substance abuse disorder, the subject data shall not be considered further with respect to certification.  However, the railroad shall, on recommendation of the DAC, condition certification upon participation in any needed aftercare and/or follow-up testing for alcohol or drugs deemed necessary by the DAC consistent with the technical standards specified in § 240.119(d)(3) of this part.</w:t>
      </w:r>
      <w:r w:rsidRPr="006F1721">
        <w:t xml:space="preserve">   </w:t>
      </w:r>
    </w:p>
    <w:p w:rsidRPr="006F1721" w:rsidR="00062A83" w:rsidP="00062A83" w:rsidRDefault="00062A83" w14:paraId="775DC6C6" w14:textId="77777777">
      <w:pPr>
        <w:widowControl w:val="0"/>
        <w:ind w:left="720"/>
      </w:pPr>
    </w:p>
    <w:p w:rsidRPr="006F1721" w:rsidR="00062A83" w:rsidP="00062A83" w:rsidRDefault="00062A83" w14:paraId="639F8680" w14:textId="19704196">
      <w:pPr>
        <w:widowControl w:val="0"/>
        <w:ind w:left="720"/>
      </w:pPr>
      <w:r w:rsidRPr="006F1721">
        <w:t xml:space="preserve">FRA estimates that approximately 100 recommendations of aftercare/follow-up testing for alcohol or drugs by DACs will be made under the above requirement.  It is estimated that it will take the DAC approximately 60 minutes to make each recommendation.   </w:t>
      </w:r>
    </w:p>
    <w:p w:rsidRPr="006F1721" w:rsidR="00062A83" w:rsidP="00062A83" w:rsidRDefault="00062A83" w14:paraId="79F7BDFA" w14:textId="77777777">
      <w:pPr>
        <w:widowControl w:val="0"/>
        <w:ind w:left="720"/>
      </w:pPr>
      <w:r w:rsidRPr="006F1721">
        <w:tab/>
      </w:r>
    </w:p>
    <w:p w:rsidRPr="006F1721" w:rsidR="00062A83" w:rsidP="00AC76B4" w:rsidRDefault="00062A83" w14:paraId="30402C16" w14:textId="3F9D410C">
      <w:pPr>
        <w:widowControl w:val="0"/>
        <w:ind w:left="1440"/>
      </w:pPr>
      <w:r w:rsidRPr="006F1721">
        <w:lastRenderedPageBreak/>
        <w:t>Respondent Universe:</w:t>
      </w:r>
      <w:r w:rsidRPr="006F1721">
        <w:tab/>
      </w:r>
      <w:r w:rsidRPr="006F1721">
        <w:tab/>
      </w:r>
      <w:r w:rsidRPr="006F1721">
        <w:tab/>
      </w:r>
      <w:r w:rsidRPr="006F1721" w:rsidR="00640311">
        <w:t>17,667</w:t>
      </w:r>
      <w:r w:rsidRPr="006F1721">
        <w:t xml:space="preserve"> candidates</w:t>
      </w:r>
    </w:p>
    <w:p w:rsidRPr="006F1721" w:rsidR="00062A83" w:rsidP="00AC76B4" w:rsidRDefault="00062A83" w14:paraId="28E82308" w14:textId="77777777">
      <w:pPr>
        <w:widowControl w:val="0"/>
        <w:ind w:left="1440"/>
      </w:pPr>
      <w:r w:rsidRPr="006F1721">
        <w:t>Burden time per response:</w:t>
      </w:r>
      <w:r w:rsidRPr="006F1721">
        <w:tab/>
      </w:r>
      <w:r w:rsidRPr="006F1721">
        <w:tab/>
        <w:t>60 minutes</w:t>
      </w:r>
    </w:p>
    <w:p w:rsidRPr="006F1721" w:rsidR="00062A83" w:rsidP="00AC76B4" w:rsidRDefault="00062A83" w14:paraId="6C94B7FB" w14:textId="77777777">
      <w:pPr>
        <w:widowControl w:val="0"/>
        <w:ind w:left="1440"/>
      </w:pPr>
      <w:r w:rsidRPr="006F1721">
        <w:t>Frequency of Response:</w:t>
      </w:r>
      <w:r w:rsidRPr="006F1721">
        <w:tab/>
      </w:r>
      <w:r w:rsidRPr="006F1721">
        <w:tab/>
        <w:t>On occasion</w:t>
      </w:r>
    </w:p>
    <w:p w:rsidRPr="006F1721" w:rsidR="00062A83" w:rsidP="00AC76B4" w:rsidRDefault="00062A83" w14:paraId="2062FC5D" w14:textId="77777777">
      <w:pPr>
        <w:widowControl w:val="0"/>
        <w:ind w:left="5040" w:hanging="3600"/>
      </w:pPr>
      <w:r w:rsidRPr="006F1721">
        <w:t>Annual number of Responses:</w:t>
      </w:r>
      <w:r w:rsidRPr="006F1721">
        <w:tab/>
        <w:t>100 conditional certifications/DAC recommendations</w:t>
      </w:r>
    </w:p>
    <w:p w:rsidRPr="006F1721" w:rsidR="00062A83" w:rsidP="00AC76B4" w:rsidRDefault="00062A83" w14:paraId="10785015" w14:textId="77777777">
      <w:pPr>
        <w:widowControl w:val="0"/>
        <w:ind w:left="1440"/>
      </w:pPr>
      <w:r w:rsidRPr="006F1721">
        <w:t>Annual Burden:</w:t>
      </w:r>
      <w:r w:rsidRPr="006F1721">
        <w:tab/>
      </w:r>
      <w:r w:rsidRPr="006F1721">
        <w:tab/>
      </w:r>
      <w:r w:rsidRPr="006F1721">
        <w:tab/>
        <w:t>100 hours</w:t>
      </w:r>
    </w:p>
    <w:p w:rsidRPr="006F1721" w:rsidR="00062A83" w:rsidP="00AC76B4" w:rsidRDefault="00062A83" w14:paraId="72A4F65D" w14:textId="60831BF9">
      <w:pPr>
        <w:widowControl w:val="0"/>
        <w:ind w:left="1440"/>
      </w:pPr>
      <w:r w:rsidRPr="006F1721">
        <w:t>Annual Cost:</w:t>
      </w:r>
      <w:r w:rsidRPr="006F1721">
        <w:tab/>
      </w:r>
      <w:r w:rsidRPr="006F1721">
        <w:tab/>
      </w:r>
      <w:r w:rsidRPr="006F1721">
        <w:tab/>
      </w:r>
      <w:r w:rsidRPr="006F1721">
        <w:tab/>
        <w:t>$</w:t>
      </w:r>
      <w:r w:rsidRPr="006F1721" w:rsidR="00640311">
        <w:t>5,800</w:t>
      </w:r>
      <w:r w:rsidRPr="006F1721">
        <w:t xml:space="preserve"> ($</w:t>
      </w:r>
      <w:r w:rsidRPr="006F1721" w:rsidR="00640311">
        <w:t>58</w:t>
      </w:r>
      <w:r w:rsidRPr="006F1721">
        <w:t xml:space="preserve"> x 100 hrs.)</w:t>
      </w:r>
    </w:p>
    <w:p w:rsidRPr="006F1721" w:rsidR="00062A83" w:rsidP="00AC76B4" w:rsidRDefault="00062A83" w14:paraId="3D8C4B97" w14:textId="77777777">
      <w:pPr>
        <w:widowControl w:val="0"/>
        <w:ind w:left="1440"/>
      </w:pPr>
    </w:p>
    <w:p w:rsidRPr="006F1721" w:rsidR="00062A83" w:rsidP="00AC76B4" w:rsidRDefault="005C7941" w14:paraId="4A3CB8CC" w14:textId="7BEACB9E">
      <w:pPr>
        <w:widowControl w:val="0"/>
        <w:ind w:left="1440"/>
      </w:pPr>
      <w:r w:rsidRPr="006F1721">
        <w:rPr>
          <w:u w:val="single"/>
        </w:rPr>
        <w:t>Calculation:</w:t>
      </w:r>
      <w:r w:rsidRPr="006F1721" w:rsidR="00062A83">
        <w:tab/>
        <w:t>100 conditional certifications</w:t>
      </w:r>
      <w:r w:rsidRPr="006F1721" w:rsidR="00640311">
        <w:t xml:space="preserve"> x</w:t>
      </w:r>
      <w:r w:rsidRPr="006F1721" w:rsidR="00062A83">
        <w:t xml:space="preserve"> 60 min. = 100 hours</w:t>
      </w:r>
    </w:p>
    <w:p w:rsidRPr="006F1721" w:rsidR="00062A83" w:rsidP="00062A83" w:rsidRDefault="00062A83" w14:paraId="168A34E4" w14:textId="77777777">
      <w:pPr>
        <w:widowControl w:val="0"/>
        <w:ind w:left="720"/>
      </w:pPr>
    </w:p>
    <w:p w:rsidRPr="006F1721" w:rsidR="00062A83" w:rsidP="00062A83" w:rsidRDefault="00062A83" w14:paraId="4F1BCCF1" w14:textId="529FC984">
      <w:pPr>
        <w:widowControl w:val="0"/>
        <w:ind w:left="720"/>
      </w:pPr>
      <w:r w:rsidRPr="006F1721">
        <w:t xml:space="preserve">(4) </w:t>
      </w:r>
      <w:r w:rsidRPr="006F1721" w:rsidR="00640311">
        <w:t>If the person is evaluated as currently affected by an active substance abuse disorder, the provisions of § 240.119(b) will apply.</w:t>
      </w:r>
    </w:p>
    <w:p w:rsidRPr="006F1721" w:rsidR="00062A83" w:rsidP="00062A83" w:rsidRDefault="00062A83" w14:paraId="789229A4" w14:textId="77777777">
      <w:pPr>
        <w:widowControl w:val="0"/>
        <w:ind w:left="720"/>
      </w:pPr>
    </w:p>
    <w:p w:rsidRPr="006F1721" w:rsidR="00062A83" w:rsidP="00062A83" w:rsidRDefault="00062A83" w14:paraId="1A546E98" w14:textId="059D9BBA">
      <w:pPr>
        <w:widowControl w:val="0"/>
        <w:ind w:left="720"/>
      </w:pPr>
      <w:r w:rsidRPr="006F1721">
        <w:t xml:space="preserve">FRA estimates that approximately 100 persons will be evaluated as having an active substance abuse disorder by DACs and have their certifications suspended under the above requirement.  It is estimated that it will take the DAC approximately 60 minutes to complete each evaluation/suspension document.   </w:t>
      </w:r>
    </w:p>
    <w:p w:rsidRPr="006F1721" w:rsidR="00062A83" w:rsidP="00062A83" w:rsidRDefault="00062A83" w14:paraId="342373FE" w14:textId="77777777">
      <w:pPr>
        <w:widowControl w:val="0"/>
        <w:ind w:left="720"/>
      </w:pPr>
      <w:r w:rsidRPr="006F1721">
        <w:tab/>
      </w:r>
    </w:p>
    <w:p w:rsidRPr="006F1721" w:rsidR="00062A83" w:rsidP="00AC76B4" w:rsidRDefault="00062A83" w14:paraId="4F25A8A5" w14:textId="24651B6B">
      <w:pPr>
        <w:widowControl w:val="0"/>
        <w:ind w:left="1440"/>
      </w:pPr>
      <w:r w:rsidRPr="006F1721">
        <w:t>Respondent Universe:</w:t>
      </w:r>
      <w:r w:rsidRPr="006F1721">
        <w:tab/>
      </w:r>
      <w:r w:rsidRPr="006F1721">
        <w:tab/>
      </w:r>
      <w:r w:rsidRPr="006F1721">
        <w:tab/>
      </w:r>
      <w:r w:rsidRPr="006F1721" w:rsidR="00640311">
        <w:t>17,667</w:t>
      </w:r>
      <w:r w:rsidRPr="006F1721">
        <w:t xml:space="preserve"> candidates</w:t>
      </w:r>
    </w:p>
    <w:p w:rsidRPr="006F1721" w:rsidR="00062A83" w:rsidP="00AC76B4" w:rsidRDefault="00062A83" w14:paraId="72C3A5D1" w14:textId="77777777">
      <w:pPr>
        <w:widowControl w:val="0"/>
        <w:ind w:left="1440"/>
      </w:pPr>
      <w:r w:rsidRPr="006F1721">
        <w:t>Burden time per response:</w:t>
      </w:r>
      <w:r w:rsidRPr="006F1721">
        <w:tab/>
      </w:r>
      <w:r w:rsidRPr="006F1721">
        <w:tab/>
        <w:t>60 minutes</w:t>
      </w:r>
    </w:p>
    <w:p w:rsidRPr="006F1721" w:rsidR="00062A83" w:rsidP="00AC76B4" w:rsidRDefault="00062A83" w14:paraId="56BD47FF" w14:textId="77777777">
      <w:pPr>
        <w:widowControl w:val="0"/>
        <w:ind w:left="1440"/>
      </w:pPr>
      <w:r w:rsidRPr="006F1721">
        <w:t>Frequency of Response:</w:t>
      </w:r>
      <w:r w:rsidRPr="006F1721">
        <w:tab/>
      </w:r>
      <w:r w:rsidRPr="006F1721">
        <w:tab/>
        <w:t>On occasion</w:t>
      </w:r>
    </w:p>
    <w:p w:rsidRPr="006F1721" w:rsidR="00062A83" w:rsidP="00AC76B4" w:rsidRDefault="00062A83" w14:paraId="367FF241" w14:textId="7C70148B">
      <w:pPr>
        <w:widowControl w:val="0"/>
        <w:ind w:left="5040" w:hanging="3600"/>
      </w:pPr>
      <w:r w:rsidRPr="006F1721">
        <w:t>Annual number of Responses:</w:t>
      </w:r>
      <w:r w:rsidRPr="006F1721">
        <w:tab/>
        <w:t>100 evaluations/suspended certification document</w:t>
      </w:r>
      <w:r w:rsidRPr="006F1721" w:rsidR="00640311">
        <w:t>s</w:t>
      </w:r>
    </w:p>
    <w:p w:rsidRPr="006F1721" w:rsidR="00062A83" w:rsidP="00AC76B4" w:rsidRDefault="00062A83" w14:paraId="657D81AD" w14:textId="77777777">
      <w:pPr>
        <w:widowControl w:val="0"/>
        <w:ind w:left="1440"/>
      </w:pPr>
      <w:r w:rsidRPr="006F1721">
        <w:t>Annual Burden:</w:t>
      </w:r>
      <w:r w:rsidRPr="006F1721">
        <w:tab/>
      </w:r>
      <w:r w:rsidRPr="006F1721">
        <w:tab/>
      </w:r>
      <w:r w:rsidRPr="006F1721">
        <w:tab/>
        <w:t>100 hours</w:t>
      </w:r>
    </w:p>
    <w:p w:rsidRPr="006F1721" w:rsidR="00062A83" w:rsidP="00AC76B4" w:rsidRDefault="00062A83" w14:paraId="1AE4B06D" w14:textId="6FEA59D6">
      <w:pPr>
        <w:widowControl w:val="0"/>
        <w:ind w:left="1440"/>
      </w:pPr>
      <w:r w:rsidRPr="006F1721">
        <w:t>Annual Cost:</w:t>
      </w:r>
      <w:r w:rsidRPr="006F1721">
        <w:tab/>
      </w:r>
      <w:r w:rsidRPr="006F1721">
        <w:tab/>
      </w:r>
      <w:r w:rsidRPr="006F1721">
        <w:tab/>
      </w:r>
      <w:r w:rsidRPr="006F1721">
        <w:tab/>
        <w:t>$</w:t>
      </w:r>
      <w:r w:rsidRPr="006F1721" w:rsidR="00640311">
        <w:t>5,800</w:t>
      </w:r>
      <w:r w:rsidRPr="006F1721">
        <w:t xml:space="preserve"> ($</w:t>
      </w:r>
      <w:r w:rsidRPr="006F1721" w:rsidR="00640311">
        <w:t>58</w:t>
      </w:r>
      <w:r w:rsidRPr="006F1721">
        <w:t xml:space="preserve"> x 100 hrs.)</w:t>
      </w:r>
    </w:p>
    <w:p w:rsidRPr="006F1721" w:rsidR="00062A83" w:rsidP="00AC76B4" w:rsidRDefault="00062A83" w14:paraId="525112A0" w14:textId="77777777">
      <w:pPr>
        <w:widowControl w:val="0"/>
        <w:ind w:left="1440"/>
      </w:pPr>
    </w:p>
    <w:p w:rsidRPr="006F1721" w:rsidR="00062A83" w:rsidP="00AC76B4" w:rsidRDefault="005C7941" w14:paraId="0B44537A" w14:textId="31E1D81C">
      <w:pPr>
        <w:widowControl w:val="0"/>
        <w:ind w:left="1440"/>
      </w:pPr>
      <w:r w:rsidRPr="006F1721">
        <w:rPr>
          <w:u w:val="single"/>
        </w:rPr>
        <w:t>Calculation:</w:t>
      </w:r>
      <w:r w:rsidRPr="006F1721" w:rsidR="00062A83">
        <w:tab/>
        <w:t>100 evaluation x 60 = 100 hours</w:t>
      </w:r>
    </w:p>
    <w:p w:rsidRPr="006F1721" w:rsidR="00062A83" w:rsidP="00062A83" w:rsidRDefault="00062A83" w14:paraId="57433082" w14:textId="77777777">
      <w:pPr>
        <w:widowControl w:val="0"/>
        <w:ind w:left="720"/>
      </w:pPr>
    </w:p>
    <w:p w:rsidRPr="006F1721" w:rsidR="003460B8" w:rsidP="003460B8" w:rsidRDefault="00062A83" w14:paraId="1672E4CF" w14:textId="7DA64F1D">
      <w:pPr>
        <w:widowControl w:val="0"/>
        <w:ind w:left="720"/>
      </w:pPr>
      <w:r w:rsidRPr="006F1721">
        <w:t xml:space="preserve">Total annual burden for this entire requirement is </w:t>
      </w:r>
      <w:r w:rsidRPr="006F1721" w:rsidR="000801CA">
        <w:t>235</w:t>
      </w:r>
      <w:r w:rsidRPr="006F1721">
        <w:t xml:space="preserve"> hours (2 + </w:t>
      </w:r>
      <w:r w:rsidRPr="006F1721" w:rsidR="000801CA">
        <w:t xml:space="preserve">33 </w:t>
      </w:r>
      <w:r w:rsidRPr="006F1721">
        <w:t>+ 100 + 100).</w:t>
      </w:r>
    </w:p>
    <w:p w:rsidRPr="006F1721" w:rsidR="00062A83" w:rsidP="003460B8" w:rsidRDefault="00062A83" w14:paraId="4A2464F6" w14:textId="77777777">
      <w:pPr>
        <w:widowControl w:val="0"/>
        <w:ind w:left="720"/>
        <w:rPr>
          <w:u w:val="single"/>
        </w:rPr>
      </w:pPr>
    </w:p>
    <w:p w:rsidRPr="006F1721" w:rsidR="003460B8" w:rsidP="003460B8" w:rsidRDefault="003460B8" w14:paraId="50C092F8" w14:textId="10488BB5">
      <w:pPr>
        <w:widowControl w:val="0"/>
        <w:ind w:left="720"/>
        <w:rPr>
          <w:u w:val="single"/>
        </w:rPr>
      </w:pPr>
      <w:r w:rsidRPr="006F1721">
        <w:rPr>
          <w:u w:val="single"/>
        </w:rPr>
        <w:t>Criteria for Consideration of Operating Rules Compliance Data (§ 240.117)</w:t>
      </w:r>
    </w:p>
    <w:p w:rsidRPr="006F1721" w:rsidR="003460B8" w:rsidP="003460B8" w:rsidRDefault="003460B8" w14:paraId="06D30FA9" w14:textId="77777777">
      <w:pPr>
        <w:widowControl w:val="0"/>
        <w:ind w:left="720"/>
      </w:pPr>
    </w:p>
    <w:p w:rsidRPr="006F1721" w:rsidR="000801CA" w:rsidP="000801CA" w:rsidRDefault="000801CA" w14:paraId="3E0DBDDE" w14:textId="060DF4E0">
      <w:pPr>
        <w:ind w:left="720"/>
        <w:rPr>
          <w:szCs w:val="24"/>
        </w:rPr>
      </w:pPr>
      <w:r w:rsidRPr="006F1721">
        <w:rPr>
          <w:szCs w:val="24"/>
        </w:rPr>
        <w:t>(a) Each railroad shall adopt and comply with a program which meets the requirements of this section.  When any person including, but not limited to, each railroad, railroad officer, supervisor, and employee violates any requirement of a program that complies with the requirements of this section, that person shall be considered to have violated the requirements of this section.</w:t>
      </w:r>
    </w:p>
    <w:p w:rsidRPr="006F1721" w:rsidR="000801CA" w:rsidP="000801CA" w:rsidRDefault="000801CA" w14:paraId="3039B5BB" w14:textId="77777777">
      <w:pPr>
        <w:ind w:left="720"/>
        <w:rPr>
          <w:szCs w:val="24"/>
        </w:rPr>
      </w:pPr>
    </w:p>
    <w:p w:rsidRPr="006F1721" w:rsidR="000801CA" w:rsidP="000801CA" w:rsidRDefault="000801CA" w14:paraId="30FD96BC" w14:textId="77777777">
      <w:pPr>
        <w:widowControl w:val="0"/>
        <w:ind w:left="720"/>
        <w:rPr>
          <w:i/>
          <w:szCs w:val="24"/>
        </w:rPr>
      </w:pPr>
      <w:r w:rsidRPr="006F1721">
        <w:rPr>
          <w:i/>
        </w:rPr>
        <w:t xml:space="preserve">Railroads have already completed this requirement.  Consequently, there is no additional burden associated with it. </w:t>
      </w:r>
      <w:r w:rsidRPr="006F1721">
        <w:rPr>
          <w:i/>
        </w:rPr>
        <w:tab/>
      </w:r>
      <w:r w:rsidRPr="006F1721">
        <w:rPr>
          <w:i/>
        </w:rPr>
        <w:tab/>
      </w:r>
    </w:p>
    <w:p w:rsidRPr="006F1721" w:rsidR="000801CA" w:rsidP="000801CA" w:rsidRDefault="000801CA" w14:paraId="01FC144D" w14:textId="77777777">
      <w:pPr>
        <w:ind w:left="720"/>
        <w:rPr>
          <w:color w:val="000000"/>
          <w:szCs w:val="24"/>
          <w:shd w:val="clear" w:color="auto" w:fill="FFFFFF"/>
        </w:rPr>
      </w:pPr>
    </w:p>
    <w:p w:rsidRPr="006F1721" w:rsidR="000801CA" w:rsidP="000801CA" w:rsidRDefault="000801CA" w14:paraId="3EA37EE7" w14:textId="47E0B9D3">
      <w:pPr>
        <w:ind w:left="720"/>
        <w:rPr>
          <w:szCs w:val="24"/>
        </w:rPr>
      </w:pPr>
      <w:r w:rsidRPr="006F1721">
        <w:rPr>
          <w:szCs w:val="24"/>
        </w:rPr>
        <w:lastRenderedPageBreak/>
        <w:t>(c)(1) A certified locomotive engineer who has demonstrated a failure to comply with railroad rules and practices described in paragraph (e) of this section shall have his or her certification revoked.</w:t>
      </w:r>
    </w:p>
    <w:p w:rsidRPr="006F1721" w:rsidR="000801CA" w:rsidP="000801CA" w:rsidRDefault="000801CA" w14:paraId="21482EDA" w14:textId="77777777">
      <w:pPr>
        <w:widowControl w:val="0"/>
        <w:ind w:left="720"/>
      </w:pPr>
    </w:p>
    <w:p w:rsidRPr="006F1721" w:rsidR="000801CA" w:rsidP="000801CA" w:rsidRDefault="000801CA" w14:paraId="693A1DE3" w14:textId="75F4A02C">
      <w:pPr>
        <w:widowControl w:val="0"/>
        <w:ind w:left="720"/>
      </w:pPr>
      <w:r w:rsidRPr="006F1721">
        <w:t xml:space="preserve">(2) A </w:t>
      </w:r>
      <w:r w:rsidRPr="006F1721" w:rsidR="00E35EA2">
        <w:t>DSLE</w:t>
      </w:r>
      <w:r w:rsidRPr="006F1721">
        <w:t xml:space="preserve">, a certified locomotive engineer pilot or instructor engineer who is monitoring, piloting, or instructing a locomotive engineer and fails to take appropriate action to prevent a violation of paragraph (e) of this section shall have his or her certification revoked.  Appropriate action does not mean that a supervisor, pilot, or instructor must prevent a violation from occurring at all costs; the duty may be met by warning an engineer of a potential or foreseeable violation.  A </w:t>
      </w:r>
      <w:r w:rsidRPr="006F1721" w:rsidR="00E35EA2">
        <w:t>DSLE</w:t>
      </w:r>
      <w:r w:rsidRPr="006F1721">
        <w:t xml:space="preserve"> will not be held culpable under this section when this monitoring event is conducted as part of the railroad’s operational compliance tests as defined in § 217.9 and § 240.303 of this chapter.</w:t>
      </w:r>
    </w:p>
    <w:p w:rsidRPr="006F1721" w:rsidR="000801CA" w:rsidP="000801CA" w:rsidRDefault="000801CA" w14:paraId="74F108DC" w14:textId="77777777">
      <w:pPr>
        <w:widowControl w:val="0"/>
        <w:ind w:left="720"/>
        <w:rPr>
          <w:i/>
        </w:rPr>
      </w:pPr>
    </w:p>
    <w:p w:rsidRPr="006F1721" w:rsidR="000801CA" w:rsidP="000801CA" w:rsidRDefault="000801CA" w14:paraId="19DAA47A" w14:textId="7F969C7C">
      <w:pPr>
        <w:widowControl w:val="0"/>
        <w:ind w:left="720"/>
      </w:pPr>
      <w:r w:rsidRPr="006F1721">
        <w:rPr>
          <w:i/>
        </w:rPr>
        <w:t>Since this requirement would initiate an administrative action/investigation, the burden for this requirement would be exempt from the Paperwork Reduction Act under 5 CFR 1320.4(2).  Consequently, there is no burden associated with this requirement.</w:t>
      </w:r>
      <w:r w:rsidRPr="006F1721">
        <w:t xml:space="preserve"> </w:t>
      </w:r>
    </w:p>
    <w:p w:rsidRPr="006F1721" w:rsidR="000801CA" w:rsidP="000801CA" w:rsidRDefault="000801CA" w14:paraId="73E48BE6" w14:textId="77777777">
      <w:pPr>
        <w:widowControl w:val="0"/>
      </w:pPr>
    </w:p>
    <w:p w:rsidRPr="006F1721" w:rsidR="000801CA" w:rsidP="000801CA" w:rsidRDefault="000801CA" w14:paraId="21D7DD82" w14:textId="79F8E7D3">
      <w:pPr>
        <w:ind w:left="720"/>
        <w:rPr>
          <w:szCs w:val="24"/>
        </w:rPr>
      </w:pPr>
      <w:r w:rsidRPr="006F1721">
        <w:rPr>
          <w:szCs w:val="24"/>
        </w:rPr>
        <w:t xml:space="preserve">(h) Any or all periods of revocation provided in this section may consist of training. </w:t>
      </w:r>
      <w:r w:rsidRPr="006F1721">
        <w:rPr>
          <w:i/>
          <w:szCs w:val="24"/>
        </w:rPr>
        <w:t>(Revised requirement)</w:t>
      </w:r>
      <w:r w:rsidRPr="006F1721">
        <w:rPr>
          <w:szCs w:val="24"/>
        </w:rPr>
        <w:t xml:space="preserve">  </w:t>
      </w:r>
    </w:p>
    <w:p w:rsidRPr="006F1721" w:rsidR="000801CA" w:rsidP="000801CA" w:rsidRDefault="000801CA" w14:paraId="71598DE1" w14:textId="77777777">
      <w:pPr>
        <w:ind w:left="720"/>
        <w:rPr>
          <w:szCs w:val="24"/>
        </w:rPr>
      </w:pPr>
    </w:p>
    <w:p w:rsidRPr="006F1721" w:rsidR="000801CA" w:rsidP="000801CA" w:rsidRDefault="000801CA" w14:paraId="13A4DFC9" w14:textId="4442C83B">
      <w:pPr>
        <w:ind w:left="720"/>
        <w:rPr>
          <w:i/>
          <w:szCs w:val="24"/>
        </w:rPr>
      </w:pPr>
      <w:r w:rsidRPr="006F1721">
        <w:rPr>
          <w:i/>
          <w:szCs w:val="24"/>
        </w:rPr>
        <w:t xml:space="preserve">The burden for this requirement is included below under that of </w:t>
      </w:r>
      <w:r w:rsidRPr="006F1721">
        <w:rPr>
          <w:i/>
        </w:rPr>
        <w:t>§240.</w:t>
      </w:r>
      <w:r w:rsidRPr="006F1721">
        <w:rPr>
          <w:i/>
          <w:szCs w:val="24"/>
        </w:rPr>
        <w:t>117(i)(4).  Consequently, there is no additional burden associated with it.</w:t>
      </w:r>
    </w:p>
    <w:p w:rsidRPr="006F1721" w:rsidR="000801CA" w:rsidP="000801CA" w:rsidRDefault="000801CA" w14:paraId="51086496" w14:textId="77777777">
      <w:pPr>
        <w:ind w:left="720"/>
        <w:rPr>
          <w:i/>
          <w:szCs w:val="24"/>
        </w:rPr>
      </w:pPr>
    </w:p>
    <w:p w:rsidRPr="006F1721" w:rsidR="000801CA" w:rsidRDefault="000801CA" w14:paraId="1C2BDC48" w14:textId="70FD8579">
      <w:pPr>
        <w:ind w:left="720"/>
        <w:rPr>
          <w:szCs w:val="24"/>
        </w:rPr>
      </w:pPr>
      <w:r w:rsidRPr="006F1721">
        <w:rPr>
          <w:szCs w:val="24"/>
        </w:rPr>
        <w:t xml:space="preserve">(i) </w:t>
      </w:r>
      <w:r w:rsidRPr="006F1721">
        <w:rPr>
          <w:szCs w:val="24"/>
          <w:u w:val="single"/>
        </w:rPr>
        <w:t>Future eligibility to hold certificate</w:t>
      </w:r>
      <w:r w:rsidRPr="006F1721">
        <w:rPr>
          <w:szCs w:val="24"/>
        </w:rPr>
        <w:t>.  A person whose certification has been denied or revoked shall be eligible for grant or reinstatement of the certificate prior to the expiration of the initial period of ineligibility only if:</w:t>
      </w:r>
      <w:r w:rsidRPr="006F1721" w:rsidR="00DB711E">
        <w:rPr>
          <w:szCs w:val="24"/>
        </w:rPr>
        <w:t xml:space="preserve"> </w:t>
      </w:r>
      <w:r w:rsidRPr="006F1721">
        <w:rPr>
          <w:szCs w:val="24"/>
        </w:rPr>
        <w:t>(1) The denial or revocation of certification in accordance with the provisions of paragraph (g)(3) of this section is for a period of one year or less;</w:t>
      </w:r>
      <w:r w:rsidRPr="006F1721" w:rsidR="00DB711E">
        <w:rPr>
          <w:szCs w:val="24"/>
        </w:rPr>
        <w:t xml:space="preserve"> </w:t>
      </w:r>
      <w:r w:rsidRPr="006F1721">
        <w:rPr>
          <w:szCs w:val="24"/>
        </w:rPr>
        <w:t>(2) Certification was denied or revoked for reasons other than noncompliance with § 219.101 of this chapter;</w:t>
      </w:r>
      <w:r w:rsidRPr="006F1721" w:rsidR="00DB711E">
        <w:rPr>
          <w:szCs w:val="24"/>
        </w:rPr>
        <w:t xml:space="preserve"> </w:t>
      </w:r>
      <w:r w:rsidRPr="006F1721">
        <w:rPr>
          <w:szCs w:val="24"/>
        </w:rPr>
        <w:t xml:space="preserve">(3) The person has been evaluated by a </w:t>
      </w:r>
      <w:r w:rsidRPr="006F1721" w:rsidR="00E35EA2">
        <w:rPr>
          <w:szCs w:val="24"/>
        </w:rPr>
        <w:t>DSLEs</w:t>
      </w:r>
      <w:r w:rsidRPr="006F1721">
        <w:rPr>
          <w:szCs w:val="24"/>
        </w:rPr>
        <w:t xml:space="preserve"> and determined to have received adequate remedial training;</w:t>
      </w:r>
      <w:r w:rsidRPr="006F1721" w:rsidR="00DB711E">
        <w:rPr>
          <w:szCs w:val="24"/>
        </w:rPr>
        <w:t xml:space="preserve"> </w:t>
      </w:r>
      <w:r w:rsidRPr="006F1721">
        <w:rPr>
          <w:szCs w:val="24"/>
        </w:rPr>
        <w:t>(4) The person successfully completes any mandatory program of training or retraining, if that is determined to be necessary by the railroad prior to return to service; and</w:t>
      </w:r>
      <w:r w:rsidRPr="006F1721" w:rsidR="00DB711E">
        <w:rPr>
          <w:szCs w:val="24"/>
        </w:rPr>
        <w:t xml:space="preserve"> </w:t>
      </w:r>
      <w:r w:rsidRPr="006F1721">
        <w:rPr>
          <w:szCs w:val="24"/>
        </w:rPr>
        <w:t>(5) At least one half the pertinent period of ineligibility specified in paragraph (g)(3) of this section has elapsed.</w:t>
      </w:r>
    </w:p>
    <w:p w:rsidRPr="006F1721" w:rsidR="000801CA" w:rsidP="000801CA" w:rsidRDefault="000801CA" w14:paraId="59AE753F" w14:textId="77777777">
      <w:pPr>
        <w:ind w:left="720"/>
        <w:rPr>
          <w:i/>
          <w:szCs w:val="24"/>
        </w:rPr>
      </w:pPr>
    </w:p>
    <w:p w:rsidRPr="006F1721" w:rsidR="000801CA" w:rsidP="000801CA" w:rsidRDefault="00DB711E" w14:paraId="4242341F" w14:textId="19BE5FF1">
      <w:pPr>
        <w:ind w:left="720"/>
        <w:rPr>
          <w:i/>
          <w:szCs w:val="24"/>
        </w:rPr>
      </w:pPr>
      <w:r w:rsidRPr="006F1721">
        <w:rPr>
          <w:i/>
          <w:szCs w:val="24"/>
        </w:rPr>
        <w:t xml:space="preserve">Based on FRA’s interpretation of the PRA’s implementing regulations, specifically the definition of “information” within 5 C.F.R. § 1320.3(h), FRA considers training/testing to be an excepted category of information under the PRA.  </w:t>
      </w:r>
    </w:p>
    <w:p w:rsidRPr="006F1721" w:rsidR="00DB711E" w:rsidP="000801CA" w:rsidRDefault="00DB711E" w14:paraId="37736C14" w14:textId="77777777">
      <w:pPr>
        <w:ind w:left="720"/>
        <w:rPr>
          <w:szCs w:val="24"/>
        </w:rPr>
      </w:pPr>
    </w:p>
    <w:p w:rsidRPr="006F1721" w:rsidR="000801CA" w:rsidP="000801CA" w:rsidRDefault="000801CA" w14:paraId="00D66B32" w14:textId="1E16BA98">
      <w:pPr>
        <w:widowControl w:val="0"/>
        <w:ind w:left="720"/>
      </w:pPr>
      <w:r w:rsidRPr="006F1721">
        <w:t xml:space="preserve">FRA estimates that approximately 400 railroad crew members will complete mandatory training/retraining under the above requirement.  A record will be kept of this training/ </w:t>
      </w:r>
      <w:r w:rsidRPr="006F1721">
        <w:lastRenderedPageBreak/>
        <w:t xml:space="preserve">retraining.  It is estimated that it will take approximately five (5) minutes to complete the training/retraining record.  </w:t>
      </w:r>
    </w:p>
    <w:p w:rsidRPr="006F1721" w:rsidR="000801CA" w:rsidP="000801CA" w:rsidRDefault="000801CA" w14:paraId="3CDB2027" w14:textId="77777777">
      <w:pPr>
        <w:widowControl w:val="0"/>
        <w:ind w:left="720"/>
      </w:pPr>
    </w:p>
    <w:p w:rsidRPr="006F1721" w:rsidR="000801CA" w:rsidP="00AC76B4" w:rsidRDefault="000801CA" w14:paraId="3D6D3A7B" w14:textId="23A3E423">
      <w:pPr>
        <w:widowControl w:val="0"/>
        <w:ind w:left="720" w:firstLine="720"/>
      </w:pPr>
      <w:r w:rsidRPr="006F1721">
        <w:t>Respondent Universe:</w:t>
      </w:r>
      <w:r w:rsidRPr="006F1721">
        <w:tab/>
      </w:r>
      <w:r w:rsidRPr="006F1721">
        <w:tab/>
      </w:r>
      <w:r w:rsidRPr="006F1721">
        <w:tab/>
      </w:r>
      <w:r w:rsidRPr="006F1721" w:rsidR="00DB711E">
        <w:t>53,000</w:t>
      </w:r>
      <w:r w:rsidRPr="006F1721">
        <w:t xml:space="preserve"> locomotive engineers</w:t>
      </w:r>
    </w:p>
    <w:p w:rsidRPr="006F1721" w:rsidR="000801CA" w:rsidP="00AC76B4" w:rsidRDefault="000801CA" w14:paraId="22695C79" w14:textId="7F366C1A">
      <w:pPr>
        <w:widowControl w:val="0"/>
        <w:ind w:left="5040" w:hanging="3600"/>
      </w:pPr>
      <w:r w:rsidRPr="006F1721">
        <w:t>Burden time per response:</w:t>
      </w:r>
      <w:r w:rsidRPr="006F1721">
        <w:tab/>
        <w:t>5 minutes</w:t>
      </w:r>
    </w:p>
    <w:p w:rsidRPr="006F1721" w:rsidR="000801CA" w:rsidP="00AC76B4" w:rsidRDefault="000801CA" w14:paraId="3F0D54FD" w14:textId="39DF53EE">
      <w:pPr>
        <w:widowControl w:val="0"/>
        <w:ind w:left="5040" w:hanging="3600"/>
      </w:pPr>
      <w:r w:rsidRPr="006F1721">
        <w:t>Frequency of Response:</w:t>
      </w:r>
      <w:r w:rsidRPr="006F1721">
        <w:tab/>
        <w:t>On occasion</w:t>
      </w:r>
    </w:p>
    <w:p w:rsidRPr="006F1721" w:rsidR="000801CA" w:rsidP="00AC76B4" w:rsidRDefault="000801CA" w14:paraId="7D824F3D" w14:textId="77777777">
      <w:pPr>
        <w:widowControl w:val="0"/>
        <w:ind w:left="5040" w:hanging="3600"/>
      </w:pPr>
      <w:r w:rsidRPr="006F1721">
        <w:t>Annual number of Responses:</w:t>
      </w:r>
      <w:r w:rsidRPr="006F1721">
        <w:tab/>
        <w:t>400 trained/retrained crew member records</w:t>
      </w:r>
    </w:p>
    <w:p w:rsidRPr="006F1721" w:rsidR="000801CA" w:rsidP="00AC76B4" w:rsidRDefault="000801CA" w14:paraId="0B26D57E" w14:textId="3AA1A4BB">
      <w:pPr>
        <w:widowControl w:val="0"/>
        <w:ind w:left="5040" w:hanging="3600"/>
      </w:pPr>
      <w:r w:rsidRPr="006F1721">
        <w:t>Annual Burden:</w:t>
      </w:r>
      <w:r w:rsidRPr="006F1721">
        <w:tab/>
        <w:t>33 hours</w:t>
      </w:r>
      <w:r w:rsidRPr="006F1721">
        <w:tab/>
      </w:r>
    </w:p>
    <w:p w:rsidRPr="006F1721" w:rsidR="000801CA" w:rsidP="00AC76B4" w:rsidRDefault="000801CA" w14:paraId="6BD8FFD6" w14:textId="223A3CAF">
      <w:pPr>
        <w:widowControl w:val="0"/>
        <w:ind w:left="5040" w:hanging="3600"/>
      </w:pPr>
      <w:r w:rsidRPr="006F1721">
        <w:t>Annual Cost:</w:t>
      </w:r>
      <w:r w:rsidRPr="006F1721">
        <w:tab/>
        <w:t>$1,</w:t>
      </w:r>
      <w:r w:rsidRPr="006F1721" w:rsidR="00DB711E">
        <w:t>914</w:t>
      </w:r>
      <w:r w:rsidRPr="006F1721">
        <w:t xml:space="preserve"> ($</w:t>
      </w:r>
      <w:r w:rsidRPr="006F1721" w:rsidR="00DB711E">
        <w:t>58</w:t>
      </w:r>
      <w:r w:rsidRPr="006F1721">
        <w:t xml:space="preserve"> x 33 hrs.)</w:t>
      </w:r>
    </w:p>
    <w:p w:rsidRPr="006F1721" w:rsidR="000801CA" w:rsidP="00AC76B4" w:rsidRDefault="000801CA" w14:paraId="7EDBB65D" w14:textId="77777777">
      <w:pPr>
        <w:widowControl w:val="0"/>
        <w:ind w:left="5040" w:hanging="3600"/>
      </w:pPr>
      <w:r w:rsidRPr="006F1721">
        <w:tab/>
      </w:r>
      <w:r w:rsidRPr="006F1721">
        <w:tab/>
      </w:r>
      <w:r w:rsidRPr="006F1721">
        <w:tab/>
      </w:r>
    </w:p>
    <w:p w:rsidRPr="006F1721" w:rsidR="000801CA" w:rsidP="00AC76B4" w:rsidRDefault="005C7941" w14:paraId="4DF01747" w14:textId="18038714">
      <w:pPr>
        <w:ind w:left="2880" w:hanging="1440"/>
        <w:rPr>
          <w:szCs w:val="24"/>
        </w:rPr>
      </w:pPr>
      <w:r w:rsidRPr="006F1721">
        <w:rPr>
          <w:u w:val="single"/>
        </w:rPr>
        <w:t>Calculation:</w:t>
      </w:r>
      <w:r w:rsidRPr="006F1721" w:rsidR="000801CA">
        <w:tab/>
        <w:t>400 trained/retrained crew members/records x 5 min. = 33 hours</w:t>
      </w:r>
      <w:r w:rsidRPr="006F1721" w:rsidR="000801CA">
        <w:tab/>
      </w:r>
    </w:p>
    <w:p w:rsidRPr="006F1721" w:rsidR="000801CA" w:rsidP="000801CA" w:rsidRDefault="000801CA" w14:paraId="0EB9E4A0" w14:textId="77777777">
      <w:pPr>
        <w:ind w:left="720"/>
        <w:rPr>
          <w:szCs w:val="24"/>
        </w:rPr>
      </w:pPr>
    </w:p>
    <w:p w:rsidRPr="006F1721" w:rsidR="00021B24" w:rsidP="00021B24" w:rsidRDefault="00021B24" w14:paraId="47330D46" w14:textId="77777777">
      <w:pPr>
        <w:ind w:left="720"/>
        <w:rPr>
          <w:b/>
          <w:szCs w:val="24"/>
        </w:rPr>
      </w:pPr>
      <w:r w:rsidRPr="006F1721">
        <w:rPr>
          <w:szCs w:val="24"/>
          <w:u w:val="single"/>
        </w:rPr>
        <w:t xml:space="preserve">§ 240.119 </w:t>
      </w:r>
      <w:r w:rsidRPr="006F1721">
        <w:rPr>
          <w:szCs w:val="24"/>
        </w:rPr>
        <w:t xml:space="preserve">  </w:t>
      </w:r>
      <w:r w:rsidRPr="006F1721">
        <w:rPr>
          <w:szCs w:val="24"/>
          <w:u w:val="single"/>
        </w:rPr>
        <w:t>Criteria for consideration of data on substance abuse disorders and alcohol/drug rules compliance</w:t>
      </w:r>
      <w:r w:rsidRPr="006F1721">
        <w:rPr>
          <w:b/>
          <w:szCs w:val="24"/>
        </w:rPr>
        <w:t>.</w:t>
      </w:r>
    </w:p>
    <w:p w:rsidRPr="006F1721" w:rsidR="00021B24" w:rsidP="00021B24" w:rsidRDefault="00021B24" w14:paraId="0C911D76" w14:textId="77777777">
      <w:pPr>
        <w:ind w:left="720"/>
        <w:rPr>
          <w:szCs w:val="24"/>
        </w:rPr>
      </w:pPr>
    </w:p>
    <w:p w:rsidRPr="006F1721" w:rsidR="00021B24" w:rsidP="00021B24" w:rsidRDefault="00021B24" w14:paraId="19A110CF" w14:textId="3B61E10E">
      <w:pPr>
        <w:ind w:left="720"/>
        <w:rPr>
          <w:szCs w:val="24"/>
        </w:rPr>
      </w:pPr>
      <w:r w:rsidRPr="006F1721">
        <w:rPr>
          <w:szCs w:val="24"/>
        </w:rPr>
        <w:t>(a) Program requirement. Each railroad shall adopt and comply with a program which complies with the requirements of this section.  When any person, including, but not limited to, each railroad, railroad officer, supervisor, and employee, violates any requirement of a program which complies with the requirements of this section, that person shall be considered to have violated the requirements of this section.</w:t>
      </w:r>
    </w:p>
    <w:p w:rsidRPr="006F1721" w:rsidR="00021B24" w:rsidP="00021B24" w:rsidRDefault="00021B24" w14:paraId="3503A7C2" w14:textId="77777777">
      <w:pPr>
        <w:ind w:left="720"/>
      </w:pPr>
    </w:p>
    <w:p w:rsidRPr="006F1721" w:rsidR="00021B24" w:rsidP="00021B24" w:rsidRDefault="00021B24" w14:paraId="530E98A2" w14:textId="77777777">
      <w:pPr>
        <w:widowControl w:val="0"/>
        <w:ind w:left="720"/>
        <w:rPr>
          <w:i/>
        </w:rPr>
      </w:pPr>
      <w:r w:rsidRPr="006F1721">
        <w:rPr>
          <w:i/>
        </w:rPr>
        <w:t>The burden for this requirement is included under § 240.101/240.103/105 above.  Consequently, there is no additional burden associated with this requirement.</w:t>
      </w:r>
    </w:p>
    <w:p w:rsidRPr="006F1721" w:rsidR="00021B24" w:rsidP="00021B24" w:rsidRDefault="00021B24" w14:paraId="72026AF8" w14:textId="77777777">
      <w:pPr>
        <w:ind w:left="720"/>
        <w:rPr>
          <w:szCs w:val="24"/>
        </w:rPr>
      </w:pPr>
    </w:p>
    <w:p w:rsidRPr="006F1721" w:rsidR="00021B24" w:rsidP="00021B24" w:rsidRDefault="00021B24" w14:paraId="61CEB06A" w14:textId="74C5DC67">
      <w:pPr>
        <w:ind w:left="720"/>
        <w:rPr>
          <w:szCs w:val="24"/>
        </w:rPr>
      </w:pPr>
      <w:r w:rsidRPr="006F1721">
        <w:rPr>
          <w:szCs w:val="24"/>
        </w:rPr>
        <w:t>(b) Determination requirement. Each railroad, prior to initially certifying or recertifying any person as a locomotive engineer for any type of service, shall determine that the person meets the eligibility requirements of this section.</w:t>
      </w:r>
    </w:p>
    <w:p w:rsidRPr="006F1721" w:rsidR="00021B24" w:rsidP="00021B24" w:rsidRDefault="00021B24" w14:paraId="5152CA51" w14:textId="77777777">
      <w:pPr>
        <w:ind w:left="720"/>
        <w:rPr>
          <w:szCs w:val="24"/>
        </w:rPr>
      </w:pPr>
    </w:p>
    <w:p w:rsidRPr="006F1721" w:rsidR="00021B24" w:rsidP="00021B24" w:rsidRDefault="00021B24" w14:paraId="70287045" w14:textId="77777777">
      <w:pPr>
        <w:ind w:left="720"/>
        <w:rPr>
          <w:b/>
          <w:szCs w:val="24"/>
        </w:rPr>
      </w:pPr>
      <w:r w:rsidRPr="006F1721">
        <w:rPr>
          <w:i/>
          <w:szCs w:val="24"/>
        </w:rPr>
        <w:t xml:space="preserve">The burden for this requirement is included under that of </w:t>
      </w:r>
      <w:r w:rsidRPr="006F1721">
        <w:rPr>
          <w:i/>
        </w:rPr>
        <w:t xml:space="preserve">§ 240.215.  Consequently, there is no additional burden associated with it.  </w:t>
      </w:r>
    </w:p>
    <w:p w:rsidRPr="006F1721" w:rsidR="00021B24" w:rsidP="00021B24" w:rsidRDefault="00021B24" w14:paraId="5A680804" w14:textId="77777777">
      <w:pPr>
        <w:widowControl w:val="0"/>
        <w:ind w:left="720"/>
      </w:pPr>
    </w:p>
    <w:p w:rsidRPr="006F1721" w:rsidR="00021B24" w:rsidP="00021B24" w:rsidRDefault="00021B24" w14:paraId="64087285" w14:textId="4E47E7F2">
      <w:pPr>
        <w:ind w:left="720"/>
        <w:rPr>
          <w:i/>
          <w:szCs w:val="24"/>
        </w:rPr>
      </w:pPr>
      <w:r w:rsidRPr="006F1721">
        <w:rPr>
          <w:szCs w:val="24"/>
        </w:rPr>
        <w:t xml:space="preserve">(c) Recordkeeping requirement. In order to make the determination required under paragraph (d) of this section, a railroad shall have on file documents pertinent to that determination, including a written document from its DAC which states his or her professional opinion that the person has been evaluated as not currently affected by a substance abuse disorder or that the person has been evaluated as affected by an active substance abuse disorder. </w:t>
      </w:r>
      <w:r w:rsidRPr="006F1721">
        <w:rPr>
          <w:i/>
          <w:szCs w:val="24"/>
        </w:rPr>
        <w:t>(New Requirement)</w:t>
      </w:r>
    </w:p>
    <w:p w:rsidRPr="006F1721" w:rsidR="00021B24" w:rsidP="00021B24" w:rsidRDefault="00021B24" w14:paraId="331E35D4" w14:textId="77777777">
      <w:pPr>
        <w:ind w:left="720"/>
        <w:rPr>
          <w:szCs w:val="24"/>
        </w:rPr>
      </w:pPr>
    </w:p>
    <w:p w:rsidRPr="006F1721" w:rsidR="00021B24" w:rsidP="00021B24" w:rsidRDefault="00021B24" w14:paraId="2903D3DE" w14:textId="72A1363D">
      <w:pPr>
        <w:widowControl w:val="0"/>
        <w:ind w:left="720"/>
      </w:pPr>
      <w:r w:rsidRPr="006F1721">
        <w:t xml:space="preserve">FRA estimates that approximately 400 written documents will be completed/kept on file with railroads, including a written evaluation document from its DAC about the person being evaluated as having or not having a substance abuse disorder, under the above requirement.  It is estimated that it will take approximately </w:t>
      </w:r>
      <w:r w:rsidR="00773B3A">
        <w:t>five (5)</w:t>
      </w:r>
      <w:r w:rsidRPr="006F1721" w:rsidR="00773B3A">
        <w:t xml:space="preserve"> </w:t>
      </w:r>
      <w:r w:rsidRPr="006F1721">
        <w:t xml:space="preserve">minutes to complete </w:t>
      </w:r>
      <w:r w:rsidRPr="006F1721">
        <w:lastRenderedPageBreak/>
        <w:t xml:space="preserve">each document and then file it.  </w:t>
      </w:r>
    </w:p>
    <w:p w:rsidRPr="006F1721" w:rsidR="00021B24" w:rsidP="00021B24" w:rsidRDefault="00021B24" w14:paraId="12E3BAED" w14:textId="77777777">
      <w:pPr>
        <w:widowControl w:val="0"/>
        <w:ind w:left="720"/>
      </w:pPr>
    </w:p>
    <w:p w:rsidRPr="006F1721" w:rsidR="00021B24" w:rsidP="00AC76B4" w:rsidRDefault="00021B24" w14:paraId="4586D051" w14:textId="41014EB4">
      <w:pPr>
        <w:widowControl w:val="0"/>
        <w:ind w:left="5040" w:hanging="3600"/>
      </w:pPr>
      <w:r w:rsidRPr="006F1721">
        <w:t>Respondent Universe:</w:t>
      </w:r>
      <w:r w:rsidRPr="006F1721">
        <w:tab/>
        <w:t>741 railroads</w:t>
      </w:r>
    </w:p>
    <w:p w:rsidRPr="006F1721" w:rsidR="00021B24" w:rsidP="00AC76B4" w:rsidRDefault="00021B24" w14:paraId="5FF2926F" w14:textId="55157975">
      <w:pPr>
        <w:widowControl w:val="0"/>
        <w:ind w:left="5040" w:hanging="3600"/>
      </w:pPr>
      <w:r w:rsidRPr="006F1721">
        <w:t>Burden time per response:</w:t>
      </w:r>
      <w:r w:rsidRPr="006F1721">
        <w:tab/>
        <w:t xml:space="preserve">5 minutes </w:t>
      </w:r>
    </w:p>
    <w:p w:rsidRPr="006F1721" w:rsidR="00021B24" w:rsidP="00AC76B4" w:rsidRDefault="00021B24" w14:paraId="77E89273" w14:textId="677FCAA0">
      <w:pPr>
        <w:widowControl w:val="0"/>
        <w:ind w:left="5040" w:hanging="3600"/>
      </w:pPr>
      <w:r w:rsidRPr="006F1721">
        <w:t>Frequency of Response:</w:t>
      </w:r>
      <w:r w:rsidRPr="006F1721">
        <w:tab/>
        <w:t>On occasion</w:t>
      </w:r>
    </w:p>
    <w:p w:rsidRPr="006F1721" w:rsidR="00021B24" w:rsidP="00AC76B4" w:rsidRDefault="00021B24" w14:paraId="304735B9" w14:textId="77777777">
      <w:pPr>
        <w:widowControl w:val="0"/>
        <w:ind w:left="5040" w:hanging="3600"/>
      </w:pPr>
      <w:r w:rsidRPr="006F1721">
        <w:t>Annual number of Responses:</w:t>
      </w:r>
      <w:r w:rsidRPr="006F1721">
        <w:tab/>
        <w:t>400 written DAC documents</w:t>
      </w:r>
    </w:p>
    <w:p w:rsidRPr="006F1721" w:rsidR="00021B24" w:rsidP="00AC76B4" w:rsidRDefault="00021B24" w14:paraId="36E4BC12" w14:textId="65D268CC">
      <w:pPr>
        <w:widowControl w:val="0"/>
        <w:ind w:left="5040" w:hanging="3600"/>
      </w:pPr>
      <w:r w:rsidRPr="006F1721">
        <w:t>Annual Burden:</w:t>
      </w:r>
      <w:r w:rsidRPr="006F1721">
        <w:tab/>
        <w:t>33 hours</w:t>
      </w:r>
      <w:r w:rsidRPr="006F1721">
        <w:tab/>
      </w:r>
      <w:r w:rsidRPr="006F1721">
        <w:tab/>
      </w:r>
      <w:r w:rsidRPr="006F1721">
        <w:tab/>
      </w:r>
      <w:r w:rsidRPr="006F1721">
        <w:tab/>
      </w:r>
    </w:p>
    <w:p w:rsidRPr="006F1721" w:rsidR="00021B24" w:rsidP="00AC76B4" w:rsidRDefault="00021B24" w14:paraId="000FCB6B" w14:textId="0D61F0DC">
      <w:pPr>
        <w:widowControl w:val="0"/>
        <w:ind w:left="5040" w:hanging="3600"/>
      </w:pPr>
      <w:r w:rsidRPr="006F1721">
        <w:t>Annual Cost:</w:t>
      </w:r>
      <w:r w:rsidRPr="006F1721">
        <w:tab/>
        <w:t xml:space="preserve">$1,914 ($58 x </w:t>
      </w:r>
      <w:r w:rsidRPr="006F1721" w:rsidR="003D7377">
        <w:t>33</w:t>
      </w:r>
      <w:r w:rsidRPr="006F1721">
        <w:t xml:space="preserve"> hrs.)</w:t>
      </w:r>
    </w:p>
    <w:p w:rsidRPr="006F1721" w:rsidR="00021B24" w:rsidP="00AC76B4" w:rsidRDefault="00021B24" w14:paraId="78FB8948" w14:textId="77777777">
      <w:pPr>
        <w:ind w:left="2880" w:hanging="1440"/>
        <w:rPr>
          <w:b/>
          <w:u w:val="single"/>
        </w:rPr>
      </w:pPr>
    </w:p>
    <w:p w:rsidRPr="006F1721" w:rsidR="00021B24" w:rsidP="00AC76B4" w:rsidRDefault="005C7941" w14:paraId="64CE7EF3" w14:textId="0897E582">
      <w:pPr>
        <w:ind w:left="2880" w:hanging="1440"/>
        <w:rPr>
          <w:szCs w:val="24"/>
        </w:rPr>
      </w:pPr>
      <w:r w:rsidRPr="006F1721">
        <w:rPr>
          <w:u w:val="single"/>
        </w:rPr>
        <w:t>Calculation:</w:t>
      </w:r>
      <w:r w:rsidRPr="006F1721" w:rsidR="00021B24">
        <w:tab/>
        <w:t>400 written DAC documents x 5 min. = 33 hours</w:t>
      </w:r>
      <w:r w:rsidRPr="006F1721" w:rsidR="00021B24">
        <w:tab/>
      </w:r>
    </w:p>
    <w:p w:rsidRPr="006F1721" w:rsidR="00021B24" w:rsidP="00021B24" w:rsidRDefault="00021B24" w14:paraId="60E91834" w14:textId="77777777">
      <w:pPr>
        <w:widowControl w:val="0"/>
        <w:ind w:left="720"/>
        <w:rPr>
          <w:i/>
        </w:rPr>
      </w:pPr>
    </w:p>
    <w:p w:rsidRPr="006F1721" w:rsidR="00021B24" w:rsidP="00021B24" w:rsidRDefault="00021B24" w14:paraId="0285CC91" w14:textId="7242996C">
      <w:pPr>
        <w:widowControl w:val="0"/>
        <w:ind w:left="720"/>
        <w:rPr>
          <w:i/>
        </w:rPr>
      </w:pPr>
      <w:r w:rsidRPr="006F1721">
        <w:rPr>
          <w:color w:val="000000"/>
          <w:sz w:val="20"/>
          <w:shd w:val="clear" w:color="auto" w:fill="FFFFFF"/>
        </w:rPr>
        <w:t>(</w:t>
      </w:r>
      <w:r w:rsidRPr="006F1721">
        <w:rPr>
          <w:color w:val="000000"/>
          <w:szCs w:val="24"/>
          <w:shd w:val="clear" w:color="auto" w:fill="FFFFFF"/>
        </w:rPr>
        <w:t>d)</w:t>
      </w:r>
      <w:r w:rsidRPr="006F1721">
        <w:rPr>
          <w:rStyle w:val="apple-converted-space"/>
          <w:color w:val="000000"/>
          <w:szCs w:val="24"/>
          <w:shd w:val="clear" w:color="auto" w:fill="FFFFFF"/>
        </w:rPr>
        <w:t> </w:t>
      </w:r>
      <w:r w:rsidRPr="006F1721">
        <w:rPr>
          <w:iCs/>
          <w:color w:val="000000"/>
          <w:szCs w:val="24"/>
          <w:shd w:val="clear" w:color="auto" w:fill="FFFFFF"/>
        </w:rPr>
        <w:t>Fitness requirement</w:t>
      </w:r>
      <w:r w:rsidRPr="006F1721">
        <w:rPr>
          <w:i/>
          <w:iCs/>
          <w:color w:val="000000"/>
          <w:szCs w:val="24"/>
          <w:shd w:val="clear" w:color="auto" w:fill="FFFFFF"/>
        </w:rPr>
        <w:t>.</w:t>
      </w:r>
      <w:r w:rsidRPr="006F1721">
        <w:rPr>
          <w:rStyle w:val="apple-converted-space"/>
          <w:color w:val="000000"/>
          <w:szCs w:val="24"/>
          <w:shd w:val="clear" w:color="auto" w:fill="FFFFFF"/>
        </w:rPr>
        <w:t> </w:t>
      </w:r>
      <w:r w:rsidRPr="006F1721" w:rsidR="003D7377">
        <w:rPr>
          <w:rStyle w:val="apple-converted-space"/>
          <w:color w:val="000000"/>
          <w:szCs w:val="24"/>
          <w:shd w:val="clear" w:color="auto" w:fill="FFFFFF"/>
        </w:rPr>
        <w:t xml:space="preserve">(3) </w:t>
      </w:r>
      <w:r w:rsidRPr="006F1721" w:rsidR="003D7377">
        <w:t xml:space="preserve">In the case of a current employee of the railroad evaluated as having an active substance abuse disorder (including a person identified under the procedures of § 240.115), the employee may, if otherwise eligible, voluntarily self-refer for substance abuse counseling or treatment under the policy required by § 219.1001(b)(1) of this chapter; and the railroad shall then treat the substance abuse evaluation as confidential except with respect to ineligibility for certification. </w:t>
      </w:r>
      <w:r w:rsidRPr="006F1721">
        <w:t>(</w:t>
      </w:r>
      <w:r w:rsidRPr="006F1721">
        <w:rPr>
          <w:i/>
        </w:rPr>
        <w:t>Formerly section §240.119(b)(3))</w:t>
      </w:r>
    </w:p>
    <w:p w:rsidRPr="006F1721" w:rsidR="00021B24" w:rsidP="00021B24" w:rsidRDefault="00021B24" w14:paraId="62057D43" w14:textId="77777777">
      <w:pPr>
        <w:widowControl w:val="0"/>
        <w:ind w:left="720"/>
      </w:pPr>
    </w:p>
    <w:p w:rsidRPr="006F1721" w:rsidR="00021B24" w:rsidP="00021B24" w:rsidRDefault="00021B24" w14:paraId="07A36217" w14:textId="7914312D">
      <w:pPr>
        <w:widowControl w:val="0"/>
        <w:ind w:left="720"/>
      </w:pPr>
      <w:r w:rsidRPr="006F1721">
        <w:t xml:space="preserve">FRA estimates that approximately </w:t>
      </w:r>
      <w:r w:rsidR="002B7828">
        <w:t>1</w:t>
      </w:r>
      <w:r w:rsidRPr="006F1721">
        <w:t xml:space="preserve">50 locomotive engineers will self-refer under the above requirement.  The locomotive engineer will most likely self-refer in person (or possibly by phone).  It is estimated that it will take approximately five (5) minutes for the employee to refer himself/herself to the EAP Counselor.  </w:t>
      </w:r>
    </w:p>
    <w:p w:rsidRPr="006F1721" w:rsidR="00021B24" w:rsidP="00021B24" w:rsidRDefault="00021B24" w14:paraId="21F6C24E" w14:textId="77777777">
      <w:pPr>
        <w:widowControl w:val="0"/>
      </w:pPr>
    </w:p>
    <w:p w:rsidRPr="006F1721" w:rsidR="00021B24" w:rsidP="00AC76B4" w:rsidRDefault="003D7377" w14:paraId="1288FBC9" w14:textId="48AC289E">
      <w:pPr>
        <w:widowControl w:val="0"/>
        <w:ind w:left="5040" w:hanging="3600"/>
      </w:pPr>
      <w:r w:rsidRPr="006F1721">
        <w:t>Respondent Universe:</w:t>
      </w:r>
      <w:r w:rsidRPr="006F1721">
        <w:tab/>
        <w:t>53</w:t>
      </w:r>
      <w:r w:rsidRPr="006F1721" w:rsidR="00021B24">
        <w:t>,000 locomotive engineers</w:t>
      </w:r>
    </w:p>
    <w:p w:rsidRPr="006F1721" w:rsidR="00021B24" w:rsidP="00AC76B4" w:rsidRDefault="003D7377" w14:paraId="2C301281" w14:textId="74822CCA">
      <w:pPr>
        <w:widowControl w:val="0"/>
        <w:ind w:left="5040" w:hanging="3600"/>
      </w:pPr>
      <w:r w:rsidRPr="006F1721">
        <w:t>Burden time per response:</w:t>
      </w:r>
      <w:r w:rsidRPr="006F1721">
        <w:tab/>
      </w:r>
      <w:r w:rsidRPr="006F1721" w:rsidR="00021B24">
        <w:t>5 minutes</w:t>
      </w:r>
    </w:p>
    <w:p w:rsidRPr="006F1721" w:rsidR="00021B24" w:rsidP="00AC76B4" w:rsidRDefault="003D7377" w14:paraId="4B42B974" w14:textId="15B4B197">
      <w:pPr>
        <w:widowControl w:val="0"/>
        <w:ind w:left="5040" w:hanging="3600"/>
      </w:pPr>
      <w:r w:rsidRPr="006F1721">
        <w:t>Frequency of Response:</w:t>
      </w:r>
      <w:r w:rsidRPr="006F1721">
        <w:tab/>
      </w:r>
      <w:r w:rsidRPr="006F1721" w:rsidR="00021B24">
        <w:t>On occasion</w:t>
      </w:r>
    </w:p>
    <w:p w:rsidRPr="006F1721" w:rsidR="00021B24" w:rsidP="00AC76B4" w:rsidRDefault="00021B24" w14:paraId="59D161C5" w14:textId="72EAF68B">
      <w:pPr>
        <w:widowControl w:val="0"/>
        <w:ind w:left="5040" w:hanging="3600"/>
      </w:pPr>
      <w:r w:rsidRPr="006F1721">
        <w:t>Annual number of Responses:</w:t>
      </w:r>
      <w:r w:rsidRPr="006F1721">
        <w:tab/>
      </w:r>
      <w:r w:rsidRPr="006F1721" w:rsidR="003D7377">
        <w:t>1</w:t>
      </w:r>
      <w:r w:rsidRPr="006F1721">
        <w:t xml:space="preserve">50 self-referrals    </w:t>
      </w:r>
    </w:p>
    <w:p w:rsidRPr="006F1721" w:rsidR="00021B24" w:rsidP="00AC76B4" w:rsidRDefault="003D7377" w14:paraId="50A0991C" w14:textId="51E260C5">
      <w:pPr>
        <w:widowControl w:val="0"/>
        <w:ind w:left="5040" w:hanging="3600"/>
      </w:pPr>
      <w:r w:rsidRPr="006F1721">
        <w:t>Annual Burden:</w:t>
      </w:r>
      <w:r w:rsidRPr="006F1721">
        <w:tab/>
        <w:t>13</w:t>
      </w:r>
      <w:r w:rsidRPr="006F1721" w:rsidR="00021B24">
        <w:t xml:space="preserve"> hours</w:t>
      </w:r>
    </w:p>
    <w:p w:rsidRPr="006F1721" w:rsidR="00021B24" w:rsidP="00AC76B4" w:rsidRDefault="00021B24" w14:paraId="3C1E9925" w14:textId="22F22612">
      <w:pPr>
        <w:widowControl w:val="0"/>
        <w:ind w:left="5040" w:hanging="3600"/>
      </w:pPr>
      <w:r w:rsidRPr="006F1721">
        <w:t>Annual</w:t>
      </w:r>
      <w:r w:rsidRPr="006F1721" w:rsidR="003D7377">
        <w:t xml:space="preserve"> Cost:</w:t>
      </w:r>
      <w:r w:rsidRPr="006F1721" w:rsidR="003D7377">
        <w:tab/>
      </w:r>
      <w:r w:rsidRPr="006F1721">
        <w:t>$</w:t>
      </w:r>
      <w:r w:rsidRPr="006F1721" w:rsidR="003D7377">
        <w:t>754</w:t>
      </w:r>
      <w:r w:rsidRPr="006F1721">
        <w:t xml:space="preserve"> ($</w:t>
      </w:r>
      <w:r w:rsidRPr="006F1721" w:rsidR="003D7377">
        <w:t>58</w:t>
      </w:r>
      <w:r w:rsidRPr="006F1721">
        <w:t xml:space="preserve"> x </w:t>
      </w:r>
      <w:r w:rsidRPr="006F1721" w:rsidR="003D7377">
        <w:t>13</w:t>
      </w:r>
      <w:r w:rsidRPr="006F1721">
        <w:t xml:space="preserve"> hrs.)</w:t>
      </w:r>
    </w:p>
    <w:p w:rsidRPr="006F1721" w:rsidR="00021B24" w:rsidP="00AC76B4" w:rsidRDefault="00021B24" w14:paraId="7CE5EF56" w14:textId="77777777">
      <w:pPr>
        <w:widowControl w:val="0"/>
        <w:ind w:left="5040" w:hanging="3600"/>
      </w:pPr>
    </w:p>
    <w:p w:rsidRPr="006F1721" w:rsidR="00021B24" w:rsidP="00AC76B4" w:rsidRDefault="005C7941" w14:paraId="1C1BC0B6" w14:textId="62C19A74">
      <w:pPr>
        <w:widowControl w:val="0"/>
        <w:ind w:left="2880" w:hanging="1440"/>
      </w:pPr>
      <w:r w:rsidRPr="006F1721">
        <w:rPr>
          <w:u w:val="single"/>
        </w:rPr>
        <w:t>Calculation:</w:t>
      </w:r>
      <w:r w:rsidRPr="006F1721" w:rsidR="00021B24">
        <w:tab/>
      </w:r>
      <w:r w:rsidRPr="006F1721" w:rsidR="003D7377">
        <w:t>150 self-referrals x 5 min. = 13</w:t>
      </w:r>
      <w:r w:rsidRPr="006F1721" w:rsidR="00021B24">
        <w:t xml:space="preserve"> hours </w:t>
      </w:r>
    </w:p>
    <w:p w:rsidRPr="006F1721" w:rsidR="00021B24" w:rsidP="00021B24" w:rsidRDefault="00021B24" w14:paraId="6FBCD35E" w14:textId="77777777">
      <w:pPr>
        <w:widowControl w:val="0"/>
      </w:pPr>
    </w:p>
    <w:p w:rsidRPr="006F1721" w:rsidR="003D7377" w:rsidP="00021B24" w:rsidRDefault="00021B24" w14:paraId="27FC3261" w14:textId="7131FB41">
      <w:pPr>
        <w:ind w:left="720"/>
        <w:rPr>
          <w:szCs w:val="24"/>
        </w:rPr>
      </w:pPr>
      <w:r w:rsidRPr="006F1721">
        <w:rPr>
          <w:szCs w:val="24"/>
        </w:rPr>
        <w:t xml:space="preserve">(e) Prior alcohol/drug conduct; Federal rule compliance. (2) </w:t>
      </w:r>
      <w:r w:rsidRPr="006F1721" w:rsidR="003D7377">
        <w:rPr>
          <w:szCs w:val="24"/>
        </w:rPr>
        <w:t>A railroad shall consider any violation of § 219.101 or § 219.102 of this chapter and any refusal to provide a breath or body fluid sample for testing under the requirements of part 219 of this chapter when instructed to do so by a railroad representative.</w:t>
      </w:r>
    </w:p>
    <w:p w:rsidRPr="006F1721" w:rsidR="003D7377" w:rsidP="00021B24" w:rsidRDefault="003D7377" w14:paraId="2580F369" w14:textId="77777777">
      <w:pPr>
        <w:ind w:left="720"/>
        <w:rPr>
          <w:szCs w:val="24"/>
        </w:rPr>
      </w:pPr>
    </w:p>
    <w:p w:rsidRPr="006F1721" w:rsidR="00021B24" w:rsidP="00021B24" w:rsidRDefault="00021B24" w14:paraId="7CB5210F" w14:textId="491A25A4">
      <w:pPr>
        <w:ind w:left="720"/>
        <w:rPr>
          <w:szCs w:val="24"/>
        </w:rPr>
      </w:pPr>
      <w:r w:rsidRPr="006F1721">
        <w:rPr>
          <w:i/>
          <w:szCs w:val="24"/>
        </w:rPr>
        <w:t xml:space="preserve">FRA </w:t>
      </w:r>
      <w:r w:rsidRPr="006F1721" w:rsidR="003D7377">
        <w:rPr>
          <w:i/>
          <w:szCs w:val="24"/>
        </w:rPr>
        <w:t>estimates</w:t>
      </w:r>
      <w:r w:rsidRPr="006F1721">
        <w:rPr>
          <w:i/>
          <w:szCs w:val="24"/>
        </w:rPr>
        <w:t xml:space="preserve"> there will be zero (0) refusals to provide breath or body fluid sample for testing.  Consequently, there is no burden associated with this requirement</w:t>
      </w:r>
      <w:r w:rsidRPr="006F1721" w:rsidR="003D7377">
        <w:rPr>
          <w:szCs w:val="24"/>
        </w:rPr>
        <w:t>.</w:t>
      </w:r>
    </w:p>
    <w:p w:rsidRPr="006F1721" w:rsidR="00021B24" w:rsidP="00021B24" w:rsidRDefault="00021B24" w14:paraId="4BC23682" w14:textId="77777777">
      <w:pPr>
        <w:ind w:left="720"/>
        <w:rPr>
          <w:szCs w:val="24"/>
        </w:rPr>
      </w:pPr>
    </w:p>
    <w:p w:rsidRPr="006F1721" w:rsidR="00021B24" w:rsidP="00021B24" w:rsidRDefault="003D7377" w14:paraId="1B1A28A7" w14:textId="4750DF86">
      <w:pPr>
        <w:ind w:left="720"/>
        <w:rPr>
          <w:szCs w:val="24"/>
        </w:rPr>
      </w:pPr>
      <w:r w:rsidRPr="006F1721">
        <w:rPr>
          <w:szCs w:val="24"/>
        </w:rPr>
        <w:lastRenderedPageBreak/>
        <w:t>(3)</w:t>
      </w:r>
      <w:r w:rsidRPr="006F1721">
        <w:t xml:space="preserve"> </w:t>
      </w:r>
      <w:r w:rsidRPr="006F1721">
        <w:rPr>
          <w:szCs w:val="24"/>
        </w:rPr>
        <w:t xml:space="preserve">A period of ineligibility described in this paragraph shall begin: </w:t>
      </w:r>
      <w:r w:rsidRPr="006F1721" w:rsidR="00021B24">
        <w:rPr>
          <w:szCs w:val="24"/>
        </w:rPr>
        <w:t>(i) For a person not currently certified, on the date of the railroad's written determination that the most recent incident has occurred; or</w:t>
      </w:r>
    </w:p>
    <w:p w:rsidRPr="006F1721" w:rsidR="00335B92" w:rsidP="00335B92" w:rsidRDefault="00335B92" w14:paraId="30D7968B" w14:textId="77777777">
      <w:pPr>
        <w:ind w:left="720"/>
      </w:pPr>
    </w:p>
    <w:p w:rsidRPr="006F1721" w:rsidR="00335B92" w:rsidP="00335B92" w:rsidRDefault="00335B92" w14:paraId="59B71EB2" w14:textId="1D2A0D4B">
      <w:pPr>
        <w:widowControl w:val="0"/>
        <w:ind w:left="720"/>
        <w:rPr>
          <w:i/>
        </w:rPr>
      </w:pPr>
      <w:r w:rsidRPr="006F1721">
        <w:rPr>
          <w:i/>
        </w:rPr>
        <w:t>The burden for this requirement is included under § 240.119(c) above.  Consequently, there is no additional burden associated with this requirement.</w:t>
      </w:r>
    </w:p>
    <w:p w:rsidRPr="006F1721" w:rsidR="003D7377" w:rsidP="003D7377" w:rsidRDefault="003D7377" w14:paraId="2DA0B698" w14:textId="77777777">
      <w:pPr>
        <w:ind w:left="720"/>
        <w:rPr>
          <w:szCs w:val="24"/>
        </w:rPr>
      </w:pPr>
    </w:p>
    <w:p w:rsidRPr="006F1721" w:rsidR="00021B24" w:rsidP="00021B24" w:rsidRDefault="00021B24" w14:paraId="3202EE09" w14:textId="77777777">
      <w:pPr>
        <w:ind w:left="720"/>
        <w:rPr>
          <w:szCs w:val="24"/>
        </w:rPr>
      </w:pPr>
      <w:r w:rsidRPr="006F1721">
        <w:rPr>
          <w:szCs w:val="24"/>
        </w:rPr>
        <w:t>(ii) For a person currently certified, on the date of the railroad's notification to the person that recertification has been denied or certification has been revoked; and</w:t>
      </w:r>
    </w:p>
    <w:p w:rsidRPr="006F1721" w:rsidR="00021B24" w:rsidP="00021B24" w:rsidRDefault="00021B24" w14:paraId="3572933B" w14:textId="77777777">
      <w:pPr>
        <w:ind w:left="720"/>
        <w:rPr>
          <w:szCs w:val="24"/>
        </w:rPr>
      </w:pPr>
    </w:p>
    <w:p w:rsidRPr="006F1721" w:rsidR="00021B24" w:rsidP="00021B24" w:rsidRDefault="00021B24" w14:paraId="07870E9C" w14:textId="2DAABE65">
      <w:pPr>
        <w:widowControl w:val="0"/>
        <w:ind w:left="720"/>
      </w:pPr>
      <w:r w:rsidRPr="006F1721">
        <w:t xml:space="preserve">FRA estimates that approximately 200 </w:t>
      </w:r>
      <w:r w:rsidRPr="006F1721">
        <w:rPr>
          <w:szCs w:val="24"/>
        </w:rPr>
        <w:t>notification</w:t>
      </w:r>
      <w:r w:rsidRPr="006F1721">
        <w:t>s to persons currently</w:t>
      </w:r>
      <w:r w:rsidRPr="006F1721">
        <w:rPr>
          <w:szCs w:val="24"/>
        </w:rPr>
        <w:t xml:space="preserve"> certified</w:t>
      </w:r>
      <w:r w:rsidRPr="006F1721">
        <w:t xml:space="preserve"> will be made under the above requirement.  It is estimated that it will take approximately </w:t>
      </w:r>
      <w:r w:rsidR="002B7828">
        <w:t>30</w:t>
      </w:r>
      <w:r w:rsidRPr="006F1721" w:rsidR="002B7828">
        <w:t xml:space="preserve"> </w:t>
      </w:r>
      <w:r w:rsidRPr="006F1721">
        <w:t xml:space="preserve">minutes to complete each </w:t>
      </w:r>
      <w:r w:rsidRPr="006F1721">
        <w:rPr>
          <w:szCs w:val="24"/>
        </w:rPr>
        <w:t>notification</w:t>
      </w:r>
      <w:r w:rsidRPr="006F1721">
        <w:t xml:space="preserve">.  </w:t>
      </w:r>
    </w:p>
    <w:p w:rsidRPr="006F1721" w:rsidR="00021B24" w:rsidP="00021B24" w:rsidRDefault="00021B24" w14:paraId="634837C8" w14:textId="77777777">
      <w:pPr>
        <w:widowControl w:val="0"/>
        <w:ind w:left="720"/>
      </w:pPr>
    </w:p>
    <w:p w:rsidRPr="006F1721" w:rsidR="00335B92" w:rsidP="00AC76B4" w:rsidRDefault="00335B92" w14:paraId="08A4DE40" w14:textId="7D0FE4C0">
      <w:pPr>
        <w:ind w:left="1440"/>
        <w:rPr>
          <w:szCs w:val="24"/>
        </w:rPr>
      </w:pPr>
      <w:r w:rsidRPr="006F1721">
        <w:rPr>
          <w:szCs w:val="24"/>
        </w:rPr>
        <w:t>Respondent Universe:</w:t>
      </w:r>
      <w:r w:rsidRPr="006F1721">
        <w:rPr>
          <w:szCs w:val="24"/>
        </w:rPr>
        <w:tab/>
      </w:r>
      <w:r w:rsidRPr="006F1721">
        <w:rPr>
          <w:szCs w:val="24"/>
        </w:rPr>
        <w:tab/>
      </w:r>
      <w:r w:rsidRPr="006F1721">
        <w:rPr>
          <w:szCs w:val="24"/>
        </w:rPr>
        <w:tab/>
        <w:t>741 railroads</w:t>
      </w:r>
    </w:p>
    <w:p w:rsidRPr="006F1721" w:rsidR="00335B92" w:rsidP="00AC76B4" w:rsidRDefault="00335B92" w14:paraId="37EEE5C9" w14:textId="412A9314">
      <w:pPr>
        <w:ind w:left="1440"/>
        <w:rPr>
          <w:szCs w:val="24"/>
        </w:rPr>
      </w:pPr>
      <w:r w:rsidRPr="006F1721">
        <w:rPr>
          <w:szCs w:val="24"/>
        </w:rPr>
        <w:t>Burden time per response:</w:t>
      </w:r>
      <w:r w:rsidRPr="006F1721">
        <w:rPr>
          <w:szCs w:val="24"/>
        </w:rPr>
        <w:tab/>
      </w:r>
      <w:r w:rsidRPr="006F1721">
        <w:rPr>
          <w:szCs w:val="24"/>
        </w:rPr>
        <w:tab/>
        <w:t xml:space="preserve">30 minutes </w:t>
      </w:r>
    </w:p>
    <w:p w:rsidRPr="006F1721" w:rsidR="00335B92" w:rsidP="00AC76B4" w:rsidRDefault="00335B92" w14:paraId="62F2341F" w14:textId="77777777">
      <w:pPr>
        <w:ind w:left="1440"/>
        <w:rPr>
          <w:szCs w:val="24"/>
        </w:rPr>
      </w:pPr>
      <w:r w:rsidRPr="006F1721">
        <w:rPr>
          <w:szCs w:val="24"/>
        </w:rPr>
        <w:t>Frequency of Response:</w:t>
      </w:r>
      <w:r w:rsidRPr="006F1721">
        <w:rPr>
          <w:szCs w:val="24"/>
        </w:rPr>
        <w:tab/>
      </w:r>
      <w:r w:rsidRPr="006F1721">
        <w:rPr>
          <w:szCs w:val="24"/>
        </w:rPr>
        <w:tab/>
        <w:t>On occasion</w:t>
      </w:r>
    </w:p>
    <w:p w:rsidRPr="006F1721" w:rsidR="00335B92" w:rsidP="00AC76B4" w:rsidRDefault="00335B92" w14:paraId="00C67CE1" w14:textId="77777777">
      <w:pPr>
        <w:ind w:left="1440"/>
        <w:rPr>
          <w:szCs w:val="24"/>
        </w:rPr>
      </w:pPr>
      <w:r w:rsidRPr="006F1721">
        <w:rPr>
          <w:szCs w:val="24"/>
        </w:rPr>
        <w:t>Annual number of Responses:</w:t>
      </w:r>
      <w:r w:rsidRPr="006F1721">
        <w:rPr>
          <w:szCs w:val="24"/>
        </w:rPr>
        <w:tab/>
        <w:t>200 notifications</w:t>
      </w:r>
    </w:p>
    <w:p w:rsidRPr="006F1721" w:rsidR="00335B92" w:rsidP="00AC76B4" w:rsidRDefault="00335B92" w14:paraId="59B181A1" w14:textId="39C12349">
      <w:pPr>
        <w:ind w:left="1440"/>
        <w:rPr>
          <w:szCs w:val="24"/>
        </w:rPr>
      </w:pPr>
      <w:r w:rsidRPr="006F1721">
        <w:rPr>
          <w:szCs w:val="24"/>
        </w:rPr>
        <w:t>Annual Burden:</w:t>
      </w:r>
      <w:r w:rsidRPr="006F1721">
        <w:rPr>
          <w:szCs w:val="24"/>
        </w:rPr>
        <w:tab/>
      </w:r>
      <w:r w:rsidRPr="006F1721">
        <w:rPr>
          <w:szCs w:val="24"/>
        </w:rPr>
        <w:tab/>
      </w:r>
      <w:r w:rsidRPr="006F1721">
        <w:rPr>
          <w:szCs w:val="24"/>
        </w:rPr>
        <w:tab/>
        <w:t>100 hours</w:t>
      </w:r>
    </w:p>
    <w:p w:rsidRPr="006F1721" w:rsidR="00335B92" w:rsidP="00AC76B4" w:rsidRDefault="00335B92" w14:paraId="09C6D8AE" w14:textId="0A889AF2">
      <w:pPr>
        <w:ind w:left="1440"/>
        <w:rPr>
          <w:szCs w:val="24"/>
        </w:rPr>
      </w:pPr>
      <w:r w:rsidRPr="006F1721">
        <w:rPr>
          <w:szCs w:val="24"/>
        </w:rPr>
        <w:t>Annual Cost:</w:t>
      </w:r>
      <w:r w:rsidRPr="006F1721">
        <w:rPr>
          <w:szCs w:val="24"/>
        </w:rPr>
        <w:tab/>
      </w:r>
      <w:r w:rsidRPr="006F1721">
        <w:rPr>
          <w:szCs w:val="24"/>
        </w:rPr>
        <w:tab/>
      </w:r>
      <w:r w:rsidRPr="006F1721">
        <w:rPr>
          <w:szCs w:val="24"/>
        </w:rPr>
        <w:tab/>
      </w:r>
      <w:r w:rsidRPr="006F1721">
        <w:rPr>
          <w:szCs w:val="24"/>
        </w:rPr>
        <w:tab/>
        <w:t>$5,800 ($58</w:t>
      </w:r>
      <w:r w:rsidRPr="006F1721" w:rsidR="00D34773">
        <w:rPr>
          <w:szCs w:val="24"/>
        </w:rPr>
        <w:t xml:space="preserve"> x 10</w:t>
      </w:r>
      <w:r w:rsidRPr="006F1721">
        <w:rPr>
          <w:szCs w:val="24"/>
        </w:rPr>
        <w:t>0 hrs.)</w:t>
      </w:r>
    </w:p>
    <w:p w:rsidRPr="006F1721" w:rsidR="00335B92" w:rsidP="00AC76B4" w:rsidRDefault="00335B92" w14:paraId="2C734C53" w14:textId="77777777">
      <w:pPr>
        <w:ind w:left="1440"/>
        <w:rPr>
          <w:szCs w:val="24"/>
        </w:rPr>
      </w:pPr>
      <w:r w:rsidRPr="006F1721">
        <w:rPr>
          <w:szCs w:val="24"/>
        </w:rPr>
        <w:tab/>
      </w:r>
      <w:r w:rsidRPr="006F1721">
        <w:rPr>
          <w:szCs w:val="24"/>
        </w:rPr>
        <w:tab/>
      </w:r>
      <w:r w:rsidRPr="006F1721">
        <w:rPr>
          <w:szCs w:val="24"/>
        </w:rPr>
        <w:tab/>
      </w:r>
      <w:r w:rsidRPr="006F1721">
        <w:rPr>
          <w:szCs w:val="24"/>
        </w:rPr>
        <w:tab/>
      </w:r>
      <w:r w:rsidRPr="006F1721">
        <w:rPr>
          <w:szCs w:val="24"/>
        </w:rPr>
        <w:tab/>
      </w:r>
      <w:r w:rsidRPr="006F1721">
        <w:rPr>
          <w:szCs w:val="24"/>
        </w:rPr>
        <w:tab/>
      </w:r>
    </w:p>
    <w:p w:rsidRPr="006F1721" w:rsidR="00021B24" w:rsidP="00AC76B4" w:rsidRDefault="005C7941" w14:paraId="61C6D7C1" w14:textId="20332349">
      <w:pPr>
        <w:ind w:left="1440"/>
        <w:rPr>
          <w:szCs w:val="24"/>
        </w:rPr>
      </w:pPr>
      <w:r w:rsidRPr="006F1721">
        <w:rPr>
          <w:szCs w:val="24"/>
          <w:u w:val="single"/>
        </w:rPr>
        <w:t>Calculation:</w:t>
      </w:r>
      <w:r w:rsidRPr="006F1721" w:rsidR="00335B92">
        <w:rPr>
          <w:szCs w:val="24"/>
        </w:rPr>
        <w:tab/>
        <w:t>200 notifications x 30 min. = 100 hours</w:t>
      </w:r>
    </w:p>
    <w:p w:rsidRPr="006F1721" w:rsidR="00335B92" w:rsidP="00335B92" w:rsidRDefault="00335B92" w14:paraId="09FA7531" w14:textId="77777777">
      <w:pPr>
        <w:ind w:left="720"/>
        <w:rPr>
          <w:szCs w:val="24"/>
        </w:rPr>
      </w:pPr>
    </w:p>
    <w:p w:rsidRPr="006F1721" w:rsidR="00021B24" w:rsidP="00AC76B4" w:rsidRDefault="00021B24" w14:paraId="76ABE26D" w14:textId="545CB1EA">
      <w:pPr>
        <w:ind w:left="720"/>
        <w:rPr>
          <w:szCs w:val="24"/>
        </w:rPr>
      </w:pPr>
      <w:r w:rsidRPr="006F1721">
        <w:rPr>
          <w:szCs w:val="24"/>
        </w:rPr>
        <w:t>(4) The period of ineligibility described in this section shall be determined in accordance with the following standards:</w:t>
      </w:r>
      <w:r w:rsidRPr="006F1721" w:rsidR="00D34773">
        <w:rPr>
          <w:color w:val="000000"/>
          <w:szCs w:val="24"/>
        </w:rPr>
        <w:t xml:space="preserve"> </w:t>
      </w:r>
      <w:r w:rsidRPr="006F1721">
        <w:rPr>
          <w:color w:val="000000"/>
          <w:szCs w:val="24"/>
        </w:rPr>
        <w:t xml:space="preserve">(iii) In the case of one violation of §219.101 of this chapter, the person shall be ineligible to hold a certificate for a period of 9 months (unless identification of the violation was through a qualifying “co-worker report” as described in §219.101 of this chapter and the engineer </w:t>
      </w:r>
      <w:r w:rsidRPr="006F1721">
        <w:rPr>
          <w:color w:val="000000"/>
          <w:szCs w:val="24"/>
          <w:u w:val="single"/>
        </w:rPr>
        <w:t>waives</w:t>
      </w:r>
      <w:r w:rsidRPr="006F1721">
        <w:rPr>
          <w:color w:val="000000"/>
          <w:szCs w:val="24"/>
        </w:rPr>
        <w:t xml:space="preserve"> investigation, in which case the certificate shall be deemed suspended during evaluation and any required primary treatment as described in paragraph (f).  In the case of two or more violations of §219.101, the person shall be ineligible to hold a certificate for a period of five years. </w:t>
      </w:r>
      <w:r w:rsidRPr="006F1721">
        <w:tab/>
      </w:r>
    </w:p>
    <w:p w:rsidRPr="006F1721" w:rsidR="00D34773" w:rsidP="00021B24" w:rsidRDefault="00D34773" w14:paraId="34720A9D" w14:textId="77777777">
      <w:pPr>
        <w:ind w:left="720"/>
        <w:rPr>
          <w:i/>
        </w:rPr>
      </w:pPr>
    </w:p>
    <w:p w:rsidRPr="006F1721" w:rsidR="00021B24" w:rsidP="00021B24" w:rsidRDefault="00021B24" w14:paraId="3B1A77E5" w14:textId="2487A5B2">
      <w:pPr>
        <w:ind w:left="720"/>
        <w:rPr>
          <w:i/>
        </w:rPr>
      </w:pPr>
      <w:r w:rsidRPr="006F1721">
        <w:rPr>
          <w:i/>
        </w:rPr>
        <w:t>The burden for co-worker reports is already covered under OMB No. 2130-0526</w:t>
      </w:r>
      <w:r w:rsidRPr="006F1721">
        <w:rPr>
          <w:i/>
          <w:color w:val="000000"/>
          <w:szCs w:val="24"/>
        </w:rPr>
        <w:t xml:space="preserve">.  Consequently, there is no additional burden associated with this requirement. </w:t>
      </w:r>
      <w:r w:rsidRPr="006F1721">
        <w:rPr>
          <w:i/>
        </w:rPr>
        <w:t xml:space="preserve">  </w:t>
      </w:r>
    </w:p>
    <w:p w:rsidRPr="006F1721" w:rsidR="00021B24" w:rsidP="00021B24" w:rsidRDefault="00021B24" w14:paraId="01764F42" w14:textId="77777777">
      <w:pPr>
        <w:rPr>
          <w:szCs w:val="24"/>
        </w:rPr>
      </w:pPr>
    </w:p>
    <w:p w:rsidRPr="006F1721" w:rsidR="00021B24" w:rsidP="00021B24" w:rsidRDefault="00021B24" w14:paraId="32CB39E5" w14:textId="0A56E277">
      <w:pPr>
        <w:widowControl w:val="0"/>
        <w:ind w:left="720"/>
      </w:pPr>
      <w:r w:rsidRPr="006F1721">
        <w:t xml:space="preserve">FRA estimates that approximately </w:t>
      </w:r>
      <w:r w:rsidR="00773B3A">
        <w:t>200</w:t>
      </w:r>
      <w:r w:rsidRPr="006F1721" w:rsidR="00773B3A">
        <w:t xml:space="preserve"> </w:t>
      </w:r>
      <w:r w:rsidRPr="006F1721">
        <w:t xml:space="preserve">engineers will waive investigation under the above requirement.  It is estimated that it will take approximately two (2) minutes to complete each waiver.  </w:t>
      </w:r>
    </w:p>
    <w:p w:rsidRPr="006F1721" w:rsidR="00D34773" w:rsidP="00D34773" w:rsidRDefault="00D34773" w14:paraId="2883AD11" w14:textId="77777777">
      <w:pPr>
        <w:widowControl w:val="0"/>
        <w:ind w:left="720"/>
      </w:pPr>
    </w:p>
    <w:p w:rsidRPr="006F1721" w:rsidR="00D34773" w:rsidP="00AC76B4" w:rsidRDefault="00D34773" w14:paraId="2C416A43" w14:textId="03912684">
      <w:pPr>
        <w:widowControl w:val="0"/>
        <w:ind w:left="1440"/>
      </w:pPr>
      <w:r w:rsidRPr="006F1721">
        <w:t>Respondent Universe:</w:t>
      </w:r>
      <w:r w:rsidRPr="006F1721">
        <w:tab/>
      </w:r>
      <w:r w:rsidRPr="006F1721">
        <w:tab/>
      </w:r>
      <w:r w:rsidRPr="006F1721">
        <w:tab/>
        <w:t>53,000 locomotive engineers</w:t>
      </w:r>
    </w:p>
    <w:p w:rsidRPr="006F1721" w:rsidR="00D34773" w:rsidP="00AC76B4" w:rsidRDefault="00D34773" w14:paraId="6496564B" w14:textId="77777777">
      <w:pPr>
        <w:widowControl w:val="0"/>
        <w:ind w:left="1440"/>
      </w:pPr>
      <w:r w:rsidRPr="006F1721">
        <w:t>Burden time per response:</w:t>
      </w:r>
      <w:r w:rsidRPr="006F1721">
        <w:tab/>
      </w:r>
      <w:r w:rsidRPr="006F1721">
        <w:tab/>
        <w:t xml:space="preserve">2 minutes </w:t>
      </w:r>
    </w:p>
    <w:p w:rsidRPr="006F1721" w:rsidR="00D34773" w:rsidP="00AC76B4" w:rsidRDefault="00D34773" w14:paraId="76795FCC" w14:textId="77777777">
      <w:pPr>
        <w:widowControl w:val="0"/>
        <w:ind w:left="1440"/>
      </w:pPr>
      <w:r w:rsidRPr="006F1721">
        <w:t>Frequency of Response:</w:t>
      </w:r>
      <w:r w:rsidRPr="006F1721">
        <w:tab/>
      </w:r>
      <w:r w:rsidRPr="006F1721">
        <w:tab/>
        <w:t>On occasion</w:t>
      </w:r>
    </w:p>
    <w:p w:rsidRPr="006F1721" w:rsidR="00D34773" w:rsidP="00AC76B4" w:rsidRDefault="00D34773" w14:paraId="295D0C2C" w14:textId="1FBFA95A">
      <w:pPr>
        <w:widowControl w:val="0"/>
        <w:ind w:left="1440"/>
      </w:pPr>
      <w:r w:rsidRPr="006F1721">
        <w:lastRenderedPageBreak/>
        <w:t>Annual number of Responses:</w:t>
      </w:r>
      <w:r w:rsidRPr="006F1721">
        <w:tab/>
        <w:t>200 engineer investigation waivers</w:t>
      </w:r>
    </w:p>
    <w:p w:rsidRPr="006F1721" w:rsidR="00D34773" w:rsidP="00AC76B4" w:rsidRDefault="00D34773" w14:paraId="71A8BF96" w14:textId="724F8DA2">
      <w:pPr>
        <w:widowControl w:val="0"/>
        <w:ind w:left="1440"/>
      </w:pPr>
      <w:r w:rsidRPr="006F1721">
        <w:t>Annual Burden:</w:t>
      </w:r>
      <w:r w:rsidRPr="006F1721">
        <w:tab/>
      </w:r>
      <w:r w:rsidRPr="006F1721">
        <w:tab/>
      </w:r>
      <w:r w:rsidRPr="006F1721">
        <w:tab/>
        <w:t>7 hours</w:t>
      </w:r>
    </w:p>
    <w:p w:rsidRPr="006F1721" w:rsidR="00D34773" w:rsidP="00AC76B4" w:rsidRDefault="00D34773" w14:paraId="71CAC1E5" w14:textId="39BAEF0C">
      <w:pPr>
        <w:widowControl w:val="0"/>
        <w:ind w:left="1440"/>
      </w:pPr>
      <w:r w:rsidRPr="006F1721">
        <w:t>Annual Cost:</w:t>
      </w:r>
      <w:r w:rsidRPr="006F1721">
        <w:tab/>
      </w:r>
      <w:r w:rsidRPr="006F1721">
        <w:tab/>
      </w:r>
      <w:r w:rsidRPr="006F1721">
        <w:tab/>
      </w:r>
      <w:r w:rsidRPr="006F1721">
        <w:tab/>
        <w:t>$1</w:t>
      </w:r>
      <w:r w:rsidRPr="006F1721" w:rsidR="005D74CE">
        <w:t>,</w:t>
      </w:r>
      <w:r w:rsidRPr="006F1721">
        <w:t>406 ($58 x 7 hrs.)</w:t>
      </w:r>
    </w:p>
    <w:p w:rsidRPr="006F1721" w:rsidR="00D34773" w:rsidP="00AC76B4" w:rsidRDefault="00D34773" w14:paraId="0A7D5752" w14:textId="77777777">
      <w:pPr>
        <w:widowControl w:val="0"/>
        <w:ind w:left="1440"/>
      </w:pPr>
      <w:r w:rsidRPr="006F1721">
        <w:tab/>
      </w:r>
      <w:r w:rsidRPr="006F1721">
        <w:tab/>
      </w:r>
      <w:r w:rsidRPr="006F1721">
        <w:tab/>
      </w:r>
      <w:r w:rsidRPr="006F1721">
        <w:tab/>
      </w:r>
      <w:r w:rsidRPr="006F1721">
        <w:tab/>
      </w:r>
      <w:r w:rsidRPr="006F1721">
        <w:tab/>
      </w:r>
    </w:p>
    <w:p w:rsidRPr="006F1721" w:rsidR="00D34773" w:rsidP="00AC76B4" w:rsidRDefault="005C7941" w14:paraId="058B9246" w14:textId="13873FB2">
      <w:pPr>
        <w:widowControl w:val="0"/>
        <w:ind w:left="1440"/>
      </w:pPr>
      <w:r w:rsidRPr="006F1721">
        <w:rPr>
          <w:u w:val="single"/>
        </w:rPr>
        <w:t>Calculation:</w:t>
      </w:r>
      <w:r w:rsidRPr="006F1721" w:rsidR="00D34773">
        <w:tab/>
        <w:t>200 engineer investigation waivers x 2 min. = 7 hours</w:t>
      </w:r>
    </w:p>
    <w:p w:rsidRPr="006F1721" w:rsidR="00021B24" w:rsidP="00021B24" w:rsidRDefault="00021B24" w14:paraId="3978D265" w14:textId="77777777">
      <w:pPr>
        <w:widowControl w:val="0"/>
        <w:ind w:left="720"/>
      </w:pPr>
    </w:p>
    <w:p w:rsidRPr="006F1721" w:rsidR="00021B24" w:rsidP="00021B24" w:rsidRDefault="00D34773" w14:paraId="545997ED" w14:textId="01F81E20">
      <w:pPr>
        <w:ind w:left="720"/>
        <w:rPr>
          <w:szCs w:val="24"/>
        </w:rPr>
      </w:pPr>
      <w:r w:rsidRPr="006F1721">
        <w:rPr>
          <w:szCs w:val="24"/>
        </w:rPr>
        <w:t xml:space="preserve"> </w:t>
      </w:r>
      <w:r w:rsidRPr="006F1721" w:rsidR="00021B24">
        <w:rPr>
          <w:szCs w:val="24"/>
        </w:rPr>
        <w:t xml:space="preserve">(f)  </w:t>
      </w:r>
      <w:r w:rsidRPr="006F1721" w:rsidR="006C7E94">
        <w:rPr>
          <w:szCs w:val="24"/>
        </w:rPr>
        <w:t>Future eligibility to hold certificate following alcohol/drug violation.  The following requirements apply to a person who has been denied certification or who has had certification suspended or revoked as a result of conduct described in paragraph (e) of this section.</w:t>
      </w:r>
    </w:p>
    <w:p w:rsidRPr="006F1721" w:rsidR="00021B24" w:rsidP="00021B24" w:rsidRDefault="00021B24" w14:paraId="03789775" w14:textId="77777777">
      <w:pPr>
        <w:ind w:left="720"/>
        <w:rPr>
          <w:szCs w:val="24"/>
        </w:rPr>
      </w:pPr>
    </w:p>
    <w:p w:rsidRPr="006F1721" w:rsidR="00021B24" w:rsidP="00021B24" w:rsidRDefault="00021B24" w14:paraId="44572597" w14:textId="08029E79">
      <w:pPr>
        <w:ind w:left="720"/>
        <w:rPr>
          <w:i/>
        </w:rPr>
      </w:pPr>
      <w:r w:rsidRPr="006F1721">
        <w:rPr>
          <w:i/>
        </w:rPr>
        <w:t>The burden for co-worker reports is already covered under OMB No. 2130-</w:t>
      </w:r>
      <w:r w:rsidRPr="006F1721" w:rsidR="006C7E94">
        <w:rPr>
          <w:i/>
        </w:rPr>
        <w:t>0</w:t>
      </w:r>
      <w:r w:rsidRPr="006F1721">
        <w:rPr>
          <w:i/>
        </w:rPr>
        <w:t>526</w:t>
      </w:r>
      <w:r w:rsidRPr="006F1721">
        <w:rPr>
          <w:i/>
          <w:color w:val="000000"/>
          <w:szCs w:val="24"/>
        </w:rPr>
        <w:t xml:space="preserve">.  Consequently, there is no additional burden associated with this requirement. </w:t>
      </w:r>
      <w:r w:rsidRPr="006F1721">
        <w:rPr>
          <w:i/>
        </w:rPr>
        <w:t xml:space="preserve">  </w:t>
      </w:r>
    </w:p>
    <w:p w:rsidRPr="006F1721" w:rsidR="00021B24" w:rsidP="00021B24" w:rsidRDefault="00021B24" w14:paraId="5E49F3A3" w14:textId="77777777">
      <w:pPr>
        <w:ind w:left="720"/>
        <w:rPr>
          <w:szCs w:val="24"/>
        </w:rPr>
      </w:pPr>
    </w:p>
    <w:p w:rsidRPr="006F1721" w:rsidR="00021B24" w:rsidP="00021B24" w:rsidRDefault="00021B24" w14:paraId="56148FA0" w14:textId="20000D4A">
      <w:pPr>
        <w:ind w:left="720"/>
        <w:rPr>
          <w:szCs w:val="24"/>
        </w:rPr>
      </w:pPr>
      <w:r w:rsidRPr="006F1721">
        <w:rPr>
          <w:szCs w:val="24"/>
        </w:rPr>
        <w:t xml:space="preserve">(g) </w:t>
      </w:r>
      <w:r w:rsidRPr="006F1721" w:rsidR="006C7E94">
        <w:rPr>
          <w:szCs w:val="24"/>
        </w:rPr>
        <w:t>Confidentiality protected. Nothing in this part shall affect the responsibility of the railroad under § 219.1003(f) of this chapter to treat qualified referrals for substance abuse counseling and treatment as confidential; and the certification status of a locomotive engineer who is successfully assisted under the procedures of that section shall not be adversely affected.  However, the railroad shall include in its referral policy, as required pursuant to § 219.1003(j) of this chapter, a provision that, at least with respect to a certified locomotive engineer or a candidate for certification, the policy of confidentiality is waived (to the extent that the railroad shall receive from the SAP or DAC official notice of the substance abuse disorder and shall suspend or revoke the certification, as appropriate) if the person at any time refuses to cooperate in a recommended course of counseling or treatment.</w:t>
      </w:r>
    </w:p>
    <w:p w:rsidRPr="006F1721" w:rsidR="00021B24" w:rsidP="00021B24" w:rsidRDefault="00021B24" w14:paraId="6DD6DE0A" w14:textId="77777777">
      <w:pPr>
        <w:ind w:left="720"/>
        <w:rPr>
          <w:i/>
        </w:rPr>
      </w:pPr>
    </w:p>
    <w:p w:rsidRPr="006F1721" w:rsidR="006C7E94" w:rsidP="006C7E94" w:rsidRDefault="006C7E94" w14:paraId="6529C6A9" w14:textId="77777777">
      <w:pPr>
        <w:ind w:left="720"/>
        <w:rPr>
          <w:i/>
        </w:rPr>
      </w:pPr>
      <w:r w:rsidRPr="006F1721">
        <w:rPr>
          <w:i/>
        </w:rPr>
        <w:t>The burden for co-worker reports is already covered under OMB No. 2130-0526</w:t>
      </w:r>
      <w:r w:rsidRPr="006F1721">
        <w:rPr>
          <w:i/>
          <w:color w:val="000000"/>
          <w:szCs w:val="24"/>
        </w:rPr>
        <w:t xml:space="preserve">.  Consequently, there is no additional burden associated with this requirement. </w:t>
      </w:r>
      <w:r w:rsidRPr="006F1721">
        <w:rPr>
          <w:i/>
        </w:rPr>
        <w:t xml:space="preserve">  </w:t>
      </w:r>
    </w:p>
    <w:p w:rsidRPr="006F1721" w:rsidR="00021B24" w:rsidP="00021B24" w:rsidRDefault="00021B24" w14:paraId="165B8649" w14:textId="77777777">
      <w:pPr>
        <w:ind w:left="720"/>
        <w:rPr>
          <w:szCs w:val="24"/>
        </w:rPr>
      </w:pPr>
    </w:p>
    <w:p w:rsidRPr="006F1721" w:rsidR="00021B24" w:rsidP="00021B24" w:rsidRDefault="00021B24" w14:paraId="503B549E" w14:textId="4B309A1F">
      <w:pPr>
        <w:widowControl w:val="0"/>
        <w:ind w:left="720"/>
      </w:pPr>
      <w:r w:rsidRPr="006F1721">
        <w:t xml:space="preserve">Total annual burden for this entire requirement is </w:t>
      </w:r>
      <w:r w:rsidRPr="006F1721" w:rsidR="006C7E94">
        <w:t>153</w:t>
      </w:r>
      <w:r w:rsidRPr="006F1721">
        <w:t xml:space="preserve"> hours</w:t>
      </w:r>
      <w:r w:rsidRPr="006F1721" w:rsidR="006C7E94">
        <w:t xml:space="preserve"> (33</w:t>
      </w:r>
      <w:r w:rsidRPr="006F1721">
        <w:t xml:space="preserve"> + </w:t>
      </w:r>
      <w:r w:rsidRPr="006F1721" w:rsidR="006C7E94">
        <w:t>13 + 100</w:t>
      </w:r>
      <w:r w:rsidRPr="006F1721">
        <w:t xml:space="preserve"> </w:t>
      </w:r>
      <w:r w:rsidRPr="006F1721" w:rsidR="006C7E94">
        <w:t>+ 7</w:t>
      </w:r>
      <w:r w:rsidRPr="006F1721">
        <w:t>).</w:t>
      </w:r>
    </w:p>
    <w:p w:rsidRPr="006F1721" w:rsidR="003460B8" w:rsidP="003460B8" w:rsidRDefault="003460B8" w14:paraId="2A55D8FB" w14:textId="77777777">
      <w:pPr>
        <w:widowControl w:val="0"/>
        <w:ind w:left="720"/>
      </w:pPr>
    </w:p>
    <w:p w:rsidRPr="006F1721" w:rsidR="003460B8" w:rsidP="003460B8" w:rsidRDefault="003460B8" w14:paraId="3A71DAF1" w14:textId="77777777">
      <w:pPr>
        <w:widowControl w:val="0"/>
        <w:ind w:left="720"/>
        <w:rPr>
          <w:u w:val="single"/>
        </w:rPr>
      </w:pPr>
      <w:r w:rsidRPr="006F1721">
        <w:rPr>
          <w:u w:val="single"/>
        </w:rPr>
        <w:t>Criteria for Vision and Hearing Acuity Data (§ 240.121)</w:t>
      </w:r>
    </w:p>
    <w:p w:rsidRPr="006F1721" w:rsidR="003460B8" w:rsidP="003460B8" w:rsidRDefault="003460B8" w14:paraId="3CE92D83" w14:textId="77777777">
      <w:pPr>
        <w:widowControl w:val="0"/>
        <w:ind w:left="720"/>
      </w:pPr>
    </w:p>
    <w:p w:rsidRPr="006F1721" w:rsidR="00200C3A" w:rsidP="00200C3A" w:rsidRDefault="00200C3A" w14:paraId="0185275F" w14:textId="41E1F4D6">
      <w:pPr>
        <w:ind w:left="720"/>
        <w:rPr>
          <w:szCs w:val="24"/>
        </w:rPr>
      </w:pPr>
      <w:r w:rsidRPr="006F1721">
        <w:rPr>
          <w:szCs w:val="24"/>
        </w:rPr>
        <w:t>(a)  Each railroad shall adopt and comply with a program which complies with the requirements of this section.  When any person, including, but not limited to, each railroad, railroad officer, supervisor, and employee, violates any requirement of a program which complies with the requirements of this section, that person shall be considered to have violated the requirements of this section.</w:t>
      </w:r>
    </w:p>
    <w:p w:rsidRPr="006F1721" w:rsidR="00200C3A" w:rsidP="00200C3A" w:rsidRDefault="00200C3A" w14:paraId="6C4412E5" w14:textId="77777777">
      <w:pPr>
        <w:widowControl w:val="0"/>
        <w:ind w:left="720"/>
      </w:pPr>
    </w:p>
    <w:p w:rsidRPr="006F1721" w:rsidR="00200C3A" w:rsidP="00200C3A" w:rsidRDefault="00200C3A" w14:paraId="0A95BB8E" w14:textId="77777777">
      <w:pPr>
        <w:widowControl w:val="0"/>
        <w:ind w:left="720"/>
      </w:pPr>
      <w:r w:rsidRPr="006F1721">
        <w:rPr>
          <w:i/>
        </w:rPr>
        <w:t xml:space="preserve">The burden for this requirement is already included above under </w:t>
      </w:r>
      <w:r w:rsidRPr="006F1721">
        <w:rPr>
          <w:i/>
          <w:color w:val="000000"/>
          <w:szCs w:val="24"/>
        </w:rPr>
        <w:t xml:space="preserve">§ 240.101/103/105).  Consequently, there is no additional burden associated with this requirement. </w:t>
      </w:r>
      <w:r w:rsidRPr="006F1721">
        <w:rPr>
          <w:i/>
        </w:rPr>
        <w:t xml:space="preserve">  </w:t>
      </w:r>
    </w:p>
    <w:p w:rsidRPr="006F1721" w:rsidR="00200C3A" w:rsidP="00200C3A" w:rsidRDefault="00200C3A" w14:paraId="19A02F55" w14:textId="77777777">
      <w:pPr>
        <w:widowControl w:val="0"/>
        <w:ind w:left="720"/>
      </w:pPr>
      <w:r w:rsidRPr="006F1721">
        <w:t xml:space="preserve"> </w:t>
      </w:r>
    </w:p>
    <w:p w:rsidRPr="006F1721" w:rsidR="00E85790" w:rsidRDefault="00E85790" w14:paraId="45C8733A" w14:textId="423AA46E">
      <w:pPr>
        <w:widowControl w:val="0"/>
        <w:ind w:left="720"/>
      </w:pPr>
      <w:r w:rsidRPr="006F1721">
        <w:lastRenderedPageBreak/>
        <w:t xml:space="preserve">(b) Fitness requirement.  In order to be currently certified as a locomotive engineer, except as permitted by paragraph (e) of this section, a person's vision and hearing shall meet or exceed the standards prescribed in this section and appendix F to this part. It is recommended that each test conducted pursuant to this section should be performed according to any directions supplied by the manufacturer of such test and any American National Standards Institute (ANSI) standards that are applicable. </w:t>
      </w:r>
      <w:r w:rsidR="002B7828">
        <w:t xml:space="preserve"> </w:t>
      </w:r>
      <w:r w:rsidRPr="006F1721">
        <w:t>(c) Except as provided in paragraph (e), each person shall have visual acuity that meets or exceeds the following thresholds: (1) For distant viewing either (i) Distant visual acuity of at least 20/40 (Snellen) in each eye without corrective lenses or (ii) Distant visual acuity separately corrected to at least 20/40 (Snellen) with corrective lenses and distant binocular acuity of at least 20/40 (Snellen) in both eyes with or without corrective lenses; (2) A field of vision of at least 70 degrees in the horizontal meridian in each eye; and</w:t>
      </w:r>
    </w:p>
    <w:p w:rsidRPr="006F1721" w:rsidR="00E85790" w:rsidP="00E85790" w:rsidRDefault="00E85790" w14:paraId="35F94386" w14:textId="77777777">
      <w:pPr>
        <w:widowControl w:val="0"/>
        <w:ind w:left="720"/>
      </w:pPr>
      <w:r w:rsidRPr="006F1721">
        <w:t>(3) The ability to recognize and distinguish between the colors of railroad signals as demonstrated by successfully completing one of the tests in appendix F to this part.</w:t>
      </w:r>
    </w:p>
    <w:p w:rsidRPr="006F1721" w:rsidR="00E85790" w:rsidP="00E85790" w:rsidRDefault="00E85790" w14:paraId="0FF37FCB" w14:textId="77777777">
      <w:pPr>
        <w:widowControl w:val="0"/>
        <w:ind w:left="720"/>
      </w:pPr>
    </w:p>
    <w:p w:rsidRPr="006F1721" w:rsidR="00E85790" w:rsidP="00E85790" w:rsidRDefault="00E85790" w14:paraId="6382DD66" w14:textId="462EE427">
      <w:pPr>
        <w:widowControl w:val="0"/>
        <w:ind w:left="720"/>
        <w:rPr>
          <w:i/>
        </w:rPr>
      </w:pPr>
      <w:r w:rsidRPr="006F1721">
        <w:rPr>
          <w:i/>
        </w:rPr>
        <w:t xml:space="preserve">The burden for this requirement is included under that of § 240.207 below.  Consequently, there is no additional burden associated with this requirement. </w:t>
      </w:r>
    </w:p>
    <w:p w:rsidRPr="006F1721" w:rsidR="00E85790" w:rsidP="00E85790" w:rsidRDefault="00E85790" w14:paraId="02375881" w14:textId="1E16F9B8">
      <w:pPr>
        <w:widowControl w:val="0"/>
        <w:ind w:left="720"/>
      </w:pPr>
    </w:p>
    <w:p w:rsidRPr="006F1721" w:rsidR="00E85790" w:rsidP="00E85790" w:rsidRDefault="00E85790" w14:paraId="7276BC5E" w14:textId="610C2B58">
      <w:pPr>
        <w:widowControl w:val="0"/>
        <w:ind w:left="720"/>
        <w:rPr>
          <w:szCs w:val="24"/>
        </w:rPr>
      </w:pPr>
      <w:r w:rsidRPr="006F1721">
        <w:rPr>
          <w:szCs w:val="24"/>
        </w:rPr>
        <w:t xml:space="preserve">(d) Except as provided in paragraph (e) of this section, each person shall have a hearing test or audiogram that shows the person’s hearing acuity meets or exceeds the following thresholds:  The person does not have an average hearing loss in the better ear greater than 40 decibels with or without use of a hearing aid, at 500 Hz, 1,000 Hz, and 2,000 Hz.  </w:t>
      </w:r>
    </w:p>
    <w:p w:rsidRPr="006F1721" w:rsidR="00E85790" w:rsidP="00E85790" w:rsidRDefault="00E85790" w14:paraId="3273DE74" w14:textId="79F06A9B">
      <w:pPr>
        <w:widowControl w:val="0"/>
        <w:ind w:left="720"/>
        <w:rPr>
          <w:szCs w:val="24"/>
        </w:rPr>
      </w:pPr>
    </w:p>
    <w:p w:rsidRPr="006F1721" w:rsidR="00E85790" w:rsidP="00E85790" w:rsidRDefault="00E85790" w14:paraId="7B682053" w14:textId="77777777">
      <w:pPr>
        <w:ind w:left="720"/>
        <w:rPr>
          <w:i/>
          <w:szCs w:val="24"/>
        </w:rPr>
      </w:pPr>
      <w:r w:rsidRPr="006F1721">
        <w:rPr>
          <w:i/>
          <w:szCs w:val="24"/>
        </w:rPr>
        <w:t>The burden for this requirement is included under that of § 240.207 below.  Consequently, there is no additional burden associated with this requirement.</w:t>
      </w:r>
    </w:p>
    <w:p w:rsidRPr="006F1721" w:rsidR="00E85790" w:rsidP="00E85790" w:rsidRDefault="00E85790" w14:paraId="1736BCD0" w14:textId="3B081C7D">
      <w:pPr>
        <w:widowControl w:val="0"/>
        <w:ind w:left="720"/>
      </w:pPr>
    </w:p>
    <w:p w:rsidRPr="006F1721" w:rsidR="003460B8" w:rsidP="00E85790" w:rsidRDefault="003460B8" w14:paraId="5883CBE3" w14:textId="37153601">
      <w:pPr>
        <w:widowControl w:val="0"/>
        <w:ind w:left="720"/>
      </w:pPr>
      <w:r w:rsidRPr="006F1721">
        <w:t>(</w:t>
      </w:r>
      <w:r w:rsidRPr="006F1721" w:rsidR="00E85790">
        <w:t>e</w:t>
      </w:r>
      <w:r w:rsidRPr="006F1721" w:rsidR="006C7E94">
        <w:t xml:space="preserve">) </w:t>
      </w:r>
      <w:r w:rsidRPr="006F1721">
        <w:t>A person not meeting the thresholds in paragraphs (c) and (d) of this section shall, upon request, be subject to further medical evaluation by a railroad’s medical examiner to determine the person’s ability to safely operate a locomotive.  In accordance with the guidance prescribed in Appendix F to this Part, a person is entitled to one retest without making any showing and to another retest if the person provides evidence substantiating that circumstances have changed since the last test to the extent that the person could now arguably operate a locomotive or train safely.  The railroad must provide its medical examiner with a copy of this part, including all appendices.</w:t>
      </w:r>
    </w:p>
    <w:p w:rsidRPr="006F1721" w:rsidR="003460B8" w:rsidP="003460B8" w:rsidRDefault="003460B8" w14:paraId="32A29B82" w14:textId="77777777">
      <w:pPr>
        <w:widowControl w:val="0"/>
        <w:ind w:left="720"/>
      </w:pPr>
    </w:p>
    <w:p w:rsidRPr="006F1721" w:rsidR="003460B8" w:rsidP="003460B8" w:rsidRDefault="003460B8" w14:paraId="23349562" w14:textId="75F2B5C3">
      <w:pPr>
        <w:widowControl w:val="0"/>
        <w:ind w:left="720"/>
      </w:pPr>
      <w:r w:rsidRPr="006F1721">
        <w:t xml:space="preserve">FRA adheres to its previous estimate that approximately five (5) new railroads will be formed each year.  FRA estimates that all five (5) railroad medical examiners will need a copy of the required part, including the appendices, and that it will take approximately five (5) minutes for each railroad to provide them a copy.  </w:t>
      </w:r>
    </w:p>
    <w:p w:rsidRPr="006F1721" w:rsidR="003460B8" w:rsidP="003460B8" w:rsidRDefault="003460B8" w14:paraId="33538B32" w14:textId="77777777">
      <w:pPr>
        <w:widowControl w:val="0"/>
        <w:ind w:left="720"/>
      </w:pPr>
    </w:p>
    <w:p w:rsidRPr="006F1721" w:rsidR="003460B8" w:rsidP="00AC76B4" w:rsidRDefault="003460B8" w14:paraId="270FD8A7" w14:textId="77777777">
      <w:pPr>
        <w:widowControl w:val="0"/>
        <w:ind w:left="1440"/>
      </w:pPr>
      <w:r w:rsidRPr="006F1721">
        <w:t>Respondent Universe:</w:t>
      </w:r>
      <w:r w:rsidRPr="006F1721">
        <w:tab/>
      </w:r>
      <w:r w:rsidRPr="006F1721">
        <w:tab/>
      </w:r>
      <w:r w:rsidRPr="006F1721">
        <w:tab/>
        <w:t>5 new railroads</w:t>
      </w:r>
    </w:p>
    <w:p w:rsidRPr="006F1721" w:rsidR="003460B8" w:rsidP="00AC76B4" w:rsidRDefault="003460B8" w14:paraId="25F75031" w14:textId="77777777">
      <w:pPr>
        <w:widowControl w:val="0"/>
        <w:ind w:left="1440"/>
      </w:pPr>
      <w:r w:rsidRPr="006F1721">
        <w:t>Burden time per response:</w:t>
      </w:r>
      <w:r w:rsidRPr="006F1721">
        <w:tab/>
        <w:t xml:space="preserve"> </w:t>
      </w:r>
      <w:r w:rsidRPr="006F1721">
        <w:tab/>
        <w:t>5 minutes</w:t>
      </w:r>
    </w:p>
    <w:p w:rsidRPr="006F1721" w:rsidR="003460B8" w:rsidP="00AC76B4" w:rsidRDefault="003460B8" w14:paraId="1BCC3342" w14:textId="7B33E881">
      <w:pPr>
        <w:widowControl w:val="0"/>
        <w:ind w:left="1440"/>
      </w:pPr>
      <w:r w:rsidRPr="006F1721">
        <w:lastRenderedPageBreak/>
        <w:t>Frequency of Response:</w:t>
      </w:r>
      <w:r w:rsidRPr="006F1721" w:rsidR="006C7E94">
        <w:tab/>
        <w:t xml:space="preserve"> </w:t>
      </w:r>
      <w:r w:rsidRPr="006F1721" w:rsidR="006C7E94">
        <w:tab/>
      </w:r>
      <w:r w:rsidRPr="006F1721">
        <w:t xml:space="preserve">One-time     </w:t>
      </w:r>
    </w:p>
    <w:p w:rsidRPr="006F1721" w:rsidR="003460B8" w:rsidP="00AC76B4" w:rsidRDefault="003460B8" w14:paraId="03D71B16" w14:textId="77777777">
      <w:pPr>
        <w:widowControl w:val="0"/>
        <w:ind w:left="1440"/>
      </w:pPr>
      <w:r w:rsidRPr="006F1721">
        <w:t xml:space="preserve">Subsequent Years # Responses:    </w:t>
      </w:r>
      <w:r w:rsidRPr="006F1721">
        <w:tab/>
        <w:t xml:space="preserve">5 copies </w:t>
      </w:r>
    </w:p>
    <w:p w:rsidRPr="006F1721" w:rsidR="003460B8" w:rsidP="00AC76B4" w:rsidRDefault="003460B8" w14:paraId="6E36BFA1" w14:textId="116BA802">
      <w:pPr>
        <w:widowControl w:val="0"/>
        <w:ind w:left="1440"/>
      </w:pPr>
      <w:r w:rsidRPr="006F1721">
        <w:t>Subsequent Years Burden:</w:t>
      </w:r>
      <w:r w:rsidRPr="006F1721">
        <w:tab/>
        <w:t xml:space="preserve"> </w:t>
      </w:r>
      <w:r w:rsidRPr="006F1721">
        <w:tab/>
        <w:t xml:space="preserve">.4 hour </w:t>
      </w:r>
    </w:p>
    <w:p w:rsidRPr="006F1721" w:rsidR="003460B8" w:rsidP="00AC76B4" w:rsidRDefault="003460B8" w14:paraId="45627CDF" w14:textId="6A19140A">
      <w:pPr>
        <w:widowControl w:val="0"/>
        <w:ind w:left="1440"/>
      </w:pPr>
      <w:r w:rsidRPr="006F1721">
        <w:t>Annual Cost:</w:t>
      </w:r>
      <w:r w:rsidRPr="006F1721">
        <w:tab/>
      </w:r>
      <w:r w:rsidRPr="006F1721">
        <w:tab/>
      </w:r>
      <w:r w:rsidRPr="006F1721">
        <w:tab/>
      </w:r>
      <w:r w:rsidRPr="006F1721">
        <w:tab/>
        <w:t>$32 (.4 hr. x $76 p/hr.)</w:t>
      </w:r>
    </w:p>
    <w:p w:rsidRPr="006F1721" w:rsidR="003460B8" w:rsidP="00AC76B4" w:rsidRDefault="003460B8" w14:paraId="6E5D5ABD" w14:textId="77777777">
      <w:pPr>
        <w:widowControl w:val="0"/>
        <w:ind w:left="1440"/>
      </w:pPr>
    </w:p>
    <w:p w:rsidRPr="006F1721" w:rsidR="003460B8" w:rsidP="00AC76B4" w:rsidRDefault="005C7941" w14:paraId="0E6EFBCD" w14:textId="330884A7">
      <w:pPr>
        <w:widowControl w:val="0"/>
        <w:ind w:left="1440"/>
      </w:pPr>
      <w:r w:rsidRPr="006F1721">
        <w:rPr>
          <w:u w:val="single"/>
        </w:rPr>
        <w:t>Calculation:</w:t>
      </w:r>
      <w:r w:rsidRPr="006F1721" w:rsidR="003460B8">
        <w:tab/>
        <w:t>5 copies x 5 min. = .4 hour</w:t>
      </w:r>
    </w:p>
    <w:p w:rsidRPr="006F1721" w:rsidR="003460B8" w:rsidP="003460B8" w:rsidRDefault="003460B8" w14:paraId="52BE93C1" w14:textId="77777777">
      <w:pPr>
        <w:widowControl w:val="0"/>
        <w:ind w:left="720"/>
      </w:pPr>
    </w:p>
    <w:p w:rsidRPr="006F1721" w:rsidR="003460B8" w:rsidP="003460B8" w:rsidRDefault="003460B8" w14:paraId="74373A5D" w14:textId="08C1ADBB">
      <w:pPr>
        <w:widowControl w:val="0"/>
        <w:ind w:left="720"/>
      </w:pPr>
      <w:r w:rsidRPr="006F1721">
        <w:t>Even though not meeting the thresholds stated in paragraphs (c) and (d) of this section, a person may be certified as a locomotive engineer and such certification conditioned on any special restrictions the medical examiner determines in writing to be necessary (after the medical examiner has consulted with one of the railroad’s designated supervisors of locomotive engineers).</w:t>
      </w:r>
    </w:p>
    <w:p w:rsidRPr="006F1721" w:rsidR="003460B8" w:rsidP="003460B8" w:rsidRDefault="003460B8" w14:paraId="05C6E72B" w14:textId="77777777">
      <w:pPr>
        <w:widowControl w:val="0"/>
        <w:ind w:left="720"/>
      </w:pPr>
    </w:p>
    <w:p w:rsidRPr="006F1721" w:rsidR="003460B8" w:rsidP="003460B8" w:rsidRDefault="003460B8" w14:paraId="3A9F06F5" w14:textId="7621810D">
      <w:pPr>
        <w:widowControl w:val="0"/>
        <w:ind w:left="720"/>
      </w:pPr>
      <w:r w:rsidRPr="006F1721">
        <w:t xml:space="preserve">In approximately five (5) cases a year, FRA estimates that a person not meeting the required thresholds will be further evaluated and may be certified conditionally as a locomotive engineer by the railroad medical examiner in writing after he/she confers with the </w:t>
      </w:r>
      <w:r w:rsidRPr="006F1721" w:rsidR="00E35EA2">
        <w:t>DSLEs</w:t>
      </w:r>
      <w:r w:rsidRPr="006F1721">
        <w:t xml:space="preserve">.  FRA estimates that it will take approximately five (5) minutes for each railroad to provide them a copy.  </w:t>
      </w:r>
    </w:p>
    <w:p w:rsidRPr="006F1721" w:rsidR="003460B8" w:rsidP="003460B8" w:rsidRDefault="003460B8" w14:paraId="01DAB089" w14:textId="77777777">
      <w:pPr>
        <w:widowControl w:val="0"/>
        <w:ind w:left="720"/>
      </w:pPr>
    </w:p>
    <w:p w:rsidRPr="006F1721" w:rsidR="003460B8" w:rsidP="00AC76B4" w:rsidRDefault="003460B8" w14:paraId="3DB32ED8" w14:textId="77777777">
      <w:pPr>
        <w:widowControl w:val="0"/>
        <w:ind w:left="1440"/>
      </w:pPr>
      <w:r w:rsidRPr="006F1721">
        <w:t>Respondent Universe:</w:t>
      </w:r>
      <w:r w:rsidRPr="006F1721">
        <w:tab/>
      </w:r>
      <w:r w:rsidRPr="006F1721">
        <w:tab/>
      </w:r>
      <w:r w:rsidRPr="006F1721">
        <w:tab/>
        <w:t>741railroads</w:t>
      </w:r>
    </w:p>
    <w:p w:rsidRPr="006F1721" w:rsidR="003460B8" w:rsidP="00AC76B4" w:rsidRDefault="003460B8" w14:paraId="1E18DB5B" w14:textId="77777777">
      <w:pPr>
        <w:widowControl w:val="0"/>
        <w:ind w:left="1440"/>
      </w:pPr>
      <w:r w:rsidRPr="006F1721">
        <w:t>Burden time per response:</w:t>
      </w:r>
      <w:r w:rsidRPr="006F1721">
        <w:tab/>
        <w:t xml:space="preserve"> </w:t>
      </w:r>
      <w:r w:rsidRPr="006F1721">
        <w:tab/>
        <w:t>5 minutes</w:t>
      </w:r>
    </w:p>
    <w:p w:rsidRPr="006F1721" w:rsidR="003460B8" w:rsidP="00AC76B4" w:rsidRDefault="003460B8" w14:paraId="3AA3F618" w14:textId="7E60D312">
      <w:pPr>
        <w:widowControl w:val="0"/>
        <w:ind w:left="1440"/>
      </w:pPr>
      <w:r w:rsidRPr="006F1721">
        <w:t>Frequency of Response:</w:t>
      </w:r>
      <w:r w:rsidRPr="006F1721" w:rsidR="006C7E94">
        <w:tab/>
        <w:t xml:space="preserve"> </w:t>
      </w:r>
      <w:r w:rsidRPr="006F1721" w:rsidR="006C7E94">
        <w:tab/>
      </w:r>
      <w:r w:rsidRPr="006F1721">
        <w:t xml:space="preserve">One-time     </w:t>
      </w:r>
    </w:p>
    <w:p w:rsidRPr="006F1721" w:rsidR="003460B8" w:rsidP="00AC76B4" w:rsidRDefault="003460B8" w14:paraId="3F24CDDC" w14:textId="77777777">
      <w:pPr>
        <w:widowControl w:val="0"/>
        <w:ind w:left="1440"/>
      </w:pPr>
      <w:r w:rsidRPr="006F1721">
        <w:t xml:space="preserve">Subsequent Years # Responses:    </w:t>
      </w:r>
      <w:r w:rsidRPr="006F1721">
        <w:tab/>
        <w:t xml:space="preserve">5 copies </w:t>
      </w:r>
    </w:p>
    <w:p w:rsidRPr="006F1721" w:rsidR="003460B8" w:rsidP="00AC76B4" w:rsidRDefault="003460B8" w14:paraId="01FA5448" w14:textId="638E4369">
      <w:pPr>
        <w:widowControl w:val="0"/>
        <w:ind w:left="1440"/>
      </w:pPr>
      <w:r w:rsidRPr="006F1721">
        <w:t>Subsequent Years Burden:</w:t>
      </w:r>
      <w:r w:rsidRPr="006F1721">
        <w:tab/>
        <w:t xml:space="preserve"> </w:t>
      </w:r>
      <w:r w:rsidRPr="006F1721">
        <w:tab/>
        <w:t xml:space="preserve">.4 hour </w:t>
      </w:r>
    </w:p>
    <w:p w:rsidRPr="006F1721" w:rsidR="003460B8" w:rsidP="00AC76B4" w:rsidRDefault="003460B8" w14:paraId="7B7FFC16" w14:textId="751C79C6">
      <w:pPr>
        <w:widowControl w:val="0"/>
        <w:ind w:left="1440"/>
      </w:pPr>
      <w:r w:rsidRPr="006F1721">
        <w:t>Annual Cost:</w:t>
      </w:r>
      <w:r w:rsidRPr="006F1721">
        <w:tab/>
      </w:r>
      <w:r w:rsidRPr="006F1721">
        <w:tab/>
      </w:r>
      <w:r w:rsidRPr="006F1721">
        <w:tab/>
      </w:r>
      <w:r w:rsidRPr="006F1721">
        <w:tab/>
        <w:t>$</w:t>
      </w:r>
      <w:r w:rsidRPr="006F1721" w:rsidR="006C7E94">
        <w:t>48</w:t>
      </w:r>
      <w:r w:rsidRPr="006F1721">
        <w:t xml:space="preserve"> (.4 hr. x $</w:t>
      </w:r>
      <w:r w:rsidRPr="006F1721" w:rsidR="006C7E94">
        <w:t xml:space="preserve">115 </w:t>
      </w:r>
      <w:r w:rsidRPr="006F1721">
        <w:t>p/hr.)</w:t>
      </w:r>
    </w:p>
    <w:p w:rsidRPr="006F1721" w:rsidR="003460B8" w:rsidP="00AC76B4" w:rsidRDefault="003460B8" w14:paraId="77F6BF18" w14:textId="77777777">
      <w:pPr>
        <w:widowControl w:val="0"/>
        <w:ind w:left="1440"/>
      </w:pPr>
    </w:p>
    <w:p w:rsidRPr="006F1721" w:rsidR="003460B8" w:rsidP="00AC76B4" w:rsidRDefault="005C7941" w14:paraId="500DEA3D" w14:textId="179E806C">
      <w:pPr>
        <w:widowControl w:val="0"/>
        <w:ind w:left="1440"/>
      </w:pPr>
      <w:r w:rsidRPr="006F1721">
        <w:rPr>
          <w:u w:val="single"/>
        </w:rPr>
        <w:t>Calculation:</w:t>
      </w:r>
      <w:r w:rsidRPr="006F1721" w:rsidR="003460B8">
        <w:tab/>
        <w:t>5 copies x 5 min. = .4 hour</w:t>
      </w:r>
    </w:p>
    <w:p w:rsidRPr="006F1721" w:rsidR="003460B8" w:rsidP="003460B8" w:rsidRDefault="003460B8" w14:paraId="40DFFD01" w14:textId="77777777">
      <w:pPr>
        <w:widowControl w:val="0"/>
        <w:ind w:left="720"/>
      </w:pPr>
    </w:p>
    <w:p w:rsidRPr="006F1721" w:rsidR="003460B8" w:rsidP="003460B8" w:rsidRDefault="003460B8" w14:paraId="6BF9D6D8" w14:textId="50DC527E">
      <w:pPr>
        <w:widowControl w:val="0"/>
        <w:ind w:left="720"/>
      </w:pPr>
      <w:r w:rsidRPr="006F1721">
        <w:t>(</w:t>
      </w:r>
      <w:r w:rsidRPr="006F1721" w:rsidR="00E85790">
        <w:t>f</w:t>
      </w:r>
      <w:r w:rsidRPr="006F1721">
        <w:t>) As a condition of maintaining certification, each certified locomotive engineer must notify his/her employing railroad’s medical department or, if no such department exists, an appropriate railroad official if the person’s best correctable vision/hearing has deteriorated to the extent that the person no longer meets one or more of the prescribed vision/hearing standards or requirements of this section.  This notification is required prior to any subsequent operation of a locomotive or train which would require a certified locomotive engineer.</w:t>
      </w:r>
    </w:p>
    <w:p w:rsidRPr="006F1721" w:rsidR="003460B8" w:rsidP="003460B8" w:rsidRDefault="003460B8" w14:paraId="6AB4013F" w14:textId="77777777">
      <w:pPr>
        <w:widowControl w:val="0"/>
        <w:ind w:left="720"/>
      </w:pPr>
    </w:p>
    <w:p w:rsidRPr="006F1721" w:rsidR="003460B8" w:rsidP="003460B8" w:rsidRDefault="003460B8" w14:paraId="16A0B391" w14:textId="7EE82A39">
      <w:pPr>
        <w:widowControl w:val="0"/>
        <w:ind w:left="720"/>
      </w:pPr>
      <w:r w:rsidRPr="006F1721">
        <w:t xml:space="preserve">FRA estimates that approximately 10 notifications will be made per year under this requirement.  It is estimated that each notification will take approximately 15 minutes.  </w:t>
      </w:r>
    </w:p>
    <w:p w:rsidRPr="006F1721" w:rsidR="003460B8" w:rsidP="003460B8" w:rsidRDefault="003460B8" w14:paraId="2E1587CF" w14:textId="77777777">
      <w:pPr>
        <w:widowControl w:val="0"/>
        <w:ind w:left="720"/>
      </w:pPr>
    </w:p>
    <w:p w:rsidRPr="006F1721" w:rsidR="003460B8" w:rsidP="00AC76B4" w:rsidRDefault="003460B8" w14:paraId="0B07EAA4" w14:textId="77777777">
      <w:pPr>
        <w:widowControl w:val="0"/>
        <w:ind w:left="1440"/>
      </w:pPr>
      <w:r w:rsidRPr="006F1721">
        <w:t>Respondent Universe:</w:t>
      </w:r>
      <w:r w:rsidRPr="006F1721">
        <w:tab/>
      </w:r>
      <w:r w:rsidRPr="006F1721">
        <w:tab/>
      </w:r>
      <w:r w:rsidRPr="006F1721">
        <w:tab/>
        <w:t>741 railroads</w:t>
      </w:r>
    </w:p>
    <w:p w:rsidRPr="006F1721" w:rsidR="003460B8" w:rsidP="00AC76B4" w:rsidRDefault="003460B8" w14:paraId="49C15245" w14:textId="77777777">
      <w:pPr>
        <w:widowControl w:val="0"/>
        <w:ind w:left="1440"/>
      </w:pPr>
      <w:r w:rsidRPr="006F1721">
        <w:t>Burden time per response:</w:t>
      </w:r>
      <w:r w:rsidRPr="006F1721">
        <w:tab/>
      </w:r>
      <w:r w:rsidRPr="006F1721">
        <w:tab/>
        <w:t>15 minutes</w:t>
      </w:r>
    </w:p>
    <w:p w:rsidRPr="006F1721" w:rsidR="003460B8" w:rsidP="00AC76B4" w:rsidRDefault="003460B8" w14:paraId="187DFFDA" w14:textId="77777777">
      <w:pPr>
        <w:widowControl w:val="0"/>
        <w:ind w:left="1440"/>
      </w:pPr>
      <w:r w:rsidRPr="006F1721">
        <w:t>Frequency of Response:</w:t>
      </w:r>
      <w:r w:rsidRPr="006F1721">
        <w:tab/>
      </w:r>
      <w:r w:rsidRPr="006F1721">
        <w:tab/>
        <w:t>On occasion</w:t>
      </w:r>
    </w:p>
    <w:p w:rsidRPr="006F1721" w:rsidR="003460B8" w:rsidP="00AC76B4" w:rsidRDefault="003460B8" w14:paraId="34CD1F6B" w14:textId="77777777">
      <w:pPr>
        <w:widowControl w:val="0"/>
        <w:ind w:left="1440"/>
      </w:pPr>
      <w:r w:rsidRPr="006F1721">
        <w:lastRenderedPageBreak/>
        <w:t>Annual number of Responses:</w:t>
      </w:r>
      <w:r w:rsidRPr="006F1721">
        <w:tab/>
        <w:t xml:space="preserve">10 notifications </w:t>
      </w:r>
    </w:p>
    <w:p w:rsidRPr="006F1721" w:rsidR="003460B8" w:rsidP="00AC76B4" w:rsidRDefault="003460B8" w14:paraId="3C3B21D0" w14:textId="77777777">
      <w:pPr>
        <w:widowControl w:val="0"/>
        <w:ind w:left="1440"/>
      </w:pPr>
      <w:r w:rsidRPr="006F1721">
        <w:t>Annual Burden:</w:t>
      </w:r>
      <w:r w:rsidRPr="006F1721">
        <w:tab/>
      </w:r>
      <w:r w:rsidRPr="006F1721">
        <w:tab/>
      </w:r>
      <w:r w:rsidRPr="006F1721">
        <w:tab/>
        <w:t>3 hours</w:t>
      </w:r>
    </w:p>
    <w:p w:rsidRPr="006F1721" w:rsidR="003460B8" w:rsidP="00AC76B4" w:rsidRDefault="003460B8" w14:paraId="438D0F84" w14:textId="2BA8B695">
      <w:pPr>
        <w:widowControl w:val="0"/>
        <w:ind w:left="1440"/>
      </w:pPr>
      <w:r w:rsidRPr="006F1721">
        <w:t>Annual Cost:</w:t>
      </w:r>
      <w:r w:rsidRPr="006F1721">
        <w:tab/>
      </w:r>
      <w:r w:rsidRPr="006F1721">
        <w:tab/>
      </w:r>
      <w:r w:rsidRPr="006F1721">
        <w:tab/>
      </w:r>
      <w:r w:rsidRPr="006F1721">
        <w:tab/>
        <w:t>$174 (3 hrs. x $</w:t>
      </w:r>
      <w:r w:rsidRPr="006F1721" w:rsidR="006C7E94">
        <w:t xml:space="preserve">58 </w:t>
      </w:r>
      <w:r w:rsidRPr="006F1721">
        <w:t>p/hr.)</w:t>
      </w:r>
    </w:p>
    <w:p w:rsidRPr="006F1721" w:rsidR="003460B8" w:rsidP="00AC76B4" w:rsidRDefault="003460B8" w14:paraId="15990476" w14:textId="77777777">
      <w:pPr>
        <w:widowControl w:val="0"/>
        <w:ind w:left="1440"/>
      </w:pPr>
    </w:p>
    <w:p w:rsidRPr="006F1721" w:rsidR="003460B8" w:rsidP="00AC76B4" w:rsidRDefault="005C7941" w14:paraId="2A4CDD9D" w14:textId="4D881145">
      <w:pPr>
        <w:widowControl w:val="0"/>
        <w:ind w:left="1440"/>
      </w:pPr>
      <w:r w:rsidRPr="006F1721">
        <w:rPr>
          <w:u w:val="single"/>
        </w:rPr>
        <w:t>Calculation:</w:t>
      </w:r>
      <w:r w:rsidRPr="006F1721" w:rsidR="003460B8">
        <w:tab/>
        <w:t xml:space="preserve">10 notifications x 15 min. = 3 hours </w:t>
      </w:r>
    </w:p>
    <w:p w:rsidRPr="006F1721" w:rsidR="003460B8" w:rsidP="003460B8" w:rsidRDefault="003460B8" w14:paraId="61DE9318" w14:textId="77777777">
      <w:pPr>
        <w:widowControl w:val="0"/>
        <w:ind w:left="720"/>
      </w:pPr>
      <w:r w:rsidRPr="006F1721">
        <w:tab/>
      </w:r>
      <w:r w:rsidRPr="006F1721">
        <w:tab/>
      </w:r>
      <w:r w:rsidRPr="006F1721">
        <w:tab/>
      </w:r>
      <w:r w:rsidRPr="006F1721">
        <w:tab/>
      </w:r>
      <w:r w:rsidRPr="006F1721">
        <w:tab/>
      </w:r>
      <w:r w:rsidRPr="006F1721">
        <w:tab/>
      </w:r>
      <w:r w:rsidRPr="006F1721">
        <w:tab/>
      </w:r>
    </w:p>
    <w:p w:rsidRPr="006F1721" w:rsidR="003460B8" w:rsidP="003460B8" w:rsidRDefault="003460B8" w14:paraId="32BDEF5D" w14:textId="71843255">
      <w:pPr>
        <w:widowControl w:val="0"/>
        <w:ind w:left="720"/>
      </w:pPr>
      <w:r w:rsidRPr="006F1721">
        <w:t>Total annual burden for this entire requirement is</w:t>
      </w:r>
      <w:r w:rsidRPr="006F1721" w:rsidR="006C7E94">
        <w:t xml:space="preserve"> about</w:t>
      </w:r>
      <w:r w:rsidRPr="006F1721">
        <w:t xml:space="preserve"> </w:t>
      </w:r>
      <w:r w:rsidRPr="006F1721" w:rsidR="006C7E94">
        <w:t xml:space="preserve">four (4) </w:t>
      </w:r>
      <w:r w:rsidRPr="006F1721">
        <w:t>hours (</w:t>
      </w:r>
      <w:r w:rsidRPr="006F1721" w:rsidR="006C7E94">
        <w:t xml:space="preserve">.4 </w:t>
      </w:r>
      <w:r w:rsidRPr="006F1721">
        <w:t xml:space="preserve">+ </w:t>
      </w:r>
      <w:r w:rsidRPr="006F1721" w:rsidR="006C7E94">
        <w:t>.4</w:t>
      </w:r>
      <w:r w:rsidRPr="006F1721">
        <w:t xml:space="preserve"> + 3).</w:t>
      </w:r>
    </w:p>
    <w:p w:rsidRPr="006F1721" w:rsidR="003460B8" w:rsidP="003460B8" w:rsidRDefault="003460B8" w14:paraId="3B948EFD" w14:textId="77777777">
      <w:pPr>
        <w:widowControl w:val="0"/>
        <w:ind w:left="720"/>
      </w:pPr>
    </w:p>
    <w:p w:rsidRPr="006F1721" w:rsidR="00E85790" w:rsidP="00E85790" w:rsidRDefault="00E85790" w14:paraId="43F23E88" w14:textId="77777777">
      <w:pPr>
        <w:widowControl w:val="0"/>
        <w:ind w:left="720"/>
      </w:pPr>
      <w:r w:rsidRPr="006F1721">
        <w:rPr>
          <w:u w:val="single"/>
        </w:rPr>
        <w:t>Training (§ 240.123)</w:t>
      </w:r>
    </w:p>
    <w:p w:rsidRPr="006F1721" w:rsidR="00E85790" w:rsidP="00E85790" w:rsidRDefault="00E85790" w14:paraId="3F55C059" w14:textId="77777777">
      <w:pPr>
        <w:widowControl w:val="0"/>
      </w:pPr>
    </w:p>
    <w:p w:rsidRPr="006F1721" w:rsidR="00E85790" w:rsidP="00E85790" w:rsidRDefault="00E85790" w14:paraId="57C0E11C" w14:textId="4E3C5752">
      <w:pPr>
        <w:ind w:left="720"/>
        <w:rPr>
          <w:szCs w:val="24"/>
        </w:rPr>
      </w:pPr>
      <w:r w:rsidRPr="006F1721">
        <w:rPr>
          <w:szCs w:val="24"/>
        </w:rPr>
        <w:t>(a) Each railroad shall adopt and comply with a program that meets the requirements of this section.  When any person, including, but not limited to, each railroad, railroad officer, supervisor, and employee, violates any requirement of a program that complies with the requirements of this section, that person shall be considered to have violated the requirements of this section.</w:t>
      </w:r>
    </w:p>
    <w:p w:rsidRPr="006F1721" w:rsidR="00E85790" w:rsidP="00E85790" w:rsidRDefault="00E85790" w14:paraId="1D88D3A7" w14:textId="77777777">
      <w:pPr>
        <w:ind w:left="720"/>
        <w:rPr>
          <w:szCs w:val="24"/>
        </w:rPr>
      </w:pPr>
    </w:p>
    <w:p w:rsidRPr="006F1721" w:rsidR="00E85790" w:rsidP="00E85790" w:rsidRDefault="00E85790" w14:paraId="252C7766" w14:textId="77777777">
      <w:pPr>
        <w:widowControl w:val="0"/>
        <w:ind w:left="720"/>
      </w:pPr>
      <w:r w:rsidRPr="006F1721">
        <w:rPr>
          <w:i/>
        </w:rPr>
        <w:t xml:space="preserve">The burden for this requirement is already included above under </w:t>
      </w:r>
      <w:r w:rsidRPr="006F1721">
        <w:rPr>
          <w:i/>
          <w:color w:val="000000"/>
          <w:szCs w:val="24"/>
        </w:rPr>
        <w:t xml:space="preserve">§ 240.101/103/105).  Consequently, there is no additional burden associated with this requirement. </w:t>
      </w:r>
      <w:r w:rsidRPr="006F1721">
        <w:rPr>
          <w:i/>
        </w:rPr>
        <w:t xml:space="preserve">  </w:t>
      </w:r>
    </w:p>
    <w:p w:rsidRPr="006F1721" w:rsidR="00E85790" w:rsidP="00E85790" w:rsidRDefault="00E85790" w14:paraId="35ED53B4" w14:textId="77777777">
      <w:pPr>
        <w:widowControl w:val="0"/>
        <w:ind w:left="720"/>
      </w:pPr>
    </w:p>
    <w:p w:rsidRPr="006F1721" w:rsidR="00E85790" w:rsidP="00E85790" w:rsidRDefault="00E85790" w14:paraId="6CB0FD73" w14:textId="7DE9BDB6">
      <w:pPr>
        <w:widowControl w:val="0"/>
        <w:ind w:left="720"/>
      </w:pPr>
      <w:r w:rsidRPr="006F1721">
        <w:t xml:space="preserve">(b) A railroad shall provide for the continuing education of certified locomotive engineers to ensure that each engineer maintains the necessary knowledge, skill and ability concerning personal safety, operating rules and practices, mechanical condition of equipment, methods of safe train handling (including familiarity with physical characteristics as determined by a qualified </w:t>
      </w:r>
      <w:r w:rsidRPr="006F1721" w:rsidR="00E35EA2">
        <w:t>DSLE</w:t>
      </w:r>
      <w:r w:rsidRPr="006F1721">
        <w:t>), and relevant Federal safety rules.</w:t>
      </w:r>
    </w:p>
    <w:p w:rsidRPr="006F1721" w:rsidR="00E85790" w:rsidP="00E85790" w:rsidRDefault="00E85790" w14:paraId="5CF8158B" w14:textId="77777777">
      <w:pPr>
        <w:widowControl w:val="0"/>
      </w:pPr>
    </w:p>
    <w:p w:rsidRPr="006F1721" w:rsidR="00E85790" w:rsidP="00E85790" w:rsidRDefault="00E85790" w14:paraId="345F5D93" w14:textId="77777777">
      <w:pPr>
        <w:widowControl w:val="0"/>
        <w:ind w:left="720"/>
      </w:pPr>
      <w:r w:rsidRPr="006F1721">
        <w:rPr>
          <w:i/>
        </w:rPr>
        <w:t>The burden for certification is included under that of the certification program in          §§ 240.201/209/211/213 and 240.303.  Consequently, there is no additional burden associated with this requirement</w:t>
      </w:r>
      <w:r w:rsidRPr="006F1721">
        <w:t>.</w:t>
      </w:r>
    </w:p>
    <w:p w:rsidRPr="006F1721" w:rsidR="00E85790" w:rsidP="00E85790" w:rsidRDefault="00E85790" w14:paraId="49958F58" w14:textId="77777777">
      <w:pPr>
        <w:widowControl w:val="0"/>
        <w:ind w:left="720"/>
      </w:pPr>
    </w:p>
    <w:p w:rsidRPr="006F1721" w:rsidR="00E85790" w:rsidP="00E85790" w:rsidRDefault="00E85790" w14:paraId="09A8ECA0" w14:textId="59180E54">
      <w:pPr>
        <w:widowControl w:val="0"/>
        <w:ind w:left="720"/>
      </w:pPr>
      <w:r w:rsidRPr="006F1721">
        <w:t xml:space="preserve">(c) A railroad that elects to train a previously untrained person to be a locomotive engineer shall provide initial training that, at a minimum, complies with the program requirements of § 243.101 of this chapter.  </w:t>
      </w:r>
      <w:r w:rsidRPr="006F1721">
        <w:rPr>
          <w:i/>
        </w:rPr>
        <w:t>(Revised Requirement)</w:t>
      </w:r>
    </w:p>
    <w:p w:rsidRPr="006F1721" w:rsidR="00E85790" w:rsidP="00E85790" w:rsidRDefault="00E85790" w14:paraId="096D2711" w14:textId="541F1F88">
      <w:pPr>
        <w:widowControl w:val="0"/>
      </w:pPr>
      <w:r w:rsidRPr="006F1721">
        <w:t xml:space="preserve"> </w:t>
      </w:r>
    </w:p>
    <w:p w:rsidRPr="006F1721" w:rsidR="005C7941" w:rsidP="00AC76B4" w:rsidRDefault="00E85790" w14:paraId="78A3F2EB" w14:textId="77777777">
      <w:pPr>
        <w:widowControl w:val="0"/>
        <w:ind w:left="720"/>
      </w:pPr>
      <w:r w:rsidRPr="006F1721">
        <w:rPr>
          <w:i/>
        </w:rPr>
        <w:t>The burden for certification is included under that of the certification program in          §§ 240.201/209/211/213 and 240.303.  Consequently, there is no additional burden associated with this requirement</w:t>
      </w:r>
      <w:r w:rsidRPr="006F1721">
        <w:t>.</w:t>
      </w:r>
    </w:p>
    <w:p w:rsidRPr="006F1721" w:rsidR="005C7941" w:rsidP="00AC76B4" w:rsidRDefault="005C7941" w14:paraId="77806703" w14:textId="77777777">
      <w:pPr>
        <w:widowControl w:val="0"/>
        <w:ind w:left="720"/>
      </w:pPr>
    </w:p>
    <w:p w:rsidR="00E85790" w:rsidP="00AC76B4" w:rsidRDefault="00E85790" w14:paraId="46DEED7B" w14:textId="2683536E">
      <w:pPr>
        <w:widowControl w:val="0"/>
        <w:ind w:left="720"/>
        <w:rPr>
          <w:color w:val="000000"/>
        </w:rPr>
      </w:pPr>
      <w:r w:rsidRPr="006F1721">
        <w:t xml:space="preserve">(d) </w:t>
      </w:r>
      <w:r w:rsidRPr="006F1721">
        <w:rPr>
          <w:color w:val="000000"/>
        </w:rPr>
        <w:t xml:space="preserve">Pursuant to paragraphs (b) and (c) of this section, a person may acquire familiarity with the physical characteristics of a territory through the following methods if the specific conditions included in the description of each method are met. The methods used by a railroad for familiarizing its engineers with new territory while starting up a new railroad, starting operations over newly acquired rail lines, or reopening of a long unused </w:t>
      </w:r>
      <w:r w:rsidRPr="006F1721">
        <w:rPr>
          <w:color w:val="000000"/>
        </w:rPr>
        <w:lastRenderedPageBreak/>
        <w:t>route, shall be described in the railroad's locomotive engineer qualification program required under this part and submitted according to the procedures described in Appendix B to this part.</w:t>
      </w:r>
    </w:p>
    <w:p w:rsidRPr="006F1721" w:rsidR="002B7828" w:rsidP="00AC76B4" w:rsidRDefault="002B7828" w14:paraId="1724728A" w14:textId="77777777">
      <w:pPr>
        <w:widowControl w:val="0"/>
        <w:ind w:left="720"/>
        <w:rPr>
          <w:color w:val="000000"/>
        </w:rPr>
      </w:pPr>
    </w:p>
    <w:p w:rsidRPr="006F1721" w:rsidR="00E85790" w:rsidP="00E85790" w:rsidRDefault="00E85790" w14:paraId="5A780F6D" w14:textId="77777777">
      <w:pPr>
        <w:widowControl w:val="0"/>
        <w:ind w:left="720"/>
        <w:rPr>
          <w:i/>
        </w:rPr>
      </w:pPr>
      <w:r w:rsidRPr="006F1721">
        <w:rPr>
          <w:i/>
        </w:rPr>
        <w:t>This is a one-time requirement which has already been fulfilled.  Consequently, there is no additional burden associated with this requirement.</w:t>
      </w:r>
    </w:p>
    <w:p w:rsidRPr="006F1721" w:rsidR="00E85790" w:rsidP="00E85790" w:rsidRDefault="00E85790" w14:paraId="4AF4A775" w14:textId="77777777">
      <w:pPr>
        <w:widowControl w:val="0"/>
        <w:ind w:left="720"/>
        <w:rPr>
          <w:i/>
        </w:rPr>
      </w:pPr>
    </w:p>
    <w:p w:rsidRPr="006F1721" w:rsidR="00E85790" w:rsidP="00E85790" w:rsidRDefault="00E85790" w14:paraId="26C90BB2" w14:textId="23D293AD">
      <w:pPr>
        <w:ind w:left="720"/>
        <w:rPr>
          <w:szCs w:val="24"/>
        </w:rPr>
      </w:pPr>
      <w:r w:rsidRPr="006F1721">
        <w:rPr>
          <w:szCs w:val="24"/>
        </w:rPr>
        <w:t>(e) A railroad shall designate in its program required by this section the time period in which a locomotive engineer must be absent from a territory or yard, before requalification on physical characteristics is required.</w:t>
      </w:r>
    </w:p>
    <w:p w:rsidRPr="006F1721" w:rsidR="00E85790" w:rsidP="00E85790" w:rsidRDefault="00E85790" w14:paraId="09D27D7D" w14:textId="77777777">
      <w:pPr>
        <w:widowControl w:val="0"/>
        <w:ind w:left="720"/>
        <w:rPr>
          <w:i/>
        </w:rPr>
      </w:pPr>
    </w:p>
    <w:p w:rsidRPr="006F1721" w:rsidR="00E85790" w:rsidP="00E85790" w:rsidRDefault="00E85790" w14:paraId="6B24E55F" w14:textId="77777777">
      <w:pPr>
        <w:widowControl w:val="0"/>
        <w:ind w:left="720"/>
      </w:pPr>
      <w:r w:rsidRPr="006F1721">
        <w:rPr>
          <w:i/>
        </w:rPr>
        <w:t xml:space="preserve">The burden for this requirement is already included above under </w:t>
      </w:r>
      <w:r w:rsidRPr="006F1721">
        <w:rPr>
          <w:i/>
          <w:color w:val="000000"/>
          <w:szCs w:val="24"/>
        </w:rPr>
        <w:t xml:space="preserve">§ 240.101/103/105).  Consequently, there is no additional burden associated with this requirement. </w:t>
      </w:r>
      <w:r w:rsidRPr="006F1721">
        <w:rPr>
          <w:i/>
        </w:rPr>
        <w:t xml:space="preserve">  </w:t>
      </w:r>
    </w:p>
    <w:p w:rsidRPr="006F1721" w:rsidR="00E85790" w:rsidP="00E85790" w:rsidRDefault="00E85790" w14:paraId="018059DD" w14:textId="77777777">
      <w:pPr>
        <w:ind w:left="720"/>
        <w:rPr>
          <w:szCs w:val="24"/>
        </w:rPr>
      </w:pPr>
    </w:p>
    <w:p w:rsidRPr="006F1721" w:rsidR="00E85790" w:rsidP="00E85790" w:rsidRDefault="00E85790" w14:paraId="34041993" w14:textId="4AA24EBE">
      <w:pPr>
        <w:ind w:left="720"/>
        <w:rPr>
          <w:szCs w:val="24"/>
        </w:rPr>
      </w:pPr>
      <w:r w:rsidRPr="006F1721">
        <w:rPr>
          <w:szCs w:val="24"/>
        </w:rPr>
        <w:t>(f) A railroad’s program shall include the procedures used to qualify or requalify a person on the physical characteristics.</w:t>
      </w:r>
    </w:p>
    <w:p w:rsidRPr="006F1721" w:rsidR="00E85790" w:rsidP="00E85790" w:rsidRDefault="00E85790" w14:paraId="1C55EF47" w14:textId="77777777">
      <w:pPr>
        <w:widowControl w:val="0"/>
        <w:ind w:left="720"/>
        <w:rPr>
          <w:i/>
        </w:rPr>
      </w:pPr>
    </w:p>
    <w:p w:rsidRPr="006F1721" w:rsidR="00E85790" w:rsidP="00E85790" w:rsidRDefault="00E85790" w14:paraId="27C931BA" w14:textId="77777777">
      <w:pPr>
        <w:widowControl w:val="0"/>
        <w:ind w:left="720"/>
        <w:rPr>
          <w:i/>
        </w:rPr>
      </w:pPr>
      <w:r w:rsidRPr="006F1721">
        <w:rPr>
          <w:i/>
        </w:rPr>
        <w:t xml:space="preserve">The burden for this requirement is already included above under </w:t>
      </w:r>
      <w:r w:rsidRPr="006F1721">
        <w:rPr>
          <w:i/>
          <w:color w:val="000000"/>
          <w:szCs w:val="24"/>
        </w:rPr>
        <w:t xml:space="preserve">§ 240.101/103/105).  Consequently, there is no additional burden associated with this requirement. </w:t>
      </w:r>
      <w:r w:rsidRPr="006F1721">
        <w:rPr>
          <w:i/>
        </w:rPr>
        <w:t xml:space="preserve"> </w:t>
      </w:r>
    </w:p>
    <w:p w:rsidRPr="006F1721" w:rsidR="003460B8" w:rsidP="003460B8" w:rsidRDefault="003460B8" w14:paraId="63E4F31C" w14:textId="77777777">
      <w:pPr>
        <w:widowControl w:val="0"/>
        <w:ind w:left="720"/>
      </w:pPr>
    </w:p>
    <w:p w:rsidRPr="006F1721" w:rsidR="00D61181" w:rsidP="00D61181" w:rsidRDefault="00D61181" w14:paraId="4BF11327" w14:textId="77777777">
      <w:pPr>
        <w:widowControl w:val="0"/>
        <w:ind w:left="720"/>
      </w:pPr>
      <w:r w:rsidRPr="006F1721">
        <w:rPr>
          <w:u w:val="single"/>
        </w:rPr>
        <w:t>Criteria for Testing Knowledge (§ 240.125)</w:t>
      </w:r>
    </w:p>
    <w:p w:rsidRPr="006F1721" w:rsidR="00D61181" w:rsidP="00D61181" w:rsidRDefault="00D61181" w14:paraId="7A789422" w14:textId="77777777">
      <w:pPr>
        <w:widowControl w:val="0"/>
      </w:pPr>
    </w:p>
    <w:p w:rsidRPr="006F1721" w:rsidR="00D61181" w:rsidP="00D61181" w:rsidRDefault="00D61181" w14:paraId="7ED7DBCD" w14:textId="77777777">
      <w:pPr>
        <w:ind w:left="720"/>
        <w:rPr>
          <w:szCs w:val="24"/>
        </w:rPr>
      </w:pPr>
      <w:r w:rsidRPr="006F1721">
        <w:rPr>
          <w:szCs w:val="24"/>
        </w:rPr>
        <w:t>(a) Each railroad shall adopt and comply with a program that meets the requirements of this section.  When any person, including, but not limited to, each railroad, railroad officer, supervisor, and employee, violates any requirement of a program which complies with the requirements of this section, that person shall be considered to have violated the requirements of this section.</w:t>
      </w:r>
    </w:p>
    <w:p w:rsidRPr="006F1721" w:rsidR="00D61181" w:rsidP="00D61181" w:rsidRDefault="00D61181" w14:paraId="3A1846A0" w14:textId="77777777">
      <w:pPr>
        <w:ind w:left="720"/>
        <w:rPr>
          <w:szCs w:val="24"/>
        </w:rPr>
      </w:pPr>
    </w:p>
    <w:p w:rsidRPr="006F1721" w:rsidR="00D61181" w:rsidP="00D61181" w:rsidRDefault="00D61181" w14:paraId="505A4B68" w14:textId="77777777">
      <w:pPr>
        <w:widowControl w:val="0"/>
        <w:ind w:left="720"/>
      </w:pPr>
      <w:r w:rsidRPr="006F1721">
        <w:rPr>
          <w:i/>
        </w:rPr>
        <w:t xml:space="preserve">The burden for this requirement is already included above under </w:t>
      </w:r>
      <w:r w:rsidRPr="006F1721">
        <w:rPr>
          <w:i/>
          <w:color w:val="000000"/>
          <w:szCs w:val="24"/>
        </w:rPr>
        <w:t xml:space="preserve">§ 240.101/103/105).  Consequently, there is no additional burden associated with this requirement. </w:t>
      </w:r>
      <w:r w:rsidRPr="006F1721">
        <w:rPr>
          <w:i/>
        </w:rPr>
        <w:t xml:space="preserve">  </w:t>
      </w:r>
    </w:p>
    <w:p w:rsidRPr="006F1721" w:rsidR="00D61181" w:rsidP="00D61181" w:rsidRDefault="00D61181" w14:paraId="330BA21C" w14:textId="77777777">
      <w:pPr>
        <w:widowControl w:val="0"/>
        <w:ind w:left="720"/>
      </w:pPr>
    </w:p>
    <w:p w:rsidRPr="006F1721" w:rsidR="00D61181" w:rsidP="00D61181" w:rsidRDefault="00D61181" w14:paraId="6056D108" w14:textId="77777777">
      <w:pPr>
        <w:widowControl w:val="0"/>
        <w:ind w:left="720"/>
      </w:pPr>
      <w:r w:rsidRPr="006F1721">
        <w:t xml:space="preserve">(b) A railroad must have procedures for testing a person being evaluated for qualification as a locomotive engineer in either train or locomotive service to determine that the person has sufficient knowledge of the railroad’s rules and practices for the safe operation of trains.  </w:t>
      </w:r>
    </w:p>
    <w:p w:rsidRPr="006F1721" w:rsidR="00D61181" w:rsidP="00D61181" w:rsidRDefault="00D61181" w14:paraId="30188AD8" w14:textId="77777777">
      <w:pPr>
        <w:widowControl w:val="0"/>
        <w:ind w:left="720"/>
        <w:rPr>
          <w:i/>
        </w:rPr>
      </w:pPr>
    </w:p>
    <w:p w:rsidRPr="006F1721" w:rsidR="00D61181" w:rsidP="00D61181" w:rsidRDefault="00D61181" w14:paraId="389358F6" w14:textId="77777777">
      <w:pPr>
        <w:widowControl w:val="0"/>
        <w:ind w:left="720"/>
        <w:rPr>
          <w:i/>
          <w:color w:val="000000"/>
          <w:szCs w:val="24"/>
        </w:rPr>
      </w:pPr>
      <w:r w:rsidRPr="006F1721">
        <w:rPr>
          <w:i/>
        </w:rPr>
        <w:t xml:space="preserve">The burden for this requirement is already included above under </w:t>
      </w:r>
      <w:r w:rsidRPr="006F1721">
        <w:rPr>
          <w:i/>
          <w:color w:val="000000"/>
          <w:szCs w:val="24"/>
        </w:rPr>
        <w:t xml:space="preserve">§ 240.101/103/105).  Consequently, there is no additional burden associated with this requirement. </w:t>
      </w:r>
    </w:p>
    <w:p w:rsidRPr="006F1721" w:rsidR="00D61181" w:rsidP="00D61181" w:rsidRDefault="00D61181" w14:paraId="07C89CB4" w14:textId="77777777">
      <w:pPr>
        <w:widowControl w:val="0"/>
        <w:ind w:left="720"/>
      </w:pPr>
      <w:r w:rsidRPr="006F1721">
        <w:rPr>
          <w:i/>
        </w:rPr>
        <w:t xml:space="preserve">  </w:t>
      </w:r>
    </w:p>
    <w:p w:rsidRPr="006F1721" w:rsidR="00D61181" w:rsidP="00D61181" w:rsidRDefault="00D61181" w14:paraId="363055DF" w14:textId="0CA015CC">
      <w:pPr>
        <w:widowControl w:val="0"/>
        <w:ind w:left="720"/>
      </w:pPr>
      <w:r w:rsidRPr="006F1721">
        <w:t>(c) The testing methods selected by the railroad.</w:t>
      </w:r>
    </w:p>
    <w:p w:rsidRPr="006F1721" w:rsidR="00D61181" w:rsidP="00D61181" w:rsidRDefault="00D61181" w14:paraId="086AC9D8" w14:textId="77777777">
      <w:pPr>
        <w:widowControl w:val="0"/>
      </w:pPr>
    </w:p>
    <w:p w:rsidRPr="006F1721" w:rsidR="00D61181" w:rsidP="00D61181" w:rsidRDefault="00D61181" w14:paraId="03CE1C58" w14:textId="1CC4589C">
      <w:pPr>
        <w:widowControl w:val="0"/>
        <w:ind w:left="720"/>
      </w:pPr>
      <w:r w:rsidRPr="006F1721">
        <w:t xml:space="preserve">(d) The conduct of the test must be documented in writing and the documentation must </w:t>
      </w:r>
      <w:r w:rsidRPr="006F1721">
        <w:lastRenderedPageBreak/>
        <w:t>contain information to identify the relevant facts relied on for evaluation purposes.</w:t>
      </w:r>
    </w:p>
    <w:p w:rsidRPr="006F1721" w:rsidR="00D61181" w:rsidP="00D61181" w:rsidRDefault="00D61181" w14:paraId="1A0D4CEE" w14:textId="77777777">
      <w:pPr>
        <w:ind w:left="720"/>
        <w:rPr>
          <w:szCs w:val="24"/>
        </w:rPr>
      </w:pPr>
    </w:p>
    <w:p w:rsidRPr="006F1721" w:rsidR="00D61181" w:rsidP="00D61181" w:rsidRDefault="00D61181" w14:paraId="0B4CFAD7" w14:textId="77777777">
      <w:pPr>
        <w:ind w:left="720"/>
      </w:pPr>
      <w:r w:rsidRPr="006F1721">
        <w:rPr>
          <w:szCs w:val="24"/>
        </w:rPr>
        <w:t xml:space="preserve">(e) For purposes of paragraph (c) of this section, the railroad must provide the person(s) being tested with an opportunity to consult with a supervisory employee, who possesses territorial qualifications for the territory, to explain a question.  </w:t>
      </w:r>
      <w:r w:rsidRPr="006F1721">
        <w:rPr>
          <w:i/>
          <w:szCs w:val="24"/>
        </w:rPr>
        <w:t>(New Requirement)</w:t>
      </w:r>
    </w:p>
    <w:p w:rsidRPr="006F1721" w:rsidR="00D61181" w:rsidP="00D61181" w:rsidRDefault="00D61181" w14:paraId="65750174" w14:textId="77777777">
      <w:pPr>
        <w:widowControl w:val="0"/>
        <w:ind w:left="720"/>
      </w:pPr>
    </w:p>
    <w:p w:rsidRPr="006F1721" w:rsidR="00A32779" w:rsidP="00AC76B4" w:rsidRDefault="00D61181" w14:paraId="4CD5DA17" w14:textId="77777777">
      <w:pPr>
        <w:ind w:left="720"/>
        <w:rPr>
          <w:i/>
        </w:rPr>
      </w:pPr>
      <w:r w:rsidRPr="006F1721">
        <w:rPr>
          <w:i/>
          <w:szCs w:val="24"/>
        </w:rPr>
        <w:t xml:space="preserve">Based on FRA’s interpretation of the PRA’s implementing regulations, specifically the definition of “information” within 5 C.F.R. § 1320.3(h), FRA considers training/testing to be an excepted category of information under the PRA.  </w:t>
      </w:r>
    </w:p>
    <w:p w:rsidRPr="006F1721" w:rsidR="00A32779" w:rsidP="00AC76B4" w:rsidRDefault="00A32779" w14:paraId="1E61161B" w14:textId="77777777">
      <w:pPr>
        <w:ind w:left="720"/>
        <w:rPr>
          <w:i/>
        </w:rPr>
      </w:pPr>
    </w:p>
    <w:p w:rsidRPr="006F1721" w:rsidR="00A32779" w:rsidP="00AC76B4" w:rsidRDefault="00D61181" w14:paraId="0890AF98" w14:textId="77777777">
      <w:pPr>
        <w:ind w:left="720"/>
      </w:pPr>
      <w:r w:rsidRPr="006F1721">
        <w:t xml:space="preserve">(f) The documentation shall indicate whether the person passed or failed the test. </w:t>
      </w:r>
    </w:p>
    <w:p w:rsidRPr="006F1721" w:rsidR="00A32779" w:rsidP="00AC76B4" w:rsidRDefault="00A32779" w14:paraId="16B98120" w14:textId="77777777">
      <w:pPr>
        <w:ind w:left="720"/>
      </w:pPr>
    </w:p>
    <w:p w:rsidRPr="006F1721" w:rsidR="00D61181" w:rsidP="00AC76B4" w:rsidRDefault="00D61181" w14:paraId="152139F0" w14:textId="55ED96A8">
      <w:pPr>
        <w:ind w:left="720"/>
      </w:pPr>
      <w:r w:rsidRPr="006F1721">
        <w:rPr>
          <w:i/>
        </w:rPr>
        <w:t>The burden for this requirement is included under that for the testing requirements listed below under § 240.209/213 under the recordkeeping section.  Consequently, there is no additional burden associated with this requirement</w:t>
      </w:r>
      <w:r w:rsidRPr="006F1721">
        <w:t>.</w:t>
      </w:r>
    </w:p>
    <w:p w:rsidRPr="006F1721" w:rsidR="003460B8" w:rsidP="003460B8" w:rsidRDefault="003460B8" w14:paraId="16F343DF" w14:textId="77777777">
      <w:pPr>
        <w:widowControl w:val="0"/>
        <w:ind w:left="720"/>
      </w:pPr>
    </w:p>
    <w:p w:rsidRPr="006F1721" w:rsidR="003460B8" w:rsidP="003460B8" w:rsidRDefault="003460B8" w14:paraId="0D7F8753" w14:textId="77777777">
      <w:pPr>
        <w:widowControl w:val="0"/>
        <w:ind w:left="720"/>
        <w:rPr>
          <w:u w:val="single"/>
        </w:rPr>
      </w:pPr>
      <w:r w:rsidRPr="006F1721">
        <w:rPr>
          <w:u w:val="single"/>
        </w:rPr>
        <w:t>Criteria for Examining Skill Performance (§ 240.127)</w:t>
      </w:r>
    </w:p>
    <w:p w:rsidRPr="006F1721" w:rsidR="003460B8" w:rsidP="003460B8" w:rsidRDefault="003460B8" w14:paraId="70772F4D" w14:textId="77777777">
      <w:pPr>
        <w:widowControl w:val="0"/>
        <w:ind w:left="720"/>
      </w:pPr>
    </w:p>
    <w:p w:rsidRPr="006F1721" w:rsidR="00D61181" w:rsidP="00D61181" w:rsidRDefault="00D61181" w14:paraId="7CD506F1" w14:textId="77777777">
      <w:pPr>
        <w:ind w:left="720"/>
        <w:rPr>
          <w:szCs w:val="24"/>
        </w:rPr>
      </w:pPr>
      <w:r w:rsidRPr="006F1721">
        <w:rPr>
          <w:szCs w:val="24"/>
        </w:rPr>
        <w:t>(a) Each railroad shall adopt and comply with a program which complies with the requirements of this section.  When any person, including, but not limited to, each railroad, railroad officer, supervisor, and employee, violates any requirement of a program which complies with the requirements of this section, that person shall be considered to have violated the requirements of this section.</w:t>
      </w:r>
    </w:p>
    <w:p w:rsidRPr="006F1721" w:rsidR="00D61181" w:rsidP="00D61181" w:rsidRDefault="00D61181" w14:paraId="137855A6" w14:textId="77777777">
      <w:pPr>
        <w:ind w:left="720"/>
        <w:rPr>
          <w:szCs w:val="24"/>
        </w:rPr>
      </w:pPr>
    </w:p>
    <w:p w:rsidRPr="006F1721" w:rsidR="00D61181" w:rsidP="00D61181" w:rsidRDefault="00D61181" w14:paraId="0A7A6BCB" w14:textId="77777777">
      <w:pPr>
        <w:widowControl w:val="0"/>
        <w:ind w:left="720"/>
      </w:pPr>
      <w:r w:rsidRPr="006F1721">
        <w:rPr>
          <w:i/>
        </w:rPr>
        <w:t xml:space="preserve">The burden for this requirement is already included above under </w:t>
      </w:r>
      <w:r w:rsidRPr="006F1721">
        <w:rPr>
          <w:i/>
          <w:color w:val="000000"/>
          <w:szCs w:val="24"/>
        </w:rPr>
        <w:t xml:space="preserve">§ 240.101/103/105 above.  Consequently, there is no additional burden associated with this requirement. </w:t>
      </w:r>
      <w:r w:rsidRPr="006F1721">
        <w:rPr>
          <w:i/>
        </w:rPr>
        <w:t xml:space="preserve">  </w:t>
      </w:r>
    </w:p>
    <w:p w:rsidRPr="006F1721" w:rsidR="00D61181" w:rsidP="003460B8" w:rsidRDefault="00D61181" w14:paraId="65EFF27C" w14:textId="77777777">
      <w:pPr>
        <w:widowControl w:val="0"/>
        <w:ind w:left="720"/>
      </w:pPr>
    </w:p>
    <w:p w:rsidRPr="006F1721" w:rsidR="00D61181" w:rsidP="003460B8" w:rsidRDefault="00D61181" w14:paraId="30DE23B1" w14:textId="7138BEAB">
      <w:pPr>
        <w:widowControl w:val="0"/>
        <w:ind w:left="720"/>
      </w:pPr>
      <w:r w:rsidRPr="006F1721">
        <w:t>(b) A railroad must have procedures for examining the performance skills of a person being evaluated for qualification as a locomotive engineer in either train or locomotive service to determine whether the person has the skills to safely operate locomotives and/or trains, including the proper application of the railroad’s rules and practices for the safe operation of locomotive or trains, in the most demanding class or type of service that the person will be permitted to perform.</w:t>
      </w:r>
    </w:p>
    <w:p w:rsidRPr="006F1721" w:rsidR="00D61181" w:rsidP="003460B8" w:rsidRDefault="00D61181" w14:paraId="28F79850" w14:textId="2AE7DE04">
      <w:pPr>
        <w:widowControl w:val="0"/>
        <w:ind w:left="720"/>
      </w:pPr>
    </w:p>
    <w:p w:rsidRPr="006F1721" w:rsidR="00D61181" w:rsidP="00D61181" w:rsidRDefault="00D61181" w14:paraId="37DF8F17" w14:textId="77777777">
      <w:pPr>
        <w:widowControl w:val="0"/>
        <w:ind w:left="720"/>
        <w:rPr>
          <w:b/>
        </w:rPr>
      </w:pPr>
      <w:r w:rsidRPr="006F1721">
        <w:rPr>
          <w:i/>
        </w:rPr>
        <w:t>The burden for this requirement is included below under § 240.127(f).</w:t>
      </w:r>
      <w:r w:rsidRPr="006F1721">
        <w:t xml:space="preserve">  </w:t>
      </w:r>
      <w:r w:rsidRPr="006F1721">
        <w:rPr>
          <w:i/>
        </w:rPr>
        <w:t>Consequently, there is no additional burden associated with this requirement</w:t>
      </w:r>
      <w:r w:rsidRPr="006F1721">
        <w:t xml:space="preserve">.  </w:t>
      </w:r>
    </w:p>
    <w:p w:rsidRPr="006F1721" w:rsidR="00D61181" w:rsidP="003460B8" w:rsidRDefault="00D61181" w14:paraId="1C3D1014" w14:textId="77777777">
      <w:pPr>
        <w:widowControl w:val="0"/>
        <w:ind w:left="720"/>
      </w:pPr>
    </w:p>
    <w:p w:rsidRPr="006F1721" w:rsidR="00D61181" w:rsidP="00D61181" w:rsidRDefault="00D61181" w14:paraId="0ABE9E8B" w14:textId="77777777">
      <w:pPr>
        <w:widowControl w:val="0"/>
        <w:ind w:left="720"/>
      </w:pPr>
      <w:r w:rsidRPr="006F1721">
        <w:t xml:space="preserve">(d) The conduct of the test must be documented in writing by the designated supervisor and the documentation must contain: (1) The relevant facts concerning the train being operated; (2) The constraints applicable to its operation; and (3) The factors observed and relied on for evaluation purposes by the designated supervisor. </w:t>
      </w:r>
    </w:p>
    <w:p w:rsidRPr="006F1721" w:rsidR="00D61181" w:rsidP="00D61181" w:rsidRDefault="00D61181" w14:paraId="4DD4E521" w14:textId="77777777">
      <w:pPr>
        <w:widowControl w:val="0"/>
        <w:ind w:left="720"/>
        <w:rPr>
          <w:i/>
        </w:rPr>
      </w:pPr>
    </w:p>
    <w:p w:rsidRPr="006F1721" w:rsidR="00D61181" w:rsidP="00D61181" w:rsidRDefault="00D61181" w14:paraId="7B670A63" w14:textId="77777777">
      <w:pPr>
        <w:widowControl w:val="0"/>
        <w:ind w:left="720"/>
      </w:pPr>
      <w:r w:rsidRPr="006F1721">
        <w:rPr>
          <w:i/>
        </w:rPr>
        <w:lastRenderedPageBreak/>
        <w:t>The burden for this requirement is included under that for the testing requirements listed below, specifically § 240.211/213 under the recordkeeping section</w:t>
      </w:r>
      <w:r w:rsidRPr="006F1721">
        <w:t xml:space="preserve">.  </w:t>
      </w:r>
      <w:r w:rsidRPr="006F1721">
        <w:rPr>
          <w:i/>
        </w:rPr>
        <w:t>Consequently, there is no additional burden associated with this requirement</w:t>
      </w:r>
      <w:r w:rsidRPr="006F1721">
        <w:t>.</w:t>
      </w:r>
    </w:p>
    <w:p w:rsidRPr="006F1721" w:rsidR="00D61181" w:rsidP="00D61181" w:rsidRDefault="00D61181" w14:paraId="3B066B48" w14:textId="77777777">
      <w:pPr>
        <w:widowControl w:val="0"/>
        <w:ind w:left="720"/>
      </w:pPr>
    </w:p>
    <w:p w:rsidRPr="006F1721" w:rsidR="00D61181" w:rsidP="00D61181" w:rsidRDefault="00D61181" w14:paraId="004E719E" w14:textId="77777777">
      <w:pPr>
        <w:widowControl w:val="0"/>
        <w:ind w:left="720"/>
      </w:pPr>
      <w:r w:rsidRPr="006F1721">
        <w:t xml:space="preserve">(e) Each railroad’s program shall indicate the action the railroad will take in the event that a person fails an initial examination or re-examination of his or her performance skills test in accordance with the procedures required under § 240.211.  </w:t>
      </w:r>
    </w:p>
    <w:p w:rsidRPr="006F1721" w:rsidR="00D61181" w:rsidP="00D61181" w:rsidRDefault="00D61181" w14:paraId="5C696050" w14:textId="77777777">
      <w:pPr>
        <w:widowControl w:val="0"/>
        <w:ind w:left="720"/>
      </w:pPr>
    </w:p>
    <w:p w:rsidRPr="006F1721" w:rsidR="00D61181" w:rsidP="00D61181" w:rsidRDefault="00D61181" w14:paraId="51A0B375" w14:textId="77777777">
      <w:pPr>
        <w:widowControl w:val="0"/>
        <w:ind w:left="720"/>
        <w:rPr>
          <w:b/>
        </w:rPr>
      </w:pPr>
      <w:r w:rsidRPr="006F1721">
        <w:rPr>
          <w:i/>
        </w:rPr>
        <w:t>The burden for this requirement is included below under § 240.127(f).</w:t>
      </w:r>
      <w:r w:rsidRPr="006F1721">
        <w:t xml:space="preserve">  </w:t>
      </w:r>
      <w:r w:rsidRPr="006F1721">
        <w:rPr>
          <w:i/>
        </w:rPr>
        <w:t>Consequently, there is no additional burden associated with this requirement</w:t>
      </w:r>
      <w:r w:rsidRPr="006F1721">
        <w:t xml:space="preserve">.  </w:t>
      </w:r>
    </w:p>
    <w:p w:rsidRPr="006F1721" w:rsidR="00D61181" w:rsidP="00D61181" w:rsidRDefault="00D61181" w14:paraId="1D1161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Pr="006F1721" w:rsidR="003460B8" w:rsidP="003460B8" w:rsidRDefault="003460B8" w14:paraId="1F07BDD3" w14:textId="77777777">
      <w:pPr>
        <w:widowControl w:val="0"/>
        <w:ind w:left="720"/>
      </w:pPr>
      <w:r w:rsidRPr="006F1721">
        <w:t xml:space="preserve">(f) Each railroad’s program shall describe the scoring system used by the railroad during a skills test administered in accordance with the procedures required under § 240.211.  The description shall include the skills to be tested and the weight or possible score that each skill will be given.  </w:t>
      </w:r>
    </w:p>
    <w:p w:rsidRPr="006F1721" w:rsidR="003460B8" w:rsidP="003460B8" w:rsidRDefault="003460B8" w14:paraId="0709FBBB" w14:textId="77777777">
      <w:pPr>
        <w:widowControl w:val="0"/>
        <w:ind w:left="720"/>
      </w:pPr>
    </w:p>
    <w:p w:rsidRPr="006F1721" w:rsidR="003460B8" w:rsidP="003460B8" w:rsidRDefault="003460B8" w14:paraId="250AF1A1" w14:textId="77777777">
      <w:pPr>
        <w:widowControl w:val="0"/>
        <w:ind w:left="720"/>
        <w:rPr>
          <w:i/>
        </w:rPr>
      </w:pPr>
      <w:r w:rsidRPr="006F1721">
        <w:rPr>
          <w:i/>
        </w:rPr>
        <w:t>The burden for this requirement is included under that of railroad certification/amended certification programs under § 240.101/103 above.  Consequently, there is no additional burden associated with this requirement.</w:t>
      </w:r>
    </w:p>
    <w:p w:rsidRPr="006F1721" w:rsidR="003460B8" w:rsidP="003460B8" w:rsidRDefault="003460B8" w14:paraId="2FE465E9" w14:textId="77777777">
      <w:pPr>
        <w:widowControl w:val="0"/>
        <w:ind w:left="720"/>
      </w:pPr>
    </w:p>
    <w:p w:rsidRPr="006F1721" w:rsidR="008A4CF7" w:rsidP="00AC76B4" w:rsidRDefault="008A4CF7" w14:paraId="263814EB" w14:textId="26812BFC">
      <w:pPr>
        <w:widowControl w:val="0"/>
        <w:ind w:left="720"/>
        <w:rPr>
          <w:u w:val="single"/>
        </w:rPr>
      </w:pPr>
      <w:r w:rsidRPr="006F1721">
        <w:rPr>
          <w:u w:val="single"/>
        </w:rPr>
        <w:t>Criteria for Monitoring Operational Performance of Certified Engineers (§ 240.129)</w:t>
      </w:r>
    </w:p>
    <w:p w:rsidRPr="006F1721" w:rsidR="008A4CF7" w:rsidP="008A4CF7" w:rsidRDefault="008A4CF7" w14:paraId="5087428D" w14:textId="77777777">
      <w:pPr>
        <w:widowControl w:val="0"/>
      </w:pPr>
    </w:p>
    <w:p w:rsidRPr="006F1721" w:rsidR="008A4CF7" w:rsidP="008A4CF7" w:rsidRDefault="008A4CF7" w14:paraId="31AC132B" w14:textId="366F3065">
      <w:pPr>
        <w:ind w:left="720"/>
        <w:rPr>
          <w:szCs w:val="24"/>
        </w:rPr>
      </w:pPr>
      <w:r w:rsidRPr="006F1721">
        <w:rPr>
          <w:szCs w:val="24"/>
        </w:rPr>
        <w:t>(a) Each railroad shall adopt and comply with a program which complies with the requirements of this section.  When any person, including, but not limited to, each railroad, railroad officer, supervisor, and employee, violates any requirement of a program which complies with the requirements of this section, that person shall be considered to have violated the requirements of this section.</w:t>
      </w:r>
    </w:p>
    <w:p w:rsidRPr="006F1721" w:rsidR="008A4CF7" w:rsidP="008A4CF7" w:rsidRDefault="008A4CF7" w14:paraId="62A05560" w14:textId="77777777">
      <w:pPr>
        <w:ind w:left="720"/>
        <w:rPr>
          <w:szCs w:val="24"/>
        </w:rPr>
      </w:pPr>
    </w:p>
    <w:p w:rsidRPr="006F1721" w:rsidR="008A4CF7" w:rsidP="008A4CF7" w:rsidRDefault="008A4CF7" w14:paraId="31681EE8" w14:textId="77777777">
      <w:pPr>
        <w:widowControl w:val="0"/>
        <w:ind w:left="720"/>
      </w:pPr>
      <w:r w:rsidRPr="006F1721">
        <w:rPr>
          <w:i/>
        </w:rPr>
        <w:t xml:space="preserve">The burden for this requirement is already included above under </w:t>
      </w:r>
      <w:r w:rsidRPr="006F1721">
        <w:rPr>
          <w:i/>
          <w:color w:val="000000"/>
          <w:szCs w:val="24"/>
        </w:rPr>
        <w:t xml:space="preserve">§ 240.101/103/105).  Consequently, there is no additional burden associated with this requirement. </w:t>
      </w:r>
      <w:r w:rsidRPr="006F1721">
        <w:rPr>
          <w:i/>
        </w:rPr>
        <w:t xml:space="preserve">  </w:t>
      </w:r>
    </w:p>
    <w:p w:rsidRPr="006F1721" w:rsidR="008A4CF7" w:rsidP="008A4CF7" w:rsidRDefault="008A4CF7" w14:paraId="02766C4C" w14:textId="77777777">
      <w:pPr>
        <w:widowControl w:val="0"/>
        <w:ind w:left="720"/>
      </w:pPr>
    </w:p>
    <w:p w:rsidRPr="006F1721" w:rsidR="008A4CF7" w:rsidP="008A4CF7" w:rsidRDefault="008A4CF7" w14:paraId="3A777EBB" w14:textId="6BA878E4">
      <w:pPr>
        <w:ind w:left="720"/>
        <w:rPr>
          <w:szCs w:val="24"/>
        </w:rPr>
      </w:pPr>
      <w:r w:rsidRPr="006F1721">
        <w:rPr>
          <w:szCs w:val="24"/>
        </w:rPr>
        <w:t>(b)(1) A requirement that an operational monitoring observation and an unannounced compliance test must be conducted within 30 days of a return to service as a locomotive engineer; and</w:t>
      </w:r>
    </w:p>
    <w:p w:rsidRPr="006F1721" w:rsidR="008A4CF7" w:rsidP="008A4CF7" w:rsidRDefault="008A4CF7" w14:paraId="1545960A" w14:textId="77777777">
      <w:pPr>
        <w:widowControl w:val="0"/>
        <w:ind w:left="720"/>
        <w:rPr>
          <w:i/>
        </w:rPr>
      </w:pPr>
    </w:p>
    <w:p w:rsidRPr="006F1721" w:rsidR="008A4CF7" w:rsidP="008A4CF7" w:rsidRDefault="008A4CF7" w14:paraId="2999C9C3" w14:textId="77777777">
      <w:pPr>
        <w:widowControl w:val="0"/>
        <w:ind w:left="720"/>
      </w:pPr>
      <w:r w:rsidRPr="006F1721">
        <w:rPr>
          <w:i/>
        </w:rPr>
        <w:t xml:space="preserve">The burden for this requirement is already included above under </w:t>
      </w:r>
      <w:r w:rsidRPr="006F1721">
        <w:rPr>
          <w:i/>
          <w:color w:val="000000"/>
          <w:szCs w:val="24"/>
        </w:rPr>
        <w:t xml:space="preserve">§ 240.101/103/105).  Consequently, there is no additional burden associated with this requirement. </w:t>
      </w:r>
      <w:r w:rsidRPr="006F1721">
        <w:rPr>
          <w:i/>
        </w:rPr>
        <w:t xml:space="preserve">  </w:t>
      </w:r>
    </w:p>
    <w:p w:rsidRPr="006F1721" w:rsidR="008A4CF7" w:rsidP="008A4CF7" w:rsidRDefault="008A4CF7" w14:paraId="0BDE064D" w14:textId="77777777">
      <w:pPr>
        <w:ind w:left="720"/>
        <w:rPr>
          <w:szCs w:val="24"/>
        </w:rPr>
      </w:pPr>
    </w:p>
    <w:p w:rsidRPr="006F1721" w:rsidR="008A4CF7" w:rsidP="008A4CF7" w:rsidRDefault="008A4CF7" w14:paraId="5FA45DE3" w14:textId="05DE054C">
      <w:pPr>
        <w:ind w:left="720"/>
        <w:rPr>
          <w:szCs w:val="24"/>
        </w:rPr>
      </w:pPr>
      <w:r w:rsidRPr="006F1721">
        <w:rPr>
          <w:szCs w:val="24"/>
        </w:rPr>
        <w:t xml:space="preserve">(2) The railroad must retain a written record indicating the date that the engineer stopped performing service that requires certification pursuant to this part, the date that the engineer returned to performing service that requires certification pursuant to this part, </w:t>
      </w:r>
      <w:r w:rsidRPr="006F1721">
        <w:rPr>
          <w:szCs w:val="24"/>
        </w:rPr>
        <w:lastRenderedPageBreak/>
        <w:t xml:space="preserve">and the dates that the operational monitoring observation and the unannounced compliance test were performed.  </w:t>
      </w:r>
      <w:r w:rsidRPr="006F1721">
        <w:rPr>
          <w:i/>
          <w:szCs w:val="24"/>
        </w:rPr>
        <w:t>(New Requirement)</w:t>
      </w:r>
    </w:p>
    <w:p w:rsidRPr="006F1721" w:rsidR="008A4CF7" w:rsidP="008A4CF7" w:rsidRDefault="008A4CF7" w14:paraId="3FB2A3DC" w14:textId="77777777">
      <w:pPr>
        <w:ind w:left="720"/>
        <w:rPr>
          <w:szCs w:val="24"/>
        </w:rPr>
      </w:pPr>
    </w:p>
    <w:p w:rsidRPr="006F1721" w:rsidR="008A4CF7" w:rsidP="008A4CF7" w:rsidRDefault="008A4CF7" w14:paraId="4344F2F5" w14:textId="36D4B7D3">
      <w:pPr>
        <w:widowControl w:val="0"/>
        <w:ind w:left="720"/>
      </w:pPr>
      <w:r w:rsidRPr="006F1721">
        <w:t xml:space="preserve">FRA estimates that approximately 1,000 records per year will be kept by railroads under the above requirement.  It is estimated that it will take approximately five (5) minutes to complete and retain the necessary record.  </w:t>
      </w:r>
    </w:p>
    <w:p w:rsidRPr="006F1721" w:rsidR="008A4CF7" w:rsidP="00AC76B4" w:rsidRDefault="008A4CF7" w14:paraId="47297825" w14:textId="4C2B7327">
      <w:pPr>
        <w:widowControl w:val="0"/>
        <w:ind w:left="1440"/>
      </w:pPr>
    </w:p>
    <w:p w:rsidRPr="006F1721" w:rsidR="008A4CF7" w:rsidP="00AC76B4" w:rsidRDefault="008A4CF7" w14:paraId="4163F537" w14:textId="772D5646">
      <w:pPr>
        <w:ind w:left="1440"/>
      </w:pPr>
      <w:r w:rsidRPr="006F1721">
        <w:t>Respondent Universe:</w:t>
      </w:r>
      <w:r w:rsidRPr="006F1721">
        <w:tab/>
      </w:r>
      <w:r w:rsidRPr="006F1721">
        <w:tab/>
      </w:r>
      <w:r w:rsidRPr="006F1721">
        <w:tab/>
        <w:t xml:space="preserve">53,000 locomotive engineers </w:t>
      </w:r>
    </w:p>
    <w:p w:rsidRPr="006F1721" w:rsidR="008A4CF7" w:rsidP="00AC76B4" w:rsidRDefault="008A4CF7" w14:paraId="32C303B1" w14:textId="77777777">
      <w:pPr>
        <w:ind w:left="1440"/>
      </w:pPr>
      <w:r w:rsidRPr="006F1721">
        <w:t>Burden time per response:</w:t>
      </w:r>
      <w:r w:rsidRPr="006F1721">
        <w:tab/>
      </w:r>
      <w:r w:rsidRPr="006F1721">
        <w:tab/>
        <w:t>5 minutes</w:t>
      </w:r>
    </w:p>
    <w:p w:rsidRPr="006F1721" w:rsidR="008A4CF7" w:rsidP="00AC76B4" w:rsidRDefault="008A4CF7" w14:paraId="7E71666D" w14:textId="77777777">
      <w:pPr>
        <w:ind w:left="1440"/>
      </w:pPr>
      <w:r w:rsidRPr="006F1721">
        <w:t>Frequency of Response:</w:t>
      </w:r>
      <w:r w:rsidRPr="006F1721">
        <w:tab/>
      </w:r>
      <w:r w:rsidRPr="006F1721">
        <w:tab/>
        <w:t>On occasion</w:t>
      </w:r>
    </w:p>
    <w:p w:rsidRPr="006F1721" w:rsidR="008A4CF7" w:rsidP="00AC76B4" w:rsidRDefault="008A4CF7" w14:paraId="5F736E97" w14:textId="77777777">
      <w:pPr>
        <w:ind w:left="1440"/>
      </w:pPr>
      <w:r w:rsidRPr="006F1721">
        <w:t>Annual number of Responses:</w:t>
      </w:r>
      <w:r w:rsidRPr="006F1721">
        <w:tab/>
        <w:t>1,000 records</w:t>
      </w:r>
    </w:p>
    <w:p w:rsidRPr="006F1721" w:rsidR="008A4CF7" w:rsidP="00AC76B4" w:rsidRDefault="008A4CF7" w14:paraId="6A666E98" w14:textId="77777777">
      <w:pPr>
        <w:ind w:left="1440"/>
      </w:pPr>
      <w:r w:rsidRPr="006F1721">
        <w:t>Annual Burden:</w:t>
      </w:r>
      <w:r w:rsidRPr="006F1721">
        <w:tab/>
      </w:r>
      <w:r w:rsidRPr="006F1721">
        <w:tab/>
      </w:r>
      <w:r w:rsidRPr="006F1721">
        <w:tab/>
        <w:t>83 hours</w:t>
      </w:r>
    </w:p>
    <w:p w:rsidRPr="006F1721" w:rsidR="008A4CF7" w:rsidP="00AC76B4" w:rsidRDefault="008A4CF7" w14:paraId="76ADB1F4" w14:textId="401B38D9">
      <w:pPr>
        <w:ind w:left="1440"/>
      </w:pPr>
      <w:r w:rsidRPr="006F1721">
        <w:t>Annual Cost:</w:t>
      </w:r>
      <w:r w:rsidRPr="006F1721">
        <w:tab/>
      </w:r>
      <w:r w:rsidRPr="006F1721">
        <w:tab/>
      </w:r>
      <w:r w:rsidRPr="006F1721">
        <w:tab/>
      </w:r>
      <w:r w:rsidRPr="006F1721">
        <w:tab/>
        <w:t>$6,308 ($76 x 83 hrs.)</w:t>
      </w:r>
    </w:p>
    <w:p w:rsidRPr="006F1721" w:rsidR="008A4CF7" w:rsidP="00AC76B4" w:rsidRDefault="008A4CF7" w14:paraId="4E02014B" w14:textId="77777777">
      <w:pPr>
        <w:ind w:left="1440"/>
      </w:pPr>
    </w:p>
    <w:p w:rsidRPr="006F1721" w:rsidR="008A4CF7" w:rsidP="00AC76B4" w:rsidRDefault="005C7941" w14:paraId="22416DEC" w14:textId="41BBBA70">
      <w:pPr>
        <w:ind w:left="1440"/>
      </w:pPr>
      <w:r w:rsidRPr="006F1721">
        <w:rPr>
          <w:u w:val="single"/>
        </w:rPr>
        <w:t>Calculation:</w:t>
      </w:r>
      <w:r w:rsidRPr="006F1721" w:rsidR="008A4CF7">
        <w:tab/>
        <w:t>1,000 records x 5 min. = 83 hours</w:t>
      </w:r>
    </w:p>
    <w:p w:rsidRPr="006F1721" w:rsidR="008A4CF7" w:rsidP="008A4CF7" w:rsidRDefault="008A4CF7" w14:paraId="47AA48A7" w14:textId="3270DC50">
      <w:pPr>
        <w:widowControl w:val="0"/>
      </w:pPr>
    </w:p>
    <w:p w:rsidRPr="006F1721" w:rsidR="008A4CF7" w:rsidP="008A4CF7" w:rsidRDefault="008A4CF7" w14:paraId="6AB1FB78" w14:textId="696A5EF9">
      <w:pPr>
        <w:widowControl w:val="0"/>
        <w:ind w:left="720"/>
      </w:pPr>
      <w:r w:rsidRPr="006F1721">
        <w:t>(e) The unannounced compliance test program.</w:t>
      </w:r>
    </w:p>
    <w:p w:rsidRPr="006F1721" w:rsidR="008A4CF7" w:rsidP="00AC76B4" w:rsidRDefault="008A4CF7" w14:paraId="6923CAAA" w14:textId="516379B7">
      <w:pPr>
        <w:widowControl w:val="0"/>
        <w:rPr>
          <w:i/>
        </w:rPr>
      </w:pPr>
    </w:p>
    <w:p w:rsidRPr="006F1721" w:rsidR="008A4CF7" w:rsidP="008A4CF7" w:rsidRDefault="008A4CF7" w14:paraId="1D22CAE1" w14:textId="77777777">
      <w:pPr>
        <w:widowControl w:val="0"/>
        <w:ind w:left="720"/>
      </w:pPr>
      <w:r w:rsidRPr="006F1721">
        <w:rPr>
          <w:i/>
        </w:rPr>
        <w:t>The burden for this requirement is included under that of the certification program under § 240.101 and under that of the testing requirements in § 240.211/213 and that of             § 240.303.  Consequently, there is no additional burden associated with this requirement</w:t>
      </w:r>
      <w:r w:rsidRPr="006F1721">
        <w:t>.</w:t>
      </w:r>
    </w:p>
    <w:p w:rsidRPr="006F1721" w:rsidR="008A4CF7" w:rsidP="008A4CF7" w:rsidRDefault="008A4CF7" w14:paraId="5ACDDB86" w14:textId="77777777">
      <w:pPr>
        <w:widowControl w:val="0"/>
      </w:pPr>
    </w:p>
    <w:p w:rsidRPr="006F1721" w:rsidR="008A4CF7" w:rsidP="008A4CF7" w:rsidRDefault="008A4CF7" w14:paraId="266B8FF4" w14:textId="77777777">
      <w:pPr>
        <w:widowControl w:val="0"/>
        <w:ind w:left="720"/>
      </w:pPr>
      <w:r w:rsidRPr="006F1721">
        <w:t xml:space="preserve">(f) Each railroad’s program shall indicate the action the railroad will take in the event that it finds deficiencies with a locomotive engineer’s performance during an operational monitoring observation or unannounced compliance test administered in accordance with the procedures required under § 240.303.  </w:t>
      </w:r>
    </w:p>
    <w:p w:rsidRPr="006F1721" w:rsidR="008A4CF7" w:rsidP="008A4CF7" w:rsidRDefault="008A4CF7" w14:paraId="077E492E" w14:textId="77777777">
      <w:pPr>
        <w:widowControl w:val="0"/>
        <w:ind w:left="720"/>
        <w:rPr>
          <w:i/>
        </w:rPr>
      </w:pPr>
    </w:p>
    <w:p w:rsidRPr="006F1721" w:rsidR="008A4CF7" w:rsidP="008A4CF7" w:rsidRDefault="008A4CF7" w14:paraId="12CA0C68" w14:textId="77777777">
      <w:pPr>
        <w:widowControl w:val="0"/>
        <w:ind w:left="720"/>
      </w:pPr>
      <w:r w:rsidRPr="006F1721">
        <w:rPr>
          <w:i/>
        </w:rPr>
        <w:t xml:space="preserve">The burden for this requirement is already included above under </w:t>
      </w:r>
      <w:r w:rsidRPr="006F1721">
        <w:rPr>
          <w:i/>
          <w:color w:val="000000"/>
          <w:szCs w:val="24"/>
        </w:rPr>
        <w:t xml:space="preserve">§ 240.101/03/105 above).  Consequently, there is no additional burden associated with this requirement. </w:t>
      </w:r>
      <w:r w:rsidRPr="006F1721">
        <w:rPr>
          <w:i/>
        </w:rPr>
        <w:t xml:space="preserve">  </w:t>
      </w:r>
    </w:p>
    <w:p w:rsidRPr="006F1721" w:rsidR="008A4CF7" w:rsidP="008A4CF7" w:rsidRDefault="008A4CF7" w14:paraId="6C4AA913" w14:textId="77777777">
      <w:pPr>
        <w:ind w:left="720"/>
        <w:rPr>
          <w:szCs w:val="24"/>
        </w:rPr>
      </w:pPr>
    </w:p>
    <w:p w:rsidRPr="006F1721" w:rsidR="008A4CF7" w:rsidP="008A4CF7" w:rsidRDefault="008A4CF7" w14:paraId="0745400E" w14:textId="77777777">
      <w:pPr>
        <w:widowControl w:val="0"/>
        <w:ind w:left="720"/>
      </w:pPr>
      <w:r w:rsidRPr="006F1721">
        <w:t xml:space="preserve">(g) Each railroad’s program shall describe the </w:t>
      </w:r>
      <w:r w:rsidRPr="006F1721">
        <w:rPr>
          <w:szCs w:val="24"/>
        </w:rPr>
        <w:t xml:space="preserve">scoring system used by the railroad during </w:t>
      </w:r>
      <w:r w:rsidRPr="006F1721">
        <w:t>an operational monitoring observation or unannounced compliance test administered in accordance with the procedures required under § 240.303.</w:t>
      </w:r>
      <w:r w:rsidRPr="006F1721">
        <w:rPr>
          <w:sz w:val="20"/>
        </w:rPr>
        <w:tab/>
      </w:r>
    </w:p>
    <w:p w:rsidRPr="006F1721" w:rsidR="008A4CF7" w:rsidP="008A4CF7" w:rsidRDefault="008A4CF7" w14:paraId="06B72032" w14:textId="77777777">
      <w:pPr>
        <w:widowControl w:val="0"/>
      </w:pPr>
    </w:p>
    <w:p w:rsidRPr="006F1721" w:rsidR="008A4CF7" w:rsidP="008A4CF7" w:rsidRDefault="008A4CF7" w14:paraId="3A5AE01A" w14:textId="77777777">
      <w:pPr>
        <w:widowControl w:val="0"/>
        <w:ind w:left="720"/>
      </w:pPr>
      <w:r w:rsidRPr="006F1721">
        <w:rPr>
          <w:i/>
        </w:rPr>
        <w:t>The burden for the above requirements is already included in that of § 240.127 above.  Consequently, there is no additional burden associated with this requirement</w:t>
      </w:r>
      <w:r w:rsidRPr="006F1721">
        <w:t>.</w:t>
      </w:r>
    </w:p>
    <w:p w:rsidRPr="006F1721" w:rsidR="008A4CF7" w:rsidP="008A4CF7" w:rsidRDefault="008A4CF7" w14:paraId="4B54194A" w14:textId="77777777">
      <w:pPr>
        <w:widowControl w:val="0"/>
        <w:ind w:left="720"/>
      </w:pPr>
    </w:p>
    <w:p w:rsidRPr="006F1721" w:rsidR="008A4CF7" w:rsidP="008A4CF7" w:rsidRDefault="008A4CF7" w14:paraId="745B0F89" w14:textId="2C707037">
      <w:pPr>
        <w:ind w:left="720"/>
        <w:rPr>
          <w:szCs w:val="24"/>
        </w:rPr>
      </w:pPr>
      <w:r w:rsidRPr="006F1721">
        <w:rPr>
          <w:szCs w:val="24"/>
        </w:rPr>
        <w:t xml:space="preserve">(h) A certified engineer who is not performing a service that requires certification pursuant to this part need not be given an unannounced compliance test or operational monitoring observation.  However, when the certified engineer returns to a service that requires certification pursuant to this part, that certified engineer must be tested pursuant to this section and § 240.303 within 30 days of his or her return. </w:t>
      </w:r>
      <w:r w:rsidRPr="006F1721">
        <w:rPr>
          <w:i/>
          <w:szCs w:val="24"/>
        </w:rPr>
        <w:t>(New Requirement)</w:t>
      </w:r>
    </w:p>
    <w:p w:rsidRPr="006F1721" w:rsidR="008A4CF7" w:rsidP="008A4CF7" w:rsidRDefault="008A4CF7" w14:paraId="646FEAEF" w14:textId="77777777">
      <w:pPr>
        <w:widowControl w:val="0"/>
        <w:ind w:left="720"/>
        <w:rPr>
          <w:i/>
        </w:rPr>
      </w:pPr>
    </w:p>
    <w:p w:rsidRPr="006F1721" w:rsidR="008A4CF7" w:rsidP="008A4CF7" w:rsidRDefault="008A4CF7" w14:paraId="3494CFE1" w14:textId="77777777">
      <w:pPr>
        <w:widowControl w:val="0"/>
        <w:ind w:left="720"/>
        <w:rPr>
          <w:i/>
        </w:rPr>
      </w:pPr>
      <w:r w:rsidRPr="006F1721">
        <w:rPr>
          <w:i/>
        </w:rPr>
        <w:t xml:space="preserve">The burden for this requirement is included above under </w:t>
      </w:r>
      <w:r w:rsidRPr="006F1721">
        <w:rPr>
          <w:i/>
          <w:color w:val="000000"/>
          <w:szCs w:val="24"/>
        </w:rPr>
        <w:t xml:space="preserve">§ 240.303 below.  Consequently, there is no additional burden associated with this requirement. </w:t>
      </w:r>
      <w:r w:rsidRPr="006F1721">
        <w:rPr>
          <w:i/>
        </w:rPr>
        <w:t xml:space="preserve">  </w:t>
      </w:r>
    </w:p>
    <w:p w:rsidRPr="006F1721" w:rsidR="008A4CF7" w:rsidP="008A4CF7" w:rsidRDefault="008A4CF7" w14:paraId="4BF7CAA5" w14:textId="77777777">
      <w:pPr>
        <w:widowControl w:val="0"/>
        <w:ind w:left="720"/>
        <w:rPr>
          <w:szCs w:val="24"/>
        </w:rPr>
      </w:pPr>
    </w:p>
    <w:p w:rsidRPr="006F1721" w:rsidR="003460B8" w:rsidRDefault="003460B8" w14:paraId="70C68B25" w14:textId="595CC4CA">
      <w:pPr>
        <w:widowControl w:val="0"/>
        <w:ind w:left="720"/>
        <w:rPr>
          <w:u w:val="single"/>
        </w:rPr>
      </w:pPr>
      <w:r w:rsidRPr="006F1721">
        <w:rPr>
          <w:u w:val="single"/>
        </w:rPr>
        <w:t>List of Designated Supervisor of Locomotive Engineers</w:t>
      </w:r>
      <w:r w:rsidRPr="006F1721" w:rsidR="008A4CF7">
        <w:rPr>
          <w:u w:val="single"/>
        </w:rPr>
        <w:t xml:space="preserve"> </w:t>
      </w:r>
      <w:r w:rsidRPr="006F1721">
        <w:rPr>
          <w:u w:val="single"/>
        </w:rPr>
        <w:t>(§ 240.201/221)</w:t>
      </w:r>
    </w:p>
    <w:p w:rsidRPr="006F1721" w:rsidR="003460B8" w:rsidP="003460B8" w:rsidRDefault="003460B8" w14:paraId="0BD4FBE3" w14:textId="77777777">
      <w:pPr>
        <w:widowControl w:val="0"/>
        <w:ind w:left="720"/>
      </w:pPr>
    </w:p>
    <w:p w:rsidRPr="006F1721" w:rsidR="003460B8" w:rsidP="003460B8" w:rsidRDefault="003460B8" w14:paraId="04CFE73F" w14:textId="43989B3B">
      <w:pPr>
        <w:widowControl w:val="0"/>
        <w:ind w:left="720"/>
      </w:pPr>
      <w:r w:rsidRPr="006F1721">
        <w:t xml:space="preserve">(a) Each railroad must designate in writing any person(s) it deems qualified as a </w:t>
      </w:r>
      <w:r w:rsidRPr="006F1721" w:rsidR="00355B21">
        <w:t>DSLE</w:t>
      </w:r>
      <w:r w:rsidRPr="006F1721">
        <w:t xml:space="preserve">.  Each person so designated shall have demonstrated to the railroad through training, testing or prior experience that he or she has the knowledge, skills, and ability to be a </w:t>
      </w:r>
      <w:r w:rsidRPr="006F1721" w:rsidR="00E35EA2">
        <w:t>DSLE</w:t>
      </w:r>
      <w:r w:rsidRPr="006F1721">
        <w:t>.</w:t>
      </w:r>
    </w:p>
    <w:p w:rsidRPr="006F1721" w:rsidR="003460B8" w:rsidP="003460B8" w:rsidRDefault="003460B8" w14:paraId="36E6FCB5" w14:textId="77777777">
      <w:pPr>
        <w:widowControl w:val="0"/>
        <w:ind w:left="720"/>
      </w:pPr>
    </w:p>
    <w:p w:rsidRPr="006F1721" w:rsidR="003460B8" w:rsidRDefault="003460B8" w14:paraId="3D1E2DEE" w14:textId="362F263D">
      <w:pPr>
        <w:widowControl w:val="0"/>
        <w:ind w:left="720"/>
      </w:pPr>
      <w:r w:rsidRPr="006F1721">
        <w:t>A railroad must maintain a written record identifying each person designated by it as a supervisor of locomotive engineers.</w:t>
      </w:r>
      <w:r w:rsidRPr="006F1721" w:rsidR="005A7DF5">
        <w:t xml:space="preserve"> </w:t>
      </w:r>
      <w:r w:rsidRPr="006F1721">
        <w:t>Each list must be kept at the divisional or regional headquarters of the railroad; must be available for inspection or copying by FRA during regular business hours; and must be updated at least annually.</w:t>
      </w:r>
    </w:p>
    <w:p w:rsidRPr="006F1721" w:rsidR="003460B8" w:rsidP="003460B8" w:rsidRDefault="003460B8" w14:paraId="49D4C9BE" w14:textId="77777777">
      <w:pPr>
        <w:widowControl w:val="0"/>
        <w:ind w:left="720"/>
      </w:pPr>
    </w:p>
    <w:p w:rsidRPr="006F1721" w:rsidR="003460B8" w:rsidP="003460B8" w:rsidRDefault="003460B8" w14:paraId="034C6667" w14:textId="49DAC089">
      <w:pPr>
        <w:widowControl w:val="0"/>
        <w:ind w:left="720"/>
      </w:pPr>
      <w:r w:rsidRPr="006F1721">
        <w:t xml:space="preserve">All 741 railroads will have such a list.  This list must be updated at least annually.  It is estimated that it will take approximately five (5) minutes per respondent to update the list.  </w:t>
      </w:r>
    </w:p>
    <w:p w:rsidRPr="006F1721" w:rsidR="003460B8" w:rsidP="003460B8" w:rsidRDefault="003460B8" w14:paraId="250131DF" w14:textId="77777777">
      <w:pPr>
        <w:widowControl w:val="0"/>
        <w:ind w:left="720"/>
      </w:pPr>
    </w:p>
    <w:p w:rsidRPr="006F1721" w:rsidR="003460B8" w:rsidP="00AC76B4" w:rsidRDefault="003460B8" w14:paraId="39E2F12F" w14:textId="77777777">
      <w:pPr>
        <w:widowControl w:val="0"/>
        <w:ind w:left="1440"/>
      </w:pPr>
      <w:r w:rsidRPr="006F1721">
        <w:t>Respondent Universe:</w:t>
      </w:r>
      <w:r w:rsidRPr="006F1721">
        <w:tab/>
      </w:r>
      <w:r w:rsidRPr="006F1721">
        <w:tab/>
      </w:r>
      <w:r w:rsidRPr="006F1721">
        <w:tab/>
        <w:t>741 railroads</w:t>
      </w:r>
    </w:p>
    <w:p w:rsidRPr="006F1721" w:rsidR="003460B8" w:rsidP="00AC76B4" w:rsidRDefault="003460B8" w14:paraId="524B7941" w14:textId="77777777">
      <w:pPr>
        <w:widowControl w:val="0"/>
        <w:ind w:left="1440"/>
      </w:pPr>
      <w:r w:rsidRPr="006F1721">
        <w:t>Burden time per response:</w:t>
      </w:r>
      <w:r w:rsidRPr="006F1721">
        <w:tab/>
      </w:r>
      <w:r w:rsidRPr="006F1721">
        <w:tab/>
        <w:t>5 minutes</w:t>
      </w:r>
    </w:p>
    <w:p w:rsidRPr="006F1721" w:rsidR="003460B8" w:rsidP="00AC76B4" w:rsidRDefault="003460B8" w14:paraId="3477A302" w14:textId="77777777">
      <w:pPr>
        <w:widowControl w:val="0"/>
        <w:ind w:left="1440"/>
      </w:pPr>
      <w:r w:rsidRPr="006F1721">
        <w:t>Frequency of Response:</w:t>
      </w:r>
      <w:r w:rsidRPr="006F1721">
        <w:tab/>
      </w:r>
      <w:r w:rsidRPr="006F1721">
        <w:tab/>
        <w:t>Annually</w:t>
      </w:r>
    </w:p>
    <w:p w:rsidRPr="006F1721" w:rsidR="003460B8" w:rsidP="00AC76B4" w:rsidRDefault="003460B8" w14:paraId="6CB548E2" w14:textId="77777777">
      <w:pPr>
        <w:widowControl w:val="0"/>
        <w:ind w:left="1440"/>
      </w:pPr>
      <w:r w:rsidRPr="006F1721">
        <w:t>Annual number of Responses:</w:t>
      </w:r>
      <w:r w:rsidRPr="006F1721">
        <w:tab/>
        <w:t>741 updates</w:t>
      </w:r>
    </w:p>
    <w:p w:rsidRPr="006F1721" w:rsidR="003460B8" w:rsidP="00AC76B4" w:rsidRDefault="003460B8" w14:paraId="01B9F90C" w14:textId="77777777">
      <w:pPr>
        <w:widowControl w:val="0"/>
        <w:ind w:left="1440"/>
      </w:pPr>
      <w:r w:rsidRPr="006F1721">
        <w:t>Annual Burden:</w:t>
      </w:r>
      <w:r w:rsidRPr="006F1721">
        <w:tab/>
      </w:r>
      <w:r w:rsidRPr="006F1721">
        <w:tab/>
      </w:r>
      <w:r w:rsidRPr="006F1721">
        <w:tab/>
        <w:t>62 hours</w:t>
      </w:r>
    </w:p>
    <w:p w:rsidRPr="006F1721" w:rsidR="003460B8" w:rsidP="00AC76B4" w:rsidRDefault="003460B8" w14:paraId="5693E70C" w14:textId="77777777">
      <w:pPr>
        <w:widowControl w:val="0"/>
        <w:ind w:left="1440"/>
      </w:pPr>
      <w:r w:rsidRPr="006F1721">
        <w:t>Annual Cost:</w:t>
      </w:r>
      <w:r w:rsidRPr="006F1721">
        <w:tab/>
      </w:r>
      <w:r w:rsidRPr="006F1721">
        <w:tab/>
      </w:r>
      <w:r w:rsidRPr="006F1721">
        <w:tab/>
      </w:r>
      <w:r w:rsidRPr="006F1721">
        <w:tab/>
        <w:t>$4,712 (62 hrs. x $76 p/hr.)</w:t>
      </w:r>
    </w:p>
    <w:p w:rsidRPr="006F1721" w:rsidR="003460B8" w:rsidP="003460B8" w:rsidRDefault="003460B8" w14:paraId="03139F37" w14:textId="77777777">
      <w:pPr>
        <w:widowControl w:val="0"/>
        <w:ind w:left="720"/>
      </w:pPr>
    </w:p>
    <w:p w:rsidRPr="006F1721" w:rsidR="003460B8" w:rsidP="00AC76B4" w:rsidRDefault="005C7941" w14:paraId="22CFC205" w14:textId="27256F9B">
      <w:pPr>
        <w:widowControl w:val="0"/>
        <w:ind w:left="720" w:firstLine="720"/>
      </w:pPr>
      <w:r w:rsidRPr="006F1721">
        <w:rPr>
          <w:u w:val="single"/>
        </w:rPr>
        <w:t>Calculation:</w:t>
      </w:r>
      <w:r w:rsidRPr="006F1721" w:rsidR="003460B8">
        <w:tab/>
        <w:t>741 updates x 5 min. = 62 hours</w:t>
      </w:r>
    </w:p>
    <w:p w:rsidRPr="006F1721" w:rsidR="003460B8" w:rsidP="003460B8" w:rsidRDefault="003460B8" w14:paraId="5A0D56E2" w14:textId="77777777">
      <w:pPr>
        <w:widowControl w:val="0"/>
        <w:ind w:left="720"/>
      </w:pPr>
    </w:p>
    <w:p w:rsidRPr="006F1721" w:rsidR="003460B8" w:rsidRDefault="003460B8" w14:paraId="21836DA3" w14:textId="0FF59C45">
      <w:pPr>
        <w:widowControl w:val="0"/>
        <w:ind w:left="720"/>
        <w:rPr>
          <w:u w:val="single"/>
        </w:rPr>
      </w:pPr>
      <w:r w:rsidRPr="006F1721">
        <w:rPr>
          <w:u w:val="single"/>
        </w:rPr>
        <w:t>List of Designated Qualified Locomotive Engineers</w:t>
      </w:r>
      <w:r w:rsidRPr="006F1721" w:rsidR="005A7DF5">
        <w:rPr>
          <w:u w:val="single"/>
        </w:rPr>
        <w:t xml:space="preserve"> </w:t>
      </w:r>
      <w:r w:rsidRPr="006F1721">
        <w:rPr>
          <w:u w:val="single"/>
        </w:rPr>
        <w:t xml:space="preserve">(§ 240.201/221) </w:t>
      </w:r>
    </w:p>
    <w:p w:rsidRPr="006F1721" w:rsidR="003460B8" w:rsidP="003460B8" w:rsidRDefault="003460B8" w14:paraId="4A11D9E9" w14:textId="77777777">
      <w:pPr>
        <w:widowControl w:val="0"/>
        <w:ind w:left="720"/>
      </w:pPr>
    </w:p>
    <w:p w:rsidRPr="006F1721" w:rsidR="003460B8" w:rsidP="003460B8" w:rsidRDefault="003460B8" w14:paraId="37353BA3" w14:textId="0EE85714">
      <w:pPr>
        <w:widowControl w:val="0"/>
        <w:ind w:left="720"/>
      </w:pPr>
      <w:r w:rsidRPr="006F1721">
        <w:t>(b)(2) Each railroad must issue a certificate that complies with § 240.223 to each person that it designates as qualified under the provisions of paragraph (b) of this section.  (</w:t>
      </w:r>
      <w:r w:rsidRPr="006F1721">
        <w:rPr>
          <w:i/>
        </w:rPr>
        <w:t>Note: The burden for this requirement is included under that of § 240.201/217/223/301 below.   Consequently, there is no additional burden associated with this requirement</w:t>
      </w:r>
      <w:r w:rsidRPr="006F1721">
        <w:t>.)</w:t>
      </w:r>
    </w:p>
    <w:p w:rsidRPr="006F1721" w:rsidR="003460B8" w:rsidP="003460B8" w:rsidRDefault="003460B8" w14:paraId="103DBCF4" w14:textId="77777777">
      <w:pPr>
        <w:widowControl w:val="0"/>
        <w:ind w:left="720"/>
      </w:pPr>
    </w:p>
    <w:p w:rsidRPr="006F1721" w:rsidR="003460B8" w:rsidP="003460B8" w:rsidRDefault="003460B8" w14:paraId="2B8693DD" w14:textId="77777777">
      <w:pPr>
        <w:widowControl w:val="0"/>
        <w:ind w:left="720"/>
      </w:pPr>
      <w:r w:rsidRPr="006F1721">
        <w:t xml:space="preserve">Each railroad must maintain a written record identifying each person it designates as a certified locomotive engineer.  That listing of certified engineers must indicate the class of service the railroad determines each person is qualified to perform and the date of the railroad's certification decision.  The listing required by paragraphs (a), (b), and (c) of      § 240.221 must be updated at least annually.  The record/list required under § 240.221 must be kept at the divisional or regional headquarters of the railroad, and must be </w:t>
      </w:r>
      <w:r w:rsidRPr="006F1721">
        <w:lastRenderedPageBreak/>
        <w:t xml:space="preserve">available for inspection or copying by FRA during regular business hours.    </w:t>
      </w:r>
    </w:p>
    <w:p w:rsidRPr="006F1721" w:rsidR="003460B8" w:rsidP="003460B8" w:rsidRDefault="003460B8" w14:paraId="64E35A1A" w14:textId="77777777">
      <w:pPr>
        <w:widowControl w:val="0"/>
        <w:ind w:left="720"/>
      </w:pPr>
    </w:p>
    <w:p w:rsidRPr="006F1721" w:rsidR="003460B8" w:rsidP="003460B8" w:rsidRDefault="003460B8" w14:paraId="010488F7" w14:textId="02614FEB">
      <w:pPr>
        <w:widowControl w:val="0"/>
        <w:ind w:left="720"/>
      </w:pPr>
      <w:r w:rsidRPr="006F1721">
        <w:t xml:space="preserve">All 741 railroads are required to prepare a record or list identifying their qualified locomotive engineers.  It is estimated that it will take each railroad approximately          five (5) minutes to annually update its list/record.  </w:t>
      </w:r>
    </w:p>
    <w:p w:rsidRPr="006F1721" w:rsidR="003460B8" w:rsidP="003460B8" w:rsidRDefault="003460B8" w14:paraId="26072654" w14:textId="77777777">
      <w:pPr>
        <w:widowControl w:val="0"/>
        <w:ind w:left="720"/>
      </w:pPr>
    </w:p>
    <w:p w:rsidRPr="006F1721" w:rsidR="003460B8" w:rsidP="00AC76B4" w:rsidRDefault="003460B8" w14:paraId="7B5619A3" w14:textId="77777777">
      <w:pPr>
        <w:widowControl w:val="0"/>
        <w:ind w:left="1440"/>
      </w:pPr>
      <w:r w:rsidRPr="006F1721">
        <w:t>Respondent Universe:</w:t>
      </w:r>
      <w:r w:rsidRPr="006F1721">
        <w:tab/>
      </w:r>
      <w:r w:rsidRPr="006F1721">
        <w:tab/>
      </w:r>
      <w:r w:rsidRPr="006F1721">
        <w:tab/>
        <w:t>741 railroads</w:t>
      </w:r>
    </w:p>
    <w:p w:rsidRPr="006F1721" w:rsidR="003460B8" w:rsidP="00AC76B4" w:rsidRDefault="003460B8" w14:paraId="3122859A" w14:textId="77777777">
      <w:pPr>
        <w:widowControl w:val="0"/>
        <w:ind w:left="1440"/>
      </w:pPr>
      <w:r w:rsidRPr="006F1721">
        <w:t>Burden time per response:</w:t>
      </w:r>
      <w:r w:rsidRPr="006F1721">
        <w:tab/>
      </w:r>
      <w:r w:rsidRPr="006F1721">
        <w:tab/>
        <w:t>5 minutes</w:t>
      </w:r>
    </w:p>
    <w:p w:rsidRPr="006F1721" w:rsidR="003460B8" w:rsidP="00AC76B4" w:rsidRDefault="003460B8" w14:paraId="146C3F16" w14:textId="77777777">
      <w:pPr>
        <w:widowControl w:val="0"/>
        <w:ind w:left="1440"/>
      </w:pPr>
      <w:r w:rsidRPr="006F1721">
        <w:t>Frequency of Response:</w:t>
      </w:r>
      <w:r w:rsidRPr="006F1721">
        <w:tab/>
      </w:r>
      <w:r w:rsidRPr="006F1721">
        <w:tab/>
        <w:t>Annually</w:t>
      </w:r>
    </w:p>
    <w:p w:rsidRPr="006F1721" w:rsidR="003460B8" w:rsidP="00AC76B4" w:rsidRDefault="003460B8" w14:paraId="17BCF62D" w14:textId="77777777">
      <w:pPr>
        <w:widowControl w:val="0"/>
        <w:ind w:left="1440"/>
      </w:pPr>
      <w:r w:rsidRPr="006F1721">
        <w:t>Annual number of Responses:</w:t>
      </w:r>
      <w:r w:rsidRPr="006F1721">
        <w:tab/>
        <w:t>741 updated lists/records</w:t>
      </w:r>
    </w:p>
    <w:p w:rsidRPr="006F1721" w:rsidR="003460B8" w:rsidP="00AC76B4" w:rsidRDefault="003460B8" w14:paraId="473CE541" w14:textId="77777777">
      <w:pPr>
        <w:widowControl w:val="0"/>
        <w:ind w:left="1440"/>
      </w:pPr>
      <w:r w:rsidRPr="006F1721">
        <w:t>Annual Burden:</w:t>
      </w:r>
      <w:r w:rsidRPr="006F1721">
        <w:tab/>
      </w:r>
      <w:r w:rsidRPr="006F1721">
        <w:tab/>
      </w:r>
      <w:r w:rsidRPr="006F1721">
        <w:tab/>
        <w:t>62 hours</w:t>
      </w:r>
    </w:p>
    <w:p w:rsidRPr="006F1721" w:rsidR="003460B8" w:rsidP="00AC76B4" w:rsidRDefault="003460B8" w14:paraId="0633BE57" w14:textId="77777777">
      <w:pPr>
        <w:widowControl w:val="0"/>
        <w:ind w:left="1440"/>
      </w:pPr>
      <w:r w:rsidRPr="006F1721">
        <w:t>Annual Cost:</w:t>
      </w:r>
      <w:r w:rsidRPr="006F1721">
        <w:tab/>
      </w:r>
      <w:r w:rsidRPr="006F1721">
        <w:tab/>
      </w:r>
      <w:r w:rsidRPr="006F1721">
        <w:tab/>
      </w:r>
      <w:r w:rsidRPr="006F1721">
        <w:tab/>
        <w:t>$4,712 (62 hrs. x $76 p/hr.)</w:t>
      </w:r>
    </w:p>
    <w:p w:rsidRPr="006F1721" w:rsidR="003460B8" w:rsidP="00AC76B4" w:rsidRDefault="003460B8" w14:paraId="0A19CD46" w14:textId="77777777">
      <w:pPr>
        <w:widowControl w:val="0"/>
        <w:ind w:left="1440"/>
      </w:pPr>
    </w:p>
    <w:p w:rsidRPr="006F1721" w:rsidR="003460B8" w:rsidP="00AC76B4" w:rsidRDefault="005C7941" w14:paraId="1AE4BCB7" w14:textId="3F5BDBE3">
      <w:pPr>
        <w:widowControl w:val="0"/>
        <w:ind w:left="1440"/>
      </w:pPr>
      <w:r w:rsidRPr="006F1721">
        <w:rPr>
          <w:u w:val="single"/>
        </w:rPr>
        <w:t>Calculation:</w:t>
      </w:r>
      <w:r w:rsidRPr="006F1721" w:rsidR="003460B8">
        <w:tab/>
        <w:t>741 updated lists/records x 5 min. = 62 hours</w:t>
      </w:r>
      <w:r w:rsidRPr="006F1721" w:rsidR="003460B8">
        <w:tab/>
      </w:r>
    </w:p>
    <w:p w:rsidRPr="006F1721" w:rsidR="003460B8" w:rsidP="003460B8" w:rsidRDefault="003460B8" w14:paraId="54287A7E" w14:textId="77777777">
      <w:pPr>
        <w:widowControl w:val="0"/>
        <w:ind w:left="720"/>
      </w:pPr>
    </w:p>
    <w:p w:rsidRPr="006F1721" w:rsidR="003460B8" w:rsidP="003460B8" w:rsidRDefault="003460B8" w14:paraId="2020864A" w14:textId="53E2B38E">
      <w:pPr>
        <w:widowControl w:val="0"/>
        <w:ind w:left="720"/>
      </w:pPr>
      <w:r w:rsidRPr="006F1721">
        <w:t xml:space="preserve">(g) No Class III railroad (including a switching and terminal or other railroad not otherwise classified) shall designate any person it deems qualified as a </w:t>
      </w:r>
      <w:r w:rsidRPr="006F1721" w:rsidR="00E35EA2">
        <w:t>DSLE</w:t>
      </w:r>
      <w:r w:rsidRPr="006F1721">
        <w:t xml:space="preserve"> or initially certify or re-certify a person as a locomotive engineer in either locomotive or train service unless that person has been tested, evaluated, and determine to be qualified in accordance with procedures that comply with Subpart C.   </w:t>
      </w:r>
    </w:p>
    <w:p w:rsidRPr="006F1721" w:rsidR="003460B8" w:rsidP="003460B8" w:rsidRDefault="003460B8" w14:paraId="1ACC7789" w14:textId="77777777">
      <w:pPr>
        <w:widowControl w:val="0"/>
        <w:ind w:left="720"/>
      </w:pPr>
      <w:r w:rsidRPr="006F1721">
        <w:tab/>
      </w:r>
    </w:p>
    <w:p w:rsidRPr="006F1721" w:rsidR="003460B8" w:rsidP="003460B8" w:rsidRDefault="003460B8" w14:paraId="31129484" w14:textId="77777777">
      <w:pPr>
        <w:widowControl w:val="0"/>
        <w:ind w:left="720"/>
        <w:rPr>
          <w:i/>
        </w:rPr>
      </w:pPr>
      <w:r w:rsidRPr="006F1721">
        <w:rPr>
          <w:i/>
        </w:rPr>
        <w:t>The burden for the above requirements is included under that of §§ 209/211/213/303.  Consequently, there is additional burden associated with this requirement.</w:t>
      </w:r>
    </w:p>
    <w:p w:rsidRPr="006F1721" w:rsidR="003460B8" w:rsidP="003460B8" w:rsidRDefault="003460B8" w14:paraId="30D86C50" w14:textId="77777777">
      <w:pPr>
        <w:widowControl w:val="0"/>
        <w:ind w:left="720"/>
      </w:pPr>
    </w:p>
    <w:p w:rsidRPr="006F1721" w:rsidR="003460B8" w:rsidP="003460B8" w:rsidRDefault="003460B8" w14:paraId="79C0032A" w14:textId="77777777">
      <w:pPr>
        <w:widowControl w:val="0"/>
        <w:ind w:left="720"/>
      </w:pPr>
      <w:r w:rsidRPr="006F1721">
        <w:t>(h) Each person designated as a locomotive engineer shall be issued a certificate that complies with § 240.223 prior to being required or permitted to operate a locomotive.</w:t>
      </w:r>
    </w:p>
    <w:p w:rsidRPr="006F1721" w:rsidR="003460B8" w:rsidP="003460B8" w:rsidRDefault="003460B8" w14:paraId="564654BF" w14:textId="77777777">
      <w:pPr>
        <w:widowControl w:val="0"/>
        <w:ind w:left="720"/>
      </w:pPr>
    </w:p>
    <w:p w:rsidRPr="006F1721" w:rsidR="003460B8" w:rsidP="003460B8" w:rsidRDefault="003460B8" w14:paraId="632E1234" w14:textId="77777777">
      <w:pPr>
        <w:widowControl w:val="0"/>
        <w:ind w:left="720"/>
        <w:rPr>
          <w:i/>
        </w:rPr>
      </w:pPr>
      <w:r w:rsidRPr="006F1721">
        <w:rPr>
          <w:i/>
        </w:rPr>
        <w:t xml:space="preserve">The burden for this requirement is included under that of § 240.223 below.  Consequently, there is no additional burden associated with this requirement. </w:t>
      </w:r>
    </w:p>
    <w:p w:rsidRPr="006F1721" w:rsidR="003460B8" w:rsidP="003460B8" w:rsidRDefault="003460B8" w14:paraId="797D4787" w14:textId="77777777">
      <w:pPr>
        <w:widowControl w:val="0"/>
        <w:ind w:left="720"/>
      </w:pPr>
    </w:p>
    <w:p w:rsidRPr="006F1721" w:rsidR="003460B8" w:rsidP="003460B8" w:rsidRDefault="003460B8" w14:paraId="562E02CC" w14:textId="3B0F3A7C">
      <w:pPr>
        <w:widowControl w:val="0"/>
        <w:ind w:left="720"/>
      </w:pPr>
      <w:r w:rsidRPr="006F1721">
        <w:t>(i) A railroad may obtain approval from FRA to maintain this record electronically or maintain this record at the railroad’s general offices, or both.  Requests for such approval must be filed in writing with the Associate Administrator for Safety and contain sufficient information to explain how FRA will be given access to the data that is fully equivalent to that created by compliance with paragraph (e) of this section (§ 240.221).</w:t>
      </w:r>
    </w:p>
    <w:p w:rsidRPr="006F1721" w:rsidR="003460B8" w:rsidP="003460B8" w:rsidRDefault="003460B8" w14:paraId="3E2E3695" w14:textId="77777777">
      <w:pPr>
        <w:widowControl w:val="0"/>
        <w:ind w:left="720"/>
      </w:pPr>
    </w:p>
    <w:p w:rsidRPr="006F1721" w:rsidR="003460B8" w:rsidP="003460B8" w:rsidRDefault="003460B8" w14:paraId="0DF0D03E" w14:textId="77777777">
      <w:pPr>
        <w:widowControl w:val="0"/>
        <w:ind w:left="720"/>
        <w:rPr>
          <w:i/>
        </w:rPr>
      </w:pPr>
      <w:r w:rsidRPr="006F1721">
        <w:rPr>
          <w:i/>
        </w:rPr>
        <w:t>FRA believes that it would receive zero (0) requests under the above requirement since all the railroads already keep this information electronically in some sort of database and would readily print out its list upon request by an FRA representative.  Consequently, there is no burden associated with this requirement.</w:t>
      </w:r>
    </w:p>
    <w:p w:rsidRPr="006F1721" w:rsidR="005A7DF5" w:rsidP="003460B8" w:rsidRDefault="005A7DF5" w14:paraId="4BB3C049" w14:textId="77777777">
      <w:pPr>
        <w:widowControl w:val="0"/>
        <w:ind w:left="720"/>
      </w:pPr>
    </w:p>
    <w:p w:rsidRPr="006F1721" w:rsidR="003460B8" w:rsidP="003460B8" w:rsidRDefault="003460B8" w14:paraId="34A0D301" w14:textId="77777777">
      <w:pPr>
        <w:widowControl w:val="0"/>
        <w:ind w:left="720"/>
        <w:rPr>
          <w:u w:val="single"/>
        </w:rPr>
      </w:pPr>
      <w:r w:rsidRPr="006F1721">
        <w:rPr>
          <w:u w:val="single"/>
        </w:rPr>
        <w:t>Locomotive Engineers Certificate (§ 240.201/217/223/301)</w:t>
      </w:r>
    </w:p>
    <w:p w:rsidRPr="006F1721" w:rsidR="003460B8" w:rsidP="003460B8" w:rsidRDefault="003460B8" w14:paraId="18CB9034" w14:textId="77777777">
      <w:pPr>
        <w:widowControl w:val="0"/>
        <w:ind w:left="720"/>
      </w:pPr>
    </w:p>
    <w:p w:rsidRPr="006F1721" w:rsidR="003460B8" w:rsidRDefault="003460B8" w14:paraId="10DF3832" w14:textId="64FFB742">
      <w:pPr>
        <w:widowControl w:val="0"/>
        <w:ind w:left="720"/>
      </w:pPr>
      <w:r w:rsidRPr="006F1721">
        <w:t>Each railroad must issue a certificate that complies with § 204.223 to each person that it designates as a qualified locomotive engineer under paragraph b of this section</w:t>
      </w:r>
      <w:r w:rsidRPr="006F1721" w:rsidR="005A7DF5">
        <w:t>.</w:t>
      </w:r>
    </w:p>
    <w:p w:rsidRPr="006F1721" w:rsidR="005A7DF5" w:rsidRDefault="005A7DF5" w14:paraId="1EAEF88D" w14:textId="77777777">
      <w:pPr>
        <w:widowControl w:val="0"/>
        <w:ind w:left="720"/>
      </w:pPr>
    </w:p>
    <w:p w:rsidRPr="006F1721" w:rsidR="003460B8" w:rsidP="003460B8" w:rsidRDefault="005A7DF5" w14:paraId="5E7BA31D" w14:textId="74C59FEB">
      <w:pPr>
        <w:widowControl w:val="0"/>
        <w:ind w:left="720"/>
      </w:pPr>
      <w:r w:rsidRPr="006F1721">
        <w:t>The</w:t>
      </w:r>
      <w:r w:rsidRPr="006F1721" w:rsidR="003460B8">
        <w:t xml:space="preserve"> Certification Program was phased in over a three-year period.  FRA estimates that approximately one-third of the 53,000 candidates have their certificates renewed annually.  Therefore, approximately 17,667 certificates will be issued annually.  It is estimated that it will take approximately five (5) minutes to prepare each certificate.  </w:t>
      </w:r>
    </w:p>
    <w:p w:rsidRPr="006F1721" w:rsidR="003460B8" w:rsidP="003460B8" w:rsidRDefault="003460B8" w14:paraId="482D7E47" w14:textId="77777777">
      <w:pPr>
        <w:widowControl w:val="0"/>
        <w:ind w:left="720"/>
      </w:pPr>
    </w:p>
    <w:p w:rsidRPr="006F1721" w:rsidR="003460B8" w:rsidP="00AC76B4" w:rsidRDefault="003460B8" w14:paraId="14525578" w14:textId="77777777">
      <w:pPr>
        <w:widowControl w:val="0"/>
        <w:ind w:left="1440"/>
      </w:pPr>
      <w:r w:rsidRPr="006F1721">
        <w:t>Respondent Universe:</w:t>
      </w:r>
      <w:r w:rsidRPr="006F1721">
        <w:tab/>
      </w:r>
      <w:r w:rsidRPr="006F1721">
        <w:tab/>
      </w:r>
      <w:r w:rsidRPr="006F1721">
        <w:tab/>
        <w:t>53,000 candidates</w:t>
      </w:r>
    </w:p>
    <w:p w:rsidRPr="006F1721" w:rsidR="003460B8" w:rsidP="00AC76B4" w:rsidRDefault="003460B8" w14:paraId="35A590BF" w14:textId="77777777">
      <w:pPr>
        <w:widowControl w:val="0"/>
        <w:ind w:left="1440"/>
      </w:pPr>
      <w:r w:rsidRPr="006F1721">
        <w:t>Burden time per response:</w:t>
      </w:r>
      <w:r w:rsidRPr="006F1721">
        <w:tab/>
      </w:r>
      <w:r w:rsidRPr="006F1721">
        <w:tab/>
        <w:t>5 minutes</w:t>
      </w:r>
    </w:p>
    <w:p w:rsidRPr="006F1721" w:rsidR="003460B8" w:rsidP="00AC76B4" w:rsidRDefault="003460B8" w14:paraId="2BAEB30C" w14:textId="77777777">
      <w:pPr>
        <w:widowControl w:val="0"/>
        <w:ind w:left="1440"/>
      </w:pPr>
      <w:r w:rsidRPr="006F1721">
        <w:t>Frequency of Response:</w:t>
      </w:r>
      <w:r w:rsidRPr="006F1721">
        <w:tab/>
      </w:r>
      <w:r w:rsidRPr="006F1721">
        <w:tab/>
        <w:t>Triennially</w:t>
      </w:r>
    </w:p>
    <w:p w:rsidRPr="006F1721" w:rsidR="003460B8" w:rsidP="00AC76B4" w:rsidRDefault="003460B8" w14:paraId="6817AE05" w14:textId="77777777">
      <w:pPr>
        <w:widowControl w:val="0"/>
        <w:ind w:left="1440"/>
      </w:pPr>
      <w:r w:rsidRPr="006F1721">
        <w:t>Annual number of Responses:</w:t>
      </w:r>
      <w:r w:rsidRPr="006F1721">
        <w:tab/>
        <w:t>17,667 certificates</w:t>
      </w:r>
    </w:p>
    <w:p w:rsidRPr="006F1721" w:rsidR="003460B8" w:rsidP="00AC76B4" w:rsidRDefault="003460B8" w14:paraId="6F7BEDC6" w14:textId="77777777">
      <w:pPr>
        <w:widowControl w:val="0"/>
        <w:ind w:left="1440"/>
      </w:pPr>
      <w:r w:rsidRPr="006F1721">
        <w:t>Annual Burden:</w:t>
      </w:r>
      <w:r w:rsidRPr="006F1721">
        <w:tab/>
      </w:r>
      <w:r w:rsidRPr="006F1721">
        <w:tab/>
      </w:r>
      <w:r w:rsidRPr="006F1721">
        <w:tab/>
        <w:t>1,472 hours</w:t>
      </w:r>
    </w:p>
    <w:p w:rsidRPr="006F1721" w:rsidR="003460B8" w:rsidP="00AC76B4" w:rsidRDefault="003460B8" w14:paraId="005DBDB8" w14:textId="77777777">
      <w:pPr>
        <w:widowControl w:val="0"/>
        <w:ind w:left="1440"/>
      </w:pPr>
      <w:r w:rsidRPr="006F1721">
        <w:t>Annual Cost:</w:t>
      </w:r>
      <w:r w:rsidRPr="006F1721">
        <w:tab/>
      </w:r>
      <w:r w:rsidRPr="006F1721">
        <w:tab/>
      </w:r>
      <w:r w:rsidRPr="006F1721">
        <w:tab/>
      </w:r>
      <w:r w:rsidRPr="006F1721">
        <w:tab/>
        <w:t>$111,872 (1,472 hrs. x $76 p/hr.)</w:t>
      </w:r>
    </w:p>
    <w:p w:rsidRPr="006F1721" w:rsidR="003460B8" w:rsidP="00AC76B4" w:rsidRDefault="003460B8" w14:paraId="2743E7D4" w14:textId="77777777">
      <w:pPr>
        <w:widowControl w:val="0"/>
        <w:ind w:left="1440"/>
      </w:pPr>
    </w:p>
    <w:p w:rsidRPr="006F1721" w:rsidR="003460B8" w:rsidP="00AC76B4" w:rsidRDefault="005C7941" w14:paraId="73217B64" w14:textId="5A5DAB26">
      <w:pPr>
        <w:widowControl w:val="0"/>
        <w:ind w:left="1440"/>
      </w:pPr>
      <w:r w:rsidRPr="006F1721">
        <w:rPr>
          <w:u w:val="single"/>
        </w:rPr>
        <w:t>Calculation:</w:t>
      </w:r>
      <w:r w:rsidRPr="006F1721" w:rsidR="003460B8">
        <w:tab/>
        <w:t>17,667 certificates x 5 min. = 1,472 hours</w:t>
      </w:r>
    </w:p>
    <w:p w:rsidRPr="006F1721" w:rsidR="003460B8" w:rsidP="003460B8" w:rsidRDefault="003460B8" w14:paraId="6687AF93" w14:textId="77777777">
      <w:pPr>
        <w:widowControl w:val="0"/>
        <w:ind w:left="720"/>
      </w:pPr>
    </w:p>
    <w:p w:rsidRPr="006F1721" w:rsidR="003460B8" w:rsidP="003460B8" w:rsidRDefault="003460B8" w14:paraId="7E678B2A" w14:textId="77777777">
      <w:pPr>
        <w:widowControl w:val="0"/>
        <w:ind w:left="720"/>
        <w:rPr>
          <w:u w:val="single"/>
        </w:rPr>
      </w:pPr>
      <w:r w:rsidRPr="006F1721">
        <w:rPr>
          <w:u w:val="single"/>
        </w:rPr>
        <w:t>List of designated persons authorized to sign Locomotive Engineers Certificate</w:t>
      </w:r>
    </w:p>
    <w:p w:rsidRPr="006F1721" w:rsidR="003460B8" w:rsidP="003460B8" w:rsidRDefault="003460B8" w14:paraId="6552D89F" w14:textId="77777777">
      <w:pPr>
        <w:widowControl w:val="0"/>
        <w:ind w:left="720"/>
        <w:rPr>
          <w:u w:val="single"/>
        </w:rPr>
      </w:pPr>
      <w:r w:rsidRPr="006F1721">
        <w:rPr>
          <w:u w:val="single"/>
        </w:rPr>
        <w:t>(§240.201/223)</w:t>
      </w:r>
    </w:p>
    <w:p w:rsidRPr="006F1721" w:rsidR="003460B8" w:rsidP="003460B8" w:rsidRDefault="003460B8" w14:paraId="364D2A19" w14:textId="77777777">
      <w:pPr>
        <w:widowControl w:val="0"/>
        <w:ind w:left="720"/>
      </w:pPr>
    </w:p>
    <w:p w:rsidRPr="006F1721" w:rsidR="003460B8" w:rsidP="003460B8" w:rsidRDefault="003460B8" w14:paraId="4954CEDB" w14:textId="77777777">
      <w:pPr>
        <w:widowControl w:val="0"/>
        <w:ind w:left="720"/>
      </w:pPr>
      <w:r w:rsidRPr="006F1721">
        <w:t>Each railroad to which this part applies must designate in writing any person, other than a supervisor of locomotive engineers, that it authorizes to sign the certificates designated in this section (§ 240.223).  The designation can identify such person(s) by name or job title.</w:t>
      </w:r>
    </w:p>
    <w:p w:rsidRPr="006F1721" w:rsidR="003460B8" w:rsidP="003460B8" w:rsidRDefault="003460B8" w14:paraId="5590963A" w14:textId="77777777">
      <w:pPr>
        <w:widowControl w:val="0"/>
        <w:ind w:left="720"/>
      </w:pPr>
      <w:r w:rsidRPr="006F1721">
        <w:tab/>
      </w:r>
    </w:p>
    <w:p w:rsidRPr="006F1721" w:rsidR="003460B8" w:rsidP="003460B8" w:rsidRDefault="003460B8" w14:paraId="26E013C7" w14:textId="567BB129">
      <w:pPr>
        <w:widowControl w:val="0"/>
        <w:ind w:left="720"/>
        <w:rPr>
          <w:i/>
        </w:rPr>
      </w:pPr>
      <w:r w:rsidRPr="006F1721">
        <w:rPr>
          <w:i/>
        </w:rPr>
        <w:t xml:space="preserve">FRA estimates that railroads will solely designate supervisors of locomotive engineers for this task.  Consequently, there is no additional burden associated with this requirement. </w:t>
      </w:r>
      <w:r w:rsidRPr="006F1721">
        <w:rPr>
          <w:i/>
        </w:rPr>
        <w:tab/>
      </w:r>
      <w:r w:rsidRPr="006F1721">
        <w:rPr>
          <w:i/>
        </w:rPr>
        <w:tab/>
      </w:r>
      <w:r w:rsidRPr="006F1721">
        <w:rPr>
          <w:i/>
        </w:rPr>
        <w:tab/>
      </w:r>
    </w:p>
    <w:p w:rsidRPr="006F1721" w:rsidR="003460B8" w:rsidP="003460B8" w:rsidRDefault="003460B8" w14:paraId="7D637190" w14:textId="77777777">
      <w:pPr>
        <w:widowControl w:val="0"/>
        <w:ind w:left="720"/>
      </w:pPr>
    </w:p>
    <w:p w:rsidRPr="006F1721" w:rsidR="003460B8" w:rsidP="003460B8" w:rsidRDefault="003460B8" w14:paraId="6B088AF6" w14:textId="77777777">
      <w:pPr>
        <w:widowControl w:val="0"/>
        <w:ind w:left="720"/>
        <w:rPr>
          <w:u w:val="single"/>
        </w:rPr>
      </w:pPr>
      <w:r w:rsidRPr="006F1721">
        <w:rPr>
          <w:u w:val="single"/>
        </w:rPr>
        <w:t>Determinations Required as a Prerequisite to Certification (§ 240.203)</w:t>
      </w:r>
    </w:p>
    <w:p w:rsidRPr="006F1721" w:rsidR="003460B8" w:rsidP="003460B8" w:rsidRDefault="003460B8" w14:paraId="41C7DDB4" w14:textId="77777777">
      <w:pPr>
        <w:widowControl w:val="0"/>
        <w:ind w:left="720"/>
      </w:pPr>
    </w:p>
    <w:p w:rsidRPr="006F1721" w:rsidR="003460B8" w:rsidP="003460B8" w:rsidRDefault="003460B8" w14:paraId="2B91103E" w14:textId="5CBC3382">
      <w:pPr>
        <w:widowControl w:val="0"/>
        <w:ind w:left="720"/>
      </w:pPr>
      <w:r w:rsidRPr="006F1721">
        <w:t>Except as provided in paragraph (b), each railroad, prior to initially certifying or re-certifying any person as an engineer for any class of service, must, in accordance with its FRA-approved program, determine in writing</w:t>
      </w:r>
      <w:r w:rsidRPr="006F1721" w:rsidR="005A7DF5">
        <w:t>.</w:t>
      </w:r>
      <w:r w:rsidRPr="006F1721">
        <w:t xml:space="preserve"> </w:t>
      </w:r>
    </w:p>
    <w:p w:rsidRPr="006F1721" w:rsidR="003460B8" w:rsidP="003460B8" w:rsidRDefault="003460B8" w14:paraId="7728E9CB" w14:textId="77777777">
      <w:pPr>
        <w:widowControl w:val="0"/>
        <w:ind w:left="720"/>
      </w:pPr>
    </w:p>
    <w:p w:rsidRPr="006F1721" w:rsidR="003460B8" w:rsidP="003460B8" w:rsidRDefault="003460B8" w14:paraId="779E17B0" w14:textId="77777777">
      <w:pPr>
        <w:widowControl w:val="0"/>
        <w:ind w:left="720"/>
        <w:rPr>
          <w:i/>
        </w:rPr>
      </w:pPr>
      <w:r w:rsidRPr="006F1721">
        <w:rPr>
          <w:i/>
        </w:rPr>
        <w:t xml:space="preserve">The burden for this requirement is included under § 240.117, § 240.205, § 240.209/213, § 240.211/213, and § 240.303.  Consequently, there is no additional burden associated with this requirement. </w:t>
      </w:r>
      <w:r w:rsidRPr="006F1721">
        <w:rPr>
          <w:i/>
        </w:rPr>
        <w:tab/>
      </w:r>
    </w:p>
    <w:p w:rsidRPr="006F1721" w:rsidR="003460B8" w:rsidP="003460B8" w:rsidRDefault="003460B8" w14:paraId="06FFC063" w14:textId="77777777">
      <w:pPr>
        <w:widowControl w:val="0"/>
        <w:ind w:left="720"/>
      </w:pPr>
    </w:p>
    <w:p w:rsidRPr="006F1721" w:rsidR="003460B8" w:rsidP="003460B8" w:rsidRDefault="003460B8" w14:paraId="07305B64" w14:textId="77777777">
      <w:pPr>
        <w:widowControl w:val="0"/>
        <w:ind w:left="720"/>
        <w:rPr>
          <w:u w:val="single"/>
        </w:rPr>
      </w:pPr>
      <w:r w:rsidRPr="006F1721">
        <w:rPr>
          <w:u w:val="single"/>
        </w:rPr>
        <w:t>Procedures for Determining Eligibility Based on Prior Safety Conduct /Data to EAP Counselor (§ 240.205)</w:t>
      </w:r>
    </w:p>
    <w:p w:rsidRPr="006F1721" w:rsidR="003460B8" w:rsidP="003460B8" w:rsidRDefault="003460B8" w14:paraId="652EC71E" w14:textId="77777777">
      <w:pPr>
        <w:widowControl w:val="0"/>
        <w:ind w:left="720"/>
      </w:pPr>
    </w:p>
    <w:p w:rsidRPr="006F1721" w:rsidR="003460B8" w:rsidP="003460B8" w:rsidRDefault="003460B8" w14:paraId="4E99C827" w14:textId="77777777">
      <w:pPr>
        <w:widowControl w:val="0"/>
        <w:ind w:left="720"/>
      </w:pPr>
      <w:r w:rsidRPr="006F1721">
        <w:lastRenderedPageBreak/>
        <w:t>Each railroad, prior to initially certifying or re-certifying any person as an engineer for any class of service, must determine that the person meets the eligibility requirements of § 240.115 involving prior conduct as a motor vehicle operator, § 240.117 involving prior conduct as a railroad worker, and § 240.119 involving substance abuse disorders and alcohol/drug rules compliance.</w:t>
      </w:r>
    </w:p>
    <w:p w:rsidRPr="006F1721" w:rsidR="003460B8" w:rsidP="003460B8" w:rsidRDefault="003460B8" w14:paraId="401FC434" w14:textId="1D22F6DE">
      <w:pPr>
        <w:widowControl w:val="0"/>
        <w:ind w:left="720"/>
      </w:pPr>
    </w:p>
    <w:p w:rsidRPr="006F1721" w:rsidR="003460B8" w:rsidP="003460B8" w:rsidRDefault="003460B8" w14:paraId="1DB6C58D" w14:textId="77777777">
      <w:pPr>
        <w:widowControl w:val="0"/>
        <w:ind w:left="720"/>
        <w:rPr>
          <w:i/>
        </w:rPr>
      </w:pPr>
      <w:r w:rsidRPr="006F1721">
        <w:rPr>
          <w:i/>
        </w:rPr>
        <w:t>The burden for this requirement is included in the section for recordkeeping below.  Consequently, there is no additional burden associated with it.</w:t>
      </w:r>
    </w:p>
    <w:p w:rsidRPr="006F1721" w:rsidR="003460B8" w:rsidP="003460B8" w:rsidRDefault="003460B8" w14:paraId="07C570B7" w14:textId="77777777">
      <w:pPr>
        <w:widowControl w:val="0"/>
        <w:ind w:left="720"/>
      </w:pPr>
    </w:p>
    <w:p w:rsidRPr="006F1721" w:rsidR="003460B8" w:rsidP="003460B8" w:rsidRDefault="003460B8" w14:paraId="3C81E2B0" w14:textId="77777777">
      <w:pPr>
        <w:widowControl w:val="0"/>
        <w:ind w:left="720"/>
        <w:rPr>
          <w:u w:val="single"/>
        </w:rPr>
      </w:pPr>
      <w:r w:rsidRPr="006F1721">
        <w:rPr>
          <w:u w:val="single"/>
        </w:rPr>
        <w:t>Procedure for Making Determination On Vision/Hearing Acuity (Medical Certificate) (§ 240.207)</w:t>
      </w:r>
    </w:p>
    <w:p w:rsidRPr="006F1721" w:rsidR="003460B8" w:rsidP="003460B8" w:rsidRDefault="003460B8" w14:paraId="5DE25B58" w14:textId="77777777">
      <w:pPr>
        <w:widowControl w:val="0"/>
        <w:ind w:left="720"/>
      </w:pPr>
    </w:p>
    <w:p w:rsidRPr="006F1721" w:rsidR="003460B8" w:rsidP="003460B8" w:rsidRDefault="00A93E4E" w14:paraId="4FD71DE7" w14:textId="399A6643">
      <w:pPr>
        <w:widowControl w:val="0"/>
        <w:ind w:left="720"/>
      </w:pPr>
      <w:r w:rsidRPr="006F1721">
        <w:t xml:space="preserve">(a) </w:t>
      </w:r>
      <w:r w:rsidRPr="006F1721" w:rsidR="003460B8">
        <w:t xml:space="preserve">Each railroad, prior to initially certifying or re-certifying any person as an engineer for any class of [train or locomotive] service, must determine that the person meets the standards for visual acuity and hearing acuity prescribed in § 240.121 </w:t>
      </w:r>
    </w:p>
    <w:p w:rsidRPr="006F1721" w:rsidR="003460B8" w:rsidP="003460B8" w:rsidRDefault="003460B8" w14:paraId="0AA30615" w14:textId="77777777">
      <w:pPr>
        <w:widowControl w:val="0"/>
        <w:ind w:left="720"/>
      </w:pPr>
    </w:p>
    <w:p w:rsidRPr="006F1721" w:rsidR="003460B8" w:rsidP="003460B8" w:rsidRDefault="00BB67BE" w14:paraId="2B2CFAF8" w14:textId="1A446329">
      <w:pPr>
        <w:widowControl w:val="0"/>
        <w:ind w:left="720"/>
      </w:pPr>
      <w:r w:rsidRPr="006F1721">
        <w:t xml:space="preserve">A third </w:t>
      </w:r>
      <w:r w:rsidRPr="006F1721" w:rsidR="003460B8">
        <w:t>of the 53,000 candidates</w:t>
      </w:r>
      <w:r w:rsidRPr="006F1721">
        <w:t xml:space="preserve">, about </w:t>
      </w:r>
      <w:r w:rsidRPr="006F1721" w:rsidR="003460B8">
        <w:t>17,667</w:t>
      </w:r>
      <w:r w:rsidRPr="006F1721">
        <w:t xml:space="preserve">, will be re-certified by the railroads. </w:t>
      </w:r>
      <w:r w:rsidRPr="006F1721" w:rsidR="003460B8">
        <w:t xml:space="preserve">It is estimated that it will take approximately 30 minutes for the visual and hearing tests for the preparation of a medical certificate.  </w:t>
      </w:r>
    </w:p>
    <w:p w:rsidRPr="006F1721" w:rsidR="003460B8" w:rsidP="003460B8" w:rsidRDefault="003460B8" w14:paraId="77A4BD6E" w14:textId="77777777">
      <w:pPr>
        <w:widowControl w:val="0"/>
        <w:ind w:left="720"/>
      </w:pPr>
    </w:p>
    <w:p w:rsidRPr="006F1721" w:rsidR="003460B8" w:rsidP="00AC76B4" w:rsidRDefault="003460B8" w14:paraId="06040DCA" w14:textId="77777777">
      <w:pPr>
        <w:widowControl w:val="0"/>
        <w:ind w:left="1440"/>
      </w:pPr>
      <w:r w:rsidRPr="006F1721">
        <w:t>Respondent Universe:</w:t>
      </w:r>
      <w:r w:rsidRPr="006F1721">
        <w:tab/>
      </w:r>
      <w:r w:rsidRPr="006F1721">
        <w:tab/>
      </w:r>
      <w:r w:rsidRPr="006F1721">
        <w:tab/>
        <w:t>53,000 candidates</w:t>
      </w:r>
    </w:p>
    <w:p w:rsidRPr="006F1721" w:rsidR="003460B8" w:rsidP="00AC76B4" w:rsidRDefault="003460B8" w14:paraId="6491B65A" w14:textId="77777777">
      <w:pPr>
        <w:widowControl w:val="0"/>
        <w:ind w:left="1440"/>
      </w:pPr>
      <w:r w:rsidRPr="006F1721">
        <w:t>Burden time per response:</w:t>
      </w:r>
      <w:r w:rsidRPr="006F1721">
        <w:tab/>
      </w:r>
      <w:r w:rsidRPr="006F1721">
        <w:tab/>
        <w:t>30 minutes</w:t>
      </w:r>
    </w:p>
    <w:p w:rsidRPr="006F1721" w:rsidR="003460B8" w:rsidP="00AC76B4" w:rsidRDefault="003460B8" w14:paraId="450D8ED6" w14:textId="77777777">
      <w:pPr>
        <w:widowControl w:val="0"/>
        <w:ind w:left="1440"/>
      </w:pPr>
      <w:r w:rsidRPr="006F1721">
        <w:t>Frequency of Response:</w:t>
      </w:r>
      <w:r w:rsidRPr="006F1721">
        <w:tab/>
      </w:r>
      <w:r w:rsidRPr="006F1721">
        <w:tab/>
        <w:t>Triennially</w:t>
      </w:r>
    </w:p>
    <w:p w:rsidRPr="006F1721" w:rsidR="003460B8" w:rsidP="00AC76B4" w:rsidRDefault="003460B8" w14:paraId="342D700D" w14:textId="77777777">
      <w:pPr>
        <w:widowControl w:val="0"/>
        <w:ind w:left="1440"/>
      </w:pPr>
      <w:r w:rsidRPr="006F1721">
        <w:t>Annual number of Responses:</w:t>
      </w:r>
      <w:r w:rsidRPr="006F1721">
        <w:tab/>
        <w:t>17,667 certificates</w:t>
      </w:r>
    </w:p>
    <w:p w:rsidRPr="006F1721" w:rsidR="003460B8" w:rsidP="00AC76B4" w:rsidRDefault="003460B8" w14:paraId="4E306110" w14:textId="77777777">
      <w:pPr>
        <w:widowControl w:val="0"/>
        <w:ind w:left="1440"/>
      </w:pPr>
      <w:r w:rsidRPr="006F1721">
        <w:t>Annual Burden:</w:t>
      </w:r>
      <w:r w:rsidRPr="006F1721">
        <w:tab/>
      </w:r>
      <w:r w:rsidRPr="006F1721">
        <w:tab/>
      </w:r>
      <w:r w:rsidRPr="006F1721">
        <w:tab/>
        <w:t>8,834 hours</w:t>
      </w:r>
    </w:p>
    <w:p w:rsidRPr="006F1721" w:rsidR="003460B8" w:rsidP="00AC76B4" w:rsidRDefault="003460B8" w14:paraId="31088173" w14:textId="77777777">
      <w:pPr>
        <w:widowControl w:val="0"/>
        <w:ind w:left="1440"/>
      </w:pPr>
      <w:r w:rsidRPr="006F1721">
        <w:t>Annual Cost:</w:t>
      </w:r>
      <w:r w:rsidRPr="006F1721">
        <w:tab/>
      </w:r>
      <w:r w:rsidRPr="006F1721">
        <w:tab/>
      </w:r>
      <w:r w:rsidRPr="006F1721">
        <w:tab/>
      </w:r>
      <w:r w:rsidRPr="006F1721">
        <w:tab/>
        <w:t>$1,015,910 (8,834 hrs. x $115 p/hr.)</w:t>
      </w:r>
    </w:p>
    <w:p w:rsidRPr="006F1721" w:rsidR="003460B8" w:rsidP="00AC76B4" w:rsidRDefault="003460B8" w14:paraId="2E5ADC10" w14:textId="77777777">
      <w:pPr>
        <w:widowControl w:val="0"/>
        <w:ind w:left="1440"/>
      </w:pPr>
    </w:p>
    <w:p w:rsidRPr="006F1721" w:rsidR="003460B8" w:rsidP="00AC76B4" w:rsidRDefault="005C7941" w14:paraId="6EB92FFF" w14:textId="1B38485E">
      <w:pPr>
        <w:widowControl w:val="0"/>
        <w:ind w:left="1440"/>
      </w:pPr>
      <w:r w:rsidRPr="006F1721">
        <w:rPr>
          <w:u w:val="single"/>
        </w:rPr>
        <w:t>Calculation:</w:t>
      </w:r>
      <w:r w:rsidRPr="006F1721" w:rsidR="003460B8">
        <w:tab/>
        <w:t>17,667 certificates x 30 min. = 8,834 hours</w:t>
      </w:r>
      <w:r w:rsidRPr="006F1721" w:rsidR="003460B8">
        <w:tab/>
      </w:r>
    </w:p>
    <w:p w:rsidRPr="006F1721" w:rsidR="003460B8" w:rsidP="003460B8" w:rsidRDefault="003460B8" w14:paraId="51732FD7" w14:textId="77777777">
      <w:pPr>
        <w:widowControl w:val="0"/>
        <w:ind w:left="720"/>
      </w:pPr>
    </w:p>
    <w:p w:rsidRPr="006F1721" w:rsidR="003460B8" w:rsidP="003460B8" w:rsidRDefault="003460B8" w14:paraId="4AFF1BA7" w14:textId="16D6E1B5">
      <w:pPr>
        <w:widowControl w:val="0"/>
        <w:ind w:left="720"/>
      </w:pPr>
      <w:r w:rsidRPr="006F1721">
        <w:t>(</w:t>
      </w:r>
      <w:r w:rsidRPr="006F1721" w:rsidR="00A93E4E">
        <w:t>d</w:t>
      </w:r>
      <w:r w:rsidRPr="006F1721">
        <w:t xml:space="preserve">) If the examination required under this section discloses that the person needs corrective lenses or a hearing aid, or both, either to meet the threshold acuity levels established in § 240.121 or to meet a lower threshold determined by the railroad’s medical examiner to be sufficient to safely operate a locomotive or train on that railroad, that fact must be noted on the certificate issued in accordance with the provisions of this part.   </w:t>
      </w:r>
    </w:p>
    <w:p w:rsidRPr="006F1721" w:rsidR="003460B8" w:rsidP="003460B8" w:rsidRDefault="003460B8" w14:paraId="37D4B9A0" w14:textId="77777777">
      <w:pPr>
        <w:widowControl w:val="0"/>
        <w:ind w:left="720"/>
      </w:pPr>
    </w:p>
    <w:p w:rsidRPr="006F1721" w:rsidR="003460B8" w:rsidP="003460B8" w:rsidRDefault="003460B8" w14:paraId="76E1EE70" w14:textId="77777777">
      <w:pPr>
        <w:widowControl w:val="0"/>
        <w:ind w:left="720"/>
      </w:pPr>
      <w:r w:rsidRPr="006F1721">
        <w:rPr>
          <w:i/>
        </w:rPr>
        <w:t>The burden for this is included under § 240.201/217/223/301.  Consequently, there is no additional burden associated with this requirement</w:t>
      </w:r>
      <w:r w:rsidRPr="006F1721">
        <w:t xml:space="preserve">. </w:t>
      </w:r>
    </w:p>
    <w:p w:rsidRPr="006F1721" w:rsidR="003460B8" w:rsidP="003460B8" w:rsidRDefault="003460B8" w14:paraId="54852B2F" w14:textId="77777777">
      <w:pPr>
        <w:widowControl w:val="0"/>
        <w:ind w:left="720"/>
      </w:pPr>
    </w:p>
    <w:p w:rsidRPr="006F1721" w:rsidR="003460B8" w:rsidP="003460B8" w:rsidRDefault="003460B8" w14:paraId="13D68484" w14:textId="4C9D98EC">
      <w:pPr>
        <w:widowControl w:val="0"/>
        <w:ind w:left="720"/>
      </w:pPr>
      <w:r w:rsidRPr="006F1721">
        <w:t>(</w:t>
      </w:r>
      <w:r w:rsidRPr="006F1721" w:rsidR="00A97177">
        <w:t>e</w:t>
      </w:r>
      <w:r w:rsidRPr="006F1721">
        <w:t xml:space="preserve">) Any person with such a certificate notation must use the relevant corrective device(s) while operating a locomotive in locomotive or train service unless the railroad’s medical examiner subsequently determines in writing that the person can safely operate without </w:t>
      </w:r>
      <w:r w:rsidRPr="006F1721">
        <w:lastRenderedPageBreak/>
        <w:t>using the device.</w:t>
      </w:r>
    </w:p>
    <w:p w:rsidRPr="006F1721" w:rsidR="003460B8" w:rsidP="003460B8" w:rsidRDefault="003460B8" w14:paraId="27A678A6" w14:textId="77777777">
      <w:pPr>
        <w:widowControl w:val="0"/>
        <w:ind w:left="720"/>
      </w:pPr>
    </w:p>
    <w:p w:rsidRPr="006F1721" w:rsidR="00A97177" w:rsidRDefault="003460B8" w14:paraId="793135A5" w14:textId="69DD2061">
      <w:pPr>
        <w:widowControl w:val="0"/>
        <w:ind w:left="720"/>
      </w:pPr>
      <w:r w:rsidRPr="006F1721">
        <w:t xml:space="preserve">FRA believes that the situation referenced above will occur rarely.  It is estimated that the railroad’s medical examiner will make such a written determination in approximately    30 cases a year.  It is estimated that it will take approximately five (5) minutes for the medical examiner to complete the written determination explaining why that the person can safely operate the locomotive or train without using the corrective device.  </w:t>
      </w:r>
    </w:p>
    <w:p w:rsidRPr="006F1721" w:rsidR="00A97177" w:rsidRDefault="00A97177" w14:paraId="4A601D1A" w14:textId="77777777">
      <w:pPr>
        <w:widowControl w:val="0"/>
        <w:ind w:left="720"/>
      </w:pPr>
    </w:p>
    <w:p w:rsidRPr="006F1721" w:rsidR="00A97177" w:rsidP="00AC76B4" w:rsidRDefault="00A97177" w14:paraId="6FE3F2F9" w14:textId="45BED33F">
      <w:pPr>
        <w:widowControl w:val="0"/>
        <w:ind w:left="1440"/>
      </w:pPr>
      <w:r w:rsidRPr="006F1721">
        <w:t>Respondent Universe:</w:t>
      </w:r>
      <w:r w:rsidRPr="006F1721">
        <w:tab/>
      </w:r>
      <w:r w:rsidRPr="006F1721">
        <w:tab/>
      </w:r>
      <w:r w:rsidRPr="006F1721">
        <w:tab/>
        <w:t xml:space="preserve">741 railroads    </w:t>
      </w:r>
    </w:p>
    <w:p w:rsidRPr="006F1721" w:rsidR="00A97177" w:rsidP="00AC76B4" w:rsidRDefault="00A97177" w14:paraId="16ED3A5D" w14:textId="77777777">
      <w:pPr>
        <w:widowControl w:val="0"/>
        <w:ind w:left="1440"/>
      </w:pPr>
      <w:r w:rsidRPr="006F1721">
        <w:t>Burden time per response:</w:t>
      </w:r>
      <w:r w:rsidRPr="006F1721">
        <w:tab/>
      </w:r>
      <w:r w:rsidRPr="006F1721">
        <w:tab/>
        <w:t>5 minutes</w:t>
      </w:r>
    </w:p>
    <w:p w:rsidRPr="006F1721" w:rsidR="00A97177" w:rsidP="00AC76B4" w:rsidRDefault="00A97177" w14:paraId="25E4B7A9" w14:textId="77777777">
      <w:pPr>
        <w:widowControl w:val="0"/>
        <w:ind w:left="1440"/>
      </w:pPr>
      <w:r w:rsidRPr="006F1721">
        <w:t>Frequency of Response:</w:t>
      </w:r>
      <w:r w:rsidRPr="006F1721">
        <w:tab/>
      </w:r>
      <w:r w:rsidRPr="006F1721">
        <w:tab/>
        <w:t>On occasion</w:t>
      </w:r>
    </w:p>
    <w:p w:rsidRPr="006F1721" w:rsidR="00A97177" w:rsidP="00AC76B4" w:rsidRDefault="00A97177" w14:paraId="526698DF" w14:textId="77777777">
      <w:pPr>
        <w:widowControl w:val="0"/>
        <w:ind w:left="1440"/>
      </w:pPr>
      <w:r w:rsidRPr="006F1721">
        <w:t>Annual number of Responses:</w:t>
      </w:r>
      <w:r w:rsidRPr="006F1721">
        <w:tab/>
        <w:t>30 written determinations</w:t>
      </w:r>
    </w:p>
    <w:p w:rsidRPr="006F1721" w:rsidR="00A97177" w:rsidP="00AC76B4" w:rsidRDefault="00A97177" w14:paraId="450391FB" w14:textId="77777777">
      <w:pPr>
        <w:widowControl w:val="0"/>
        <w:ind w:left="1440"/>
      </w:pPr>
      <w:r w:rsidRPr="006F1721">
        <w:t>Annual Burden:</w:t>
      </w:r>
      <w:r w:rsidRPr="006F1721">
        <w:tab/>
      </w:r>
      <w:r w:rsidRPr="006F1721">
        <w:tab/>
      </w:r>
      <w:r w:rsidRPr="006F1721">
        <w:tab/>
        <w:t>3 hours</w:t>
      </w:r>
    </w:p>
    <w:p w:rsidRPr="006F1721" w:rsidR="00A97177" w:rsidP="00AC76B4" w:rsidRDefault="00A97177" w14:paraId="35042466" w14:textId="77777777">
      <w:pPr>
        <w:widowControl w:val="0"/>
        <w:ind w:left="1440"/>
      </w:pPr>
      <w:r w:rsidRPr="006F1721">
        <w:t>Annual Cost:</w:t>
      </w:r>
      <w:r w:rsidRPr="006F1721">
        <w:tab/>
      </w:r>
      <w:r w:rsidRPr="006F1721">
        <w:tab/>
      </w:r>
      <w:r w:rsidRPr="006F1721">
        <w:tab/>
      </w:r>
      <w:r w:rsidRPr="006F1721">
        <w:tab/>
        <w:t>$345 (3 hrs. x $115 p/hr.)</w:t>
      </w:r>
    </w:p>
    <w:p w:rsidRPr="006F1721" w:rsidR="00A97177" w:rsidP="00AC76B4" w:rsidRDefault="00A97177" w14:paraId="7AF52B34" w14:textId="77777777">
      <w:pPr>
        <w:widowControl w:val="0"/>
        <w:ind w:left="1440"/>
      </w:pPr>
    </w:p>
    <w:p w:rsidRPr="006F1721" w:rsidR="00A97177" w:rsidP="00AC76B4" w:rsidRDefault="005C7941" w14:paraId="2A87550A" w14:textId="765C7178">
      <w:pPr>
        <w:widowControl w:val="0"/>
        <w:ind w:left="1440"/>
      </w:pPr>
      <w:r w:rsidRPr="006F1721">
        <w:rPr>
          <w:u w:val="single"/>
        </w:rPr>
        <w:t>Calculation:</w:t>
      </w:r>
      <w:r w:rsidRPr="006F1721" w:rsidR="00A97177">
        <w:tab/>
        <w:t xml:space="preserve">30 written determinations x </w:t>
      </w:r>
      <w:r w:rsidR="00A71B68">
        <w:t>5 minutes</w:t>
      </w:r>
      <w:r w:rsidRPr="006F1721" w:rsidR="00A97177">
        <w:t xml:space="preserve">. = </w:t>
      </w:r>
      <w:r w:rsidR="00A71B68">
        <w:t>3</w:t>
      </w:r>
      <w:r w:rsidRPr="006F1721" w:rsidR="00A97177">
        <w:t xml:space="preserve"> hours</w:t>
      </w:r>
    </w:p>
    <w:p w:rsidRPr="006F1721" w:rsidR="00A97177" w:rsidP="00A97177" w:rsidRDefault="00A97177" w14:paraId="24D630E2" w14:textId="77777777">
      <w:pPr>
        <w:widowControl w:val="0"/>
        <w:ind w:left="720"/>
      </w:pPr>
    </w:p>
    <w:p w:rsidRPr="006F1721" w:rsidR="00FD5595" w:rsidP="00FD5595" w:rsidRDefault="00FD5595" w14:paraId="0A210A97" w14:textId="77777777">
      <w:pPr>
        <w:shd w:val="clear" w:color="auto" w:fill="FFFFFF"/>
        <w:spacing w:before="100" w:beforeAutospacing="1" w:after="100"/>
        <w:ind w:left="720"/>
        <w:rPr>
          <w:szCs w:val="24"/>
        </w:rPr>
      </w:pPr>
      <w:r w:rsidRPr="006F1721">
        <w:rPr>
          <w:szCs w:val="24"/>
          <w:u w:val="single"/>
        </w:rPr>
        <w:t>Procedures for Making Determination on Completion of Training Program (§ 240.213</w:t>
      </w:r>
      <w:r w:rsidRPr="006F1721">
        <w:rPr>
          <w:szCs w:val="24"/>
        </w:rPr>
        <w:t xml:space="preserve">) </w:t>
      </w:r>
    </w:p>
    <w:p w:rsidRPr="006F1721" w:rsidR="00A32779" w:rsidP="00AC76B4" w:rsidRDefault="00FD5595" w14:paraId="205BE0AA" w14:textId="77777777">
      <w:pPr>
        <w:shd w:val="clear" w:color="auto" w:fill="FFFFFF"/>
        <w:spacing w:before="100" w:beforeAutospacing="1" w:after="100" w:afterAutospacing="1"/>
        <w:ind w:left="720"/>
        <w:rPr>
          <w:color w:val="000000"/>
          <w:szCs w:val="24"/>
        </w:rPr>
      </w:pPr>
      <w:r w:rsidRPr="006F1721">
        <w:rPr>
          <w:color w:val="000000"/>
          <w:szCs w:val="24"/>
        </w:rPr>
        <w:t>(b) In making this determination, a railroad shall have written documentation showing that: (1) The person completed a training program that complies with §240.123 of this part; (2) The person demonstrated his or her knowledge and skills by achieving a passing grade under the testing and evaluation procedures of that training program; and</w:t>
      </w:r>
    </w:p>
    <w:p w:rsidRPr="006F1721" w:rsidR="00FD5595" w:rsidP="00AC76B4" w:rsidRDefault="00FD5595" w14:paraId="28F99782" w14:textId="2996FC5A">
      <w:pPr>
        <w:shd w:val="clear" w:color="auto" w:fill="FFFFFF"/>
        <w:spacing w:before="100" w:beforeAutospacing="1" w:after="100" w:afterAutospacing="1"/>
        <w:ind w:left="720"/>
        <w:rPr>
          <w:i/>
        </w:rPr>
      </w:pPr>
      <w:r w:rsidRPr="006F1721">
        <w:rPr>
          <w:i/>
        </w:rPr>
        <w:t xml:space="preserve">The burden for this requirement is already included above under </w:t>
      </w:r>
      <w:r w:rsidRPr="006F1721">
        <w:rPr>
          <w:i/>
          <w:color w:val="000000"/>
          <w:szCs w:val="24"/>
        </w:rPr>
        <w:t xml:space="preserve">§ 240.123 above.  Consequently, there is no additional burden associated with it. </w:t>
      </w:r>
      <w:r w:rsidRPr="006F1721">
        <w:rPr>
          <w:i/>
        </w:rPr>
        <w:t xml:space="preserve">  </w:t>
      </w:r>
    </w:p>
    <w:p w:rsidRPr="006F1721" w:rsidR="00A32779" w:rsidP="00AC76B4" w:rsidRDefault="00FD5595" w14:paraId="7C838FC7" w14:textId="358B1298">
      <w:pPr>
        <w:shd w:val="clear" w:color="auto" w:fill="FFFFFF"/>
        <w:spacing w:before="100" w:beforeAutospacing="1" w:after="100" w:afterAutospacing="1"/>
        <w:ind w:left="720"/>
        <w:rPr>
          <w:color w:val="000000"/>
          <w:szCs w:val="24"/>
        </w:rPr>
      </w:pPr>
      <w:r w:rsidRPr="006F1721">
        <w:rPr>
          <w:color w:val="000000"/>
          <w:szCs w:val="24"/>
        </w:rPr>
        <w:t xml:space="preserve">(3) A qualified </w:t>
      </w:r>
      <w:r w:rsidRPr="006F1721" w:rsidR="00E35EA2">
        <w:rPr>
          <w:color w:val="000000"/>
          <w:szCs w:val="24"/>
        </w:rPr>
        <w:t>DSLE</w:t>
      </w:r>
      <w:r w:rsidRPr="006F1721">
        <w:rPr>
          <w:color w:val="000000"/>
          <w:szCs w:val="24"/>
        </w:rPr>
        <w:t xml:space="preserve"> has determined that the person is familiar with the physical characteristics of the railroad or its pertinent segments.</w:t>
      </w:r>
    </w:p>
    <w:p w:rsidRPr="006F1721" w:rsidR="00FD5595" w:rsidP="00AC76B4" w:rsidRDefault="00FD5595" w14:paraId="59ED8438" w14:textId="4659C266">
      <w:pPr>
        <w:shd w:val="clear" w:color="auto" w:fill="FFFFFF"/>
        <w:spacing w:before="100" w:beforeAutospacing="1" w:after="100" w:afterAutospacing="1"/>
        <w:ind w:left="720"/>
        <w:rPr>
          <w:szCs w:val="24"/>
          <w:u w:val="single"/>
        </w:rPr>
      </w:pPr>
      <w:r w:rsidRPr="006F1721">
        <w:rPr>
          <w:i/>
        </w:rPr>
        <w:t xml:space="preserve">The burden for this requirement is already included above under </w:t>
      </w:r>
      <w:r w:rsidRPr="006F1721">
        <w:rPr>
          <w:i/>
          <w:color w:val="000000"/>
          <w:szCs w:val="24"/>
        </w:rPr>
        <w:t>§ 240.209/213 below.  Consequently, there is no additional burden associated with it.</w:t>
      </w:r>
      <w:r w:rsidRPr="006F1721">
        <w:rPr>
          <w:szCs w:val="24"/>
          <w:u w:val="single"/>
        </w:rPr>
        <w:t xml:space="preserve"> </w:t>
      </w:r>
    </w:p>
    <w:p w:rsidRPr="006F1721" w:rsidR="00FD5595" w:rsidP="00FD5595" w:rsidRDefault="00FD5595" w14:paraId="5112D125" w14:textId="77777777">
      <w:pPr>
        <w:shd w:val="clear" w:color="auto" w:fill="FFFFFF"/>
        <w:spacing w:before="100" w:beforeAutospacing="1" w:after="100"/>
        <w:ind w:left="720"/>
        <w:rPr>
          <w:szCs w:val="24"/>
        </w:rPr>
      </w:pPr>
      <w:r w:rsidRPr="006F1721">
        <w:rPr>
          <w:szCs w:val="24"/>
          <w:u w:val="single"/>
        </w:rPr>
        <w:t>Time limitations for making determinations (§ 240.217</w:t>
      </w:r>
      <w:r w:rsidRPr="006F1721">
        <w:rPr>
          <w:szCs w:val="24"/>
        </w:rPr>
        <w:t xml:space="preserve">)   </w:t>
      </w:r>
    </w:p>
    <w:p w:rsidRPr="006F1721" w:rsidR="00FD5595" w:rsidP="00FD5595" w:rsidRDefault="00FD5595" w14:paraId="59EE623D" w14:textId="77777777">
      <w:pPr>
        <w:ind w:left="720"/>
        <w:rPr>
          <w:szCs w:val="24"/>
        </w:rPr>
      </w:pPr>
      <w:r w:rsidRPr="006F1721">
        <w:rPr>
          <w:szCs w:val="24"/>
        </w:rPr>
        <w:t>A railroad shall issue each person designated as a certified locomotive engineer a certificate that complies with § 240.223 no later than 30 days from the date of its decision to certify or recertify that person.</w:t>
      </w:r>
    </w:p>
    <w:p w:rsidRPr="006F1721" w:rsidR="00FD5595" w:rsidP="00FD5595" w:rsidRDefault="00FD5595" w14:paraId="293BAA49" w14:textId="77777777">
      <w:pPr>
        <w:ind w:left="720"/>
        <w:rPr>
          <w:szCs w:val="24"/>
        </w:rPr>
      </w:pPr>
    </w:p>
    <w:p w:rsidRPr="006F1721" w:rsidR="00FD5595" w:rsidP="00FD5595" w:rsidRDefault="00FD5595" w14:paraId="71006A1D" w14:textId="40327A2F">
      <w:pPr>
        <w:widowControl w:val="0"/>
        <w:ind w:left="720"/>
        <w:rPr>
          <w:i/>
        </w:rPr>
      </w:pPr>
      <w:r w:rsidRPr="006F1721">
        <w:rPr>
          <w:i/>
        </w:rPr>
        <w:t xml:space="preserve">The burden for this requirement is included under that of § 240.20/221 above.  </w:t>
      </w:r>
    </w:p>
    <w:p w:rsidRPr="006F1721" w:rsidR="00FD5595" w:rsidP="00FD5595" w:rsidRDefault="00FD5595" w14:paraId="37F3D232" w14:textId="77777777">
      <w:pPr>
        <w:widowControl w:val="0"/>
        <w:ind w:left="720"/>
        <w:rPr>
          <w:u w:val="single"/>
        </w:rPr>
      </w:pPr>
      <w:r w:rsidRPr="006F1721">
        <w:rPr>
          <w:i/>
        </w:rPr>
        <w:t xml:space="preserve">Consequently, there is no additional burden associated with this requirement. </w:t>
      </w:r>
    </w:p>
    <w:p w:rsidRPr="006F1721" w:rsidR="00FD5595" w:rsidP="003460B8" w:rsidRDefault="00FD5595" w14:paraId="2FE230C5" w14:textId="77777777">
      <w:pPr>
        <w:widowControl w:val="0"/>
        <w:ind w:left="720"/>
        <w:rPr>
          <w:u w:val="single"/>
        </w:rPr>
      </w:pPr>
    </w:p>
    <w:p w:rsidRPr="006F1721" w:rsidR="003460B8" w:rsidP="003460B8" w:rsidRDefault="003460B8" w14:paraId="277CADEE" w14:textId="769A7F15">
      <w:pPr>
        <w:widowControl w:val="0"/>
        <w:ind w:left="720"/>
        <w:rPr>
          <w:u w:val="single"/>
        </w:rPr>
      </w:pPr>
      <w:r w:rsidRPr="006F1721">
        <w:rPr>
          <w:u w:val="single"/>
        </w:rPr>
        <w:t>Denial of certification (§ 240.219)</w:t>
      </w:r>
    </w:p>
    <w:p w:rsidRPr="006F1721" w:rsidR="003460B8" w:rsidP="003460B8" w:rsidRDefault="003460B8" w14:paraId="75293D9A" w14:textId="77777777">
      <w:pPr>
        <w:widowControl w:val="0"/>
        <w:ind w:left="720"/>
      </w:pPr>
    </w:p>
    <w:p w:rsidRPr="006F1721" w:rsidR="00FD5595" w:rsidP="003460B8" w:rsidRDefault="003460B8" w14:paraId="6D38972C" w14:textId="7D7B5B2A">
      <w:pPr>
        <w:widowControl w:val="0"/>
        <w:ind w:left="720"/>
      </w:pPr>
      <w:r w:rsidRPr="006F1721">
        <w:lastRenderedPageBreak/>
        <w:t xml:space="preserve">(a) </w:t>
      </w:r>
      <w:r w:rsidRPr="006F1721" w:rsidR="00FD5595">
        <w:t xml:space="preserve">A railroad shall notify a candidate for certification or recertification of information known to the railroad that forms the basis for denying the person certification and provide the person a reasonable opportunity to explain or rebut that adverse information in writing prior to denying certification.  A railroad shall provide the locomotive engineer candidate with any written documents or records, including written statements, related to failure to meet a requirement of this part that support its pending denial decision. </w:t>
      </w:r>
      <w:r w:rsidRPr="006F1721" w:rsidR="00FD5595">
        <w:rPr>
          <w:i/>
        </w:rPr>
        <w:t>(Revised Requirement)</w:t>
      </w:r>
    </w:p>
    <w:p w:rsidRPr="006F1721" w:rsidR="003460B8" w:rsidP="003460B8" w:rsidRDefault="003460B8" w14:paraId="444AAFA8" w14:textId="77777777">
      <w:pPr>
        <w:widowControl w:val="0"/>
        <w:ind w:left="720"/>
      </w:pPr>
    </w:p>
    <w:p w:rsidRPr="006F1721" w:rsidR="003460B8" w:rsidP="003460B8" w:rsidRDefault="003460B8" w14:paraId="00419035" w14:textId="024A7EE4">
      <w:pPr>
        <w:widowControl w:val="0"/>
        <w:ind w:left="720"/>
      </w:pPr>
      <w:r w:rsidRPr="006F1721">
        <w:t xml:space="preserve">FRA currently estimates that there will be approximately </w:t>
      </w:r>
      <w:r w:rsidRPr="006F1721" w:rsidR="00FD5595">
        <w:t xml:space="preserve">45 </w:t>
      </w:r>
      <w:r w:rsidRPr="006F1721">
        <w:t xml:space="preserve">certification or re-certification cases annually where the candidate will be denied a certificate.  It is further estimated that it will take the railroad approximately 30 minutes to prepare and forward a letter to the employee, and approximately an additional 30 minutes for the employee to prepare and forward a response back to the railroad.  </w:t>
      </w:r>
    </w:p>
    <w:p w:rsidRPr="006F1721" w:rsidR="003460B8" w:rsidP="003460B8" w:rsidRDefault="003460B8" w14:paraId="6E46025D" w14:textId="77777777">
      <w:pPr>
        <w:widowControl w:val="0"/>
        <w:ind w:left="720"/>
      </w:pPr>
    </w:p>
    <w:p w:rsidRPr="006F1721" w:rsidR="003460B8" w:rsidP="00AC76B4" w:rsidRDefault="003460B8" w14:paraId="0ED5A413" w14:textId="77777777">
      <w:pPr>
        <w:widowControl w:val="0"/>
        <w:ind w:left="1440"/>
      </w:pPr>
      <w:r w:rsidRPr="006F1721">
        <w:t>Respondent Universe:</w:t>
      </w:r>
      <w:r w:rsidRPr="006F1721">
        <w:tab/>
      </w:r>
      <w:r w:rsidRPr="006F1721">
        <w:tab/>
      </w:r>
      <w:r w:rsidRPr="006F1721">
        <w:tab/>
        <w:t>17,667 candidates</w:t>
      </w:r>
    </w:p>
    <w:p w:rsidRPr="006F1721" w:rsidR="003460B8" w:rsidP="00AC76B4" w:rsidRDefault="003460B8" w14:paraId="35041930" w14:textId="38AD4524">
      <w:pPr>
        <w:widowControl w:val="0"/>
        <w:ind w:left="1440"/>
      </w:pPr>
      <w:r w:rsidRPr="006F1721">
        <w:t>Burden time per response:</w:t>
      </w:r>
      <w:r w:rsidRPr="006F1721">
        <w:tab/>
      </w:r>
      <w:r w:rsidRPr="006F1721">
        <w:tab/>
        <w:t>30 minutes</w:t>
      </w:r>
      <w:r w:rsidR="00A71B68">
        <w:t xml:space="preserve"> + 30 minutes</w:t>
      </w:r>
    </w:p>
    <w:p w:rsidRPr="006F1721" w:rsidR="003460B8" w:rsidP="00AC76B4" w:rsidRDefault="003460B8" w14:paraId="79470752" w14:textId="77777777">
      <w:pPr>
        <w:widowControl w:val="0"/>
        <w:ind w:left="1440"/>
      </w:pPr>
      <w:r w:rsidRPr="006F1721">
        <w:t>Frequency of Response:</w:t>
      </w:r>
      <w:r w:rsidRPr="006F1721">
        <w:tab/>
      </w:r>
      <w:r w:rsidRPr="006F1721">
        <w:tab/>
        <w:t>On occasion</w:t>
      </w:r>
    </w:p>
    <w:p w:rsidRPr="006F1721" w:rsidR="003460B8" w:rsidP="00AC76B4" w:rsidRDefault="003460B8" w14:paraId="34F0E088" w14:textId="3EE946C0">
      <w:pPr>
        <w:widowControl w:val="0"/>
        <w:ind w:left="1440"/>
      </w:pPr>
      <w:r w:rsidRPr="006F1721">
        <w:t>Annual number of Responses:</w:t>
      </w:r>
      <w:r w:rsidRPr="006F1721">
        <w:tab/>
      </w:r>
      <w:r w:rsidRPr="006F1721" w:rsidR="00FD5595">
        <w:t xml:space="preserve">45 </w:t>
      </w:r>
      <w:r w:rsidRPr="006F1721">
        <w:t xml:space="preserve">letters + </w:t>
      </w:r>
      <w:r w:rsidRPr="006F1721" w:rsidR="00FD5595">
        <w:t xml:space="preserve">45 </w:t>
      </w:r>
      <w:r w:rsidRPr="006F1721">
        <w:t>responses</w:t>
      </w:r>
    </w:p>
    <w:p w:rsidRPr="006F1721" w:rsidR="003460B8" w:rsidP="00AC76B4" w:rsidRDefault="003460B8" w14:paraId="17E2921B" w14:textId="164C0A4C">
      <w:pPr>
        <w:widowControl w:val="0"/>
        <w:ind w:left="1440"/>
      </w:pPr>
      <w:r w:rsidRPr="006F1721">
        <w:t>Annual Burden:</w:t>
      </w:r>
      <w:r w:rsidRPr="006F1721">
        <w:tab/>
      </w:r>
      <w:r w:rsidRPr="006F1721">
        <w:tab/>
      </w:r>
      <w:r w:rsidRPr="006F1721">
        <w:tab/>
      </w:r>
      <w:r w:rsidRPr="006F1721" w:rsidR="00FD5595">
        <w:t xml:space="preserve">45 </w:t>
      </w:r>
      <w:r w:rsidRPr="006F1721">
        <w:t>hours</w:t>
      </w:r>
    </w:p>
    <w:p w:rsidRPr="006F1721" w:rsidR="003460B8" w:rsidP="00AC76B4" w:rsidRDefault="003460B8" w14:paraId="6A0BE156" w14:textId="6C1457CD">
      <w:pPr>
        <w:widowControl w:val="0"/>
        <w:ind w:left="1440"/>
      </w:pPr>
      <w:r w:rsidRPr="006F1721">
        <w:t>Annual Cost:</w:t>
      </w:r>
      <w:r w:rsidRPr="006F1721">
        <w:tab/>
      </w:r>
      <w:r w:rsidRPr="006F1721">
        <w:tab/>
      </w:r>
      <w:r w:rsidRPr="006F1721">
        <w:tab/>
      </w:r>
      <w:r w:rsidRPr="006F1721">
        <w:tab/>
        <w:t>$</w:t>
      </w:r>
      <w:r w:rsidRPr="006F1721" w:rsidR="00FD5595">
        <w:t>3,420</w:t>
      </w:r>
      <w:r w:rsidRPr="006F1721">
        <w:t xml:space="preserve"> (</w:t>
      </w:r>
      <w:r w:rsidRPr="006F1721" w:rsidR="00FD5595">
        <w:t xml:space="preserve">45 </w:t>
      </w:r>
      <w:r w:rsidRPr="006F1721">
        <w:t>hrs. x $76 p/hr.)</w:t>
      </w:r>
    </w:p>
    <w:p w:rsidRPr="006F1721" w:rsidR="003460B8" w:rsidP="00AC76B4" w:rsidRDefault="003460B8" w14:paraId="64D07DAD" w14:textId="77777777">
      <w:pPr>
        <w:widowControl w:val="0"/>
        <w:ind w:left="1440"/>
      </w:pPr>
    </w:p>
    <w:p w:rsidRPr="006F1721" w:rsidR="003460B8" w:rsidP="00AC76B4" w:rsidRDefault="005C7941" w14:paraId="2D724318" w14:textId="61EFF4BC">
      <w:pPr>
        <w:widowControl w:val="0"/>
        <w:ind w:left="1440"/>
      </w:pPr>
      <w:r w:rsidRPr="006F1721">
        <w:rPr>
          <w:u w:val="single"/>
        </w:rPr>
        <w:t>Calculation:</w:t>
      </w:r>
      <w:r w:rsidRPr="006F1721" w:rsidR="003460B8">
        <w:tab/>
      </w:r>
      <w:r w:rsidRPr="006F1721" w:rsidR="00FD5595">
        <w:t>45 letters x 30 min + 45 responses</w:t>
      </w:r>
      <w:r w:rsidRPr="006F1721" w:rsidDel="00FD5595" w:rsidR="00FD5595">
        <w:t xml:space="preserve"> </w:t>
      </w:r>
      <w:r w:rsidRPr="006F1721" w:rsidR="003460B8">
        <w:t xml:space="preserve">x 30 min. = </w:t>
      </w:r>
      <w:r w:rsidRPr="006F1721" w:rsidR="00FD5595">
        <w:t xml:space="preserve">45 </w:t>
      </w:r>
      <w:r w:rsidRPr="006F1721" w:rsidR="003460B8">
        <w:t>hours</w:t>
      </w:r>
    </w:p>
    <w:p w:rsidRPr="006F1721" w:rsidR="003460B8" w:rsidP="003460B8" w:rsidRDefault="003460B8" w14:paraId="1384C31E" w14:textId="52D6B4F5">
      <w:pPr>
        <w:widowControl w:val="0"/>
        <w:ind w:left="720"/>
      </w:pPr>
    </w:p>
    <w:p w:rsidRPr="006F1721" w:rsidR="002F2F84" w:rsidP="002F2F84" w:rsidRDefault="002F2F84" w14:paraId="00CF73B6" w14:textId="71F157E2">
      <w:pPr>
        <w:widowControl w:val="0"/>
        <w:ind w:left="720"/>
      </w:pPr>
      <w:r w:rsidRPr="006F1721">
        <w:t xml:space="preserve">Additionally, FRA estimates that approximately 45 written documents/records will be provided to locomotive engineer candidates under the above requirement.  It is estimated that it will take approximately two (2) minutes to provide the written document/record.  </w:t>
      </w:r>
      <w:r w:rsidRPr="006F1721">
        <w:rPr>
          <w:i/>
        </w:rPr>
        <w:t>(New Requirement)</w:t>
      </w:r>
    </w:p>
    <w:p w:rsidRPr="006F1721" w:rsidR="002F2F84" w:rsidP="002F2F84" w:rsidRDefault="002F2F84" w14:paraId="3196B7C1" w14:textId="77777777">
      <w:pPr>
        <w:widowControl w:val="0"/>
        <w:ind w:left="720"/>
      </w:pPr>
    </w:p>
    <w:p w:rsidRPr="006F1721" w:rsidR="002F2F84" w:rsidP="00AC76B4" w:rsidRDefault="002F2F84" w14:paraId="7E142826" w14:textId="6DEC832F">
      <w:pPr>
        <w:widowControl w:val="0"/>
        <w:ind w:left="1440"/>
      </w:pPr>
      <w:r w:rsidRPr="006F1721">
        <w:t>Respondent Universe:</w:t>
      </w:r>
      <w:r w:rsidRPr="006F1721">
        <w:tab/>
      </w:r>
      <w:r w:rsidRPr="006F1721">
        <w:tab/>
      </w:r>
      <w:r w:rsidRPr="006F1721">
        <w:tab/>
      </w:r>
      <w:r w:rsidRPr="006F1721" w:rsidR="00FB009B">
        <w:t>741</w:t>
      </w:r>
      <w:r w:rsidRPr="006F1721">
        <w:t xml:space="preserve"> railroads</w:t>
      </w:r>
    </w:p>
    <w:p w:rsidRPr="006F1721" w:rsidR="002F2F84" w:rsidP="00AC76B4" w:rsidRDefault="002F2F84" w14:paraId="6655389E" w14:textId="77777777">
      <w:pPr>
        <w:widowControl w:val="0"/>
        <w:ind w:left="1440"/>
      </w:pPr>
      <w:r w:rsidRPr="006F1721">
        <w:t>Burden time per response:</w:t>
      </w:r>
      <w:r w:rsidRPr="006F1721">
        <w:tab/>
      </w:r>
      <w:r w:rsidRPr="006F1721">
        <w:tab/>
        <w:t xml:space="preserve">2 minutes </w:t>
      </w:r>
    </w:p>
    <w:p w:rsidRPr="006F1721" w:rsidR="002F2F84" w:rsidP="00AC76B4" w:rsidRDefault="002F2F84" w14:paraId="6E6A02E7" w14:textId="77777777">
      <w:pPr>
        <w:widowControl w:val="0"/>
        <w:ind w:left="1440"/>
      </w:pPr>
      <w:r w:rsidRPr="006F1721">
        <w:t>Frequency of Response:</w:t>
      </w:r>
      <w:r w:rsidRPr="006F1721">
        <w:tab/>
      </w:r>
      <w:r w:rsidRPr="006F1721">
        <w:tab/>
        <w:t>On occasion</w:t>
      </w:r>
    </w:p>
    <w:p w:rsidRPr="006F1721" w:rsidR="002F2F84" w:rsidP="00AC76B4" w:rsidRDefault="002F2F84" w14:paraId="73FE3B45" w14:textId="77777777">
      <w:pPr>
        <w:widowControl w:val="0"/>
        <w:ind w:left="1440"/>
      </w:pPr>
      <w:r w:rsidRPr="006F1721">
        <w:t>Annual number of Responses:</w:t>
      </w:r>
      <w:r w:rsidRPr="006F1721">
        <w:tab/>
        <w:t>45 written documents/records</w:t>
      </w:r>
    </w:p>
    <w:p w:rsidRPr="006F1721" w:rsidR="002F2F84" w:rsidP="00AC76B4" w:rsidRDefault="002F2F84" w14:paraId="7B34C0DF" w14:textId="77777777">
      <w:pPr>
        <w:widowControl w:val="0"/>
        <w:ind w:left="1440"/>
      </w:pPr>
      <w:r w:rsidRPr="006F1721">
        <w:t>Annual Burden:</w:t>
      </w:r>
      <w:r w:rsidRPr="006F1721">
        <w:tab/>
      </w:r>
      <w:r w:rsidRPr="006F1721">
        <w:tab/>
      </w:r>
      <w:r w:rsidRPr="006F1721">
        <w:tab/>
        <w:t>2 hours</w:t>
      </w:r>
      <w:r w:rsidRPr="006F1721">
        <w:tab/>
      </w:r>
    </w:p>
    <w:p w:rsidRPr="006F1721" w:rsidR="002F2F84" w:rsidP="00AC76B4" w:rsidRDefault="002F2F84" w14:paraId="31D82020" w14:textId="04B06E73">
      <w:pPr>
        <w:widowControl w:val="0"/>
        <w:ind w:left="1440"/>
      </w:pPr>
      <w:r w:rsidRPr="006F1721">
        <w:t>Annual Cost:</w:t>
      </w:r>
      <w:r w:rsidRPr="006F1721">
        <w:tab/>
      </w:r>
      <w:r w:rsidRPr="006F1721">
        <w:tab/>
      </w:r>
      <w:r w:rsidRPr="006F1721">
        <w:tab/>
      </w:r>
      <w:r w:rsidRPr="006F1721">
        <w:tab/>
        <w:t>$152 ($76 x 2 hrs.)</w:t>
      </w:r>
    </w:p>
    <w:p w:rsidRPr="006F1721" w:rsidR="002F2F84" w:rsidP="00AC76B4" w:rsidRDefault="002F2F84" w14:paraId="4B5541DE" w14:textId="77777777">
      <w:pPr>
        <w:widowControl w:val="0"/>
        <w:ind w:left="1440"/>
      </w:pPr>
      <w:r w:rsidRPr="006F1721">
        <w:tab/>
      </w:r>
      <w:r w:rsidRPr="006F1721">
        <w:tab/>
      </w:r>
      <w:r w:rsidRPr="006F1721">
        <w:tab/>
      </w:r>
      <w:r w:rsidRPr="006F1721">
        <w:tab/>
      </w:r>
      <w:r w:rsidRPr="006F1721">
        <w:tab/>
      </w:r>
    </w:p>
    <w:p w:rsidRPr="006F1721" w:rsidR="002F2F84" w:rsidP="00AC76B4" w:rsidRDefault="005C7941" w14:paraId="11E90960" w14:textId="560D45FA">
      <w:pPr>
        <w:widowControl w:val="0"/>
        <w:ind w:left="1440"/>
      </w:pPr>
      <w:r w:rsidRPr="006F1721">
        <w:rPr>
          <w:u w:val="single"/>
        </w:rPr>
        <w:t>Calculation:</w:t>
      </w:r>
      <w:r w:rsidRPr="006F1721" w:rsidR="002F2F84">
        <w:tab/>
        <w:t>45 written documents/records x 2 min. = 2 hours</w:t>
      </w:r>
    </w:p>
    <w:p w:rsidRPr="006F1721" w:rsidR="002F2F84" w:rsidP="003460B8" w:rsidRDefault="002F2F84" w14:paraId="56362F30" w14:textId="77777777">
      <w:pPr>
        <w:widowControl w:val="0"/>
        <w:ind w:left="720"/>
      </w:pPr>
    </w:p>
    <w:p w:rsidRPr="006F1721" w:rsidR="003460B8" w:rsidP="003460B8" w:rsidRDefault="003460B8" w14:paraId="673E0FBE" w14:textId="4D8CBAFF">
      <w:pPr>
        <w:widowControl w:val="0"/>
        <w:ind w:left="720"/>
      </w:pPr>
      <w:r w:rsidRPr="006F1721">
        <w:t>(</w:t>
      </w:r>
      <w:r w:rsidRPr="006F1721" w:rsidR="002F2F84">
        <w:t>c</w:t>
      </w:r>
      <w:r w:rsidRPr="006F1721">
        <w:t>) If it denies a person certification or re-certification, a railroad must notify the person of the adverse decision and explain, in writing, the basis for its denial decision.  The document explaining the basis for the denial must be mailed or delivered to the person within 10 days after the railroad’s decision and must give the date of the decision.</w:t>
      </w:r>
    </w:p>
    <w:p w:rsidRPr="006F1721" w:rsidR="003460B8" w:rsidP="003460B8" w:rsidRDefault="003460B8" w14:paraId="2E76F1F5" w14:textId="77777777">
      <w:pPr>
        <w:widowControl w:val="0"/>
        <w:ind w:left="720"/>
      </w:pPr>
    </w:p>
    <w:p w:rsidRPr="006F1721" w:rsidR="002F2F84" w:rsidP="002F2F84" w:rsidRDefault="002F2F84" w14:paraId="479CE5CA" w14:textId="77777777">
      <w:pPr>
        <w:widowControl w:val="0"/>
        <w:ind w:left="720"/>
      </w:pPr>
      <w:r w:rsidRPr="006F1721">
        <w:rPr>
          <w:i/>
        </w:rPr>
        <w:lastRenderedPageBreak/>
        <w:t xml:space="preserve">The burden for this requirement is included under that of § 240.219(a) above. Consequently, there is no additional burden associated with this requirement. </w:t>
      </w:r>
    </w:p>
    <w:p w:rsidRPr="006F1721" w:rsidR="002F2F84" w:rsidP="002F2F84" w:rsidRDefault="002F2F84" w14:paraId="5050F355" w14:textId="77777777">
      <w:pPr>
        <w:ind w:left="720"/>
        <w:rPr>
          <w:szCs w:val="24"/>
        </w:rPr>
      </w:pPr>
    </w:p>
    <w:p w:rsidRPr="006F1721" w:rsidR="002F2F84" w:rsidP="002F2F84" w:rsidRDefault="002F2F84" w14:paraId="0FF774C1" w14:textId="58A1C009">
      <w:pPr>
        <w:ind w:left="720"/>
        <w:rPr>
          <w:szCs w:val="24"/>
        </w:rPr>
      </w:pPr>
      <w:r w:rsidRPr="006F1721">
        <w:rPr>
          <w:szCs w:val="24"/>
        </w:rPr>
        <w:t xml:space="preserve">(d) A railroad shall not deny the person's certification for failing to comply with a railroad operating rule or practice which constitutes a violation under § 240.117(e)(1) through (5) of this part if sufficient evidence exists to establish that an intervening cause prevented or materially impaired the engineer's ability to comply with that railroad operating rule or practice.  </w:t>
      </w:r>
      <w:r w:rsidRPr="006F1721">
        <w:rPr>
          <w:i/>
          <w:szCs w:val="24"/>
        </w:rPr>
        <w:t>(New Requirement)</w:t>
      </w:r>
    </w:p>
    <w:p w:rsidRPr="006F1721" w:rsidR="002F2F84" w:rsidP="002F2F84" w:rsidRDefault="002F2F84" w14:paraId="2346C3BE" w14:textId="77777777">
      <w:pPr>
        <w:widowControl w:val="0"/>
        <w:ind w:left="720"/>
        <w:rPr>
          <w:i/>
        </w:rPr>
      </w:pPr>
    </w:p>
    <w:p w:rsidRPr="006F1721" w:rsidR="002F2F84" w:rsidP="002F2F84" w:rsidRDefault="002F2F84" w14:paraId="6CD00944" w14:textId="77777777">
      <w:pPr>
        <w:widowControl w:val="0"/>
        <w:ind w:left="720"/>
      </w:pPr>
      <w:r w:rsidRPr="006F1721">
        <w:rPr>
          <w:i/>
        </w:rPr>
        <w:t xml:space="preserve">The burden for this requirement is included under that of § 240.219(a) above. Consequently, there is no additional burden associated with this requirement. </w:t>
      </w:r>
    </w:p>
    <w:p w:rsidRPr="006F1721" w:rsidR="002F2F84" w:rsidP="003460B8" w:rsidRDefault="002F2F84" w14:paraId="07ACBDD4" w14:textId="77777777">
      <w:pPr>
        <w:widowControl w:val="0"/>
        <w:ind w:left="720"/>
      </w:pPr>
    </w:p>
    <w:p w:rsidRPr="006F1721" w:rsidR="003460B8" w:rsidP="003460B8" w:rsidRDefault="003460B8" w14:paraId="49E159ED" w14:textId="1E26AEFE">
      <w:pPr>
        <w:widowControl w:val="0"/>
        <w:ind w:left="720"/>
      </w:pPr>
      <w:r w:rsidRPr="006F1721">
        <w:t xml:space="preserve">Total annual burden for this entire requirement is </w:t>
      </w:r>
      <w:r w:rsidRPr="006F1721" w:rsidR="002F2F84">
        <w:t xml:space="preserve">47 </w:t>
      </w:r>
      <w:r w:rsidRPr="006F1721">
        <w:t>hours</w:t>
      </w:r>
      <w:r w:rsidRPr="006F1721" w:rsidR="002F2F84">
        <w:t xml:space="preserve"> (45 + 2)</w:t>
      </w:r>
      <w:r w:rsidRPr="006F1721">
        <w:t>.</w:t>
      </w:r>
    </w:p>
    <w:p w:rsidRPr="006F1721" w:rsidR="003460B8" w:rsidP="003460B8" w:rsidRDefault="003460B8" w14:paraId="6543BFD3" w14:textId="77777777">
      <w:pPr>
        <w:widowControl w:val="0"/>
        <w:ind w:left="720"/>
      </w:pPr>
    </w:p>
    <w:p w:rsidRPr="006F1721" w:rsidR="003460B8" w:rsidP="003460B8" w:rsidRDefault="003460B8" w14:paraId="7322DC9D" w14:textId="77777777">
      <w:pPr>
        <w:widowControl w:val="0"/>
        <w:ind w:left="720"/>
        <w:rPr>
          <w:u w:val="single"/>
        </w:rPr>
      </w:pPr>
      <w:r w:rsidRPr="006F1721">
        <w:rPr>
          <w:u w:val="single"/>
        </w:rPr>
        <w:t>Reliance on Qualifications Determinations Made by Other Railroads (§ 240.225)</w:t>
      </w:r>
    </w:p>
    <w:p w:rsidRPr="006F1721" w:rsidR="003460B8" w:rsidP="003460B8" w:rsidRDefault="003460B8" w14:paraId="1B766082" w14:textId="77777777">
      <w:pPr>
        <w:widowControl w:val="0"/>
        <w:ind w:left="720"/>
      </w:pPr>
    </w:p>
    <w:p w:rsidRPr="006F1721" w:rsidR="003460B8" w:rsidP="003460B8" w:rsidRDefault="003460B8" w14:paraId="27611D3D" w14:textId="06DF6F1C">
      <w:pPr>
        <w:widowControl w:val="0"/>
        <w:ind w:left="720"/>
      </w:pPr>
      <w:r w:rsidRPr="006F1721">
        <w:t xml:space="preserve">A railroad that is considering certification of a person as a qualified engineer may rely on determinations made by another railroad concerning that person’s qualifications.  </w:t>
      </w:r>
    </w:p>
    <w:p w:rsidRPr="006F1721" w:rsidR="003460B8" w:rsidP="003460B8" w:rsidRDefault="003460B8" w14:paraId="53AB87F9" w14:textId="77777777">
      <w:pPr>
        <w:widowControl w:val="0"/>
        <w:ind w:left="720"/>
      </w:pPr>
    </w:p>
    <w:p w:rsidRPr="006F1721" w:rsidR="003460B8" w:rsidRDefault="003460B8" w14:paraId="160D0971" w14:textId="651CD2C7">
      <w:pPr>
        <w:widowControl w:val="0"/>
        <w:ind w:left="720"/>
        <w:rPr>
          <w:i/>
        </w:rPr>
      </w:pPr>
      <w:r w:rsidRPr="006F1721">
        <w:rPr>
          <w:i/>
        </w:rPr>
        <w:t>The burden for this requirement is included under §</w:t>
      </w:r>
      <w:r w:rsidRPr="006F1721" w:rsidR="0094513E">
        <w:rPr>
          <w:i/>
        </w:rPr>
        <w:t>§</w:t>
      </w:r>
      <w:r w:rsidRPr="006F1721">
        <w:rPr>
          <w:i/>
        </w:rPr>
        <w:t xml:space="preserve"> 240.101</w:t>
      </w:r>
      <w:r w:rsidRPr="006F1721" w:rsidR="0094513E">
        <w:rPr>
          <w:i/>
        </w:rPr>
        <w:t>, 2</w:t>
      </w:r>
      <w:r w:rsidRPr="006F1721">
        <w:rPr>
          <w:i/>
        </w:rPr>
        <w:t xml:space="preserve">40.201, 240.209, 240.211, 240.213, 240.303, and 240.307.  Consequently, there is no additional burden associated with this requirement.  </w:t>
      </w:r>
    </w:p>
    <w:p w:rsidRPr="006F1721" w:rsidR="003460B8" w:rsidP="003460B8" w:rsidRDefault="003460B8" w14:paraId="0D30038E" w14:textId="77777777">
      <w:pPr>
        <w:widowControl w:val="0"/>
        <w:ind w:left="720"/>
      </w:pPr>
    </w:p>
    <w:p w:rsidRPr="006F1721" w:rsidR="003460B8" w:rsidP="003460B8" w:rsidRDefault="003460B8" w14:paraId="0605075A" w14:textId="77777777">
      <w:pPr>
        <w:widowControl w:val="0"/>
        <w:ind w:left="720"/>
        <w:rPr>
          <w:u w:val="single"/>
        </w:rPr>
      </w:pPr>
      <w:r w:rsidRPr="006F1721">
        <w:rPr>
          <w:u w:val="single"/>
        </w:rPr>
        <w:t>Reliance on Qualification Requirements of Other Countries (Canadian Certification Data) (§ 240.227)</w:t>
      </w:r>
    </w:p>
    <w:p w:rsidRPr="006F1721" w:rsidR="003460B8" w:rsidP="003460B8" w:rsidRDefault="003460B8" w14:paraId="09F7B3FB" w14:textId="77777777">
      <w:pPr>
        <w:widowControl w:val="0"/>
        <w:ind w:left="720"/>
      </w:pPr>
    </w:p>
    <w:p w:rsidRPr="006F1721" w:rsidR="003460B8" w:rsidP="003460B8" w:rsidRDefault="003460B8" w14:paraId="7EC06511" w14:textId="77777777">
      <w:pPr>
        <w:widowControl w:val="0"/>
        <w:ind w:left="720"/>
      </w:pPr>
      <w:r w:rsidRPr="006F1721">
        <w:t>(a) A railroad that conducts joint operations with a Canadian railroad may certify, for the purposes of compliance with this part, that a person is qualified to be a locomotive or train service engineer provided that it determines that (1) the person is employed by the Canadian railroad; and (2) the person meets or exceeds the qualifications issued by Transport Canada for such service.</w:t>
      </w:r>
    </w:p>
    <w:p w:rsidRPr="006F1721" w:rsidR="003460B8" w:rsidP="003460B8" w:rsidRDefault="003460B8" w14:paraId="35F248EB" w14:textId="77777777">
      <w:pPr>
        <w:widowControl w:val="0"/>
        <w:ind w:left="720"/>
      </w:pPr>
    </w:p>
    <w:p w:rsidRPr="006F1721" w:rsidR="003460B8" w:rsidP="003460B8" w:rsidRDefault="003460B8" w14:paraId="0F14EE12" w14:textId="098FA8BB">
      <w:pPr>
        <w:widowControl w:val="0"/>
        <w:ind w:left="720"/>
        <w:rPr>
          <w:i/>
        </w:rPr>
      </w:pPr>
      <w:r w:rsidRPr="006F1721">
        <w:rPr>
          <w:i/>
        </w:rPr>
        <w:t xml:space="preserve">FRA believes American railroads will defer to Canadian railroads and accept persons certified by them as a qualified locomotive or train service engineer.  Consequently, there is no burden associated with this requirement. </w:t>
      </w:r>
    </w:p>
    <w:p w:rsidRPr="006F1721" w:rsidR="003460B8" w:rsidP="003460B8" w:rsidRDefault="003460B8" w14:paraId="30FDDF9D" w14:textId="77777777">
      <w:pPr>
        <w:widowControl w:val="0"/>
        <w:ind w:left="720"/>
      </w:pPr>
    </w:p>
    <w:p w:rsidRPr="006F1721" w:rsidR="003460B8" w:rsidP="003460B8" w:rsidRDefault="003460B8" w14:paraId="167850EC" w14:textId="77777777">
      <w:pPr>
        <w:widowControl w:val="0"/>
        <w:ind w:left="720"/>
      </w:pPr>
      <w:r w:rsidRPr="006F1721">
        <w:t>(b) Any Canadian railroad that is required to comply with this regulation may certify that a person is qualified to be a locomotive or train service engineer provided it determines that (1) the person is employed by the Canadian railroad; and (2) the person meets or exceeds the qualifications standards issued by Transport Canada for such service.</w:t>
      </w:r>
    </w:p>
    <w:p w:rsidRPr="006F1721" w:rsidR="003460B8" w:rsidP="003460B8" w:rsidRDefault="003460B8" w14:paraId="20C51AC5" w14:textId="77777777">
      <w:pPr>
        <w:widowControl w:val="0"/>
        <w:ind w:left="720"/>
      </w:pPr>
    </w:p>
    <w:p w:rsidRPr="006F1721" w:rsidR="003460B8" w:rsidP="003460B8" w:rsidRDefault="003460B8" w14:paraId="44A0B169" w14:textId="77777777">
      <w:pPr>
        <w:widowControl w:val="0"/>
        <w:ind w:left="720"/>
        <w:rPr>
          <w:i/>
        </w:rPr>
      </w:pPr>
      <w:r w:rsidRPr="006F1721">
        <w:rPr>
          <w:i/>
        </w:rPr>
        <w:t xml:space="preserve">Engineers are certified by Transport Canada, so there is no special issuing of a </w:t>
      </w:r>
      <w:r w:rsidRPr="006F1721">
        <w:rPr>
          <w:i/>
        </w:rPr>
        <w:lastRenderedPageBreak/>
        <w:t>certificate or special procedures involved.  Consequently, there is no burden associated</w:t>
      </w:r>
    </w:p>
    <w:p w:rsidRPr="006F1721" w:rsidR="003460B8" w:rsidP="003460B8" w:rsidRDefault="003460B8" w14:paraId="63C2EBAC" w14:textId="77777777">
      <w:pPr>
        <w:widowControl w:val="0"/>
        <w:ind w:left="720"/>
      </w:pPr>
      <w:r w:rsidRPr="006F1721">
        <w:rPr>
          <w:i/>
        </w:rPr>
        <w:t>with this requirement.</w:t>
      </w:r>
      <w:r w:rsidRPr="006F1721">
        <w:t xml:space="preserve"> </w:t>
      </w:r>
      <w:r w:rsidRPr="006F1721">
        <w:tab/>
      </w:r>
    </w:p>
    <w:p w:rsidRPr="006F1721" w:rsidR="003460B8" w:rsidP="003460B8" w:rsidRDefault="003460B8" w14:paraId="47D82037" w14:textId="77777777">
      <w:pPr>
        <w:widowControl w:val="0"/>
        <w:ind w:left="720"/>
      </w:pPr>
    </w:p>
    <w:p w:rsidRPr="006F1721" w:rsidR="003460B8" w:rsidP="003460B8" w:rsidRDefault="003460B8" w14:paraId="4958CC0D" w14:textId="77777777">
      <w:pPr>
        <w:widowControl w:val="0"/>
        <w:ind w:left="720"/>
        <w:rPr>
          <w:u w:val="single"/>
        </w:rPr>
      </w:pPr>
      <w:r w:rsidRPr="006F1721">
        <w:rPr>
          <w:u w:val="single"/>
        </w:rPr>
        <w:t>Requirements for Joint Operations Territory (§ 240.229)</w:t>
      </w:r>
    </w:p>
    <w:p w:rsidRPr="006F1721" w:rsidR="003460B8" w:rsidP="003460B8" w:rsidRDefault="003460B8" w14:paraId="6E98E20A" w14:textId="77777777">
      <w:pPr>
        <w:widowControl w:val="0"/>
        <w:ind w:left="720"/>
      </w:pPr>
    </w:p>
    <w:p w:rsidRPr="006F1721" w:rsidR="003460B8" w:rsidP="003460B8" w:rsidRDefault="008A26CC" w14:paraId="7A24993C" w14:textId="3F8B73A4">
      <w:pPr>
        <w:widowControl w:val="0"/>
        <w:ind w:left="720"/>
      </w:pPr>
      <w:r w:rsidRPr="006F1721">
        <w:t xml:space="preserve">(c)(3) </w:t>
      </w:r>
      <w:r w:rsidRPr="006F1721" w:rsidR="003460B8">
        <w:t>Each locomotive engineer who is called to operate on another railroad must be qualified on the segment of track upon which he/she will operate in accordance with the requirements set forth by the controlling railroad, and must immediately notify the railroad upon which he or she is employed if he/she is not qualified to perform that service.</w:t>
      </w:r>
    </w:p>
    <w:p w:rsidRPr="006F1721" w:rsidR="003460B8" w:rsidP="003460B8" w:rsidRDefault="003460B8" w14:paraId="69177985" w14:textId="77777777">
      <w:pPr>
        <w:widowControl w:val="0"/>
        <w:ind w:left="720"/>
      </w:pPr>
    </w:p>
    <w:p w:rsidRPr="006F1721" w:rsidR="003460B8" w:rsidP="003460B8" w:rsidRDefault="003460B8" w14:paraId="449DE4B8" w14:textId="6748BF89">
      <w:pPr>
        <w:widowControl w:val="0"/>
        <w:ind w:left="720"/>
      </w:pPr>
      <w:r w:rsidRPr="006F1721">
        <w:t xml:space="preserve">FRA estimates that approximately 321 railroads operate jointly over territory.   FRA estimates that 1% (184) of the 18,400 locomotive engineers working for these railroads will notify their employer annually that they are not qualified to perform on a given segment of track in accordance with the controlling railroad’s requirements.  FRA estimates that each call (radio/phone) will take approximately five (5) minutes.  </w:t>
      </w:r>
    </w:p>
    <w:p w:rsidRPr="006F1721" w:rsidR="003460B8" w:rsidP="003460B8" w:rsidRDefault="003460B8" w14:paraId="785C34EA" w14:textId="77777777">
      <w:pPr>
        <w:widowControl w:val="0"/>
        <w:ind w:left="720"/>
      </w:pPr>
    </w:p>
    <w:p w:rsidRPr="006F1721" w:rsidR="003460B8" w:rsidP="00AC76B4" w:rsidRDefault="003460B8" w14:paraId="0466FF8E" w14:textId="77777777">
      <w:pPr>
        <w:widowControl w:val="0"/>
        <w:ind w:left="1440"/>
      </w:pPr>
      <w:r w:rsidRPr="006F1721">
        <w:t>Respondent Universe:</w:t>
      </w:r>
      <w:r w:rsidRPr="006F1721">
        <w:tab/>
      </w:r>
      <w:r w:rsidRPr="006F1721">
        <w:tab/>
      </w:r>
      <w:r w:rsidRPr="006F1721">
        <w:tab/>
        <w:t>321 railroads</w:t>
      </w:r>
    </w:p>
    <w:p w:rsidRPr="006F1721" w:rsidR="003460B8" w:rsidP="00AC76B4" w:rsidRDefault="003460B8" w14:paraId="7E669883" w14:textId="77777777">
      <w:pPr>
        <w:widowControl w:val="0"/>
        <w:ind w:left="1440"/>
      </w:pPr>
      <w:r w:rsidRPr="006F1721">
        <w:t>Burden time per response:</w:t>
      </w:r>
      <w:r w:rsidRPr="006F1721">
        <w:tab/>
      </w:r>
      <w:r w:rsidRPr="006F1721">
        <w:tab/>
        <w:t>5 minutes</w:t>
      </w:r>
    </w:p>
    <w:p w:rsidRPr="006F1721" w:rsidR="003460B8" w:rsidP="00AC76B4" w:rsidRDefault="003460B8" w14:paraId="40F5E70E" w14:textId="77777777">
      <w:pPr>
        <w:widowControl w:val="0"/>
        <w:ind w:left="1440"/>
      </w:pPr>
      <w:r w:rsidRPr="006F1721">
        <w:t>Frequency of Response:</w:t>
      </w:r>
      <w:r w:rsidRPr="006F1721">
        <w:tab/>
      </w:r>
      <w:r w:rsidRPr="006F1721">
        <w:tab/>
        <w:t>On occasion</w:t>
      </w:r>
    </w:p>
    <w:p w:rsidRPr="006F1721" w:rsidR="003460B8" w:rsidP="00AC76B4" w:rsidRDefault="003460B8" w14:paraId="34ADDB87" w14:textId="77777777">
      <w:pPr>
        <w:widowControl w:val="0"/>
        <w:ind w:left="1440"/>
      </w:pPr>
      <w:r w:rsidRPr="006F1721">
        <w:t>Annual number of Responses:</w:t>
      </w:r>
      <w:r w:rsidRPr="006F1721">
        <w:tab/>
        <w:t>184 calls (radio/phone)</w:t>
      </w:r>
    </w:p>
    <w:p w:rsidRPr="006F1721" w:rsidR="003460B8" w:rsidP="00AC76B4" w:rsidRDefault="003460B8" w14:paraId="0CCBA2E9" w14:textId="77777777">
      <w:pPr>
        <w:widowControl w:val="0"/>
        <w:ind w:left="1440"/>
      </w:pPr>
      <w:r w:rsidRPr="006F1721">
        <w:t>Annual Burden:</w:t>
      </w:r>
      <w:r w:rsidRPr="006F1721">
        <w:tab/>
      </w:r>
      <w:r w:rsidRPr="006F1721">
        <w:tab/>
      </w:r>
      <w:r w:rsidRPr="006F1721">
        <w:tab/>
        <w:t>15 hours</w:t>
      </w:r>
    </w:p>
    <w:p w:rsidRPr="006F1721" w:rsidR="003460B8" w:rsidP="00AC76B4" w:rsidRDefault="003460B8" w14:paraId="7B358874" w14:textId="77777777">
      <w:pPr>
        <w:widowControl w:val="0"/>
        <w:ind w:left="1440"/>
      </w:pPr>
      <w:r w:rsidRPr="006F1721">
        <w:t>Annual Cost:</w:t>
      </w:r>
      <w:r w:rsidRPr="006F1721">
        <w:tab/>
      </w:r>
      <w:r w:rsidRPr="006F1721">
        <w:tab/>
      </w:r>
      <w:r w:rsidRPr="006F1721">
        <w:tab/>
      </w:r>
      <w:r w:rsidRPr="006F1721">
        <w:tab/>
        <w:t>$870 (15hrs. x $58 p/hr.)</w:t>
      </w:r>
    </w:p>
    <w:p w:rsidRPr="006F1721" w:rsidR="003460B8" w:rsidP="00AC76B4" w:rsidRDefault="003460B8" w14:paraId="4FC0B2BD" w14:textId="77777777">
      <w:pPr>
        <w:widowControl w:val="0"/>
        <w:ind w:left="1440"/>
      </w:pPr>
    </w:p>
    <w:p w:rsidRPr="006F1721" w:rsidR="003460B8" w:rsidP="00AC76B4" w:rsidRDefault="005C7941" w14:paraId="2E95EC61" w14:textId="6CE8CE0C">
      <w:pPr>
        <w:widowControl w:val="0"/>
        <w:ind w:left="1440"/>
      </w:pPr>
      <w:r w:rsidRPr="006F1721">
        <w:rPr>
          <w:u w:val="single"/>
        </w:rPr>
        <w:t>Calculation:</w:t>
      </w:r>
      <w:r w:rsidRPr="006F1721" w:rsidR="003460B8">
        <w:tab/>
        <w:t>184 calls x 5 min. = 15 hours</w:t>
      </w:r>
    </w:p>
    <w:p w:rsidRPr="006F1721" w:rsidR="003460B8" w:rsidP="003460B8" w:rsidRDefault="003460B8" w14:paraId="489A1869" w14:textId="77777777">
      <w:pPr>
        <w:widowControl w:val="0"/>
        <w:ind w:left="720"/>
      </w:pPr>
    </w:p>
    <w:p w:rsidRPr="006F1721" w:rsidR="008A26CC" w:rsidP="008A26CC" w:rsidRDefault="008A26CC" w14:paraId="6FE5DF45" w14:textId="77777777">
      <w:pPr>
        <w:widowControl w:val="0"/>
        <w:ind w:left="720"/>
        <w:rPr>
          <w:color w:val="000000"/>
          <w:szCs w:val="24"/>
          <w:shd w:val="clear" w:color="auto" w:fill="FFFFFF"/>
        </w:rPr>
      </w:pPr>
      <w:r w:rsidRPr="006F1721">
        <w:rPr>
          <w:color w:val="000000"/>
          <w:szCs w:val="24"/>
          <w:shd w:val="clear" w:color="auto" w:fill="FFFFFF"/>
        </w:rPr>
        <w:t>(d) A railroad that controls joint operations and certifies locomotive engineers from a different railroad may comply with the requirements of paragraph (a) of this section by noting its supplemental certification decision on the original certificate as provided for in §240.223(c).</w:t>
      </w:r>
    </w:p>
    <w:p w:rsidRPr="006F1721" w:rsidR="008A26CC" w:rsidP="008A26CC" w:rsidRDefault="008A26CC" w14:paraId="60B348A9" w14:textId="77777777">
      <w:pPr>
        <w:widowControl w:val="0"/>
        <w:ind w:left="720"/>
        <w:rPr>
          <w:i/>
        </w:rPr>
      </w:pPr>
    </w:p>
    <w:p w:rsidRPr="006F1721" w:rsidR="008A26CC" w:rsidP="008A26CC" w:rsidRDefault="008A26CC" w14:paraId="58F77035" w14:textId="77777777">
      <w:pPr>
        <w:widowControl w:val="0"/>
        <w:ind w:left="720"/>
      </w:pPr>
      <w:r w:rsidRPr="006F1721">
        <w:rPr>
          <w:i/>
        </w:rPr>
        <w:t>The burden for this requirement is included under that of § 240.223(c) above.  Consequently, there is no additional burden associated with this requirement</w:t>
      </w:r>
      <w:r w:rsidRPr="006F1721">
        <w:t xml:space="preserve">.  </w:t>
      </w:r>
    </w:p>
    <w:p w:rsidRPr="006F1721" w:rsidR="008A26CC" w:rsidP="003460B8" w:rsidRDefault="008A26CC" w14:paraId="4A056537" w14:textId="49C4570B">
      <w:pPr>
        <w:widowControl w:val="0"/>
        <w:ind w:left="720"/>
        <w:rPr>
          <w:u w:val="single"/>
        </w:rPr>
      </w:pPr>
    </w:p>
    <w:p w:rsidRPr="006F1721" w:rsidR="008A26CC" w:rsidP="008A26CC" w:rsidRDefault="008A26CC" w14:paraId="286FCFE3" w14:textId="77777777">
      <w:pPr>
        <w:widowControl w:val="0"/>
        <w:ind w:left="720"/>
        <w:rPr>
          <w:u w:val="single"/>
        </w:rPr>
      </w:pPr>
      <w:r w:rsidRPr="006F1721">
        <w:rPr>
          <w:u w:val="single"/>
        </w:rPr>
        <w:t>Replacement of certificates (§ 240.301)</w:t>
      </w:r>
    </w:p>
    <w:p w:rsidRPr="006F1721" w:rsidR="008A26CC" w:rsidP="008A26CC" w:rsidRDefault="008A26CC" w14:paraId="64870204" w14:textId="77777777">
      <w:pPr>
        <w:widowControl w:val="0"/>
        <w:ind w:left="720"/>
      </w:pPr>
    </w:p>
    <w:p w:rsidRPr="006F1721" w:rsidR="008A26CC" w:rsidP="008A26CC" w:rsidRDefault="008A26CC" w14:paraId="43FEB91D" w14:textId="77777777">
      <w:pPr>
        <w:widowControl w:val="0"/>
        <w:ind w:left="720"/>
      </w:pPr>
      <w:r w:rsidRPr="006F1721">
        <w:t xml:space="preserve">(b) At a minimum, a temporary replacement certificate must identify the person to whom it is being issued (including the person's name, identification number and year of birth); indicate the date of issuance; and be authorized by a supervisor of locomotive engineers or other individual designated in accordance with § 240.223(b).  Temporary replacement certificates may be delivered electronically and are valid for a period no greater than 30 days.  </w:t>
      </w:r>
      <w:r w:rsidRPr="006F1721">
        <w:rPr>
          <w:i/>
        </w:rPr>
        <w:t>(New Requirement)</w:t>
      </w:r>
    </w:p>
    <w:p w:rsidRPr="006F1721" w:rsidR="008A26CC" w:rsidP="008A26CC" w:rsidRDefault="008A26CC" w14:paraId="1E1069BD" w14:textId="77777777">
      <w:pPr>
        <w:widowControl w:val="0"/>
        <w:ind w:left="720"/>
      </w:pPr>
    </w:p>
    <w:p w:rsidRPr="006F1721" w:rsidR="008A26CC" w:rsidP="008A26CC" w:rsidRDefault="008A26CC" w14:paraId="1F530EBE" w14:textId="7A2A3AAF">
      <w:pPr>
        <w:widowControl w:val="0"/>
        <w:ind w:left="720"/>
      </w:pPr>
      <w:r w:rsidRPr="006F1721">
        <w:t xml:space="preserve">As noted above, FRA estimates that approximately </w:t>
      </w:r>
      <w:r w:rsidR="00897D4A">
        <w:t>600</w:t>
      </w:r>
      <w:r w:rsidRPr="006F1721">
        <w:t xml:space="preserve"> certificates will be lost, stolen, or mutilated, and thus approximately </w:t>
      </w:r>
      <w:r w:rsidR="00897D4A">
        <w:t>600</w:t>
      </w:r>
      <w:r w:rsidRPr="006F1721">
        <w:t xml:space="preserve"> temporary replacement certificates will be issued by railroads under the above requirement.  It is estimated that it will take approximately 30 minutes to issue each replacement certificate.  </w:t>
      </w:r>
    </w:p>
    <w:p w:rsidRPr="006F1721" w:rsidR="008A26CC" w:rsidP="008A26CC" w:rsidRDefault="008A26CC" w14:paraId="5C664F6E" w14:textId="77777777">
      <w:pPr>
        <w:widowControl w:val="0"/>
        <w:ind w:left="720"/>
      </w:pPr>
    </w:p>
    <w:p w:rsidRPr="006F1721" w:rsidR="008A26CC" w:rsidP="00AC76B4" w:rsidRDefault="008A26CC" w14:paraId="506953E2" w14:textId="224B78F0">
      <w:pPr>
        <w:widowControl w:val="0"/>
        <w:ind w:left="1440"/>
      </w:pPr>
      <w:r w:rsidRPr="006F1721">
        <w:t>Respondent Universe:</w:t>
      </w:r>
      <w:r w:rsidRPr="006F1721">
        <w:tab/>
      </w:r>
      <w:r w:rsidRPr="006F1721">
        <w:tab/>
      </w:r>
      <w:r w:rsidRPr="006F1721">
        <w:tab/>
      </w:r>
      <w:r w:rsidRPr="006F1721" w:rsidR="0001410F">
        <w:t>741</w:t>
      </w:r>
      <w:r w:rsidRPr="006F1721">
        <w:t xml:space="preserve"> railroads</w:t>
      </w:r>
    </w:p>
    <w:p w:rsidRPr="006F1721" w:rsidR="008A26CC" w:rsidP="00AC76B4" w:rsidRDefault="008A26CC" w14:paraId="73C3DC2A" w14:textId="77777777">
      <w:pPr>
        <w:widowControl w:val="0"/>
        <w:ind w:left="1440"/>
      </w:pPr>
      <w:r w:rsidRPr="006F1721">
        <w:t>Burden time per response:</w:t>
      </w:r>
      <w:r w:rsidRPr="006F1721">
        <w:tab/>
      </w:r>
      <w:r w:rsidRPr="006F1721">
        <w:tab/>
        <w:t>30 minutes</w:t>
      </w:r>
    </w:p>
    <w:p w:rsidRPr="006F1721" w:rsidR="008A26CC" w:rsidP="00AC76B4" w:rsidRDefault="008A26CC" w14:paraId="3BE23A02" w14:textId="77777777">
      <w:pPr>
        <w:widowControl w:val="0"/>
        <w:ind w:left="1440"/>
      </w:pPr>
      <w:r w:rsidRPr="006F1721">
        <w:t>Frequency of Response:</w:t>
      </w:r>
      <w:r w:rsidRPr="006F1721">
        <w:tab/>
      </w:r>
      <w:r w:rsidRPr="006F1721">
        <w:tab/>
        <w:t>On occasion</w:t>
      </w:r>
    </w:p>
    <w:p w:rsidRPr="006F1721" w:rsidR="008A26CC" w:rsidP="00AC76B4" w:rsidRDefault="008A26CC" w14:paraId="70D83737" w14:textId="49589D10">
      <w:pPr>
        <w:widowControl w:val="0"/>
        <w:ind w:left="1440"/>
      </w:pPr>
      <w:r w:rsidRPr="006F1721">
        <w:t>Annual number of Responses:</w:t>
      </w:r>
      <w:r w:rsidRPr="006F1721">
        <w:tab/>
      </w:r>
      <w:r w:rsidRPr="006F1721" w:rsidR="0001410F">
        <w:t>600</w:t>
      </w:r>
      <w:r w:rsidRPr="006F1721">
        <w:t xml:space="preserve"> temporary replacement certificates </w:t>
      </w:r>
    </w:p>
    <w:p w:rsidRPr="006F1721" w:rsidR="008A26CC" w:rsidP="00AC76B4" w:rsidRDefault="008A26CC" w14:paraId="31CB26AD" w14:textId="57B709A6">
      <w:pPr>
        <w:widowControl w:val="0"/>
        <w:ind w:left="1440"/>
      </w:pPr>
      <w:r w:rsidRPr="006F1721">
        <w:t>Annual Burden:</w:t>
      </w:r>
      <w:r w:rsidRPr="006F1721">
        <w:tab/>
      </w:r>
      <w:r w:rsidRPr="006F1721">
        <w:tab/>
      </w:r>
      <w:r w:rsidRPr="006F1721">
        <w:tab/>
      </w:r>
      <w:r w:rsidRPr="006F1721" w:rsidR="0001410F">
        <w:t>300</w:t>
      </w:r>
      <w:r w:rsidRPr="006F1721">
        <w:t xml:space="preserve"> hours</w:t>
      </w:r>
    </w:p>
    <w:p w:rsidRPr="006F1721" w:rsidR="008A26CC" w:rsidP="00AC76B4" w:rsidRDefault="008A26CC" w14:paraId="599791B0" w14:textId="1DDC3D79">
      <w:pPr>
        <w:widowControl w:val="0"/>
        <w:ind w:left="1440"/>
      </w:pPr>
      <w:r w:rsidRPr="006F1721">
        <w:t>Annual Cost:</w:t>
      </w:r>
      <w:r w:rsidRPr="006F1721">
        <w:tab/>
      </w:r>
      <w:r w:rsidRPr="006F1721">
        <w:tab/>
      </w:r>
      <w:r w:rsidRPr="006F1721">
        <w:tab/>
      </w:r>
      <w:r w:rsidRPr="006F1721">
        <w:tab/>
        <w:t>$</w:t>
      </w:r>
      <w:r w:rsidRPr="006F1721" w:rsidR="0001410F">
        <w:t>22,800</w:t>
      </w:r>
      <w:r w:rsidRPr="006F1721">
        <w:t xml:space="preserve"> ($</w:t>
      </w:r>
      <w:r w:rsidRPr="006F1721" w:rsidR="0001410F">
        <w:t>76 x 3</w:t>
      </w:r>
      <w:r w:rsidRPr="006F1721">
        <w:t>00 hrs.)</w:t>
      </w:r>
    </w:p>
    <w:p w:rsidRPr="006F1721" w:rsidR="008A26CC" w:rsidP="00AC76B4" w:rsidRDefault="008A26CC" w14:paraId="26BCFAC9" w14:textId="77777777">
      <w:pPr>
        <w:widowControl w:val="0"/>
        <w:ind w:left="1440"/>
      </w:pPr>
    </w:p>
    <w:p w:rsidRPr="006F1721" w:rsidR="008A26CC" w:rsidP="00AC76B4" w:rsidRDefault="005C7941" w14:paraId="3AEDAF6F" w14:textId="3CC1BC02">
      <w:pPr>
        <w:widowControl w:val="0"/>
        <w:ind w:left="1440"/>
      </w:pPr>
      <w:r w:rsidRPr="006F1721">
        <w:rPr>
          <w:u w:val="single"/>
        </w:rPr>
        <w:t>Calculation:</w:t>
      </w:r>
      <w:r w:rsidRPr="006F1721" w:rsidR="008A26CC">
        <w:tab/>
      </w:r>
      <w:r w:rsidRPr="006F1721" w:rsidR="0001410F">
        <w:t>600</w:t>
      </w:r>
      <w:r w:rsidRPr="006F1721" w:rsidR="008A26CC">
        <w:t xml:space="preserve"> temporary replacemen</w:t>
      </w:r>
      <w:r w:rsidRPr="006F1721" w:rsidR="0001410F">
        <w:t>t certificates x 30 min. =   2</w:t>
      </w:r>
      <w:r w:rsidRPr="006F1721" w:rsidR="008A26CC">
        <w:t xml:space="preserve">00 hours </w:t>
      </w:r>
    </w:p>
    <w:p w:rsidRPr="006F1721" w:rsidR="003460B8" w:rsidP="003460B8" w:rsidRDefault="008A26CC" w14:paraId="474D8374" w14:textId="30D0959F">
      <w:pPr>
        <w:widowControl w:val="0"/>
        <w:ind w:left="720"/>
      </w:pPr>
      <w:r w:rsidRPr="006F1721">
        <w:tab/>
      </w:r>
    </w:p>
    <w:p w:rsidRPr="006F1721" w:rsidR="009442A5" w:rsidP="009442A5" w:rsidRDefault="009442A5" w14:paraId="03760C6A" w14:textId="77777777">
      <w:pPr>
        <w:widowControl w:val="0"/>
        <w:ind w:left="720"/>
      </w:pPr>
      <w:r w:rsidRPr="006F1721">
        <w:rPr>
          <w:u w:val="single"/>
        </w:rPr>
        <w:t>Prohibited Conduct (§ 240.305)</w:t>
      </w:r>
    </w:p>
    <w:p w:rsidRPr="006F1721" w:rsidR="009442A5" w:rsidP="009442A5" w:rsidRDefault="009442A5" w14:paraId="62C6F92D" w14:textId="77777777">
      <w:pPr>
        <w:widowControl w:val="0"/>
      </w:pPr>
    </w:p>
    <w:p w:rsidRPr="006F1721" w:rsidR="009442A5" w:rsidP="009442A5" w:rsidRDefault="00E35EA2" w14:paraId="065215CF" w14:textId="42F00897">
      <w:pPr>
        <w:widowControl w:val="0"/>
        <w:ind w:left="720"/>
      </w:pPr>
      <w:r w:rsidRPr="006F1721">
        <w:t>(a) It</w:t>
      </w:r>
      <w:r w:rsidRPr="006F1721" w:rsidR="009442A5">
        <w:t xml:space="preserve"> shall be unlawful to be a </w:t>
      </w:r>
      <w:r w:rsidRPr="006F1721">
        <w:t>DSLE</w:t>
      </w:r>
      <w:r w:rsidRPr="006F1721" w:rsidR="009442A5">
        <w:t xml:space="preserve">, a certified locomotive engineer pilot or an instructor engineer who is monitoring, piloting or instructing a locomotive engineer and fail to take appropriate action to prevent a violation of paragraphs (a)(1) through (a) (5) of this section.  Appropriate action does not mean that a supervisor, pilot or instructor must prevent a violation from occurring at all costs; the duty may be met by warning an engineer of a potential or foreseeable violation.  A </w:t>
      </w:r>
      <w:r w:rsidRPr="006F1721">
        <w:t>DSLE</w:t>
      </w:r>
      <w:r w:rsidRPr="006F1721" w:rsidR="009442A5">
        <w:t xml:space="preserve"> will not be held culpable under this section when this monitoring event is conducted as part of the railroad’s operational compliance tests as defined in § 217.9 and § 340.303 of this chapter.</w:t>
      </w:r>
    </w:p>
    <w:p w:rsidRPr="006F1721" w:rsidR="009442A5" w:rsidP="009442A5" w:rsidRDefault="009442A5" w14:paraId="161B4D3D" w14:textId="77777777">
      <w:pPr>
        <w:widowControl w:val="0"/>
      </w:pPr>
    </w:p>
    <w:p w:rsidRPr="006F1721" w:rsidR="009442A5" w:rsidP="009442A5" w:rsidRDefault="00E35EA2" w14:paraId="306EE8FD" w14:textId="4E98901D">
      <w:pPr>
        <w:widowControl w:val="0"/>
        <w:ind w:left="720"/>
        <w:rPr>
          <w:i/>
        </w:rPr>
      </w:pPr>
      <w:r w:rsidRPr="006F1721">
        <w:rPr>
          <w:i/>
        </w:rPr>
        <w:t>Any</w:t>
      </w:r>
      <w:r w:rsidRPr="006F1721" w:rsidR="009442A5">
        <w:rPr>
          <w:i/>
        </w:rPr>
        <w:t xml:space="preserve"> burden incurred by the DSLE pertaining to an appeal would be exempt for the reason cited under § 240.117.  Consequently, there is no burden associated with this requirement.</w:t>
      </w:r>
    </w:p>
    <w:p w:rsidRPr="006F1721" w:rsidR="009442A5" w:rsidP="00480119" w:rsidRDefault="009442A5" w14:paraId="73080EDA" w14:textId="77777777">
      <w:pPr>
        <w:widowControl w:val="0"/>
        <w:ind w:left="720"/>
        <w:rPr>
          <w:u w:val="single"/>
        </w:rPr>
      </w:pPr>
    </w:p>
    <w:p w:rsidRPr="006F1721" w:rsidR="00480119" w:rsidP="00480119" w:rsidRDefault="00480119" w14:paraId="6282C426" w14:textId="5CEC5F12">
      <w:pPr>
        <w:widowControl w:val="0"/>
        <w:ind w:left="720"/>
        <w:rPr>
          <w:u w:val="single"/>
        </w:rPr>
      </w:pPr>
      <w:r w:rsidRPr="006F1721">
        <w:rPr>
          <w:u w:val="single"/>
        </w:rPr>
        <w:t>Engineer's Notification of Non-Qualification or Loss of Qualification (§ 240.305)</w:t>
      </w:r>
    </w:p>
    <w:p w:rsidRPr="006F1721" w:rsidR="00480119" w:rsidP="00480119" w:rsidRDefault="00480119" w14:paraId="4DABCA82" w14:textId="77777777">
      <w:pPr>
        <w:widowControl w:val="0"/>
        <w:ind w:left="720"/>
      </w:pPr>
    </w:p>
    <w:p w:rsidRPr="006F1721" w:rsidR="00480119" w:rsidP="00480119" w:rsidRDefault="00480119" w14:paraId="5284BBDC" w14:textId="5DB17DF0">
      <w:pPr>
        <w:widowControl w:val="0"/>
        <w:ind w:left="720"/>
      </w:pPr>
      <w:r w:rsidRPr="006F1721">
        <w:t>(c) Any locomotive engineer, who is notified or called to operate a locomotive or train and such operation would cause the locomotive engineer to exceed certificate limitations set forth in accordance with subpart B of this part, must immediately notify the railroad that he or she is not qualified to perform that anticipated service and it shall be unlawful for the railroad to require such service.</w:t>
      </w:r>
    </w:p>
    <w:p w:rsidRPr="006F1721" w:rsidR="00480119" w:rsidP="00480119" w:rsidRDefault="00480119" w14:paraId="4927D092" w14:textId="77777777">
      <w:pPr>
        <w:widowControl w:val="0"/>
        <w:ind w:left="720"/>
      </w:pPr>
    </w:p>
    <w:p w:rsidRPr="006F1721" w:rsidR="00480119" w:rsidP="00480119" w:rsidRDefault="00480119" w14:paraId="17794F3A" w14:textId="297B7047">
      <w:pPr>
        <w:widowControl w:val="0"/>
        <w:ind w:left="720"/>
      </w:pPr>
      <w:r w:rsidRPr="006F1721">
        <w:t xml:space="preserve">FRA estimates that this will occur approximately 100 times a year.  It is estimated that it will take approximately five (5) minutes for the employee to notify the railroad (this is done verbally rather than in writing) that the employee believes that he/she is not qualified to perform an anticipated service.  </w:t>
      </w:r>
    </w:p>
    <w:p w:rsidRPr="006F1721" w:rsidR="00480119" w:rsidP="00480119" w:rsidRDefault="00480119" w14:paraId="23E123E9" w14:textId="77777777">
      <w:pPr>
        <w:widowControl w:val="0"/>
        <w:ind w:left="720"/>
      </w:pPr>
    </w:p>
    <w:p w:rsidRPr="006F1721" w:rsidR="00480119" w:rsidP="00AC76B4" w:rsidRDefault="00480119" w14:paraId="0F2B7232" w14:textId="77777777">
      <w:pPr>
        <w:widowControl w:val="0"/>
        <w:ind w:left="1440"/>
      </w:pPr>
      <w:r w:rsidRPr="006F1721">
        <w:t>Respondent Universe:</w:t>
      </w:r>
      <w:r w:rsidRPr="006F1721">
        <w:tab/>
      </w:r>
      <w:r w:rsidRPr="006F1721">
        <w:tab/>
      </w:r>
      <w:r w:rsidRPr="006F1721">
        <w:tab/>
        <w:t>53,000 engineers/candidates</w:t>
      </w:r>
    </w:p>
    <w:p w:rsidRPr="006F1721" w:rsidR="00480119" w:rsidP="00AC76B4" w:rsidRDefault="00480119" w14:paraId="10C8A5C2" w14:textId="77777777">
      <w:pPr>
        <w:widowControl w:val="0"/>
        <w:ind w:left="1440"/>
      </w:pPr>
      <w:r w:rsidRPr="006F1721">
        <w:t>Burden time per response:</w:t>
      </w:r>
      <w:r w:rsidRPr="006F1721">
        <w:tab/>
      </w:r>
      <w:r w:rsidRPr="006F1721">
        <w:tab/>
        <w:t>5 minutes</w:t>
      </w:r>
    </w:p>
    <w:p w:rsidRPr="006F1721" w:rsidR="00480119" w:rsidP="00AC76B4" w:rsidRDefault="00480119" w14:paraId="7C8BC2CA" w14:textId="77777777">
      <w:pPr>
        <w:widowControl w:val="0"/>
        <w:ind w:left="1440"/>
      </w:pPr>
      <w:r w:rsidRPr="006F1721">
        <w:t>Frequency of Response:</w:t>
      </w:r>
      <w:r w:rsidRPr="006F1721">
        <w:tab/>
      </w:r>
      <w:r w:rsidRPr="006F1721">
        <w:tab/>
        <w:t>On occasion</w:t>
      </w:r>
    </w:p>
    <w:p w:rsidRPr="006F1721" w:rsidR="00480119" w:rsidP="00AC76B4" w:rsidRDefault="00480119" w14:paraId="18BCABE2" w14:textId="77777777">
      <w:pPr>
        <w:widowControl w:val="0"/>
        <w:ind w:left="1440"/>
      </w:pPr>
      <w:r w:rsidRPr="006F1721">
        <w:t>Annual number of Responses:</w:t>
      </w:r>
      <w:r w:rsidRPr="006F1721">
        <w:tab/>
        <w:t>100 notifications</w:t>
      </w:r>
    </w:p>
    <w:p w:rsidRPr="006F1721" w:rsidR="00480119" w:rsidP="00AC76B4" w:rsidRDefault="00480119" w14:paraId="191AB12E" w14:textId="77777777">
      <w:pPr>
        <w:widowControl w:val="0"/>
        <w:ind w:left="1440"/>
      </w:pPr>
      <w:r w:rsidRPr="006F1721">
        <w:t>Annual Burden:</w:t>
      </w:r>
      <w:r w:rsidRPr="006F1721">
        <w:tab/>
      </w:r>
      <w:r w:rsidRPr="006F1721">
        <w:tab/>
      </w:r>
      <w:r w:rsidRPr="006F1721">
        <w:tab/>
        <w:t>8 hours</w:t>
      </w:r>
    </w:p>
    <w:p w:rsidRPr="006F1721" w:rsidR="00480119" w:rsidP="00AC76B4" w:rsidRDefault="00480119" w14:paraId="300BEE67" w14:textId="73BBA80A">
      <w:pPr>
        <w:widowControl w:val="0"/>
        <w:ind w:left="1440"/>
      </w:pPr>
      <w:r w:rsidRPr="006F1721">
        <w:t>Annual Cost:</w:t>
      </w:r>
      <w:r w:rsidRPr="006F1721">
        <w:tab/>
      </w:r>
      <w:r w:rsidRPr="006F1721">
        <w:tab/>
      </w:r>
      <w:r w:rsidRPr="006F1721">
        <w:tab/>
      </w:r>
      <w:r w:rsidRPr="006F1721">
        <w:tab/>
        <w:t>$464 (8 hrs. x $58 p/hr.)</w:t>
      </w:r>
    </w:p>
    <w:p w:rsidRPr="006F1721" w:rsidR="00480119" w:rsidP="00AC76B4" w:rsidRDefault="00480119" w14:paraId="54C5C434" w14:textId="77777777">
      <w:pPr>
        <w:widowControl w:val="0"/>
        <w:ind w:left="1440"/>
      </w:pPr>
    </w:p>
    <w:p w:rsidRPr="006F1721" w:rsidR="00480119" w:rsidP="00AC76B4" w:rsidRDefault="005C7941" w14:paraId="4204D01D" w14:textId="2CBE0454">
      <w:pPr>
        <w:widowControl w:val="0"/>
        <w:ind w:left="1440"/>
      </w:pPr>
      <w:r w:rsidRPr="006F1721">
        <w:rPr>
          <w:u w:val="single"/>
        </w:rPr>
        <w:t>Calculation:</w:t>
      </w:r>
      <w:r w:rsidRPr="006F1721" w:rsidR="00480119">
        <w:tab/>
        <w:t xml:space="preserve">100 notifications x 5 min. = 8 hours </w:t>
      </w:r>
    </w:p>
    <w:p w:rsidRPr="006F1721" w:rsidR="00480119" w:rsidP="00480119" w:rsidRDefault="00480119" w14:paraId="4DB0BE7A" w14:textId="77777777">
      <w:pPr>
        <w:widowControl w:val="0"/>
        <w:ind w:left="720"/>
      </w:pPr>
    </w:p>
    <w:p w:rsidRPr="006F1721" w:rsidR="00480119" w:rsidP="00480119" w:rsidRDefault="00480119" w14:paraId="10883546" w14:textId="3BB6E38C">
      <w:pPr>
        <w:widowControl w:val="0"/>
        <w:ind w:left="720"/>
      </w:pPr>
      <w:r w:rsidRPr="006F1721">
        <w:t xml:space="preserve">(c) During the duration of any certification interval, a locomotive engineer who has a current certificate from more than one railroad must immediately notify the other certifying railroad(s) if he or she is denied re-certification by a railroad or has his or her certification revoked by a railroad.  </w:t>
      </w:r>
    </w:p>
    <w:p w:rsidRPr="006F1721" w:rsidR="00480119" w:rsidP="00480119" w:rsidRDefault="00480119" w14:paraId="547087EF" w14:textId="77777777">
      <w:pPr>
        <w:widowControl w:val="0"/>
        <w:ind w:left="720"/>
      </w:pPr>
    </w:p>
    <w:p w:rsidRPr="006F1721" w:rsidR="00480119" w:rsidP="00480119" w:rsidRDefault="00480119" w14:paraId="7C1BBCEE" w14:textId="27760964">
      <w:pPr>
        <w:widowControl w:val="0"/>
        <w:ind w:left="720"/>
      </w:pPr>
      <w:r w:rsidRPr="006F1721">
        <w:t xml:space="preserve">FRA estimates that approximately 2% (1,060) of the 53,000 engineers will hold certificates from two or more railroads.  It is estimated that approximately two (2) engineers will lose their certificate from at least one of the railroads.  It is calculated that it will take the engineer approximately 15 minutes to prepare and forward his letter to the railroad informing them of his/her loss of certification from another railroad.  </w:t>
      </w:r>
    </w:p>
    <w:p w:rsidRPr="006F1721" w:rsidR="00480119" w:rsidP="00480119" w:rsidRDefault="00480119" w14:paraId="4F2BDFE2" w14:textId="77777777">
      <w:pPr>
        <w:widowControl w:val="0"/>
        <w:ind w:left="720"/>
      </w:pPr>
    </w:p>
    <w:p w:rsidRPr="006F1721" w:rsidR="00480119" w:rsidP="00AC76B4" w:rsidRDefault="00480119" w14:paraId="6138D0D1" w14:textId="77777777">
      <w:pPr>
        <w:widowControl w:val="0"/>
        <w:ind w:left="1440"/>
      </w:pPr>
      <w:r w:rsidRPr="006F1721">
        <w:t>Respondent Universe:</w:t>
      </w:r>
      <w:r w:rsidRPr="006F1721">
        <w:tab/>
      </w:r>
      <w:r w:rsidRPr="006F1721">
        <w:tab/>
      </w:r>
      <w:r w:rsidRPr="006F1721">
        <w:tab/>
        <w:t>1,060 locomotive engineers</w:t>
      </w:r>
    </w:p>
    <w:p w:rsidRPr="006F1721" w:rsidR="00480119" w:rsidP="00AC76B4" w:rsidRDefault="00480119" w14:paraId="5BAFDB75" w14:textId="77777777">
      <w:pPr>
        <w:widowControl w:val="0"/>
        <w:ind w:left="1440"/>
      </w:pPr>
      <w:r w:rsidRPr="006F1721">
        <w:t>Burden time per response:</w:t>
      </w:r>
      <w:r w:rsidRPr="006F1721">
        <w:tab/>
      </w:r>
      <w:r w:rsidRPr="006F1721">
        <w:tab/>
        <w:t>15 minutes</w:t>
      </w:r>
    </w:p>
    <w:p w:rsidRPr="006F1721" w:rsidR="00480119" w:rsidP="00AC76B4" w:rsidRDefault="00480119" w14:paraId="0483092D" w14:textId="77777777">
      <w:pPr>
        <w:widowControl w:val="0"/>
        <w:ind w:left="1440"/>
      </w:pPr>
      <w:r w:rsidRPr="006F1721">
        <w:t>Frequency of Response:</w:t>
      </w:r>
      <w:r w:rsidRPr="006F1721">
        <w:tab/>
      </w:r>
      <w:r w:rsidRPr="006F1721">
        <w:tab/>
        <w:t>On occasion</w:t>
      </w:r>
    </w:p>
    <w:p w:rsidRPr="006F1721" w:rsidR="00480119" w:rsidP="00AC76B4" w:rsidRDefault="00480119" w14:paraId="3203A584" w14:textId="77777777">
      <w:pPr>
        <w:widowControl w:val="0"/>
        <w:ind w:left="1440"/>
      </w:pPr>
      <w:r w:rsidRPr="006F1721">
        <w:t>Annual number of Responses:</w:t>
      </w:r>
      <w:r w:rsidRPr="006F1721">
        <w:tab/>
        <w:t>2 letters</w:t>
      </w:r>
    </w:p>
    <w:p w:rsidRPr="006F1721" w:rsidR="00480119" w:rsidP="00AC76B4" w:rsidRDefault="00480119" w14:paraId="50F18C33" w14:textId="77777777">
      <w:pPr>
        <w:widowControl w:val="0"/>
        <w:ind w:left="1440"/>
      </w:pPr>
      <w:r w:rsidRPr="006F1721">
        <w:t>Annual Burden:</w:t>
      </w:r>
      <w:r w:rsidRPr="006F1721">
        <w:tab/>
      </w:r>
      <w:r w:rsidRPr="006F1721">
        <w:tab/>
      </w:r>
      <w:r w:rsidRPr="006F1721">
        <w:tab/>
        <w:t>1 hour (rounded)</w:t>
      </w:r>
    </w:p>
    <w:p w:rsidRPr="006F1721" w:rsidR="00480119" w:rsidP="00AC76B4" w:rsidRDefault="00480119" w14:paraId="5D9C52CC" w14:textId="6AD09ADF">
      <w:pPr>
        <w:widowControl w:val="0"/>
        <w:ind w:left="1440"/>
      </w:pPr>
      <w:r w:rsidRPr="006F1721">
        <w:t>Annual Cost:</w:t>
      </w:r>
      <w:r w:rsidRPr="006F1721">
        <w:tab/>
      </w:r>
      <w:r w:rsidRPr="006F1721">
        <w:tab/>
      </w:r>
      <w:r w:rsidRPr="006F1721">
        <w:tab/>
      </w:r>
      <w:r w:rsidRPr="006F1721">
        <w:tab/>
        <w:t>$58 (1 hr. x $58 p/hr.)</w:t>
      </w:r>
    </w:p>
    <w:p w:rsidRPr="006F1721" w:rsidR="00480119" w:rsidP="00480119" w:rsidRDefault="00480119" w14:paraId="512146E2" w14:textId="77777777">
      <w:pPr>
        <w:widowControl w:val="0"/>
        <w:ind w:left="720"/>
      </w:pPr>
    </w:p>
    <w:p w:rsidRPr="006F1721" w:rsidR="00480119" w:rsidP="00AC76B4" w:rsidRDefault="005C7941" w14:paraId="04A91FBA" w14:textId="411A4CFA">
      <w:pPr>
        <w:widowControl w:val="0"/>
        <w:ind w:left="720" w:firstLine="720"/>
      </w:pPr>
      <w:r w:rsidRPr="006F1721">
        <w:rPr>
          <w:u w:val="single"/>
        </w:rPr>
        <w:t>Calculation:</w:t>
      </w:r>
      <w:r w:rsidRPr="006F1721" w:rsidR="00480119">
        <w:tab/>
        <w:t xml:space="preserve">2 letters x </w:t>
      </w:r>
      <w:r w:rsidR="0032776E">
        <w:t>15</w:t>
      </w:r>
      <w:r w:rsidRPr="006F1721" w:rsidR="00480119">
        <w:t xml:space="preserve"> min. = 1 hour </w:t>
      </w:r>
      <w:r w:rsidRPr="006F1721" w:rsidR="00480119">
        <w:tab/>
      </w:r>
      <w:r w:rsidRPr="006F1721" w:rsidR="00480119">
        <w:tab/>
      </w:r>
      <w:r w:rsidRPr="006F1721" w:rsidR="00480119">
        <w:tab/>
      </w:r>
      <w:r w:rsidRPr="006F1721" w:rsidR="00480119">
        <w:tab/>
      </w:r>
    </w:p>
    <w:p w:rsidRPr="006F1721" w:rsidR="00480119" w:rsidP="00480119" w:rsidRDefault="00480119" w14:paraId="6732CAF4" w14:textId="77777777">
      <w:pPr>
        <w:widowControl w:val="0"/>
        <w:ind w:left="720"/>
      </w:pPr>
    </w:p>
    <w:p w:rsidRPr="006F1721" w:rsidR="00480119" w:rsidP="00480119" w:rsidRDefault="003A61F8" w14:paraId="252A6BD4" w14:textId="0650D18A">
      <w:pPr>
        <w:widowControl w:val="0"/>
        <w:ind w:left="720"/>
        <w:rPr>
          <w:u w:val="single"/>
        </w:rPr>
      </w:pPr>
      <w:r w:rsidRPr="006F1721">
        <w:rPr>
          <w:u w:val="single"/>
        </w:rPr>
        <w:t>Revocation of Certification</w:t>
      </w:r>
      <w:r w:rsidRPr="006F1721" w:rsidR="00480119">
        <w:rPr>
          <w:u w:val="single"/>
        </w:rPr>
        <w:t xml:space="preserve"> (§ 240.307)</w:t>
      </w:r>
    </w:p>
    <w:p w:rsidRPr="006F1721" w:rsidR="00480119" w:rsidP="00480119" w:rsidRDefault="00480119" w14:paraId="67775FE2" w14:textId="77777777">
      <w:pPr>
        <w:widowControl w:val="0"/>
        <w:ind w:left="720"/>
      </w:pPr>
    </w:p>
    <w:p w:rsidRPr="006F1721" w:rsidR="00480119" w:rsidP="00480119" w:rsidRDefault="00C03F72" w14:paraId="29F0988F" w14:textId="29EED81E">
      <w:pPr>
        <w:widowControl w:val="0"/>
        <w:ind w:left="720"/>
      </w:pPr>
      <w:r w:rsidRPr="006F1721">
        <w:t xml:space="preserve">(b)(2) Prior to or upon suspending the person’s certificate, provide notice of the reason for the suspension, the pending revocation, and an opportunity for a hearing before a presiding officer other than the investigating officer.  The notice may initially be given either orally, or in writing.  If given orally, it must be confirmed in writing and the written confirmation must be made promptly.  Written confirmation which conforms to the notification provisions of an applicable collective bargaining agreement shall be deemed sufficient to satisfy the written confirmation requirements of this section.  In the absence of an applicable collective bargaining agreement provision, the written confirmation must be made within 96 hours;  </w:t>
      </w:r>
    </w:p>
    <w:p w:rsidRPr="006F1721" w:rsidR="00C03F72" w:rsidP="00480119" w:rsidRDefault="00C03F72" w14:paraId="1C7AADDF" w14:textId="77777777">
      <w:pPr>
        <w:widowControl w:val="0"/>
        <w:ind w:left="720"/>
      </w:pPr>
    </w:p>
    <w:p w:rsidRPr="006F1721" w:rsidR="00480119" w:rsidP="00480119" w:rsidRDefault="00480119" w14:paraId="2F1230FB" w14:textId="77777777">
      <w:pPr>
        <w:widowControl w:val="0"/>
        <w:ind w:left="720"/>
      </w:pPr>
      <w:r w:rsidRPr="006F1721">
        <w:lastRenderedPageBreak/>
        <w:t xml:space="preserve">FRA estimates that this will occur 1,100 times a year (2.075% of 53,000 times a year).  It is calculated that it will take approximately one (1) hour to prepare and forward the </w:t>
      </w:r>
    </w:p>
    <w:p w:rsidRPr="006F1721" w:rsidR="00480119" w:rsidP="00480119" w:rsidRDefault="00480119" w14:paraId="67EDD4E3" w14:textId="11F5A221">
      <w:pPr>
        <w:widowControl w:val="0"/>
        <w:ind w:left="720"/>
      </w:pPr>
      <w:r w:rsidRPr="006F1721">
        <w:t xml:space="preserve">notification letter to the employee, for the employee to respond to the written notification with a request for a hearing, and for the railroad to make a file folder and file any pertinent data concerning the hearing.  </w:t>
      </w:r>
    </w:p>
    <w:p w:rsidRPr="006F1721" w:rsidR="00480119" w:rsidP="00480119" w:rsidRDefault="00480119" w14:paraId="2A0D0226" w14:textId="77777777">
      <w:pPr>
        <w:widowControl w:val="0"/>
        <w:ind w:left="720"/>
      </w:pPr>
    </w:p>
    <w:p w:rsidRPr="006F1721" w:rsidR="00480119" w:rsidP="00AC76B4" w:rsidRDefault="00480119" w14:paraId="5018450B" w14:textId="77777777">
      <w:pPr>
        <w:widowControl w:val="0"/>
        <w:ind w:left="1440"/>
      </w:pPr>
      <w:r w:rsidRPr="006F1721">
        <w:t>Respondent Universe:</w:t>
      </w:r>
      <w:r w:rsidRPr="006F1721">
        <w:tab/>
      </w:r>
      <w:r w:rsidRPr="006F1721">
        <w:tab/>
      </w:r>
      <w:r w:rsidRPr="006F1721">
        <w:tab/>
        <w:t>741 railroads</w:t>
      </w:r>
    </w:p>
    <w:p w:rsidRPr="006F1721" w:rsidR="00480119" w:rsidP="00AC76B4" w:rsidRDefault="00480119" w14:paraId="4E1D9DA6" w14:textId="77777777">
      <w:pPr>
        <w:widowControl w:val="0"/>
        <w:ind w:left="1440"/>
      </w:pPr>
      <w:r w:rsidRPr="006F1721">
        <w:t>Burden time per response:</w:t>
      </w:r>
      <w:r w:rsidRPr="006F1721">
        <w:tab/>
      </w:r>
      <w:r w:rsidRPr="006F1721">
        <w:tab/>
        <w:t>1 hour</w:t>
      </w:r>
    </w:p>
    <w:p w:rsidRPr="006F1721" w:rsidR="00480119" w:rsidP="00AC76B4" w:rsidRDefault="00480119" w14:paraId="6135BD4C" w14:textId="77777777">
      <w:pPr>
        <w:widowControl w:val="0"/>
        <w:ind w:left="1440"/>
      </w:pPr>
      <w:r w:rsidRPr="006F1721">
        <w:t>Frequency of Response:</w:t>
      </w:r>
      <w:r w:rsidRPr="006F1721">
        <w:tab/>
      </w:r>
      <w:r w:rsidRPr="006F1721">
        <w:tab/>
        <w:t>On occasion</w:t>
      </w:r>
    </w:p>
    <w:p w:rsidRPr="006F1721" w:rsidR="00480119" w:rsidP="00AC76B4" w:rsidRDefault="00480119" w14:paraId="65ABFE33" w14:textId="77777777">
      <w:pPr>
        <w:widowControl w:val="0"/>
        <w:ind w:left="1440"/>
      </w:pPr>
      <w:r w:rsidRPr="006F1721">
        <w:t>Annual number of Responses:</w:t>
      </w:r>
      <w:r w:rsidRPr="006F1721">
        <w:tab/>
        <w:t>1,100 notification letters</w:t>
      </w:r>
    </w:p>
    <w:p w:rsidRPr="006F1721" w:rsidR="00480119" w:rsidP="00AC76B4" w:rsidRDefault="00480119" w14:paraId="1243D275" w14:textId="77777777">
      <w:pPr>
        <w:widowControl w:val="0"/>
        <w:ind w:left="1440"/>
      </w:pPr>
      <w:r w:rsidRPr="006F1721">
        <w:t>Annual Burden:</w:t>
      </w:r>
      <w:r w:rsidRPr="006F1721">
        <w:tab/>
      </w:r>
      <w:r w:rsidRPr="006F1721">
        <w:tab/>
      </w:r>
      <w:r w:rsidRPr="006F1721">
        <w:tab/>
        <w:t>1,100 hours</w:t>
      </w:r>
    </w:p>
    <w:p w:rsidRPr="006F1721" w:rsidR="00480119" w:rsidP="00AC76B4" w:rsidRDefault="005E7F56" w14:paraId="4EED8382" w14:textId="05F1AD87">
      <w:pPr>
        <w:widowControl w:val="0"/>
        <w:ind w:left="5040" w:hanging="3600"/>
      </w:pPr>
      <w:r w:rsidRPr="006F1721">
        <w:t>Annual Cost:</w:t>
      </w:r>
      <w:r w:rsidRPr="006F1721">
        <w:tab/>
      </w:r>
      <w:r w:rsidRPr="006F1721" w:rsidR="00480119">
        <w:t>$</w:t>
      </w:r>
      <w:r w:rsidRPr="006F1721">
        <w:t>73,700</w:t>
      </w:r>
      <w:r w:rsidRPr="006F1721" w:rsidR="00480119">
        <w:t xml:space="preserve"> (</w:t>
      </w:r>
      <w:r w:rsidRPr="006F1721">
        <w:t xml:space="preserve">550 hrs. x $58 p/hr.550 + </w:t>
      </w:r>
      <w:r w:rsidRPr="006F1721" w:rsidR="00480119">
        <w:t>hrs. x $76 p/hr.)</w:t>
      </w:r>
    </w:p>
    <w:p w:rsidRPr="006F1721" w:rsidR="00480119" w:rsidP="00AC76B4" w:rsidRDefault="00480119" w14:paraId="08DAE420" w14:textId="77777777">
      <w:pPr>
        <w:widowControl w:val="0"/>
        <w:ind w:left="1440"/>
      </w:pPr>
    </w:p>
    <w:p w:rsidRPr="006F1721" w:rsidR="00480119" w:rsidP="00AC76B4" w:rsidRDefault="005C7941" w14:paraId="506E678E" w14:textId="6C0C6388">
      <w:pPr>
        <w:widowControl w:val="0"/>
        <w:ind w:left="1440"/>
      </w:pPr>
      <w:r w:rsidRPr="006F1721">
        <w:rPr>
          <w:u w:val="single"/>
        </w:rPr>
        <w:t>Calculation:</w:t>
      </w:r>
      <w:r w:rsidRPr="006F1721" w:rsidR="00480119">
        <w:tab/>
        <w:t xml:space="preserve">1,100 notification letters x 1 hr. = 1,100 hours </w:t>
      </w:r>
    </w:p>
    <w:p w:rsidRPr="006F1721" w:rsidR="00480119" w:rsidP="00480119" w:rsidRDefault="00480119" w14:paraId="36879AD0" w14:textId="77777777">
      <w:pPr>
        <w:widowControl w:val="0"/>
        <w:ind w:left="720"/>
      </w:pPr>
    </w:p>
    <w:p w:rsidRPr="006F1721" w:rsidR="00C03F72" w:rsidP="00C03F72" w:rsidRDefault="00C03F72" w14:paraId="28DB50DB" w14:textId="646646F7">
      <w:pPr>
        <w:widowControl w:val="0"/>
        <w:ind w:left="720"/>
        <w:rPr>
          <w:i/>
        </w:rPr>
      </w:pPr>
      <w:r w:rsidRPr="006F1721">
        <w:t xml:space="preserve">(4) </w:t>
      </w:r>
      <w:r w:rsidRPr="006F1721" w:rsidR="003A61F8">
        <w:t xml:space="preserve">No later than the convening of the hearing and notwithstanding the terms of an applicable collective bargaining agreement, the railroad convening the hearing shall provide the person with a copy of the written information and list of witnesses the railroad will present at the hearing.  If requested, a recess to the start of the hearing will be granted if that information is not provided until just prior to the convening of the hearing.  If the information was provided through statements of an employee of the convening railroad, the railroad will make that employee available for examination during the hearing required by paragraph (b)(3) of this section.  Examination may be telephonic where it is impractical to provide the witness at the hearing. </w:t>
      </w:r>
      <w:r w:rsidRPr="006F1721">
        <w:t>(</w:t>
      </w:r>
      <w:r w:rsidRPr="006F1721">
        <w:rPr>
          <w:i/>
        </w:rPr>
        <w:t>Revised/New Requirement)</w:t>
      </w:r>
    </w:p>
    <w:p w:rsidRPr="006F1721" w:rsidR="00C03F72" w:rsidP="00C03F72" w:rsidRDefault="00C03F72" w14:paraId="00B9AB84" w14:textId="77777777">
      <w:pPr>
        <w:widowControl w:val="0"/>
        <w:ind w:left="720"/>
      </w:pPr>
    </w:p>
    <w:p w:rsidRPr="006F1721" w:rsidR="00C03F72" w:rsidP="00C03F72" w:rsidRDefault="00C03F72" w14:paraId="6DF5A524" w14:textId="426BE360">
      <w:pPr>
        <w:widowControl w:val="0"/>
        <w:ind w:left="720"/>
      </w:pPr>
      <w:r w:rsidRPr="006F1721">
        <w:t>FRA estimates that approximately 690 copies of written information and list of witnesses the railroad will present at the hearing will be provided to the railroad employee under the above requirement.  It is estimated that it will take approximately five (5) minutes/hours to provide the required documents; (</w:t>
      </w:r>
      <w:r w:rsidRPr="006F1721">
        <w:rPr>
          <w:i/>
        </w:rPr>
        <w:t>Revised/New Requirement)</w:t>
      </w:r>
    </w:p>
    <w:p w:rsidRPr="006F1721" w:rsidR="00C03F72" w:rsidP="00C03F72" w:rsidRDefault="00C03F72" w14:paraId="03CD4D25" w14:textId="77777777">
      <w:pPr>
        <w:widowControl w:val="0"/>
        <w:ind w:left="720"/>
      </w:pPr>
    </w:p>
    <w:p w:rsidRPr="006F1721" w:rsidR="00C03F72" w:rsidP="00AC76B4" w:rsidRDefault="00C03F72" w14:paraId="76153537" w14:textId="420F71AB">
      <w:pPr>
        <w:widowControl w:val="0"/>
        <w:ind w:left="1440"/>
      </w:pPr>
      <w:r w:rsidRPr="006F1721">
        <w:t>Respondent Universe:</w:t>
      </w:r>
      <w:r w:rsidRPr="006F1721">
        <w:tab/>
      </w:r>
      <w:r w:rsidRPr="006F1721">
        <w:tab/>
      </w:r>
      <w:r w:rsidRPr="006F1721">
        <w:tab/>
      </w:r>
      <w:r w:rsidRPr="006F1721" w:rsidR="00FB009B">
        <w:t>741</w:t>
      </w:r>
      <w:r w:rsidRPr="006F1721">
        <w:t xml:space="preserve"> railroads</w:t>
      </w:r>
    </w:p>
    <w:p w:rsidRPr="006F1721" w:rsidR="00C03F72" w:rsidP="00AC76B4" w:rsidRDefault="00C03F72" w14:paraId="26A788B3" w14:textId="77777777">
      <w:pPr>
        <w:widowControl w:val="0"/>
        <w:ind w:left="1440"/>
      </w:pPr>
      <w:r w:rsidRPr="006F1721">
        <w:t>Burden time per response:</w:t>
      </w:r>
      <w:r w:rsidRPr="006F1721">
        <w:tab/>
      </w:r>
      <w:r w:rsidRPr="006F1721">
        <w:tab/>
        <w:t>5 minutes</w:t>
      </w:r>
    </w:p>
    <w:p w:rsidRPr="006F1721" w:rsidR="00C03F72" w:rsidP="00AC76B4" w:rsidRDefault="00C03F72" w14:paraId="04340F7A" w14:textId="77777777">
      <w:pPr>
        <w:widowControl w:val="0"/>
        <w:ind w:left="1440"/>
      </w:pPr>
      <w:r w:rsidRPr="006F1721">
        <w:t>Frequency of Response:</w:t>
      </w:r>
      <w:r w:rsidRPr="006F1721">
        <w:tab/>
      </w:r>
      <w:r w:rsidRPr="006F1721">
        <w:tab/>
        <w:t>On occasion</w:t>
      </w:r>
    </w:p>
    <w:p w:rsidRPr="006F1721" w:rsidR="00C03F72" w:rsidP="00AC76B4" w:rsidRDefault="00C03F72" w14:paraId="5C4263A1" w14:textId="77777777">
      <w:pPr>
        <w:widowControl w:val="0"/>
        <w:ind w:left="1440"/>
      </w:pPr>
      <w:r w:rsidRPr="006F1721">
        <w:t>Annual number of Responses:</w:t>
      </w:r>
      <w:r w:rsidRPr="006F1721">
        <w:tab/>
        <w:t>690 copies of documents</w:t>
      </w:r>
    </w:p>
    <w:p w:rsidRPr="006F1721" w:rsidR="00C03F72" w:rsidP="00AC76B4" w:rsidRDefault="00C03F72" w14:paraId="79F50D0C" w14:textId="77777777">
      <w:pPr>
        <w:widowControl w:val="0"/>
        <w:ind w:left="1440"/>
      </w:pPr>
      <w:r w:rsidRPr="006F1721">
        <w:t>Annual Burden:</w:t>
      </w:r>
      <w:r w:rsidRPr="006F1721">
        <w:tab/>
      </w:r>
      <w:r w:rsidRPr="006F1721">
        <w:tab/>
      </w:r>
      <w:r w:rsidRPr="006F1721">
        <w:tab/>
        <w:t>58 hours</w:t>
      </w:r>
    </w:p>
    <w:p w:rsidRPr="006F1721" w:rsidR="00C03F72" w:rsidP="00AC76B4" w:rsidRDefault="00C03F72" w14:paraId="49028556" w14:textId="205ED6A4">
      <w:pPr>
        <w:widowControl w:val="0"/>
        <w:ind w:left="1440"/>
      </w:pPr>
      <w:r w:rsidRPr="006F1721">
        <w:t>Annual Cost:</w:t>
      </w:r>
      <w:r w:rsidRPr="006F1721">
        <w:tab/>
      </w:r>
      <w:r w:rsidRPr="006F1721">
        <w:tab/>
      </w:r>
      <w:r w:rsidRPr="006F1721">
        <w:tab/>
      </w:r>
      <w:r w:rsidRPr="006F1721">
        <w:tab/>
        <w:t>$4,408 ($76 x 58 hrs.)</w:t>
      </w:r>
    </w:p>
    <w:p w:rsidRPr="006F1721" w:rsidR="00C03F72" w:rsidP="00AC76B4" w:rsidRDefault="00C03F72" w14:paraId="00C21760" w14:textId="77777777">
      <w:pPr>
        <w:widowControl w:val="0"/>
        <w:ind w:left="1440"/>
      </w:pPr>
    </w:p>
    <w:p w:rsidRPr="006F1721" w:rsidR="00C03F72" w:rsidP="00AC76B4" w:rsidRDefault="005C7941" w14:paraId="7AE4692D" w14:textId="120D32F0">
      <w:pPr>
        <w:widowControl w:val="0"/>
        <w:ind w:left="1440"/>
      </w:pPr>
      <w:r w:rsidRPr="006F1721">
        <w:rPr>
          <w:u w:val="single"/>
        </w:rPr>
        <w:t>Calculation:</w:t>
      </w:r>
      <w:r w:rsidRPr="006F1721" w:rsidR="00C03F72">
        <w:tab/>
        <w:t>690 documents x 5 min. = 58 hours</w:t>
      </w:r>
    </w:p>
    <w:p w:rsidRPr="006F1721" w:rsidR="00C03F72" w:rsidP="00C03F72" w:rsidRDefault="00C03F72" w14:paraId="11BFD6B6" w14:textId="77777777">
      <w:pPr>
        <w:widowControl w:val="0"/>
        <w:ind w:left="720"/>
      </w:pPr>
    </w:p>
    <w:p w:rsidRPr="006F1721" w:rsidR="00C03F72" w:rsidP="00C03F72" w:rsidRDefault="00C03F72" w14:paraId="5B50E5D6" w14:textId="77777777">
      <w:pPr>
        <w:widowControl w:val="0"/>
        <w:ind w:left="720"/>
      </w:pPr>
      <w:r w:rsidRPr="006F1721">
        <w:t xml:space="preserve">(5) Determine, on the record of the hearing, whether the person no longer meets the </w:t>
      </w:r>
      <w:r w:rsidRPr="006F1721">
        <w:lastRenderedPageBreak/>
        <w:t xml:space="preserve">certification requirements of this part stating explicitly the basis for the conclusion reached;  </w:t>
      </w:r>
    </w:p>
    <w:p w:rsidRPr="006F1721" w:rsidR="00C03F72" w:rsidP="00C03F72" w:rsidRDefault="00C03F72" w14:paraId="498E1889" w14:textId="77777777">
      <w:pPr>
        <w:widowControl w:val="0"/>
        <w:ind w:left="720"/>
      </w:pPr>
    </w:p>
    <w:p w:rsidRPr="006F1721" w:rsidR="00C03F72" w:rsidP="00C03F72" w:rsidRDefault="00C03F72" w14:paraId="6B5018C8" w14:textId="19A6D7E5">
      <w:pPr>
        <w:widowControl w:val="0"/>
        <w:ind w:left="720"/>
      </w:pPr>
      <w:r w:rsidRPr="006F1721">
        <w:t>FRA estimates that approximately 690 hearings will be held annually and thus 690 hearing records will be completed under the above requirement.  It is estimated that it will ta</w:t>
      </w:r>
      <w:r w:rsidRPr="006F1721" w:rsidR="005C7941">
        <w:t xml:space="preserve">ke approximately one (1) hour </w:t>
      </w:r>
      <w:r w:rsidRPr="006F1721">
        <w:t xml:space="preserve">to complete the hearing and accompanying record.  </w:t>
      </w:r>
    </w:p>
    <w:p w:rsidRPr="006F1721" w:rsidR="00C03F72" w:rsidP="00C03F72" w:rsidRDefault="00C03F72" w14:paraId="7AD3A8C3" w14:textId="77777777">
      <w:pPr>
        <w:widowControl w:val="0"/>
        <w:ind w:left="720"/>
      </w:pPr>
    </w:p>
    <w:p w:rsidRPr="006F1721" w:rsidR="00C03F72" w:rsidP="00AC76B4" w:rsidRDefault="00C03F72" w14:paraId="24FE47A3" w14:textId="4CDADE82">
      <w:pPr>
        <w:widowControl w:val="0"/>
        <w:ind w:left="1440"/>
      </w:pPr>
      <w:r w:rsidRPr="006F1721">
        <w:t>Respondent Universe:</w:t>
      </w:r>
      <w:r w:rsidRPr="006F1721">
        <w:tab/>
      </w:r>
      <w:r w:rsidRPr="006F1721">
        <w:tab/>
      </w:r>
      <w:r w:rsidRPr="006F1721">
        <w:tab/>
      </w:r>
      <w:r w:rsidRPr="006F1721" w:rsidR="00FB009B">
        <w:t>741</w:t>
      </w:r>
      <w:r w:rsidRPr="006F1721">
        <w:t xml:space="preserve"> railroads</w:t>
      </w:r>
    </w:p>
    <w:p w:rsidRPr="006F1721" w:rsidR="00C03F72" w:rsidP="00AC76B4" w:rsidRDefault="00C03F72" w14:paraId="4A0F095D" w14:textId="63D4301F">
      <w:pPr>
        <w:widowControl w:val="0"/>
        <w:ind w:left="1440"/>
      </w:pPr>
      <w:r w:rsidRPr="006F1721">
        <w:t>Burden time per response:</w:t>
      </w:r>
      <w:r w:rsidRPr="006F1721">
        <w:tab/>
      </w:r>
      <w:r w:rsidRPr="006F1721">
        <w:tab/>
        <w:t>1 hour</w:t>
      </w:r>
    </w:p>
    <w:p w:rsidRPr="006F1721" w:rsidR="00C03F72" w:rsidP="00AC76B4" w:rsidRDefault="00C03F72" w14:paraId="3DE703C3" w14:textId="77777777">
      <w:pPr>
        <w:widowControl w:val="0"/>
        <w:ind w:left="1440"/>
      </w:pPr>
      <w:r w:rsidRPr="006F1721">
        <w:t>Frequency of Response:</w:t>
      </w:r>
      <w:r w:rsidRPr="006F1721">
        <w:tab/>
      </w:r>
      <w:r w:rsidRPr="006F1721">
        <w:tab/>
        <w:t>On occasion</w:t>
      </w:r>
    </w:p>
    <w:p w:rsidRPr="006F1721" w:rsidR="00C03F72" w:rsidP="00AC76B4" w:rsidRDefault="00C03F72" w14:paraId="6288148C" w14:textId="77777777">
      <w:pPr>
        <w:widowControl w:val="0"/>
        <w:ind w:left="1440"/>
      </w:pPr>
      <w:r w:rsidRPr="006F1721">
        <w:t>Annual number of Responses:</w:t>
      </w:r>
      <w:r w:rsidRPr="006F1721">
        <w:tab/>
        <w:t xml:space="preserve">690 hearings/records of hearings </w:t>
      </w:r>
    </w:p>
    <w:p w:rsidRPr="006F1721" w:rsidR="00C03F72" w:rsidP="00AC76B4" w:rsidRDefault="00C03F72" w14:paraId="19892E5B" w14:textId="693C339E">
      <w:pPr>
        <w:widowControl w:val="0"/>
        <w:ind w:left="1440"/>
      </w:pPr>
      <w:r w:rsidRPr="006F1721">
        <w:t>Annual Burden:</w:t>
      </w:r>
      <w:r w:rsidRPr="006F1721">
        <w:tab/>
      </w:r>
      <w:r w:rsidRPr="006F1721">
        <w:tab/>
      </w:r>
      <w:r w:rsidRPr="006F1721">
        <w:tab/>
        <w:t xml:space="preserve">690 hours </w:t>
      </w:r>
    </w:p>
    <w:p w:rsidRPr="006F1721" w:rsidR="00C03F72" w:rsidP="00AC76B4" w:rsidRDefault="00C03F72" w14:paraId="3EC41753" w14:textId="161C3D90">
      <w:pPr>
        <w:widowControl w:val="0"/>
        <w:ind w:left="1440"/>
      </w:pPr>
      <w:r w:rsidRPr="006F1721">
        <w:t>Annual Cost:</w:t>
      </w:r>
      <w:r w:rsidRPr="006F1721">
        <w:tab/>
      </w:r>
      <w:r w:rsidRPr="006F1721">
        <w:tab/>
      </w:r>
      <w:r w:rsidRPr="006F1721">
        <w:tab/>
      </w:r>
      <w:r w:rsidRPr="006F1721">
        <w:tab/>
        <w:t>$52,440 ($76 x 690 hrs.)</w:t>
      </w:r>
    </w:p>
    <w:p w:rsidRPr="006F1721" w:rsidR="00C03F72" w:rsidP="00AC76B4" w:rsidRDefault="00C03F72" w14:paraId="03BFA2D3" w14:textId="77777777">
      <w:pPr>
        <w:widowControl w:val="0"/>
        <w:ind w:left="1440"/>
      </w:pPr>
    </w:p>
    <w:p w:rsidRPr="006F1721" w:rsidR="00C03F72" w:rsidP="00AC76B4" w:rsidRDefault="005C7941" w14:paraId="1FAA9EE2" w14:textId="13403933">
      <w:pPr>
        <w:widowControl w:val="0"/>
        <w:ind w:left="1440"/>
      </w:pPr>
      <w:r w:rsidRPr="006F1721">
        <w:rPr>
          <w:u w:val="single"/>
        </w:rPr>
        <w:t>Calculation:</w:t>
      </w:r>
      <w:r w:rsidRPr="006F1721" w:rsidR="00C03F72">
        <w:tab/>
        <w:t>690 hearings/records of hearings x 1 hour = 690 hours</w:t>
      </w:r>
    </w:p>
    <w:p w:rsidRPr="006F1721" w:rsidR="003A61F8" w:rsidP="00AC76B4" w:rsidRDefault="003A61F8" w14:paraId="71F83913" w14:textId="77777777">
      <w:pPr>
        <w:widowControl w:val="0"/>
        <w:ind w:left="1440"/>
      </w:pPr>
    </w:p>
    <w:p w:rsidRPr="006F1721" w:rsidR="003A61F8" w:rsidP="00AC76B4" w:rsidRDefault="003A61F8" w14:paraId="6D375926" w14:textId="48CC9ED6">
      <w:pPr>
        <w:widowControl w:val="0"/>
        <w:ind w:left="720"/>
        <w:rPr>
          <w:szCs w:val="24"/>
        </w:rPr>
      </w:pPr>
      <w:r w:rsidRPr="006F1721">
        <w:rPr>
          <w:szCs w:val="24"/>
        </w:rPr>
        <w:t>(6) When appropriate, impose the pertinent period of revocation provided for in § 240.117 or § 240.119; and</w:t>
      </w:r>
    </w:p>
    <w:p w:rsidRPr="006F1721" w:rsidR="003A61F8" w:rsidP="00AC76B4" w:rsidRDefault="003A61F8" w14:paraId="6CF66403" w14:textId="77777777">
      <w:pPr>
        <w:widowControl w:val="0"/>
        <w:ind w:left="720"/>
        <w:rPr>
          <w:szCs w:val="24"/>
        </w:rPr>
      </w:pPr>
    </w:p>
    <w:p w:rsidRPr="006F1721" w:rsidR="003A61F8" w:rsidP="00AC76B4" w:rsidRDefault="003A61F8" w14:paraId="74A72CEA" w14:textId="77777777">
      <w:pPr>
        <w:widowControl w:val="0"/>
        <w:ind w:firstLine="720"/>
      </w:pPr>
      <w:r w:rsidRPr="006F1721">
        <w:rPr>
          <w:szCs w:val="24"/>
        </w:rPr>
        <w:t>(7) Retain the record of the hearing for 3 years after the date the decision is rendered.</w:t>
      </w:r>
      <w:r w:rsidRPr="006F1721">
        <w:t xml:space="preserve"> </w:t>
      </w:r>
    </w:p>
    <w:p w:rsidRPr="006F1721" w:rsidR="003A61F8" w:rsidP="00AC76B4" w:rsidRDefault="003A61F8" w14:paraId="786B4044" w14:textId="77777777">
      <w:pPr>
        <w:widowControl w:val="0"/>
        <w:ind w:firstLine="720"/>
      </w:pPr>
    </w:p>
    <w:p w:rsidRPr="006F1721" w:rsidR="003A61F8" w:rsidP="00AC76B4" w:rsidRDefault="003A61F8" w14:paraId="36B82B14" w14:textId="77777777">
      <w:pPr>
        <w:widowControl w:val="0"/>
        <w:ind w:left="720"/>
        <w:rPr>
          <w:i/>
          <w:szCs w:val="24"/>
        </w:rPr>
      </w:pPr>
      <w:r w:rsidRPr="006F1721">
        <w:rPr>
          <w:i/>
        </w:rPr>
        <w:t xml:space="preserve">The burden for hearing records is included above under that </w:t>
      </w:r>
      <w:r w:rsidRPr="006F1721">
        <w:rPr>
          <w:i/>
          <w:szCs w:val="24"/>
        </w:rPr>
        <w:t>§ 240.307(b)(4) above.  Consequently, there is no additional burden associated with this requirement.</w:t>
      </w:r>
    </w:p>
    <w:p w:rsidRPr="006F1721" w:rsidR="003A61F8" w:rsidP="00AC76B4" w:rsidRDefault="003A61F8" w14:paraId="51B744D2" w14:textId="77777777">
      <w:pPr>
        <w:widowControl w:val="0"/>
        <w:ind w:left="720"/>
        <w:rPr>
          <w:i/>
          <w:szCs w:val="24"/>
        </w:rPr>
      </w:pPr>
    </w:p>
    <w:p w:rsidRPr="006F1721" w:rsidR="003A61F8" w:rsidP="00AC76B4" w:rsidRDefault="003A61F8" w14:paraId="32C6630D" w14:textId="77777777">
      <w:pPr>
        <w:widowControl w:val="0"/>
        <w:ind w:left="720"/>
        <w:rPr>
          <w:i/>
          <w:szCs w:val="24"/>
        </w:rPr>
      </w:pPr>
      <w:r w:rsidRPr="006F1721">
        <w:rPr>
          <w:i/>
          <w:szCs w:val="24"/>
        </w:rPr>
        <w:t>(</w:t>
      </w:r>
      <w:r w:rsidRPr="006F1721">
        <w:rPr>
          <w:color w:val="000000"/>
          <w:szCs w:val="24"/>
        </w:rPr>
        <w:t>c) Except as provided for in paragraphs (d), (f), (i) and (j) of this section, a hearing required by this section shall be conducted in accordance with the following procedures:</w:t>
      </w:r>
    </w:p>
    <w:p w:rsidRPr="006F1721" w:rsidR="003A61F8" w:rsidP="00AC76B4" w:rsidRDefault="003A61F8" w14:paraId="272E6C93" w14:textId="77777777">
      <w:pPr>
        <w:widowControl w:val="0"/>
        <w:ind w:left="720"/>
        <w:rPr>
          <w:color w:val="000000"/>
          <w:szCs w:val="24"/>
        </w:rPr>
      </w:pPr>
    </w:p>
    <w:p w:rsidRPr="006F1721" w:rsidR="003A61F8" w:rsidP="00AC76B4" w:rsidRDefault="003A61F8" w14:paraId="5D8C2143" w14:textId="77777777">
      <w:pPr>
        <w:widowControl w:val="0"/>
        <w:ind w:left="720"/>
        <w:rPr>
          <w:color w:val="000000"/>
          <w:szCs w:val="24"/>
        </w:rPr>
      </w:pPr>
      <w:r w:rsidRPr="006F1721">
        <w:rPr>
          <w:color w:val="000000"/>
          <w:szCs w:val="24"/>
        </w:rPr>
        <w:t>(9) The record in the proceeding shall be closed at conclusion of the hearing unless the presiding officer allows additional time for the submission of information.  In such instances, the record shall be left open for such time as the presiding officer grants for that purpose.</w:t>
      </w:r>
    </w:p>
    <w:p w:rsidRPr="006F1721" w:rsidR="003A61F8" w:rsidP="00AC76B4" w:rsidRDefault="003A61F8" w14:paraId="424FF033" w14:textId="77777777">
      <w:pPr>
        <w:widowControl w:val="0"/>
        <w:ind w:left="720"/>
        <w:rPr>
          <w:color w:val="000000"/>
          <w:szCs w:val="24"/>
        </w:rPr>
      </w:pPr>
    </w:p>
    <w:p w:rsidRPr="006F1721" w:rsidR="003A61F8" w:rsidP="00AC76B4" w:rsidRDefault="003A61F8" w14:paraId="50533371" w14:textId="61F2FFE5">
      <w:pPr>
        <w:widowControl w:val="0"/>
        <w:ind w:left="720"/>
        <w:rPr>
          <w:i/>
        </w:rPr>
      </w:pPr>
      <w:r w:rsidRPr="006F1721">
        <w:rPr>
          <w:i/>
        </w:rPr>
        <w:t xml:space="preserve">The burden for hearings is included above under that </w:t>
      </w:r>
      <w:r w:rsidRPr="006F1721">
        <w:rPr>
          <w:i/>
          <w:szCs w:val="24"/>
        </w:rPr>
        <w:t>§ 240.307(b)(4) above.  Consequently, there is no additional burden associated with this requirement.</w:t>
      </w:r>
    </w:p>
    <w:p w:rsidRPr="006F1721" w:rsidR="005E13CA" w:rsidP="00AC76B4" w:rsidRDefault="005E13CA" w14:paraId="716B3E6F" w14:textId="081DF459">
      <w:pPr>
        <w:widowControl w:val="0"/>
      </w:pPr>
    </w:p>
    <w:p w:rsidRPr="006F1721" w:rsidR="000D0DCD" w:rsidP="000D0DCD" w:rsidRDefault="000D0DCD" w14:paraId="55D61FC2" w14:textId="77777777">
      <w:pPr>
        <w:shd w:val="clear" w:color="auto" w:fill="FFFFFF"/>
        <w:spacing w:before="100" w:beforeAutospacing="1" w:after="100" w:afterAutospacing="1"/>
        <w:ind w:left="720"/>
        <w:rPr>
          <w:color w:val="000000"/>
          <w:szCs w:val="24"/>
        </w:rPr>
      </w:pPr>
      <w:r w:rsidRPr="006F1721">
        <w:rPr>
          <w:color w:val="000000"/>
          <w:szCs w:val="24"/>
        </w:rPr>
        <w:t>(10) No later than 10 days after the close of the record, a railroad official, other than the investigating officer, shall prepare and sign a written decision in the proceeding.</w:t>
      </w:r>
    </w:p>
    <w:p w:rsidRPr="006F1721" w:rsidR="000D0DCD" w:rsidP="000D0DCD" w:rsidRDefault="000D0DCD" w14:paraId="128D380C" w14:textId="619D1AF5">
      <w:pPr>
        <w:shd w:val="clear" w:color="auto" w:fill="FFFFFF"/>
        <w:spacing w:before="100" w:beforeAutospacing="1" w:after="100" w:afterAutospacing="1"/>
        <w:ind w:left="720"/>
        <w:rPr>
          <w:color w:val="000000"/>
          <w:szCs w:val="24"/>
        </w:rPr>
      </w:pPr>
      <w:r w:rsidRPr="006F1721">
        <w:rPr>
          <w:color w:val="000000"/>
          <w:szCs w:val="24"/>
        </w:rPr>
        <w:t xml:space="preserve">(11) The decision shall: </w:t>
      </w:r>
    </w:p>
    <w:p w:rsidRPr="006F1721" w:rsidR="000D0DCD" w:rsidP="000D0DCD" w:rsidRDefault="000D0DCD" w14:paraId="4EABE8FE" w14:textId="39A5643D">
      <w:pPr>
        <w:shd w:val="clear" w:color="auto" w:fill="FFFFFF"/>
        <w:spacing w:before="100" w:beforeAutospacing="1" w:after="100" w:afterAutospacing="1"/>
        <w:ind w:left="720"/>
        <w:rPr>
          <w:color w:val="000000"/>
          <w:szCs w:val="24"/>
        </w:rPr>
      </w:pPr>
      <w:r w:rsidRPr="006F1721">
        <w:rPr>
          <w:color w:val="000000"/>
          <w:szCs w:val="24"/>
        </w:rPr>
        <w:t>(i) Contain the findings of fact as well as the basis therefor, concerning all material issues of fact presented on the record</w:t>
      </w:r>
      <w:r w:rsidRPr="006F1721">
        <w:rPr>
          <w:szCs w:val="24"/>
        </w:rPr>
        <w:t xml:space="preserve"> and citations to all applicable railroad rules and practices</w:t>
      </w:r>
      <w:r w:rsidRPr="006F1721">
        <w:rPr>
          <w:color w:val="000000"/>
          <w:szCs w:val="24"/>
        </w:rPr>
        <w:t xml:space="preserve">; and </w:t>
      </w:r>
    </w:p>
    <w:p w:rsidRPr="006F1721" w:rsidR="000D0DCD" w:rsidP="000D0DCD" w:rsidRDefault="000D0DCD" w14:paraId="341640CD" w14:textId="77777777">
      <w:pPr>
        <w:ind w:left="720"/>
        <w:rPr>
          <w:szCs w:val="24"/>
        </w:rPr>
      </w:pPr>
      <w:r w:rsidRPr="006F1721">
        <w:rPr>
          <w:color w:val="000000"/>
          <w:szCs w:val="24"/>
        </w:rPr>
        <w:lastRenderedPageBreak/>
        <w:t xml:space="preserve">(ii) </w:t>
      </w:r>
      <w:r w:rsidRPr="006F1721">
        <w:rPr>
          <w:szCs w:val="24"/>
        </w:rPr>
        <w:t xml:space="preserve">State whether the railroad official found that a revocable event occurred and the </w:t>
      </w:r>
    </w:p>
    <w:p w:rsidRPr="006F1721" w:rsidR="000D0DCD" w:rsidP="000D0DCD" w:rsidRDefault="000D0DCD" w14:paraId="54C0BADC" w14:textId="45095676">
      <w:pPr>
        <w:ind w:left="720"/>
        <w:rPr>
          <w:szCs w:val="24"/>
        </w:rPr>
      </w:pPr>
      <w:r w:rsidRPr="006F1721">
        <w:rPr>
          <w:szCs w:val="24"/>
        </w:rPr>
        <w:t xml:space="preserve">applicable period of revocation with a citation to § 240.117 or § 240.119; and </w:t>
      </w:r>
    </w:p>
    <w:p w:rsidRPr="006F1721" w:rsidR="000D0DCD" w:rsidP="000D0DCD" w:rsidRDefault="000D0DCD" w14:paraId="00CD6138" w14:textId="77777777">
      <w:pPr>
        <w:ind w:left="720"/>
        <w:rPr>
          <w:szCs w:val="24"/>
        </w:rPr>
      </w:pPr>
    </w:p>
    <w:p w:rsidRPr="006F1721" w:rsidR="000D0DCD" w:rsidP="000D0DCD" w:rsidRDefault="000D0DCD" w14:paraId="621745E8" w14:textId="157350B6">
      <w:pPr>
        <w:ind w:left="720"/>
        <w:rPr>
          <w:color w:val="000000"/>
          <w:szCs w:val="24"/>
        </w:rPr>
      </w:pPr>
      <w:r w:rsidRPr="006F1721">
        <w:rPr>
          <w:szCs w:val="24"/>
        </w:rPr>
        <w:t xml:space="preserve">(iii) Be served on the employee and the employee's representative, if any, with the railroad to retain proof of that service.  </w:t>
      </w:r>
    </w:p>
    <w:p w:rsidRPr="006F1721" w:rsidR="000D0DCD" w:rsidP="000D0DCD" w:rsidRDefault="000D0DCD" w14:paraId="3F3C5764" w14:textId="529C011B">
      <w:pPr>
        <w:widowControl w:val="0"/>
        <w:ind w:left="720"/>
      </w:pPr>
    </w:p>
    <w:p w:rsidRPr="006F1721" w:rsidR="000D0DCD" w:rsidP="000D0DCD" w:rsidRDefault="000D0DCD" w14:paraId="4F88C592" w14:textId="29A5D277">
      <w:pPr>
        <w:widowControl w:val="0"/>
        <w:ind w:left="720"/>
      </w:pPr>
      <w:r w:rsidRPr="006F1721">
        <w:t xml:space="preserve">FRA estimates that approximately 690 written decisions after the close of the hearing record will be completed by railroad officials in keeping with the above requirement.  It is estimated that it will take approximately </w:t>
      </w:r>
      <w:r w:rsidRPr="006F1721" w:rsidR="005C7941">
        <w:t>30 minutes</w:t>
      </w:r>
      <w:r w:rsidRPr="006F1721">
        <w:t xml:space="preserve"> to prepare and sign each written decision.  </w:t>
      </w:r>
      <w:r w:rsidRPr="006F1721">
        <w:rPr>
          <w:i/>
        </w:rPr>
        <w:t>(Revised Requirement)</w:t>
      </w:r>
    </w:p>
    <w:p w:rsidRPr="006F1721" w:rsidR="000D0DCD" w:rsidP="00AC76B4" w:rsidRDefault="000D0DCD" w14:paraId="3CACED53" w14:textId="77777777">
      <w:pPr>
        <w:widowControl w:val="0"/>
        <w:ind w:left="1440"/>
      </w:pPr>
    </w:p>
    <w:p w:rsidRPr="006F1721" w:rsidR="000D0DCD" w:rsidP="00AC76B4" w:rsidRDefault="000D0DCD" w14:paraId="4D10467C" w14:textId="4FE20BE7">
      <w:pPr>
        <w:widowControl w:val="0"/>
        <w:ind w:left="1440"/>
      </w:pPr>
      <w:r w:rsidRPr="006F1721">
        <w:t>Respondent Universe:</w:t>
      </w:r>
      <w:r w:rsidRPr="006F1721">
        <w:tab/>
      </w:r>
      <w:r w:rsidRPr="006F1721">
        <w:tab/>
      </w:r>
      <w:r w:rsidRPr="006F1721">
        <w:tab/>
      </w:r>
      <w:r w:rsidRPr="006F1721" w:rsidR="00FB009B">
        <w:t>741</w:t>
      </w:r>
      <w:r w:rsidRPr="006F1721">
        <w:t xml:space="preserve"> railroads</w:t>
      </w:r>
    </w:p>
    <w:p w:rsidRPr="006F1721" w:rsidR="000D0DCD" w:rsidP="00AC76B4" w:rsidRDefault="000D0DCD" w14:paraId="046CD1BA" w14:textId="714FE9AA">
      <w:pPr>
        <w:widowControl w:val="0"/>
        <w:ind w:left="1440"/>
      </w:pPr>
      <w:r w:rsidRPr="006F1721">
        <w:t>Burden time per response:</w:t>
      </w:r>
      <w:r w:rsidRPr="006F1721">
        <w:tab/>
      </w:r>
      <w:r w:rsidRPr="006F1721">
        <w:tab/>
        <w:t>30 minutes</w:t>
      </w:r>
    </w:p>
    <w:p w:rsidRPr="006F1721" w:rsidR="000D0DCD" w:rsidP="00AC76B4" w:rsidRDefault="000D0DCD" w14:paraId="5DB67568" w14:textId="426B7E40">
      <w:pPr>
        <w:widowControl w:val="0"/>
        <w:ind w:left="1440"/>
      </w:pPr>
      <w:r w:rsidRPr="006F1721">
        <w:t>Frequency of Response:</w:t>
      </w:r>
      <w:r w:rsidRPr="006F1721">
        <w:tab/>
      </w:r>
      <w:r w:rsidRPr="006F1721">
        <w:tab/>
        <w:t>On occasion</w:t>
      </w:r>
    </w:p>
    <w:p w:rsidRPr="006F1721" w:rsidR="000D0DCD" w:rsidP="00AC76B4" w:rsidRDefault="000D0DCD" w14:paraId="3BC2F065" w14:textId="77777777">
      <w:pPr>
        <w:widowControl w:val="0"/>
        <w:ind w:left="1440"/>
      </w:pPr>
      <w:r w:rsidRPr="006F1721">
        <w:t>Annual number of Responses:</w:t>
      </w:r>
      <w:r w:rsidRPr="006F1721">
        <w:tab/>
        <w:t>690 written decisions</w:t>
      </w:r>
    </w:p>
    <w:p w:rsidRPr="006F1721" w:rsidR="000D0DCD" w:rsidP="00AC76B4" w:rsidRDefault="000D0DCD" w14:paraId="408D35D2" w14:textId="3F7017CB">
      <w:pPr>
        <w:widowControl w:val="0"/>
        <w:ind w:left="1440"/>
      </w:pPr>
      <w:r w:rsidRPr="006F1721">
        <w:t>Annual Burden:</w:t>
      </w:r>
      <w:r w:rsidRPr="006F1721">
        <w:tab/>
      </w:r>
      <w:r w:rsidRPr="006F1721">
        <w:tab/>
      </w:r>
      <w:r w:rsidRPr="006F1721">
        <w:tab/>
        <w:t>345 hours</w:t>
      </w:r>
    </w:p>
    <w:p w:rsidRPr="006F1721" w:rsidR="000D0DCD" w:rsidP="00AC76B4" w:rsidRDefault="000D0DCD" w14:paraId="04569F0C" w14:textId="6C467BC1">
      <w:pPr>
        <w:widowControl w:val="0"/>
        <w:ind w:left="1440"/>
      </w:pPr>
      <w:r w:rsidRPr="006F1721">
        <w:t>Annual Cost:</w:t>
      </w:r>
      <w:r w:rsidRPr="006F1721">
        <w:tab/>
      </w:r>
      <w:r w:rsidRPr="006F1721">
        <w:tab/>
      </w:r>
      <w:r w:rsidRPr="006F1721">
        <w:tab/>
      </w:r>
      <w:r w:rsidRPr="006F1721">
        <w:tab/>
        <w:t>$26,220 ($76 x 345 hrs.)</w:t>
      </w:r>
    </w:p>
    <w:p w:rsidRPr="006F1721" w:rsidR="000D0DCD" w:rsidP="00AC76B4" w:rsidRDefault="000D0DCD" w14:paraId="0A20361A" w14:textId="77777777">
      <w:pPr>
        <w:widowControl w:val="0"/>
        <w:ind w:left="1440"/>
      </w:pPr>
    </w:p>
    <w:p w:rsidRPr="006F1721" w:rsidR="000D0DCD" w:rsidP="00AC76B4" w:rsidRDefault="005C7941" w14:paraId="45E3432C" w14:textId="2D39C0BD">
      <w:pPr>
        <w:widowControl w:val="0"/>
        <w:ind w:left="1440"/>
      </w:pPr>
      <w:r w:rsidRPr="006F1721">
        <w:rPr>
          <w:u w:val="single"/>
        </w:rPr>
        <w:t>Calculation:</w:t>
      </w:r>
      <w:r w:rsidRPr="006F1721" w:rsidR="000D0DCD">
        <w:tab/>
        <w:t>690 written decisions x 30 minutes = 345 hours</w:t>
      </w:r>
    </w:p>
    <w:p w:rsidRPr="006F1721" w:rsidR="000D0DCD" w:rsidP="000D0DCD" w:rsidRDefault="000D0DCD" w14:paraId="7EAA3EC5" w14:textId="77777777">
      <w:pPr>
        <w:widowControl w:val="0"/>
        <w:ind w:left="720"/>
      </w:pPr>
    </w:p>
    <w:p w:rsidRPr="006F1721" w:rsidR="000D0DCD" w:rsidP="000D0DCD" w:rsidRDefault="000D0DCD" w14:paraId="5370D6BE" w14:textId="2907E0F9">
      <w:pPr>
        <w:widowControl w:val="0"/>
        <w:ind w:left="720"/>
      </w:pPr>
      <w:r w:rsidRPr="006F1721">
        <w:t xml:space="preserve">Additionally, FRA estimates that approximately </w:t>
      </w:r>
      <w:r w:rsidR="00897D4A">
        <w:t>690</w:t>
      </w:r>
      <w:r w:rsidRPr="006F1721">
        <w:t xml:space="preserve"> copies of the written decision will be served on the employee and employee’s representative under the above requirement.  It is estimated tha</w:t>
      </w:r>
      <w:r w:rsidRPr="006F1721" w:rsidR="005C7941">
        <w:t>t it will take approximately 5 m</w:t>
      </w:r>
      <w:r w:rsidRPr="006F1721">
        <w:t xml:space="preserve">inutes to serve each written decision copy.  </w:t>
      </w:r>
      <w:r w:rsidRPr="006F1721">
        <w:rPr>
          <w:i/>
        </w:rPr>
        <w:t>(Revised Requirement)</w:t>
      </w:r>
    </w:p>
    <w:p w:rsidRPr="006F1721" w:rsidR="000D0DCD" w:rsidP="000D0DCD" w:rsidRDefault="000D0DCD" w14:paraId="2AEB1BBB" w14:textId="77777777">
      <w:pPr>
        <w:widowControl w:val="0"/>
        <w:ind w:left="720"/>
      </w:pPr>
    </w:p>
    <w:p w:rsidRPr="006F1721" w:rsidR="000D0DCD" w:rsidP="00AC76B4" w:rsidRDefault="000D0DCD" w14:paraId="18938D35" w14:textId="1716FABA">
      <w:pPr>
        <w:widowControl w:val="0"/>
        <w:ind w:left="1440"/>
      </w:pPr>
      <w:r w:rsidRPr="006F1721">
        <w:t>Respondent Universe:</w:t>
      </w:r>
      <w:r w:rsidRPr="006F1721">
        <w:tab/>
      </w:r>
      <w:r w:rsidRPr="006F1721">
        <w:tab/>
      </w:r>
      <w:r w:rsidRPr="006F1721">
        <w:tab/>
      </w:r>
      <w:r w:rsidRPr="006F1721" w:rsidR="00FB009B">
        <w:t>741</w:t>
      </w:r>
      <w:r w:rsidRPr="006F1721">
        <w:t xml:space="preserve"> railroads</w:t>
      </w:r>
    </w:p>
    <w:p w:rsidRPr="006F1721" w:rsidR="000D0DCD" w:rsidP="00AC76B4" w:rsidRDefault="000D0DCD" w14:paraId="6F9CED89" w14:textId="0235A44F">
      <w:pPr>
        <w:widowControl w:val="0"/>
        <w:ind w:left="1440"/>
      </w:pPr>
      <w:r w:rsidRPr="006F1721">
        <w:t>Burden time per response:</w:t>
      </w:r>
      <w:r w:rsidRPr="006F1721">
        <w:tab/>
      </w:r>
      <w:r w:rsidRPr="006F1721">
        <w:tab/>
        <w:t>5 minutes</w:t>
      </w:r>
    </w:p>
    <w:p w:rsidRPr="006F1721" w:rsidR="000D0DCD" w:rsidP="00AC76B4" w:rsidRDefault="000D0DCD" w14:paraId="7251A551" w14:textId="77777777">
      <w:pPr>
        <w:widowControl w:val="0"/>
        <w:ind w:left="1440"/>
      </w:pPr>
      <w:r w:rsidRPr="006F1721">
        <w:t>Frequency of Response:</w:t>
      </w:r>
      <w:r w:rsidRPr="006F1721">
        <w:tab/>
      </w:r>
      <w:r w:rsidRPr="006F1721">
        <w:tab/>
        <w:t>On occasion</w:t>
      </w:r>
    </w:p>
    <w:p w:rsidRPr="006F1721" w:rsidR="000D0DCD" w:rsidP="00AC76B4" w:rsidRDefault="000D0DCD" w14:paraId="413FFAB4" w14:textId="0F30BED5">
      <w:pPr>
        <w:widowControl w:val="0"/>
        <w:ind w:left="1440"/>
      </w:pPr>
      <w:r w:rsidRPr="006F1721">
        <w:t>Annual number of Responses:</w:t>
      </w:r>
      <w:r w:rsidRPr="006F1721">
        <w:tab/>
        <w:t>690 written decision copies</w:t>
      </w:r>
    </w:p>
    <w:p w:rsidRPr="006F1721" w:rsidR="000D0DCD" w:rsidP="00AC76B4" w:rsidRDefault="000D0DCD" w14:paraId="4E81A2FB" w14:textId="3342FA55">
      <w:pPr>
        <w:widowControl w:val="0"/>
        <w:ind w:left="1440"/>
      </w:pPr>
      <w:r w:rsidRPr="006F1721">
        <w:t>Annual Burden:</w:t>
      </w:r>
      <w:r w:rsidRPr="006F1721">
        <w:tab/>
      </w:r>
      <w:r w:rsidRPr="006F1721">
        <w:tab/>
      </w:r>
      <w:r w:rsidRPr="006F1721">
        <w:tab/>
        <w:t>58 hours</w:t>
      </w:r>
    </w:p>
    <w:p w:rsidRPr="006F1721" w:rsidR="000D0DCD" w:rsidP="00AC76B4" w:rsidRDefault="000D0DCD" w14:paraId="5E565DFC" w14:textId="3B8A6BF1">
      <w:pPr>
        <w:widowControl w:val="0"/>
        <w:ind w:left="1440"/>
      </w:pPr>
      <w:r w:rsidRPr="006F1721">
        <w:t>Annual Cost:</w:t>
      </w:r>
      <w:r w:rsidRPr="006F1721">
        <w:tab/>
      </w:r>
      <w:r w:rsidRPr="006F1721">
        <w:tab/>
      </w:r>
      <w:r w:rsidRPr="006F1721">
        <w:tab/>
      </w:r>
      <w:r w:rsidRPr="006F1721">
        <w:tab/>
        <w:t>$4,408 ($76 x 58 hrs.)</w:t>
      </w:r>
    </w:p>
    <w:p w:rsidRPr="006F1721" w:rsidR="000D0DCD" w:rsidP="00AC76B4" w:rsidRDefault="000D0DCD" w14:paraId="515C7DAC" w14:textId="77777777">
      <w:pPr>
        <w:widowControl w:val="0"/>
        <w:ind w:left="1440"/>
      </w:pPr>
    </w:p>
    <w:p w:rsidRPr="006F1721" w:rsidR="000D0DCD" w:rsidP="00AC76B4" w:rsidRDefault="005C7941" w14:paraId="48DC9EAF" w14:textId="75F4D2E0">
      <w:pPr>
        <w:widowControl w:val="0"/>
        <w:ind w:left="1440"/>
      </w:pPr>
      <w:r w:rsidRPr="006F1721">
        <w:rPr>
          <w:u w:val="single"/>
        </w:rPr>
        <w:t>Calculation:</w:t>
      </w:r>
      <w:r w:rsidRPr="006F1721" w:rsidR="000D0DCD">
        <w:tab/>
        <w:t xml:space="preserve">690 written decisions x 5 min. = </w:t>
      </w:r>
      <w:r w:rsidRPr="006F1721" w:rsidR="0013434A">
        <w:t>58</w:t>
      </w:r>
      <w:r w:rsidRPr="006F1721" w:rsidR="000D0DCD">
        <w:t xml:space="preserve"> hours</w:t>
      </w:r>
    </w:p>
    <w:p w:rsidRPr="006F1721" w:rsidR="000D0DCD" w:rsidP="000D0DCD" w:rsidRDefault="000D0DCD" w14:paraId="1B1DFDD7" w14:textId="77777777">
      <w:pPr>
        <w:widowControl w:val="0"/>
        <w:ind w:left="720"/>
      </w:pPr>
    </w:p>
    <w:p w:rsidRPr="006F1721" w:rsidR="0013434A" w:rsidRDefault="0013434A" w14:paraId="21617D32" w14:textId="3F7B7824">
      <w:pPr>
        <w:widowControl w:val="0"/>
        <w:ind w:left="720"/>
      </w:pPr>
      <w:r w:rsidRPr="006F1721">
        <w:t>(f) A person may waive the right to the hearing provided under this section. That waiver shall: (1) Be made in writing; (2) Reflect the fact that the person has knowledge and understanding of these rights and voluntarily surrenders them; and (3) Be signed by the person making the waiver.</w:t>
      </w:r>
    </w:p>
    <w:p w:rsidRPr="006F1721" w:rsidR="0013434A" w:rsidRDefault="0013434A" w14:paraId="7EBCE29A" w14:textId="2AD225FA">
      <w:pPr>
        <w:widowControl w:val="0"/>
        <w:ind w:left="720"/>
      </w:pPr>
    </w:p>
    <w:p w:rsidRPr="006F1721" w:rsidR="00FB009B" w:rsidP="00FB009B" w:rsidRDefault="00FB009B" w14:paraId="1F2F0E0E" w14:textId="77777777">
      <w:pPr>
        <w:widowControl w:val="0"/>
        <w:ind w:left="720"/>
        <w:rPr>
          <w:color w:val="000000"/>
          <w:szCs w:val="24"/>
        </w:rPr>
      </w:pPr>
      <w:r w:rsidRPr="006F1721">
        <w:rPr>
          <w:color w:val="000000"/>
          <w:szCs w:val="24"/>
        </w:rPr>
        <w:t xml:space="preserve">(g) A railroad that has relied on the certification by another railroad under the provisions of §240.227 or §240.229 shall revoke its certification if, during the period that certification is valid, the railroad acquires information which convinces it that another </w:t>
      </w:r>
      <w:r w:rsidRPr="006F1721">
        <w:rPr>
          <w:color w:val="000000"/>
          <w:szCs w:val="24"/>
        </w:rPr>
        <w:lastRenderedPageBreak/>
        <w:t xml:space="preserve">railroad has revoked its certification in accordance with the provisions of this section.  The requirement to provide a hearing under this section is satisfied when any single railroad holds a hearing and no additional hearing is required prior to a revocation by more than one railroad arising from the same facts.        </w:t>
      </w:r>
    </w:p>
    <w:p w:rsidRPr="006F1721" w:rsidR="00FB009B" w:rsidRDefault="00FB009B" w14:paraId="5B07C3AE" w14:textId="77777777">
      <w:pPr>
        <w:widowControl w:val="0"/>
        <w:ind w:left="720"/>
      </w:pPr>
    </w:p>
    <w:p w:rsidRPr="006F1721" w:rsidR="0013434A" w:rsidP="0013434A" w:rsidRDefault="0013434A" w14:paraId="340CBB4F" w14:textId="4575BFEF">
      <w:pPr>
        <w:widowControl w:val="0"/>
        <w:ind w:left="720"/>
      </w:pPr>
      <w:r w:rsidRPr="006F1721">
        <w:t xml:space="preserve">FRA estimates that approximately 750 employees will waive their right to a hearing under the above requirement.  It is estimated that it will take approximately 5 minutes to complete and sign each written waiver.  </w:t>
      </w:r>
    </w:p>
    <w:p w:rsidRPr="006F1721" w:rsidR="0013434A" w:rsidP="0013434A" w:rsidRDefault="0013434A" w14:paraId="662D63F7" w14:textId="77777777">
      <w:pPr>
        <w:widowControl w:val="0"/>
        <w:ind w:left="720"/>
      </w:pPr>
    </w:p>
    <w:p w:rsidRPr="006F1721" w:rsidR="0013434A" w:rsidP="00AC76B4" w:rsidRDefault="0013434A" w14:paraId="7660F935" w14:textId="3567CA67">
      <w:pPr>
        <w:widowControl w:val="0"/>
        <w:ind w:left="1440"/>
      </w:pPr>
      <w:r w:rsidRPr="006F1721">
        <w:t>Respondent Universe:</w:t>
      </w:r>
      <w:r w:rsidRPr="006F1721">
        <w:tab/>
      </w:r>
      <w:r w:rsidRPr="006F1721">
        <w:tab/>
      </w:r>
      <w:r w:rsidRPr="006F1721">
        <w:tab/>
      </w:r>
      <w:r w:rsidRPr="006F1721" w:rsidR="00FB009B">
        <w:t>741</w:t>
      </w:r>
      <w:r w:rsidRPr="006F1721">
        <w:t xml:space="preserve"> railroads</w:t>
      </w:r>
    </w:p>
    <w:p w:rsidRPr="006F1721" w:rsidR="0013434A" w:rsidP="00AC76B4" w:rsidRDefault="0013434A" w14:paraId="0145577A" w14:textId="2D344A72">
      <w:pPr>
        <w:widowControl w:val="0"/>
        <w:ind w:left="1440"/>
      </w:pPr>
      <w:r w:rsidRPr="006F1721">
        <w:t>Burden time per response:</w:t>
      </w:r>
      <w:r w:rsidRPr="006F1721">
        <w:tab/>
      </w:r>
      <w:r w:rsidRPr="006F1721">
        <w:tab/>
        <w:t>5 minutes</w:t>
      </w:r>
    </w:p>
    <w:p w:rsidRPr="006F1721" w:rsidR="0013434A" w:rsidP="00AC76B4" w:rsidRDefault="0013434A" w14:paraId="5C39821D" w14:textId="77777777">
      <w:pPr>
        <w:widowControl w:val="0"/>
        <w:ind w:left="1440"/>
      </w:pPr>
      <w:r w:rsidRPr="006F1721">
        <w:t>Frequency of Response:</w:t>
      </w:r>
      <w:r w:rsidRPr="006F1721">
        <w:tab/>
      </w:r>
      <w:r w:rsidRPr="006F1721">
        <w:tab/>
        <w:t>On occasion</w:t>
      </w:r>
    </w:p>
    <w:p w:rsidRPr="006F1721" w:rsidR="0013434A" w:rsidP="00AC76B4" w:rsidRDefault="0013434A" w14:paraId="2541857A" w14:textId="77777777">
      <w:pPr>
        <w:widowControl w:val="0"/>
        <w:ind w:left="1440"/>
      </w:pPr>
      <w:r w:rsidRPr="006F1721">
        <w:t>Annual number of Responses:</w:t>
      </w:r>
      <w:r w:rsidRPr="006F1721">
        <w:tab/>
        <w:t>750 written waivers</w:t>
      </w:r>
    </w:p>
    <w:p w:rsidRPr="006F1721" w:rsidR="0013434A" w:rsidP="00AC76B4" w:rsidRDefault="0013434A" w14:paraId="5DAA70AF" w14:textId="4CDF9EA9">
      <w:pPr>
        <w:widowControl w:val="0"/>
        <w:ind w:left="1440"/>
      </w:pPr>
      <w:r w:rsidRPr="006F1721">
        <w:t>Annual Burden:</w:t>
      </w:r>
      <w:r w:rsidRPr="006F1721">
        <w:tab/>
      </w:r>
      <w:r w:rsidRPr="006F1721">
        <w:tab/>
      </w:r>
      <w:r w:rsidRPr="006F1721">
        <w:tab/>
        <w:t>63 hours</w:t>
      </w:r>
    </w:p>
    <w:p w:rsidRPr="006F1721" w:rsidR="0013434A" w:rsidP="00AC76B4" w:rsidRDefault="0013434A" w14:paraId="6EB1E1D5" w14:textId="67BD2061">
      <w:pPr>
        <w:widowControl w:val="0"/>
        <w:ind w:left="1440"/>
      </w:pPr>
      <w:r w:rsidRPr="006F1721">
        <w:t>Annual Cost:</w:t>
      </w:r>
      <w:r w:rsidRPr="006F1721">
        <w:tab/>
      </w:r>
      <w:r w:rsidRPr="006F1721">
        <w:tab/>
      </w:r>
      <w:r w:rsidRPr="006F1721">
        <w:tab/>
      </w:r>
      <w:r w:rsidRPr="006F1721">
        <w:tab/>
        <w:t>$3,654 ($58 x 63 hrs.)</w:t>
      </w:r>
    </w:p>
    <w:p w:rsidRPr="006F1721" w:rsidR="0013434A" w:rsidP="00AC76B4" w:rsidRDefault="0013434A" w14:paraId="2BAF6315" w14:textId="77777777">
      <w:pPr>
        <w:widowControl w:val="0"/>
        <w:ind w:left="1440"/>
      </w:pPr>
    </w:p>
    <w:p w:rsidRPr="006F1721" w:rsidR="0013434A" w:rsidP="00AC76B4" w:rsidRDefault="005C7941" w14:paraId="170E17E4" w14:textId="0191C5DC">
      <w:pPr>
        <w:widowControl w:val="0"/>
        <w:ind w:left="1440"/>
      </w:pPr>
      <w:r w:rsidRPr="006F1721">
        <w:rPr>
          <w:u w:val="single"/>
        </w:rPr>
        <w:t>Calculation:</w:t>
      </w:r>
      <w:r w:rsidRPr="006F1721" w:rsidR="0013434A">
        <w:tab/>
        <w:t xml:space="preserve">750 written waivers x 5 min. = 63 hours </w:t>
      </w:r>
    </w:p>
    <w:p w:rsidRPr="006F1721" w:rsidR="0013434A" w:rsidP="0013434A" w:rsidRDefault="0013434A" w14:paraId="5CD3D01B" w14:textId="77777777">
      <w:pPr>
        <w:widowControl w:val="0"/>
        <w:ind w:left="720"/>
      </w:pPr>
    </w:p>
    <w:p w:rsidRPr="006F1721" w:rsidR="00480119" w:rsidP="0013434A" w:rsidRDefault="005E13CA" w14:paraId="0B4AEA71" w14:textId="6084AC53">
      <w:pPr>
        <w:widowControl w:val="0"/>
        <w:ind w:left="720"/>
      </w:pPr>
      <w:r w:rsidRPr="006F1721">
        <w:t xml:space="preserve">(j) </w:t>
      </w:r>
      <w:r w:rsidRPr="006F1721" w:rsidR="00480119">
        <w:t>The railroad shall place the relevant information in the records maintained in compliance with § 240.309 for Class I (including the National Railroad Passenger Corporation) and Class II railroads, and § 240.215 for Class III railroads if sufficient evidence meeting the criteria provided in paragraph (i) of this section becomes available either: (1) Prior to a railroad’s action to suspend the certificate as provided for in paragraph (b)(1) of this section; or (2) Prior to the convening of the hearing provided for in this section.</w:t>
      </w:r>
    </w:p>
    <w:p w:rsidRPr="006F1721" w:rsidR="00480119" w:rsidP="00480119" w:rsidRDefault="00480119" w14:paraId="5410B276" w14:textId="04D1EA32">
      <w:pPr>
        <w:widowControl w:val="0"/>
        <w:ind w:left="720"/>
      </w:pPr>
    </w:p>
    <w:p w:rsidRPr="006F1721" w:rsidR="0013434A" w:rsidP="0013434A" w:rsidRDefault="0013434A" w14:paraId="489BC194" w14:textId="14B46248">
      <w:pPr>
        <w:widowControl w:val="0"/>
        <w:ind w:left="720"/>
      </w:pPr>
      <w:r w:rsidRPr="006F1721">
        <w:t xml:space="preserve">FRA estimates that approximately 50 records will be updated to ensure compliance with §240.309 and §240.215 under the above requirement.  It is estimated that it will take approximately 10 minutes to update each record.  </w:t>
      </w:r>
    </w:p>
    <w:p w:rsidRPr="006F1721" w:rsidR="0013434A" w:rsidP="0013434A" w:rsidRDefault="0013434A" w14:paraId="1A5E146C" w14:textId="77777777">
      <w:pPr>
        <w:widowControl w:val="0"/>
        <w:ind w:left="720"/>
      </w:pPr>
    </w:p>
    <w:p w:rsidRPr="006F1721" w:rsidR="0013434A" w:rsidP="00AC76B4" w:rsidRDefault="0013434A" w14:paraId="26423BEB" w14:textId="0E2E4075">
      <w:pPr>
        <w:widowControl w:val="0"/>
        <w:ind w:left="1440"/>
      </w:pPr>
      <w:r w:rsidRPr="006F1721">
        <w:t>Respondent Universe:</w:t>
      </w:r>
      <w:r w:rsidRPr="006F1721">
        <w:tab/>
      </w:r>
      <w:r w:rsidRPr="006F1721">
        <w:tab/>
      </w:r>
      <w:r w:rsidRPr="006F1721">
        <w:tab/>
      </w:r>
      <w:r w:rsidRPr="006F1721" w:rsidR="00FB009B">
        <w:t>741</w:t>
      </w:r>
      <w:r w:rsidRPr="006F1721">
        <w:t xml:space="preserve"> railroads</w:t>
      </w:r>
    </w:p>
    <w:p w:rsidRPr="006F1721" w:rsidR="0013434A" w:rsidP="00AC76B4" w:rsidRDefault="0013434A" w14:paraId="56016130" w14:textId="77777777">
      <w:pPr>
        <w:widowControl w:val="0"/>
        <w:ind w:left="1440"/>
      </w:pPr>
      <w:r w:rsidRPr="006F1721">
        <w:t>Burden time per response:</w:t>
      </w:r>
      <w:r w:rsidRPr="006F1721">
        <w:tab/>
      </w:r>
      <w:r w:rsidRPr="006F1721">
        <w:tab/>
        <w:t>10 minutes</w:t>
      </w:r>
    </w:p>
    <w:p w:rsidRPr="006F1721" w:rsidR="0013434A" w:rsidP="00AC76B4" w:rsidRDefault="0013434A" w14:paraId="0DFA5ED5" w14:textId="77777777">
      <w:pPr>
        <w:widowControl w:val="0"/>
        <w:ind w:left="1440"/>
      </w:pPr>
      <w:r w:rsidRPr="006F1721">
        <w:t>Frequency of Response:</w:t>
      </w:r>
      <w:r w:rsidRPr="006F1721">
        <w:tab/>
      </w:r>
      <w:r w:rsidRPr="006F1721">
        <w:tab/>
        <w:t>On occasion</w:t>
      </w:r>
    </w:p>
    <w:p w:rsidRPr="006F1721" w:rsidR="0013434A" w:rsidP="00AC76B4" w:rsidRDefault="0013434A" w14:paraId="5914D689" w14:textId="77777777">
      <w:pPr>
        <w:widowControl w:val="0"/>
        <w:ind w:left="1440"/>
      </w:pPr>
      <w:r w:rsidRPr="006F1721">
        <w:t>Annual number of Responses:</w:t>
      </w:r>
      <w:r w:rsidRPr="006F1721">
        <w:tab/>
        <w:t>50 updated records</w:t>
      </w:r>
    </w:p>
    <w:p w:rsidRPr="006F1721" w:rsidR="0013434A" w:rsidP="00AC76B4" w:rsidRDefault="0013434A" w14:paraId="0F7738B6" w14:textId="77777777">
      <w:pPr>
        <w:widowControl w:val="0"/>
        <w:ind w:left="1440"/>
      </w:pPr>
      <w:r w:rsidRPr="006F1721">
        <w:t>Annual Burden:</w:t>
      </w:r>
      <w:r w:rsidRPr="006F1721">
        <w:tab/>
      </w:r>
      <w:r w:rsidRPr="006F1721">
        <w:tab/>
      </w:r>
      <w:r w:rsidRPr="006F1721">
        <w:tab/>
        <w:t>8 hours</w:t>
      </w:r>
    </w:p>
    <w:p w:rsidRPr="006F1721" w:rsidR="0013434A" w:rsidP="00AC76B4" w:rsidRDefault="0013434A" w14:paraId="6BC76A04" w14:textId="0AC9E1A9">
      <w:pPr>
        <w:widowControl w:val="0"/>
        <w:ind w:left="1440"/>
      </w:pPr>
      <w:r w:rsidRPr="006F1721">
        <w:t>Annual Cost:</w:t>
      </w:r>
      <w:r w:rsidRPr="006F1721">
        <w:tab/>
      </w:r>
      <w:r w:rsidRPr="006F1721">
        <w:tab/>
      </w:r>
      <w:r w:rsidRPr="006F1721">
        <w:tab/>
      </w:r>
      <w:r w:rsidRPr="006F1721">
        <w:tab/>
        <w:t>$608 ($76 x 8 hrs.)</w:t>
      </w:r>
    </w:p>
    <w:p w:rsidRPr="006F1721" w:rsidR="0013434A" w:rsidP="00AC76B4" w:rsidRDefault="0013434A" w14:paraId="5C3B1BBB" w14:textId="77777777">
      <w:pPr>
        <w:widowControl w:val="0"/>
        <w:ind w:left="1440"/>
      </w:pPr>
    </w:p>
    <w:p w:rsidRPr="006F1721" w:rsidR="0013434A" w:rsidP="00AC76B4" w:rsidRDefault="005C7941" w14:paraId="041236F1" w14:textId="14D1FF90">
      <w:pPr>
        <w:widowControl w:val="0"/>
        <w:ind w:left="1440"/>
      </w:pPr>
      <w:r w:rsidRPr="006F1721">
        <w:rPr>
          <w:u w:val="single"/>
        </w:rPr>
        <w:t>Calculation:</w:t>
      </w:r>
      <w:r w:rsidRPr="006F1721" w:rsidR="0013434A">
        <w:tab/>
        <w:t>50 updated records x 10 min. = 8 hours</w:t>
      </w:r>
    </w:p>
    <w:p w:rsidRPr="006F1721" w:rsidR="0013434A" w:rsidP="0013434A" w:rsidRDefault="0013434A" w14:paraId="45426601" w14:textId="77777777">
      <w:pPr>
        <w:widowControl w:val="0"/>
        <w:ind w:left="720"/>
      </w:pPr>
    </w:p>
    <w:p w:rsidRPr="006F1721" w:rsidR="0076768B" w:rsidP="0076768B" w:rsidRDefault="0076768B" w14:paraId="20C1523B" w14:textId="36E3E709">
      <w:pPr>
        <w:ind w:left="720"/>
        <w:rPr>
          <w:i/>
          <w:szCs w:val="24"/>
          <w:u w:val="single"/>
        </w:rPr>
      </w:pPr>
      <w:r w:rsidRPr="006F1721">
        <w:rPr>
          <w:szCs w:val="24"/>
          <w:u w:val="single"/>
        </w:rPr>
        <w:t>Multiple certifications (§ 240.308)</w:t>
      </w:r>
      <w:r w:rsidRPr="006F1721" w:rsidR="006D083D">
        <w:rPr>
          <w:szCs w:val="24"/>
          <w:u w:val="single"/>
        </w:rPr>
        <w:t xml:space="preserve"> </w:t>
      </w:r>
      <w:r w:rsidRPr="006F1721" w:rsidR="006D083D">
        <w:rPr>
          <w:i/>
          <w:szCs w:val="24"/>
          <w:u w:val="single"/>
        </w:rPr>
        <w:t>(</w:t>
      </w:r>
      <w:r w:rsidRPr="006F1721">
        <w:rPr>
          <w:i/>
          <w:szCs w:val="24"/>
          <w:u w:val="single"/>
        </w:rPr>
        <w:t>New Requirements)</w:t>
      </w:r>
    </w:p>
    <w:p w:rsidRPr="006F1721" w:rsidR="0076768B" w:rsidP="0076768B" w:rsidRDefault="0076768B" w14:paraId="337C7308" w14:textId="77777777">
      <w:pPr>
        <w:ind w:left="720"/>
        <w:rPr>
          <w:szCs w:val="24"/>
        </w:rPr>
      </w:pPr>
    </w:p>
    <w:p w:rsidRPr="006F1721" w:rsidR="0076768B" w:rsidP="0076768B" w:rsidRDefault="0076768B" w14:paraId="4855CC54" w14:textId="77777777">
      <w:pPr>
        <w:ind w:left="720"/>
        <w:rPr>
          <w:szCs w:val="24"/>
        </w:rPr>
      </w:pPr>
      <w:r w:rsidRPr="006F1721">
        <w:rPr>
          <w:szCs w:val="24"/>
        </w:rPr>
        <w:t>(a) A person may hold both conductor and locomotive engineer certification.</w:t>
      </w:r>
    </w:p>
    <w:p w:rsidRPr="006F1721" w:rsidR="0076768B" w:rsidP="0076768B" w:rsidRDefault="0076768B" w14:paraId="1E8C84DD" w14:textId="77777777">
      <w:pPr>
        <w:tabs>
          <w:tab w:val="left" w:pos="8730"/>
        </w:tabs>
        <w:ind w:left="720"/>
        <w:rPr>
          <w:szCs w:val="24"/>
        </w:rPr>
      </w:pPr>
    </w:p>
    <w:p w:rsidRPr="006F1721" w:rsidR="0076768B" w:rsidP="0076768B" w:rsidRDefault="0076768B" w14:paraId="0FD1DDAB" w14:textId="77777777">
      <w:pPr>
        <w:ind w:left="720"/>
        <w:rPr>
          <w:szCs w:val="24"/>
        </w:rPr>
      </w:pPr>
      <w:r w:rsidRPr="006F1721">
        <w:rPr>
          <w:szCs w:val="24"/>
        </w:rPr>
        <w:t>(b) A railroad that issues multiple certificates to a person, shall, to the extent possible, coordinate the expiration date of those certificates.</w:t>
      </w:r>
    </w:p>
    <w:p w:rsidRPr="006F1721" w:rsidR="0076768B" w:rsidP="0076768B" w:rsidRDefault="0076768B" w14:paraId="01319243" w14:textId="77777777">
      <w:pPr>
        <w:ind w:left="720"/>
        <w:rPr>
          <w:szCs w:val="24"/>
        </w:rPr>
      </w:pPr>
    </w:p>
    <w:p w:rsidRPr="006F1721" w:rsidR="0076768B" w:rsidRDefault="0076768B" w14:paraId="113D82D6" w14:textId="1EEC1E78">
      <w:pPr>
        <w:ind w:left="720"/>
        <w:rPr>
          <w:szCs w:val="24"/>
        </w:rPr>
      </w:pPr>
      <w:r w:rsidRPr="006F1721">
        <w:rPr>
          <w:szCs w:val="24"/>
        </w:rPr>
        <w:t xml:space="preserve">(c) Except as provided in paragraph (d) of this section, a locomotive engineer, including a </w:t>
      </w:r>
      <w:r w:rsidRPr="006F1721" w:rsidR="006D083D">
        <w:rPr>
          <w:szCs w:val="24"/>
        </w:rPr>
        <w:t>remote-control</w:t>
      </w:r>
      <w:r w:rsidRPr="006F1721">
        <w:rPr>
          <w:szCs w:val="24"/>
        </w:rPr>
        <w:t xml:space="preserve"> operator, who is operating a locomotive without an assigned certified conductor must either be:</w:t>
      </w:r>
      <w:r w:rsidRPr="006F1721" w:rsidR="00917351">
        <w:rPr>
          <w:szCs w:val="24"/>
        </w:rPr>
        <w:t xml:space="preserve"> </w:t>
      </w:r>
      <w:r w:rsidRPr="006F1721">
        <w:rPr>
          <w:szCs w:val="24"/>
        </w:rPr>
        <w:t>(1) Certified as both a locomotive engineer under this part and as a conductor under part 242 of this chapter; or</w:t>
      </w:r>
      <w:r w:rsidRPr="006F1721" w:rsidR="00917351">
        <w:rPr>
          <w:szCs w:val="24"/>
        </w:rPr>
        <w:t xml:space="preserve"> </w:t>
      </w:r>
      <w:r w:rsidRPr="006F1721">
        <w:rPr>
          <w:szCs w:val="24"/>
        </w:rPr>
        <w:t>(2) Accompanied by a person certified as a conductor under part 242 of this chapter but who will be attached to the crew in a manner similar to that of an independent assignment.</w:t>
      </w:r>
    </w:p>
    <w:p w:rsidRPr="006F1721" w:rsidR="003D6284" w:rsidP="003D6284" w:rsidRDefault="003D6284" w14:paraId="0C1B9E79" w14:textId="77777777">
      <w:pPr>
        <w:widowControl w:val="0"/>
        <w:ind w:left="720"/>
        <w:rPr>
          <w:i/>
        </w:rPr>
      </w:pPr>
    </w:p>
    <w:p w:rsidRPr="006F1721" w:rsidR="003D6284" w:rsidP="003D6284" w:rsidRDefault="003D6284" w14:paraId="0491D5C5" w14:textId="79811AD0">
      <w:pPr>
        <w:widowControl w:val="0"/>
        <w:ind w:left="720"/>
        <w:rPr>
          <w:szCs w:val="24"/>
        </w:rPr>
      </w:pPr>
      <w:r w:rsidRPr="006F1721">
        <w:rPr>
          <w:i/>
        </w:rPr>
        <w:t>The burden for this requirement is included under OMB No. 2130-0596</w:t>
      </w:r>
      <w:r w:rsidRPr="006F1721">
        <w:rPr>
          <w:i/>
          <w:szCs w:val="24"/>
        </w:rPr>
        <w:t>.  Consequently, there is no additional burden associated with this requiremen</w:t>
      </w:r>
      <w:r w:rsidRPr="006F1721">
        <w:rPr>
          <w:szCs w:val="24"/>
        </w:rPr>
        <w:t>t.</w:t>
      </w:r>
    </w:p>
    <w:p w:rsidRPr="006F1721" w:rsidR="006D083D" w:rsidP="00AC76B4" w:rsidRDefault="006D083D" w14:paraId="709C9196" w14:textId="5DFAB985">
      <w:pPr>
        <w:rPr>
          <w:szCs w:val="24"/>
        </w:rPr>
      </w:pPr>
    </w:p>
    <w:p w:rsidRPr="006F1721" w:rsidR="0076768B" w:rsidP="0076768B" w:rsidRDefault="0076768B" w14:paraId="15A4922A" w14:textId="0450B889">
      <w:pPr>
        <w:ind w:left="720"/>
        <w:rPr>
          <w:szCs w:val="24"/>
        </w:rPr>
      </w:pPr>
      <w:r w:rsidRPr="006F1721">
        <w:rPr>
          <w:szCs w:val="24"/>
        </w:rPr>
        <w:t xml:space="preserve">(d) </w:t>
      </w:r>
      <w:r w:rsidRPr="006F1721">
        <w:rPr>
          <w:i/>
          <w:szCs w:val="24"/>
        </w:rPr>
        <w:t>Passenger railroad operations:</w:t>
      </w:r>
      <w:r w:rsidRPr="006F1721">
        <w:rPr>
          <w:szCs w:val="24"/>
        </w:rPr>
        <w:t xml:space="preserve">  If the conductor is removed from a train for a medical, police or other such emergency after the train departs from an initial terminal, the train may proceed to the first location where the conductor can be replaced without incurring undue delay without the locomotive engineer being a certified conductor.  However, an assistant conductor or brakeman must be on the train and the locomotive engineer must be informed that there is no certified conductor on the train prior to any movement.</w:t>
      </w:r>
    </w:p>
    <w:p w:rsidRPr="006F1721" w:rsidR="006D083D" w:rsidP="0076768B" w:rsidRDefault="006D083D" w14:paraId="27C417F8" w14:textId="77777777">
      <w:pPr>
        <w:ind w:left="720"/>
        <w:rPr>
          <w:szCs w:val="24"/>
        </w:rPr>
      </w:pPr>
    </w:p>
    <w:p w:rsidRPr="006F1721" w:rsidR="003D6284" w:rsidP="003D6284" w:rsidRDefault="003D6284" w14:paraId="39696DEF" w14:textId="77777777">
      <w:pPr>
        <w:widowControl w:val="0"/>
        <w:ind w:left="720"/>
        <w:rPr>
          <w:szCs w:val="24"/>
        </w:rPr>
      </w:pPr>
      <w:r w:rsidRPr="006F1721">
        <w:rPr>
          <w:i/>
        </w:rPr>
        <w:t>The burden for this requirement is included under OMB No. 2130-0596</w:t>
      </w:r>
      <w:r w:rsidRPr="006F1721">
        <w:rPr>
          <w:i/>
          <w:szCs w:val="24"/>
        </w:rPr>
        <w:t>.  Consequently, there is no additional burden associated with this requiremen</w:t>
      </w:r>
      <w:r w:rsidRPr="006F1721">
        <w:rPr>
          <w:szCs w:val="24"/>
        </w:rPr>
        <w:t>t.</w:t>
      </w:r>
    </w:p>
    <w:p w:rsidRPr="006F1721" w:rsidR="0076768B" w:rsidP="0076768B" w:rsidRDefault="0076768B" w14:paraId="4E35B48E" w14:textId="77777777">
      <w:pPr>
        <w:ind w:left="720"/>
        <w:rPr>
          <w:szCs w:val="24"/>
        </w:rPr>
      </w:pPr>
    </w:p>
    <w:p w:rsidRPr="006F1721" w:rsidR="0076768B" w:rsidP="0076768B" w:rsidRDefault="0076768B" w14:paraId="4AE482AA" w14:textId="274A1F04">
      <w:pPr>
        <w:ind w:left="720"/>
        <w:rPr>
          <w:szCs w:val="24"/>
        </w:rPr>
      </w:pPr>
      <w:r w:rsidRPr="006F1721">
        <w:rPr>
          <w:szCs w:val="24"/>
        </w:rPr>
        <w:t>(e) During the duration of any certification interval, a person who holds a current conductor and/or locomotive engineer certificate from more than one railroad shall immediately notify the other certifying railroad(s) if he or she is denied conductor or locomotive engineer recertification under § 240.219 or § 242.401 of this chapter or has his or her conductor or locomotive engineer certification revoked under § 240.307 or        § 242.407 of this chapter by another railroad.</w:t>
      </w:r>
    </w:p>
    <w:p w:rsidRPr="006F1721" w:rsidR="003D6284" w:rsidP="0076768B" w:rsidRDefault="003D6284" w14:paraId="6194AFD9" w14:textId="3C589287">
      <w:pPr>
        <w:ind w:left="720"/>
        <w:rPr>
          <w:szCs w:val="24"/>
        </w:rPr>
      </w:pPr>
    </w:p>
    <w:p w:rsidRPr="006F1721" w:rsidR="003D6284" w:rsidP="003D6284" w:rsidRDefault="003D6284" w14:paraId="48298995" w14:textId="77777777">
      <w:pPr>
        <w:widowControl w:val="0"/>
        <w:ind w:left="720"/>
        <w:rPr>
          <w:szCs w:val="24"/>
        </w:rPr>
      </w:pPr>
      <w:r w:rsidRPr="006F1721">
        <w:rPr>
          <w:i/>
        </w:rPr>
        <w:t>The burden for this requirement is included under OMB No. 2130-0596</w:t>
      </w:r>
      <w:r w:rsidRPr="006F1721">
        <w:rPr>
          <w:i/>
          <w:szCs w:val="24"/>
        </w:rPr>
        <w:t>.  Consequently, there is no additional burden associated with this requiremen</w:t>
      </w:r>
      <w:r w:rsidRPr="006F1721">
        <w:rPr>
          <w:szCs w:val="24"/>
        </w:rPr>
        <w:t>t.</w:t>
      </w:r>
    </w:p>
    <w:p w:rsidRPr="006F1721" w:rsidR="003D6284" w:rsidP="0076768B" w:rsidRDefault="003D6284" w14:paraId="2CFA0DCD" w14:textId="77777777">
      <w:pPr>
        <w:ind w:left="720"/>
        <w:rPr>
          <w:szCs w:val="24"/>
        </w:rPr>
      </w:pPr>
    </w:p>
    <w:p w:rsidRPr="006F1721" w:rsidR="0076768B" w:rsidP="0076768B" w:rsidRDefault="0076768B" w14:paraId="52BE0EF7" w14:textId="5D63C10F">
      <w:pPr>
        <w:ind w:left="720"/>
        <w:rPr>
          <w:szCs w:val="24"/>
        </w:rPr>
      </w:pPr>
      <w:r w:rsidRPr="006F1721">
        <w:rPr>
          <w:szCs w:val="24"/>
        </w:rPr>
        <w:t>(f) A person who holds a current conductor and locomotive engineer certificate and who has had his or her conductor certification revoked under § 242.407 of this chapter for a violation of § 242.403(e)(1) through (5) or (e)(12) may not work as a locomotive engineer during the period of revocation.  However, a person who holds a current conductor and locomotive engineer certificate and who has had his or her conductor certification revoked under § 242.407 of this chapter for a violation of § 242.403(e)(6) through (11) may work as a locomotive engineer during the period of revocation.</w:t>
      </w:r>
    </w:p>
    <w:p w:rsidRPr="006F1721" w:rsidR="0076768B" w:rsidP="0076768B" w:rsidRDefault="0076768B" w14:paraId="6050F059" w14:textId="77777777">
      <w:pPr>
        <w:ind w:left="720"/>
        <w:rPr>
          <w:szCs w:val="24"/>
        </w:rPr>
      </w:pPr>
      <w:r w:rsidRPr="006F1721">
        <w:rPr>
          <w:szCs w:val="24"/>
        </w:rPr>
        <w:lastRenderedPageBreak/>
        <w:t>(1) For purposes of determining the period for which a person may not work as a certified locomotive engineer due to a revocation of his or her conductor certification, only violations of § 242.403(e)(1) through (5) or (e)(12) will be counted.  Thus, a person who holds a current conductor and locomotive engineer certificate and who has had his or her conductor certification revoked three times in less than 36 months for two violations of    § 242.403(e)(6) and one violation of § 242.403(e)(1) would have his or her conductor certificate revoked for 1 year, but would not be permitted to work as a locomotive engineer for one month (</w:t>
      </w:r>
      <w:r w:rsidRPr="006F1721">
        <w:rPr>
          <w:i/>
          <w:szCs w:val="24"/>
          <w:u w:val="single"/>
        </w:rPr>
        <w:t>i.e.</w:t>
      </w:r>
      <w:r w:rsidRPr="006F1721">
        <w:rPr>
          <w:szCs w:val="24"/>
        </w:rPr>
        <w:t>, the period of revocation for one violation of § 242.403(e)(1)).</w:t>
      </w:r>
    </w:p>
    <w:p w:rsidRPr="006F1721" w:rsidR="0076768B" w:rsidP="0076768B" w:rsidRDefault="0076768B" w14:paraId="1C215F46" w14:textId="77777777">
      <w:pPr>
        <w:ind w:left="720"/>
        <w:rPr>
          <w:szCs w:val="24"/>
        </w:rPr>
      </w:pPr>
    </w:p>
    <w:p w:rsidRPr="006F1721" w:rsidR="003D6284" w:rsidP="003D6284" w:rsidRDefault="003D6284" w14:paraId="63824C70" w14:textId="77777777">
      <w:pPr>
        <w:widowControl w:val="0"/>
        <w:ind w:left="720"/>
        <w:rPr>
          <w:szCs w:val="24"/>
        </w:rPr>
      </w:pPr>
      <w:r w:rsidRPr="006F1721">
        <w:rPr>
          <w:i/>
        </w:rPr>
        <w:t>The burden for this requirement is included under OMB No. 2130-0596</w:t>
      </w:r>
      <w:r w:rsidRPr="006F1721">
        <w:rPr>
          <w:i/>
          <w:szCs w:val="24"/>
        </w:rPr>
        <w:t>.  Consequently, there is no additional burden associated with this requiremen</w:t>
      </w:r>
      <w:r w:rsidRPr="006F1721">
        <w:rPr>
          <w:szCs w:val="24"/>
        </w:rPr>
        <w:t>t.</w:t>
      </w:r>
    </w:p>
    <w:p w:rsidRPr="006F1721" w:rsidR="0076768B" w:rsidP="0076768B" w:rsidRDefault="0076768B" w14:paraId="019094BD" w14:textId="77777777">
      <w:pPr>
        <w:ind w:left="720"/>
        <w:rPr>
          <w:szCs w:val="24"/>
        </w:rPr>
      </w:pPr>
    </w:p>
    <w:p w:rsidRPr="006F1721" w:rsidR="0076768B" w:rsidP="0076768B" w:rsidRDefault="0076768B" w14:paraId="22A6BA07" w14:textId="77777777">
      <w:pPr>
        <w:ind w:left="720"/>
        <w:rPr>
          <w:i/>
        </w:rPr>
      </w:pPr>
      <w:r w:rsidRPr="006F1721">
        <w:rPr>
          <w:szCs w:val="24"/>
        </w:rPr>
        <w:t>(g) A person who holds a current conductor and locomotive engineer certificate and who has had his or her locomotive engineer certification revoked under § 240.307 of this chapter may not work as a conductor during the period of revocation.</w:t>
      </w:r>
    </w:p>
    <w:p w:rsidRPr="006F1721" w:rsidR="0076768B" w:rsidP="0076768B" w:rsidRDefault="0076768B" w14:paraId="713B6E31" w14:textId="77777777">
      <w:pPr>
        <w:widowControl w:val="0"/>
        <w:ind w:left="720"/>
        <w:rPr>
          <w:i/>
        </w:rPr>
      </w:pPr>
    </w:p>
    <w:p w:rsidRPr="006F1721" w:rsidR="0076768B" w:rsidP="0076768B" w:rsidRDefault="0076768B" w14:paraId="0FFF365E" w14:textId="77777777">
      <w:pPr>
        <w:widowControl w:val="0"/>
        <w:ind w:left="720"/>
        <w:rPr>
          <w:szCs w:val="24"/>
        </w:rPr>
      </w:pPr>
      <w:r w:rsidRPr="006F1721">
        <w:rPr>
          <w:i/>
        </w:rPr>
        <w:t xml:space="preserve">The burden for this requirement is included that of </w:t>
      </w:r>
      <w:r w:rsidRPr="006F1721">
        <w:rPr>
          <w:i/>
          <w:szCs w:val="24"/>
        </w:rPr>
        <w:t>§ 240.307 above.  Consequently, there is no additional burden associated with this requiremen</w:t>
      </w:r>
      <w:r w:rsidRPr="006F1721">
        <w:rPr>
          <w:szCs w:val="24"/>
        </w:rPr>
        <w:t>t.</w:t>
      </w:r>
    </w:p>
    <w:p w:rsidRPr="006F1721" w:rsidR="0076768B" w:rsidP="0076768B" w:rsidRDefault="0076768B" w14:paraId="4CD566E0" w14:textId="77777777">
      <w:pPr>
        <w:ind w:left="720"/>
        <w:rPr>
          <w:szCs w:val="24"/>
        </w:rPr>
      </w:pPr>
    </w:p>
    <w:p w:rsidRPr="006F1721" w:rsidR="0076768B" w:rsidP="0076768B" w:rsidRDefault="0076768B" w14:paraId="31D87817" w14:textId="77777777">
      <w:pPr>
        <w:ind w:left="720"/>
        <w:rPr>
          <w:szCs w:val="24"/>
        </w:rPr>
      </w:pPr>
      <w:r w:rsidRPr="006F1721">
        <w:rPr>
          <w:szCs w:val="24"/>
        </w:rPr>
        <w:t>(h) A person who has had his or her locomotive engineer certification revoked under        § 240.307 of this chapter may not obtain a conductor certificate pursuant to part 242 of this chapter during the period of revocation.</w:t>
      </w:r>
    </w:p>
    <w:p w:rsidRPr="006F1721" w:rsidR="0076768B" w:rsidP="0076768B" w:rsidRDefault="0076768B" w14:paraId="5883E697" w14:textId="77777777">
      <w:pPr>
        <w:ind w:left="720"/>
        <w:rPr>
          <w:szCs w:val="24"/>
        </w:rPr>
      </w:pPr>
    </w:p>
    <w:p w:rsidRPr="006F1721" w:rsidR="0076768B" w:rsidP="0076768B" w:rsidRDefault="0076768B" w14:paraId="57321FB2" w14:textId="77777777">
      <w:pPr>
        <w:widowControl w:val="0"/>
        <w:ind w:left="720"/>
        <w:rPr>
          <w:szCs w:val="24"/>
        </w:rPr>
      </w:pPr>
      <w:r w:rsidRPr="006F1721">
        <w:rPr>
          <w:i/>
        </w:rPr>
        <w:t xml:space="preserve">The burden for this requirement is included that of </w:t>
      </w:r>
      <w:r w:rsidRPr="006F1721">
        <w:rPr>
          <w:i/>
          <w:szCs w:val="24"/>
        </w:rPr>
        <w:t>§ 240.307 above.  Consequently, there is no additional burden associated with this requiremen</w:t>
      </w:r>
      <w:r w:rsidRPr="006F1721">
        <w:rPr>
          <w:szCs w:val="24"/>
        </w:rPr>
        <w:t>t.</w:t>
      </w:r>
    </w:p>
    <w:p w:rsidRPr="006F1721" w:rsidR="0076768B" w:rsidP="0076768B" w:rsidRDefault="0076768B" w14:paraId="38F6DEA2" w14:textId="77777777">
      <w:pPr>
        <w:ind w:left="720"/>
        <w:rPr>
          <w:szCs w:val="24"/>
        </w:rPr>
      </w:pPr>
    </w:p>
    <w:p w:rsidRPr="006F1721" w:rsidR="0076768B" w:rsidP="0076768B" w:rsidRDefault="0076768B" w14:paraId="71C7C710" w14:textId="77777777">
      <w:pPr>
        <w:ind w:left="720"/>
        <w:rPr>
          <w:szCs w:val="24"/>
        </w:rPr>
      </w:pPr>
      <w:r w:rsidRPr="006F1721">
        <w:rPr>
          <w:szCs w:val="24"/>
        </w:rPr>
        <w:t>(i) A person who had his or her conductor certification revoked under § 242.407 of this chapter for violations of § 242.403(e)(1) through (5) or (e)(12) may not obtain a locomotive engineer certificate pursuant to part 240 of this chapter during the period of revocation.</w:t>
      </w:r>
    </w:p>
    <w:p w:rsidRPr="006F1721" w:rsidR="0076768B" w:rsidP="0076768B" w:rsidRDefault="0076768B" w14:paraId="182CA554" w14:textId="77777777">
      <w:pPr>
        <w:widowControl w:val="0"/>
        <w:ind w:left="720"/>
        <w:rPr>
          <w:i/>
        </w:rPr>
      </w:pPr>
    </w:p>
    <w:p w:rsidRPr="006F1721" w:rsidR="003D6284" w:rsidP="003D6284" w:rsidRDefault="003D6284" w14:paraId="71A383FE" w14:textId="77777777">
      <w:pPr>
        <w:widowControl w:val="0"/>
        <w:ind w:left="720"/>
        <w:rPr>
          <w:szCs w:val="24"/>
        </w:rPr>
      </w:pPr>
      <w:r w:rsidRPr="006F1721">
        <w:rPr>
          <w:i/>
        </w:rPr>
        <w:t>The burden for this requirement is included under OMB No. 2130-0596</w:t>
      </w:r>
      <w:r w:rsidRPr="006F1721">
        <w:rPr>
          <w:i/>
          <w:szCs w:val="24"/>
        </w:rPr>
        <w:t>.  Consequently, there is no additional burden associated with this requiremen</w:t>
      </w:r>
      <w:r w:rsidRPr="006F1721">
        <w:rPr>
          <w:szCs w:val="24"/>
        </w:rPr>
        <w:t>t.</w:t>
      </w:r>
    </w:p>
    <w:p w:rsidRPr="006F1721" w:rsidR="0076768B" w:rsidP="0076768B" w:rsidRDefault="0076768B" w14:paraId="42B1D5F1" w14:textId="77777777">
      <w:pPr>
        <w:ind w:left="720"/>
        <w:rPr>
          <w:szCs w:val="24"/>
        </w:rPr>
      </w:pPr>
    </w:p>
    <w:p w:rsidRPr="006F1721" w:rsidR="0076768B" w:rsidP="0076768B" w:rsidRDefault="0076768B" w14:paraId="3B695AF0" w14:textId="77777777">
      <w:pPr>
        <w:ind w:left="720"/>
        <w:rPr>
          <w:szCs w:val="24"/>
        </w:rPr>
      </w:pPr>
      <w:r w:rsidRPr="006F1721">
        <w:rPr>
          <w:szCs w:val="24"/>
        </w:rPr>
        <w:t>(j) A railroad that denies a person conductor certification or recertification under                 § 242.401 of this chapter shall not, solely on the basis of that denial, deny or revoke that person's locomotive engineer certification or recertification.</w:t>
      </w:r>
    </w:p>
    <w:p w:rsidRPr="006F1721" w:rsidR="0076768B" w:rsidP="0076768B" w:rsidRDefault="0076768B" w14:paraId="53D2819A" w14:textId="77777777">
      <w:pPr>
        <w:widowControl w:val="0"/>
        <w:ind w:left="720"/>
        <w:rPr>
          <w:i/>
        </w:rPr>
      </w:pPr>
    </w:p>
    <w:p w:rsidRPr="006F1721" w:rsidR="003D6284" w:rsidP="003D6284" w:rsidRDefault="003D6284" w14:paraId="03F00137" w14:textId="77777777">
      <w:pPr>
        <w:widowControl w:val="0"/>
        <w:ind w:left="720"/>
        <w:rPr>
          <w:szCs w:val="24"/>
        </w:rPr>
      </w:pPr>
      <w:r w:rsidRPr="006F1721">
        <w:rPr>
          <w:i/>
        </w:rPr>
        <w:t>The burden for this requirement is included under OMB No. 2130-0596</w:t>
      </w:r>
      <w:r w:rsidRPr="006F1721">
        <w:rPr>
          <w:i/>
          <w:szCs w:val="24"/>
        </w:rPr>
        <w:t>.  Consequently, there is no additional burden associated with this requiremen</w:t>
      </w:r>
      <w:r w:rsidRPr="006F1721">
        <w:rPr>
          <w:szCs w:val="24"/>
        </w:rPr>
        <w:t>t.</w:t>
      </w:r>
    </w:p>
    <w:p w:rsidRPr="006F1721" w:rsidR="0076768B" w:rsidP="0076768B" w:rsidRDefault="0076768B" w14:paraId="46D8BC72" w14:textId="77777777">
      <w:pPr>
        <w:ind w:left="720"/>
        <w:rPr>
          <w:szCs w:val="24"/>
        </w:rPr>
      </w:pPr>
    </w:p>
    <w:p w:rsidRPr="006F1721" w:rsidR="0076768B" w:rsidP="0076768B" w:rsidRDefault="0076768B" w14:paraId="03C24EE3" w14:textId="77777777">
      <w:pPr>
        <w:ind w:left="720"/>
        <w:rPr>
          <w:i/>
        </w:rPr>
      </w:pPr>
      <w:r w:rsidRPr="006F1721">
        <w:rPr>
          <w:szCs w:val="24"/>
        </w:rPr>
        <w:lastRenderedPageBreak/>
        <w:t>(k) A railroad that denies a person locomotive engineer certification or recertification under § 240.219 shall not, solely on the basis of that denial, deny or revoke that person's conductor certification or recertification.</w:t>
      </w:r>
    </w:p>
    <w:p w:rsidRPr="006F1721" w:rsidR="0076768B" w:rsidP="0076768B" w:rsidRDefault="0076768B" w14:paraId="50591C67" w14:textId="77777777">
      <w:pPr>
        <w:widowControl w:val="0"/>
        <w:ind w:left="720"/>
        <w:rPr>
          <w:i/>
        </w:rPr>
      </w:pPr>
    </w:p>
    <w:p w:rsidRPr="006F1721" w:rsidR="0076768B" w:rsidP="0076768B" w:rsidRDefault="0076768B" w14:paraId="05A36F44" w14:textId="77777777">
      <w:pPr>
        <w:widowControl w:val="0"/>
        <w:ind w:left="720"/>
        <w:rPr>
          <w:szCs w:val="24"/>
        </w:rPr>
      </w:pPr>
      <w:r w:rsidRPr="006F1721">
        <w:rPr>
          <w:i/>
        </w:rPr>
        <w:t xml:space="preserve">The burden for this requirement is included that of </w:t>
      </w:r>
      <w:r w:rsidRPr="006F1721">
        <w:rPr>
          <w:i/>
          <w:szCs w:val="24"/>
        </w:rPr>
        <w:t>§ 240.219 above.  Consequently, there is no additional burden associated with this requiremen</w:t>
      </w:r>
      <w:r w:rsidRPr="006F1721">
        <w:rPr>
          <w:szCs w:val="24"/>
        </w:rPr>
        <w:t>t.</w:t>
      </w:r>
    </w:p>
    <w:p w:rsidRPr="006F1721" w:rsidR="0076768B" w:rsidP="0076768B" w:rsidRDefault="0076768B" w14:paraId="69F040FE" w14:textId="77777777">
      <w:pPr>
        <w:ind w:left="720"/>
        <w:rPr>
          <w:szCs w:val="24"/>
        </w:rPr>
      </w:pPr>
    </w:p>
    <w:p w:rsidRPr="006F1721" w:rsidR="0076768B" w:rsidP="0076768B" w:rsidRDefault="0076768B" w14:paraId="40FA4071" w14:textId="77777777">
      <w:pPr>
        <w:ind w:left="720"/>
        <w:rPr>
          <w:szCs w:val="24"/>
        </w:rPr>
      </w:pPr>
      <w:r w:rsidRPr="006F1721">
        <w:rPr>
          <w:szCs w:val="24"/>
        </w:rPr>
        <w:t>(l) In lieu of issuing multiple certificates, a railroad may issue one certificate to a person who is certified as a conductor and a locomotive engineer.  The certificate must comply with § 240.223 and § 242.207 of this chapter.</w:t>
      </w:r>
    </w:p>
    <w:p w:rsidRPr="006F1721" w:rsidR="0076768B" w:rsidP="0076768B" w:rsidRDefault="0076768B" w14:paraId="5B8705AB" w14:textId="77777777">
      <w:pPr>
        <w:ind w:left="720"/>
        <w:rPr>
          <w:szCs w:val="24"/>
        </w:rPr>
      </w:pPr>
    </w:p>
    <w:p w:rsidRPr="006F1721" w:rsidR="0076768B" w:rsidP="0076768B" w:rsidRDefault="0076768B" w14:paraId="65F14A0F" w14:textId="1F11F816">
      <w:pPr>
        <w:ind w:left="720"/>
        <w:rPr>
          <w:szCs w:val="24"/>
        </w:rPr>
      </w:pPr>
      <w:r w:rsidRPr="006F1721">
        <w:rPr>
          <w:i/>
        </w:rPr>
        <w:t xml:space="preserve">The burden for this requirement is included that of </w:t>
      </w:r>
      <w:r w:rsidRPr="006F1721">
        <w:rPr>
          <w:i/>
          <w:szCs w:val="24"/>
        </w:rPr>
        <w:t>§ 240.30</w:t>
      </w:r>
      <w:r w:rsidRPr="006F1721" w:rsidR="003D6284">
        <w:rPr>
          <w:i/>
          <w:szCs w:val="24"/>
        </w:rPr>
        <w:t>8</w:t>
      </w:r>
      <w:r w:rsidRPr="006F1721">
        <w:rPr>
          <w:i/>
          <w:szCs w:val="24"/>
        </w:rPr>
        <w:t xml:space="preserve"> above.  Consequently, there is no additional burden associated with this requiremen</w:t>
      </w:r>
      <w:r w:rsidRPr="006F1721">
        <w:rPr>
          <w:szCs w:val="24"/>
        </w:rPr>
        <w:t>t.</w:t>
      </w:r>
    </w:p>
    <w:p w:rsidRPr="006F1721" w:rsidR="0076768B" w:rsidP="0076768B" w:rsidRDefault="0076768B" w14:paraId="74B31297" w14:textId="77777777">
      <w:pPr>
        <w:ind w:left="720"/>
        <w:rPr>
          <w:szCs w:val="24"/>
        </w:rPr>
      </w:pPr>
    </w:p>
    <w:p w:rsidRPr="006F1721" w:rsidR="0076768B" w:rsidP="0076768B" w:rsidRDefault="0076768B" w14:paraId="14DD0F56" w14:textId="77777777">
      <w:pPr>
        <w:ind w:left="720"/>
      </w:pPr>
      <w:r w:rsidRPr="006F1721">
        <w:rPr>
          <w:szCs w:val="24"/>
        </w:rPr>
        <w:t>(m) A person who holds a current conductor and locomotive engineer certification and who is involved in a revocable event under § 242.407 or § 240.307 of this chapter may only have one certificate revoked for that event.  The determination by the railroad as to which certificate to revoke for the revocable event must be based on the work the person was performing at the time the event occurred.</w:t>
      </w:r>
    </w:p>
    <w:p w:rsidRPr="006F1721" w:rsidR="0076768B" w:rsidP="0076768B" w:rsidRDefault="0076768B" w14:paraId="7FA2200B" w14:textId="77777777">
      <w:pPr>
        <w:widowControl w:val="0"/>
        <w:ind w:left="720"/>
        <w:rPr>
          <w:i/>
        </w:rPr>
      </w:pPr>
    </w:p>
    <w:p w:rsidRPr="006F1721" w:rsidR="0076768B" w:rsidP="0076768B" w:rsidRDefault="0076768B" w14:paraId="09B442FB" w14:textId="6B250A6C">
      <w:pPr>
        <w:widowControl w:val="0"/>
        <w:ind w:left="720"/>
        <w:rPr>
          <w:szCs w:val="24"/>
        </w:rPr>
      </w:pPr>
      <w:r w:rsidRPr="006F1721">
        <w:rPr>
          <w:i/>
        </w:rPr>
        <w:t xml:space="preserve">The burden for this requirement is included under OMB No. 2130-0596 </w:t>
      </w:r>
      <w:r w:rsidRPr="006F1721">
        <w:rPr>
          <w:i/>
          <w:szCs w:val="24"/>
        </w:rPr>
        <w:t>and § 240.307 above</w:t>
      </w:r>
      <w:r w:rsidRPr="006F1721">
        <w:rPr>
          <w:szCs w:val="24"/>
        </w:rPr>
        <w:t xml:space="preserve">.  </w:t>
      </w:r>
      <w:r w:rsidRPr="006F1721">
        <w:rPr>
          <w:i/>
          <w:szCs w:val="24"/>
        </w:rPr>
        <w:t>Consequently, there is no additional burden associated with this requiremen</w:t>
      </w:r>
      <w:r w:rsidRPr="006F1721">
        <w:rPr>
          <w:szCs w:val="24"/>
        </w:rPr>
        <w:t>t.</w:t>
      </w:r>
    </w:p>
    <w:p w:rsidRPr="006F1721" w:rsidR="0076768B" w:rsidP="00AC76B4" w:rsidRDefault="0076768B" w14:paraId="0DC23091" w14:textId="6D248B9E">
      <w:pPr>
        <w:widowControl w:val="0"/>
      </w:pPr>
    </w:p>
    <w:p w:rsidRPr="006F1721" w:rsidR="00781A5F" w:rsidP="00781A5F" w:rsidRDefault="00781A5F" w14:paraId="557977E0" w14:textId="77777777">
      <w:pPr>
        <w:widowControl w:val="0"/>
        <w:ind w:left="720"/>
        <w:rPr>
          <w:u w:val="single"/>
        </w:rPr>
      </w:pPr>
      <w:r w:rsidRPr="006F1721">
        <w:rPr>
          <w:u w:val="single"/>
        </w:rPr>
        <w:t>Railroad Oversight Responsibilities (§ 240.309)</w:t>
      </w:r>
      <w:r w:rsidRPr="006F1721">
        <w:tab/>
      </w:r>
    </w:p>
    <w:p w:rsidRPr="006F1721" w:rsidR="00781A5F" w:rsidP="00781A5F" w:rsidRDefault="00781A5F" w14:paraId="2FF8BC65" w14:textId="77777777">
      <w:pPr>
        <w:widowControl w:val="0"/>
        <w:ind w:left="720"/>
      </w:pPr>
    </w:p>
    <w:p w:rsidRPr="006F1721" w:rsidR="00384F47" w:rsidRDefault="00384F47" w14:paraId="1C02B9B0" w14:textId="655EF26F">
      <w:pPr>
        <w:widowControl w:val="0"/>
        <w:ind w:left="720"/>
      </w:pPr>
      <w:r w:rsidRPr="006F1721">
        <w:t xml:space="preserve">(a) No later than March 31st of each year, each Class I railroad (including the National Railroad Passenger Corporation and a railroad providing commuter service) and Class II railroad must conduct a formal annual review and analysis concerning the administration of its program for responding to detected instances of poor safety conduct by certified locomotive engineers during the prior calendar year. </w:t>
      </w:r>
    </w:p>
    <w:p w:rsidRPr="006F1721" w:rsidR="00384F47" w:rsidRDefault="00384F47" w14:paraId="0C7EA721" w14:textId="35F3395A">
      <w:pPr>
        <w:widowControl w:val="0"/>
        <w:ind w:left="720"/>
      </w:pPr>
      <w:r w:rsidRPr="006F1721">
        <w:t xml:space="preserve"> </w:t>
      </w:r>
    </w:p>
    <w:p w:rsidRPr="006F1721" w:rsidR="00384F47" w:rsidP="00384F47" w:rsidRDefault="00384F47" w14:paraId="1F568AF5" w14:textId="741774D1">
      <w:pPr>
        <w:widowControl w:val="0"/>
        <w:ind w:left="720"/>
      </w:pPr>
      <w:r w:rsidRPr="006F1721">
        <w:t xml:space="preserve">FRA estimates that approximately 51 railroads will have to perform an annual review and analysis.  It is estimated that it will take an average of approximately three (3) hours per railroad for this review and analysis.  </w:t>
      </w:r>
    </w:p>
    <w:p w:rsidRPr="006F1721" w:rsidR="00384F47" w:rsidP="00384F47" w:rsidRDefault="00384F47" w14:paraId="47669390" w14:textId="77777777">
      <w:pPr>
        <w:widowControl w:val="0"/>
        <w:ind w:left="720"/>
      </w:pPr>
    </w:p>
    <w:p w:rsidRPr="006F1721" w:rsidR="00384F47" w:rsidP="00AC76B4" w:rsidRDefault="00384F47" w14:paraId="4537C903" w14:textId="77777777">
      <w:pPr>
        <w:widowControl w:val="0"/>
        <w:ind w:left="1440"/>
      </w:pPr>
      <w:r w:rsidRPr="006F1721">
        <w:t>Respondent Universe:</w:t>
      </w:r>
      <w:r w:rsidRPr="006F1721">
        <w:tab/>
      </w:r>
      <w:r w:rsidRPr="006F1721">
        <w:tab/>
      </w:r>
      <w:r w:rsidRPr="006F1721">
        <w:tab/>
        <w:t>51 railroads</w:t>
      </w:r>
    </w:p>
    <w:p w:rsidRPr="006F1721" w:rsidR="00384F47" w:rsidP="00AC76B4" w:rsidRDefault="00384F47" w14:paraId="08275FCB" w14:textId="77777777">
      <w:pPr>
        <w:widowControl w:val="0"/>
        <w:ind w:left="1440"/>
      </w:pPr>
      <w:r w:rsidRPr="006F1721">
        <w:t>Burden time per response:</w:t>
      </w:r>
      <w:r w:rsidRPr="006F1721">
        <w:tab/>
      </w:r>
      <w:r w:rsidRPr="006F1721">
        <w:tab/>
        <w:t>3 hours</w:t>
      </w:r>
    </w:p>
    <w:p w:rsidRPr="006F1721" w:rsidR="00384F47" w:rsidP="00AC76B4" w:rsidRDefault="00384F47" w14:paraId="6992B135" w14:textId="77777777">
      <w:pPr>
        <w:widowControl w:val="0"/>
        <w:ind w:left="1440"/>
      </w:pPr>
      <w:r w:rsidRPr="006F1721">
        <w:t>Frequency of Response:</w:t>
      </w:r>
      <w:r w:rsidRPr="006F1721">
        <w:tab/>
      </w:r>
      <w:r w:rsidRPr="006F1721">
        <w:tab/>
        <w:t>Annually</w:t>
      </w:r>
    </w:p>
    <w:p w:rsidRPr="006F1721" w:rsidR="00384F47" w:rsidP="00AC76B4" w:rsidRDefault="00384F47" w14:paraId="3BA51C84" w14:textId="77777777">
      <w:pPr>
        <w:widowControl w:val="0"/>
        <w:ind w:left="1440"/>
      </w:pPr>
      <w:r w:rsidRPr="006F1721">
        <w:t>Annual number of Responses:</w:t>
      </w:r>
      <w:r w:rsidRPr="006F1721">
        <w:tab/>
        <w:t>51 reviews</w:t>
      </w:r>
    </w:p>
    <w:p w:rsidRPr="006F1721" w:rsidR="00384F47" w:rsidP="00AC76B4" w:rsidRDefault="00384F47" w14:paraId="4843BAC3" w14:textId="77777777">
      <w:pPr>
        <w:widowControl w:val="0"/>
        <w:ind w:left="1440"/>
      </w:pPr>
      <w:r w:rsidRPr="006F1721">
        <w:t>Annual Burden:</w:t>
      </w:r>
      <w:r w:rsidRPr="006F1721">
        <w:tab/>
      </w:r>
      <w:r w:rsidRPr="006F1721">
        <w:tab/>
      </w:r>
      <w:r w:rsidRPr="006F1721">
        <w:tab/>
        <w:t>153 hours</w:t>
      </w:r>
    </w:p>
    <w:p w:rsidRPr="006F1721" w:rsidR="00384F47" w:rsidP="00AC76B4" w:rsidRDefault="00384F47" w14:paraId="69609744" w14:textId="77777777">
      <w:pPr>
        <w:widowControl w:val="0"/>
        <w:ind w:left="1440"/>
      </w:pPr>
      <w:r w:rsidRPr="006F1721">
        <w:t>Annual Cost:</w:t>
      </w:r>
      <w:r w:rsidRPr="006F1721">
        <w:tab/>
      </w:r>
      <w:r w:rsidRPr="006F1721">
        <w:tab/>
      </w:r>
      <w:r w:rsidRPr="006F1721">
        <w:tab/>
      </w:r>
      <w:r w:rsidRPr="006F1721">
        <w:tab/>
        <w:t>$11,628 (153 hrs. x $76 p/hr.)</w:t>
      </w:r>
    </w:p>
    <w:p w:rsidRPr="006F1721" w:rsidR="00384F47" w:rsidP="00AC76B4" w:rsidRDefault="00384F47" w14:paraId="3997F008" w14:textId="77777777">
      <w:pPr>
        <w:widowControl w:val="0"/>
        <w:ind w:left="1440"/>
      </w:pPr>
    </w:p>
    <w:p w:rsidRPr="006F1721" w:rsidR="00384F47" w:rsidP="00AC76B4" w:rsidRDefault="005C7941" w14:paraId="14E04511" w14:textId="2FCBBEE0">
      <w:pPr>
        <w:widowControl w:val="0"/>
        <w:ind w:left="1440"/>
      </w:pPr>
      <w:r w:rsidRPr="006F1721">
        <w:rPr>
          <w:u w:val="single"/>
        </w:rPr>
        <w:lastRenderedPageBreak/>
        <w:t>Calculation:</w:t>
      </w:r>
      <w:r w:rsidRPr="006F1721" w:rsidR="00384F47">
        <w:tab/>
        <w:t>51 reviews x 3 hrs. = 153 hours</w:t>
      </w:r>
    </w:p>
    <w:p w:rsidRPr="006F1721" w:rsidR="002E1D3F" w:rsidP="00AC76B4" w:rsidRDefault="002E1D3F" w14:paraId="797202B0" w14:textId="347F8F9A">
      <w:pPr>
        <w:widowControl w:val="0"/>
        <w:rPr>
          <w:u w:val="single"/>
        </w:rPr>
      </w:pPr>
    </w:p>
    <w:p w:rsidRPr="006F1721" w:rsidR="002E1D3F" w:rsidRDefault="002E1D3F" w14:paraId="1CB4D82C" w14:textId="4354E4B5">
      <w:pPr>
        <w:widowControl w:val="0"/>
        <w:ind w:left="720"/>
      </w:pPr>
      <w:r w:rsidRPr="006F1721">
        <w:t xml:space="preserve">(d) If requested in writing by FRA, the railroad shall provide a report of the findings and conclusions reached during such annual review and analysis effort.  </w:t>
      </w:r>
    </w:p>
    <w:p w:rsidRPr="006F1721" w:rsidR="00384F47" w:rsidP="00AC76B4" w:rsidRDefault="00384F47" w14:paraId="69CC5895" w14:textId="77777777">
      <w:pPr>
        <w:widowControl w:val="0"/>
        <w:ind w:left="1440"/>
      </w:pPr>
    </w:p>
    <w:p w:rsidRPr="006F1721" w:rsidR="002E1D3F" w:rsidP="002E1D3F" w:rsidRDefault="002E1D3F" w14:paraId="7993A47D" w14:textId="77777777">
      <w:pPr>
        <w:widowControl w:val="0"/>
        <w:ind w:left="720"/>
        <w:rPr>
          <w:i/>
        </w:rPr>
      </w:pPr>
      <w:r w:rsidRPr="006F1721">
        <w:rPr>
          <w:i/>
        </w:rPr>
        <w:t>FRA estimates that it will zero (0) reports under the above requirement.  Consequently, there is no additional burden associate with it.</w:t>
      </w:r>
    </w:p>
    <w:p w:rsidRPr="006F1721" w:rsidR="002E1D3F" w:rsidP="002E1D3F" w:rsidRDefault="002E1D3F" w14:paraId="71E2AE3B" w14:textId="77777777">
      <w:pPr>
        <w:widowControl w:val="0"/>
        <w:ind w:left="720"/>
      </w:pPr>
      <w:r w:rsidRPr="006F1721">
        <w:t xml:space="preserve"> </w:t>
      </w:r>
    </w:p>
    <w:p w:rsidRPr="006F1721" w:rsidR="00781A5F" w:rsidP="002E1D3F" w:rsidRDefault="002E1D3F" w14:paraId="7460375E" w14:textId="14CDFB9A">
      <w:pPr>
        <w:widowControl w:val="0"/>
        <w:ind w:left="720"/>
      </w:pPr>
      <w:r w:rsidRPr="006F1721">
        <w:t xml:space="preserve">(f) </w:t>
      </w:r>
      <w:r w:rsidRPr="006F1721" w:rsidR="00781A5F">
        <w:t>For reporting purposes, each category of detected poor safety conduct identified in paragraph (d) of this section shall be capable of being annotated to reflect</w:t>
      </w:r>
      <w:r w:rsidRPr="006F1721">
        <w:t>.</w:t>
      </w:r>
      <w:r w:rsidRPr="006F1721" w:rsidR="00781A5F">
        <w:t xml:space="preserve"> </w:t>
      </w:r>
    </w:p>
    <w:p w:rsidRPr="006F1721" w:rsidR="00781A5F" w:rsidP="00781A5F" w:rsidRDefault="00781A5F" w14:paraId="2A3918B2" w14:textId="77777777">
      <w:pPr>
        <w:widowControl w:val="0"/>
        <w:ind w:left="720"/>
      </w:pPr>
    </w:p>
    <w:p w:rsidRPr="006F1721" w:rsidR="00781A5F" w:rsidP="00781A5F" w:rsidRDefault="00781A5F" w14:paraId="6B752EC4" w14:textId="3D3A0BA0">
      <w:pPr>
        <w:widowControl w:val="0"/>
        <w:ind w:left="720"/>
      </w:pPr>
      <w:r w:rsidRPr="006F1721">
        <w:t xml:space="preserve">FRA estimates approximately six (6) annotations will be sent annually under the above requirement.  FRA estimates it will take approximately 15 minutes to complete each annotation.   </w:t>
      </w:r>
    </w:p>
    <w:p w:rsidRPr="006F1721" w:rsidR="00781A5F" w:rsidP="00781A5F" w:rsidRDefault="00781A5F" w14:paraId="099007B2" w14:textId="77777777">
      <w:pPr>
        <w:widowControl w:val="0"/>
        <w:ind w:left="720"/>
      </w:pPr>
    </w:p>
    <w:p w:rsidRPr="006F1721" w:rsidR="00781A5F" w:rsidP="00781A5F" w:rsidRDefault="00781A5F" w14:paraId="7584001E" w14:textId="77777777">
      <w:pPr>
        <w:widowControl w:val="0"/>
        <w:ind w:left="1440"/>
      </w:pPr>
      <w:r w:rsidRPr="006F1721">
        <w:t>Respondent Universe:</w:t>
      </w:r>
      <w:r w:rsidRPr="006F1721">
        <w:tab/>
      </w:r>
      <w:r w:rsidRPr="006F1721">
        <w:tab/>
      </w:r>
      <w:r w:rsidRPr="006F1721">
        <w:tab/>
        <w:t>15 railroads</w:t>
      </w:r>
    </w:p>
    <w:p w:rsidRPr="006F1721" w:rsidR="00781A5F" w:rsidP="00781A5F" w:rsidRDefault="00781A5F" w14:paraId="64057189" w14:textId="77777777">
      <w:pPr>
        <w:widowControl w:val="0"/>
        <w:ind w:left="1440"/>
      </w:pPr>
      <w:r w:rsidRPr="006F1721">
        <w:t>Burden time per response:</w:t>
      </w:r>
      <w:r w:rsidRPr="006F1721">
        <w:tab/>
      </w:r>
      <w:r w:rsidRPr="006F1721">
        <w:tab/>
        <w:t>15 minutes</w:t>
      </w:r>
    </w:p>
    <w:p w:rsidRPr="006F1721" w:rsidR="00781A5F" w:rsidP="00781A5F" w:rsidRDefault="00781A5F" w14:paraId="3FE191AD" w14:textId="77777777">
      <w:pPr>
        <w:widowControl w:val="0"/>
        <w:ind w:left="1440"/>
      </w:pPr>
      <w:r w:rsidRPr="006F1721">
        <w:t>Frequency of Response:</w:t>
      </w:r>
      <w:r w:rsidRPr="006F1721">
        <w:tab/>
      </w:r>
      <w:r w:rsidRPr="006F1721">
        <w:tab/>
        <w:t>On occasion</w:t>
      </w:r>
    </w:p>
    <w:p w:rsidRPr="006F1721" w:rsidR="00781A5F" w:rsidP="00781A5F" w:rsidRDefault="00781A5F" w14:paraId="4B9E6BD2" w14:textId="77777777">
      <w:pPr>
        <w:widowControl w:val="0"/>
        <w:ind w:left="1440"/>
      </w:pPr>
      <w:r w:rsidRPr="006F1721">
        <w:t>Annual number of Responses:</w:t>
      </w:r>
      <w:r w:rsidRPr="006F1721">
        <w:tab/>
        <w:t>6 annotations</w:t>
      </w:r>
    </w:p>
    <w:p w:rsidRPr="006F1721" w:rsidR="00781A5F" w:rsidP="00781A5F" w:rsidRDefault="00781A5F" w14:paraId="179B2631" w14:textId="77777777">
      <w:pPr>
        <w:widowControl w:val="0"/>
        <w:ind w:left="1440"/>
      </w:pPr>
      <w:r w:rsidRPr="006F1721">
        <w:t>Annual Burden:</w:t>
      </w:r>
      <w:r w:rsidRPr="006F1721">
        <w:tab/>
      </w:r>
      <w:r w:rsidRPr="006F1721">
        <w:tab/>
      </w:r>
      <w:r w:rsidRPr="006F1721">
        <w:tab/>
        <w:t>2 hours</w:t>
      </w:r>
    </w:p>
    <w:p w:rsidRPr="006F1721" w:rsidR="00781A5F" w:rsidP="00781A5F" w:rsidRDefault="00781A5F" w14:paraId="3614E38B" w14:textId="77777777">
      <w:pPr>
        <w:widowControl w:val="0"/>
        <w:ind w:left="1440"/>
      </w:pPr>
      <w:r w:rsidRPr="006F1721">
        <w:t>Annual Cost:</w:t>
      </w:r>
      <w:r w:rsidRPr="006F1721">
        <w:tab/>
      </w:r>
      <w:r w:rsidRPr="006F1721">
        <w:tab/>
      </w:r>
      <w:r w:rsidRPr="006F1721">
        <w:tab/>
      </w:r>
      <w:r w:rsidRPr="006F1721">
        <w:tab/>
        <w:t>$116 (2 hrs. x $58 p/hr.)</w:t>
      </w:r>
    </w:p>
    <w:p w:rsidRPr="006F1721" w:rsidR="00781A5F" w:rsidP="00781A5F" w:rsidRDefault="00781A5F" w14:paraId="5A6A18BF" w14:textId="77777777">
      <w:pPr>
        <w:widowControl w:val="0"/>
        <w:ind w:left="1440"/>
      </w:pPr>
    </w:p>
    <w:p w:rsidRPr="006F1721" w:rsidR="00781A5F" w:rsidP="00781A5F" w:rsidRDefault="005C7941" w14:paraId="33443BA4" w14:textId="76DCDA4E">
      <w:pPr>
        <w:widowControl w:val="0"/>
        <w:ind w:left="1440"/>
      </w:pPr>
      <w:r w:rsidRPr="006F1721">
        <w:rPr>
          <w:u w:val="single"/>
        </w:rPr>
        <w:t>Calculation:</w:t>
      </w:r>
      <w:r w:rsidRPr="006F1721" w:rsidR="00781A5F">
        <w:tab/>
        <w:t>6 annotations x 15 minutes = 2 hours</w:t>
      </w:r>
      <w:r w:rsidRPr="006F1721" w:rsidR="00781A5F">
        <w:tab/>
      </w:r>
      <w:r w:rsidRPr="006F1721" w:rsidR="00781A5F">
        <w:tab/>
      </w:r>
    </w:p>
    <w:p w:rsidRPr="006F1721" w:rsidR="00BE660B" w:rsidP="00AC76B4" w:rsidRDefault="00BE660B" w14:paraId="14DA8141" w14:textId="2DCFDD37">
      <w:pPr>
        <w:widowControl w:val="0"/>
        <w:rPr>
          <w:u w:val="single"/>
        </w:rPr>
      </w:pPr>
    </w:p>
    <w:p w:rsidRPr="006F1721" w:rsidR="00BE660B" w:rsidP="00BE660B" w:rsidRDefault="00BE660B" w14:paraId="1C7B35ED" w14:textId="77777777">
      <w:pPr>
        <w:widowControl w:val="0"/>
        <w:ind w:left="720"/>
        <w:rPr>
          <w:u w:val="single"/>
        </w:rPr>
      </w:pPr>
      <w:r w:rsidRPr="006F1721">
        <w:rPr>
          <w:u w:val="single"/>
        </w:rPr>
        <w:t>Engineer's appeal to FRA when a certification is denied, revoked, or suspended (§240.401/403), Processing qualifications review petitions/Railroad's Response to Appeal (§ 240.405), Request for a Hearing (§ 240.407), Hearings (§ 240.409), and Appeals (§ 240.411)</w:t>
      </w:r>
    </w:p>
    <w:p w:rsidRPr="006F1721" w:rsidR="00BE660B" w:rsidP="00BE660B" w:rsidRDefault="00BE660B" w14:paraId="3DD08E74" w14:textId="77777777">
      <w:pPr>
        <w:widowControl w:val="0"/>
        <w:ind w:left="720"/>
        <w:rPr>
          <w:u w:val="single"/>
        </w:rPr>
      </w:pPr>
    </w:p>
    <w:p w:rsidRPr="006F1721" w:rsidR="00BE660B" w:rsidP="00BE660B" w:rsidRDefault="00BE660B" w14:paraId="04F5CB51" w14:textId="77777777">
      <w:pPr>
        <w:widowControl w:val="0"/>
        <w:ind w:left="720"/>
        <w:rPr>
          <w:i/>
        </w:rPr>
      </w:pPr>
      <w:r w:rsidRPr="006F1721">
        <w:rPr>
          <w:i/>
        </w:rPr>
        <w:t>The requirements of this provision are exempted from the Paperwork Reduction Act</w:t>
      </w:r>
    </w:p>
    <w:p w:rsidRPr="006F1721" w:rsidR="00BE660B" w:rsidP="00BE660B" w:rsidRDefault="00BE660B" w14:paraId="6485875D" w14:textId="77777777">
      <w:pPr>
        <w:widowControl w:val="0"/>
        <w:ind w:left="720"/>
        <w:rPr>
          <w:i/>
        </w:rPr>
      </w:pPr>
      <w:r w:rsidRPr="006F1721">
        <w:rPr>
          <w:i/>
        </w:rPr>
        <w:t>under 5 CFR 1320.4(2). Since this provision pertains to an administrative</w:t>
      </w:r>
    </w:p>
    <w:p w:rsidRPr="006F1721" w:rsidR="00BE660B" w:rsidP="00BE660B" w:rsidRDefault="00BE660B" w14:paraId="71A6E9AD" w14:textId="77777777">
      <w:pPr>
        <w:widowControl w:val="0"/>
        <w:ind w:left="720"/>
        <w:rPr>
          <w:i/>
        </w:rPr>
      </w:pPr>
      <w:r w:rsidRPr="006F1721">
        <w:rPr>
          <w:i/>
        </w:rPr>
        <w:t xml:space="preserve">action/investigation, there is no burden associated with these requirements.  </w:t>
      </w:r>
    </w:p>
    <w:p w:rsidRPr="006F1721" w:rsidR="00BE660B" w:rsidP="00AC76B4" w:rsidRDefault="00BE660B" w14:paraId="1A666325" w14:textId="77777777">
      <w:pPr>
        <w:widowControl w:val="0"/>
      </w:pPr>
    </w:p>
    <w:p w:rsidRPr="006F1721" w:rsidR="003460B8" w:rsidP="003460B8" w:rsidRDefault="003460B8" w14:paraId="3482EFBB" w14:textId="77777777">
      <w:pPr>
        <w:widowControl w:val="0"/>
        <w:ind w:left="720"/>
      </w:pPr>
      <w:r w:rsidRPr="006F1721">
        <w:t>RECORDKEEPING REQUIREMENTS</w:t>
      </w:r>
    </w:p>
    <w:p w:rsidRPr="006F1721" w:rsidR="003460B8" w:rsidP="003460B8" w:rsidRDefault="003460B8" w14:paraId="1E33B40C" w14:textId="77777777">
      <w:pPr>
        <w:widowControl w:val="0"/>
        <w:ind w:left="720"/>
      </w:pPr>
    </w:p>
    <w:p w:rsidRPr="006F1721" w:rsidR="003460B8" w:rsidP="003460B8" w:rsidRDefault="003460B8" w14:paraId="408F0567" w14:textId="77777777">
      <w:pPr>
        <w:widowControl w:val="0"/>
        <w:ind w:left="720"/>
        <w:rPr>
          <w:u w:val="single"/>
        </w:rPr>
      </w:pPr>
      <w:r w:rsidRPr="006F1721">
        <w:rPr>
          <w:u w:val="single"/>
        </w:rPr>
        <w:t>Procedures for Determining Eligibility Based on Prior Safety Conduct /Data to EAP Counselor (§ 240.205)</w:t>
      </w:r>
    </w:p>
    <w:p w:rsidRPr="006F1721" w:rsidR="003460B8" w:rsidP="003460B8" w:rsidRDefault="003460B8" w14:paraId="49CF207A" w14:textId="77777777">
      <w:pPr>
        <w:widowControl w:val="0"/>
        <w:ind w:left="720"/>
      </w:pPr>
    </w:p>
    <w:p w:rsidRPr="006F1721" w:rsidR="003460B8" w:rsidP="003460B8" w:rsidRDefault="003460B8" w14:paraId="2A1DBCEB" w14:textId="77777777">
      <w:pPr>
        <w:widowControl w:val="0"/>
        <w:ind w:left="720"/>
      </w:pPr>
      <w:r w:rsidRPr="006F1721">
        <w:t xml:space="preserve">Each railroad, prior to initially certifying or re-certifying any person as an engineer for any class of service, must determine that the person meets the eligibility requirements of § 240.115 involving prior conduct as a motor vehicle operator, § 240.117 involving prior conduct as a railroad worker, and § 240.119 involving substance abuse disorders and </w:t>
      </w:r>
      <w:r w:rsidRPr="006F1721">
        <w:lastRenderedPageBreak/>
        <w:t>alcohol/drug rules compliance.</w:t>
      </w:r>
    </w:p>
    <w:p w:rsidRPr="006F1721" w:rsidR="003460B8" w:rsidP="00AC76B4" w:rsidRDefault="003460B8" w14:paraId="5D636D57" w14:textId="77777777">
      <w:pPr>
        <w:widowControl w:val="0"/>
      </w:pPr>
    </w:p>
    <w:p w:rsidRPr="006F1721" w:rsidR="003460B8" w:rsidP="003460B8" w:rsidRDefault="003460B8" w14:paraId="4A668596" w14:textId="106F10A9">
      <w:pPr>
        <w:widowControl w:val="0"/>
        <w:ind w:left="720"/>
      </w:pPr>
      <w:r w:rsidRPr="006F1721">
        <w:t xml:space="preserve">FRA estimates that approximately 177 cases annually will be forwarded by the railroads to the EAP Counselor for review.  FRA believes that, in all of the 177 cases, the candidate will have received some kind of counseling or treatment and must provide the EAP Counselor with the requested records.  It is estimated that it will take approximately five (5) minutes for the employee to provide the data to the EAP Counselor.  </w:t>
      </w:r>
    </w:p>
    <w:p w:rsidRPr="006F1721" w:rsidR="003460B8" w:rsidP="003460B8" w:rsidRDefault="003460B8" w14:paraId="5A1FA34F" w14:textId="77777777">
      <w:pPr>
        <w:widowControl w:val="0"/>
        <w:ind w:left="720"/>
      </w:pPr>
    </w:p>
    <w:p w:rsidRPr="006F1721" w:rsidR="003460B8" w:rsidP="00AC76B4" w:rsidRDefault="003460B8" w14:paraId="0AC8E30C" w14:textId="0FDED1C7">
      <w:pPr>
        <w:widowControl w:val="0"/>
        <w:ind w:left="1440"/>
      </w:pPr>
      <w:r w:rsidRPr="006F1721">
        <w:t>Respondent Universe:</w:t>
      </w:r>
      <w:r w:rsidRPr="006F1721">
        <w:tab/>
      </w:r>
      <w:r w:rsidRPr="006F1721">
        <w:tab/>
      </w:r>
      <w:r w:rsidRPr="006F1721">
        <w:tab/>
      </w:r>
      <w:r w:rsidRPr="006F1721" w:rsidR="00FB009B">
        <w:t xml:space="preserve">741 </w:t>
      </w:r>
      <w:r w:rsidRPr="006F1721">
        <w:t>railroads</w:t>
      </w:r>
    </w:p>
    <w:p w:rsidRPr="006F1721" w:rsidR="003460B8" w:rsidP="00AC76B4" w:rsidRDefault="003460B8" w14:paraId="57BAF290" w14:textId="77777777">
      <w:pPr>
        <w:widowControl w:val="0"/>
        <w:ind w:left="1440"/>
      </w:pPr>
      <w:r w:rsidRPr="006F1721">
        <w:t>Burden time per response:</w:t>
      </w:r>
      <w:r w:rsidRPr="006F1721">
        <w:tab/>
      </w:r>
      <w:r w:rsidRPr="006F1721">
        <w:tab/>
        <w:t>5 minutes</w:t>
      </w:r>
    </w:p>
    <w:p w:rsidRPr="006F1721" w:rsidR="003460B8" w:rsidP="00AC76B4" w:rsidRDefault="003460B8" w14:paraId="39F868C9" w14:textId="77777777">
      <w:pPr>
        <w:widowControl w:val="0"/>
        <w:ind w:left="1440"/>
      </w:pPr>
      <w:r w:rsidRPr="006F1721">
        <w:t>Frequency of Response:</w:t>
      </w:r>
      <w:r w:rsidRPr="006F1721">
        <w:tab/>
      </w:r>
      <w:r w:rsidRPr="006F1721">
        <w:tab/>
        <w:t>On occasion</w:t>
      </w:r>
    </w:p>
    <w:p w:rsidRPr="006F1721" w:rsidR="003460B8" w:rsidP="00AC76B4" w:rsidRDefault="003460B8" w14:paraId="09D8C522" w14:textId="77777777">
      <w:pPr>
        <w:widowControl w:val="0"/>
        <w:ind w:left="1440"/>
      </w:pPr>
      <w:r w:rsidRPr="006F1721">
        <w:t>Annual number of Responses:</w:t>
      </w:r>
      <w:r w:rsidRPr="006F1721">
        <w:tab/>
        <w:t>177 records</w:t>
      </w:r>
    </w:p>
    <w:p w:rsidRPr="006F1721" w:rsidR="003460B8" w:rsidP="00AC76B4" w:rsidRDefault="003460B8" w14:paraId="5C0F6239" w14:textId="77777777">
      <w:pPr>
        <w:widowControl w:val="0"/>
        <w:ind w:left="1440"/>
      </w:pPr>
      <w:r w:rsidRPr="006F1721">
        <w:t>Annual Burden:</w:t>
      </w:r>
      <w:r w:rsidRPr="006F1721">
        <w:tab/>
      </w:r>
      <w:r w:rsidRPr="006F1721">
        <w:tab/>
      </w:r>
      <w:r w:rsidRPr="006F1721">
        <w:tab/>
        <w:t>15 hours</w:t>
      </w:r>
    </w:p>
    <w:p w:rsidRPr="006F1721" w:rsidR="003460B8" w:rsidP="00AC76B4" w:rsidRDefault="003460B8" w14:paraId="5537F960" w14:textId="77777777">
      <w:pPr>
        <w:widowControl w:val="0"/>
        <w:ind w:left="1440"/>
      </w:pPr>
      <w:r w:rsidRPr="006F1721">
        <w:t>Annual Cost:</w:t>
      </w:r>
      <w:r w:rsidRPr="006F1721">
        <w:tab/>
      </w:r>
      <w:r w:rsidRPr="006F1721">
        <w:tab/>
      </w:r>
      <w:r w:rsidRPr="006F1721">
        <w:tab/>
      </w:r>
      <w:r w:rsidRPr="006F1721">
        <w:tab/>
        <w:t>$1,725 (15 hrs. x $115 p/hr.)</w:t>
      </w:r>
    </w:p>
    <w:p w:rsidRPr="006F1721" w:rsidR="003460B8" w:rsidP="00AC76B4" w:rsidRDefault="003460B8" w14:paraId="5F66BB74" w14:textId="77777777">
      <w:pPr>
        <w:widowControl w:val="0"/>
        <w:ind w:left="1440"/>
      </w:pPr>
      <w:r w:rsidRPr="006F1721">
        <w:tab/>
      </w:r>
      <w:r w:rsidRPr="006F1721">
        <w:tab/>
      </w:r>
      <w:r w:rsidRPr="006F1721">
        <w:tab/>
      </w:r>
      <w:r w:rsidRPr="006F1721">
        <w:tab/>
      </w:r>
      <w:r w:rsidRPr="006F1721">
        <w:tab/>
      </w:r>
      <w:r w:rsidRPr="006F1721">
        <w:tab/>
      </w:r>
      <w:r w:rsidRPr="006F1721">
        <w:tab/>
      </w:r>
    </w:p>
    <w:p w:rsidRPr="006F1721" w:rsidR="003460B8" w:rsidP="00AC76B4" w:rsidRDefault="005C7941" w14:paraId="03323A58" w14:textId="7222837A">
      <w:pPr>
        <w:widowControl w:val="0"/>
        <w:ind w:left="1440"/>
      </w:pPr>
      <w:r w:rsidRPr="006F1721">
        <w:rPr>
          <w:u w:val="single"/>
        </w:rPr>
        <w:t>Calculation:</w:t>
      </w:r>
      <w:r w:rsidRPr="006F1721" w:rsidR="003460B8">
        <w:tab/>
        <w:t xml:space="preserve">177 records x 5 min. = 15 hours </w:t>
      </w:r>
    </w:p>
    <w:p w:rsidRPr="006F1721" w:rsidR="003460B8" w:rsidP="003460B8" w:rsidRDefault="003460B8" w14:paraId="38F4F658" w14:textId="77777777">
      <w:pPr>
        <w:widowControl w:val="0"/>
        <w:ind w:left="720"/>
      </w:pPr>
    </w:p>
    <w:p w:rsidRPr="006F1721" w:rsidR="003460B8" w:rsidP="003460B8" w:rsidRDefault="003460B8" w14:paraId="289B668A" w14:textId="77777777">
      <w:pPr>
        <w:widowControl w:val="0"/>
        <w:ind w:left="720"/>
        <w:rPr>
          <w:u w:val="single"/>
        </w:rPr>
      </w:pPr>
      <w:r w:rsidRPr="006F1721">
        <w:rPr>
          <w:u w:val="single"/>
        </w:rPr>
        <w:t>Written Test (§ 240.209/213)</w:t>
      </w:r>
    </w:p>
    <w:p w:rsidRPr="006F1721" w:rsidR="003460B8" w:rsidP="003460B8" w:rsidRDefault="003460B8" w14:paraId="6CB97B12" w14:textId="77777777">
      <w:pPr>
        <w:widowControl w:val="0"/>
        <w:ind w:left="720"/>
      </w:pPr>
    </w:p>
    <w:p w:rsidRPr="006F1721" w:rsidR="003460B8" w:rsidP="003460B8" w:rsidRDefault="003460B8" w14:paraId="22B3518F" w14:textId="77777777">
      <w:pPr>
        <w:widowControl w:val="0"/>
        <w:ind w:left="720"/>
      </w:pPr>
      <w:r w:rsidRPr="006F1721">
        <w:t xml:space="preserve">(a) Each railroad, prior to initially certifying or re-certifying any person as an engineer for any class of train or locomotive service, must determine that the person has, in accordance with the requirements of §240.125 of this part, demonstrated sufficient knowledge of the railroad's rules and practices for the safe operation of trains.  </w:t>
      </w:r>
    </w:p>
    <w:p w:rsidRPr="006F1721" w:rsidR="003460B8" w:rsidP="003460B8" w:rsidRDefault="003460B8" w14:paraId="544CA3B4" w14:textId="77777777">
      <w:pPr>
        <w:widowControl w:val="0"/>
        <w:ind w:left="720"/>
      </w:pPr>
    </w:p>
    <w:p w:rsidRPr="006F1721" w:rsidR="003460B8" w:rsidP="003460B8" w:rsidRDefault="003460B8" w14:paraId="1B31188B" w14:textId="77777777">
      <w:pPr>
        <w:widowControl w:val="0"/>
        <w:ind w:left="720"/>
      </w:pPr>
      <w:r w:rsidRPr="006F1721">
        <w:t>(b) In order to make the determination required by paragraph (a), a railroad must have written documentation showing that the person either exhibited his or her knowledge by achieving a passing grade in testing that complies with this part, or did not achieve a passing grade in such testing.  If a person fails to achieve a passing score under the testing procedures required by this part, no railroad shall permit or require that person to operate a locomotive as a locomotive or train service engineer prior to that person’s achieving a passing score during a re-examination of his/her knowledge.</w:t>
      </w:r>
    </w:p>
    <w:p w:rsidRPr="006F1721" w:rsidR="003460B8" w:rsidP="003460B8" w:rsidRDefault="003460B8" w14:paraId="45875267" w14:textId="77777777">
      <w:pPr>
        <w:widowControl w:val="0"/>
        <w:ind w:left="720"/>
      </w:pPr>
    </w:p>
    <w:p w:rsidRPr="006F1721" w:rsidR="003460B8" w:rsidP="003460B8" w:rsidRDefault="003460B8" w14:paraId="73712550" w14:textId="77777777">
      <w:pPr>
        <w:widowControl w:val="0"/>
        <w:ind w:left="720"/>
      </w:pPr>
      <w:r w:rsidRPr="006F1721">
        <w:rPr>
          <w:i/>
        </w:rPr>
        <w:t>Under 5 CFR 1320.3(h)(7), examinations designed to test the aptitude, abilities, or knowledge of the persons tested and the collection of information for identification or classification in connection with such examinations are not considered” information.”  Consequently, there is no burden associated with this requirement</w:t>
      </w:r>
      <w:r w:rsidRPr="006F1721">
        <w:t>.</w:t>
      </w:r>
    </w:p>
    <w:p w:rsidRPr="006F1721" w:rsidR="003460B8" w:rsidP="003460B8" w:rsidRDefault="003460B8" w14:paraId="56B15D7B" w14:textId="77777777">
      <w:pPr>
        <w:widowControl w:val="0"/>
        <w:ind w:left="720"/>
      </w:pPr>
    </w:p>
    <w:p w:rsidRPr="006F1721" w:rsidR="003460B8" w:rsidP="003460B8" w:rsidRDefault="003460B8" w14:paraId="6D5C156B" w14:textId="311AC466">
      <w:pPr>
        <w:widowControl w:val="0"/>
        <w:ind w:left="720"/>
      </w:pPr>
      <w:r w:rsidRPr="006F1721">
        <w:t xml:space="preserve">FRA estimates that approximately 17,667 test records (1/3 of the total of 53,000) will be kept annually under the above requirement.  It is estimated that it will take approximately one (1) minute to administer complete the written record.  </w:t>
      </w:r>
    </w:p>
    <w:p w:rsidRPr="006F1721" w:rsidR="003460B8" w:rsidP="003460B8" w:rsidRDefault="003460B8" w14:paraId="00AE8CA1" w14:textId="77777777">
      <w:pPr>
        <w:widowControl w:val="0"/>
        <w:ind w:left="720"/>
      </w:pPr>
    </w:p>
    <w:p w:rsidRPr="006F1721" w:rsidR="003460B8" w:rsidP="00AC76B4" w:rsidRDefault="003460B8" w14:paraId="4355BF8D" w14:textId="77777777">
      <w:pPr>
        <w:widowControl w:val="0"/>
        <w:ind w:left="1440"/>
      </w:pPr>
      <w:r w:rsidRPr="006F1721">
        <w:t>Respondent Universe:</w:t>
      </w:r>
      <w:r w:rsidRPr="006F1721">
        <w:tab/>
      </w:r>
      <w:r w:rsidRPr="006F1721">
        <w:tab/>
      </w:r>
      <w:r w:rsidRPr="006F1721">
        <w:tab/>
        <w:t>53,000 candidates</w:t>
      </w:r>
    </w:p>
    <w:p w:rsidRPr="006F1721" w:rsidR="003460B8" w:rsidP="00AC76B4" w:rsidRDefault="003460B8" w14:paraId="4BA24D81" w14:textId="77777777">
      <w:pPr>
        <w:widowControl w:val="0"/>
        <w:ind w:left="1440"/>
      </w:pPr>
      <w:r w:rsidRPr="006F1721">
        <w:lastRenderedPageBreak/>
        <w:t>Burden time per response:</w:t>
      </w:r>
      <w:r w:rsidRPr="006F1721">
        <w:tab/>
      </w:r>
      <w:r w:rsidRPr="006F1721">
        <w:tab/>
        <w:t xml:space="preserve">1 minute </w:t>
      </w:r>
    </w:p>
    <w:p w:rsidRPr="006F1721" w:rsidR="003460B8" w:rsidP="00AC76B4" w:rsidRDefault="003460B8" w14:paraId="2C842588" w14:textId="77777777">
      <w:pPr>
        <w:widowControl w:val="0"/>
        <w:ind w:left="1440"/>
      </w:pPr>
      <w:r w:rsidRPr="006F1721">
        <w:t>Frequency of Response:</w:t>
      </w:r>
      <w:r w:rsidRPr="006F1721">
        <w:tab/>
      </w:r>
      <w:r w:rsidRPr="006F1721">
        <w:tab/>
        <w:t>Triennially</w:t>
      </w:r>
    </w:p>
    <w:p w:rsidRPr="006F1721" w:rsidR="003460B8" w:rsidP="00AC76B4" w:rsidRDefault="003460B8" w14:paraId="64A099D0" w14:textId="77777777">
      <w:pPr>
        <w:widowControl w:val="0"/>
        <w:ind w:left="1440"/>
      </w:pPr>
      <w:r w:rsidRPr="006F1721">
        <w:t>Annual number of Responses:</w:t>
      </w:r>
      <w:r w:rsidRPr="006F1721">
        <w:tab/>
        <w:t xml:space="preserve">17,667 test records </w:t>
      </w:r>
    </w:p>
    <w:p w:rsidRPr="006F1721" w:rsidR="003460B8" w:rsidP="00AC76B4" w:rsidRDefault="003460B8" w14:paraId="00399E60" w14:textId="77777777">
      <w:pPr>
        <w:widowControl w:val="0"/>
        <w:ind w:left="1440"/>
      </w:pPr>
      <w:r w:rsidRPr="006F1721">
        <w:t>Annual Burden:</w:t>
      </w:r>
      <w:r w:rsidRPr="006F1721">
        <w:tab/>
      </w:r>
      <w:r w:rsidRPr="006F1721">
        <w:tab/>
      </w:r>
      <w:r w:rsidRPr="006F1721">
        <w:tab/>
        <w:t>294 hours</w:t>
      </w:r>
    </w:p>
    <w:p w:rsidRPr="006F1721" w:rsidR="003460B8" w:rsidP="00AC76B4" w:rsidRDefault="003460B8" w14:paraId="3D7D8C3C" w14:textId="6AED583D">
      <w:pPr>
        <w:widowControl w:val="0"/>
        <w:ind w:left="1440"/>
      </w:pPr>
      <w:r w:rsidRPr="006F1721">
        <w:t>Annual Cost:</w:t>
      </w:r>
      <w:r w:rsidRPr="006F1721">
        <w:tab/>
      </w:r>
      <w:r w:rsidRPr="006F1721">
        <w:tab/>
      </w:r>
      <w:r w:rsidRPr="006F1721">
        <w:tab/>
      </w:r>
      <w:r w:rsidRPr="006F1721">
        <w:tab/>
        <w:t>$22</w:t>
      </w:r>
      <w:r w:rsidRPr="006F1721" w:rsidR="00C03F72">
        <w:t>,</w:t>
      </w:r>
      <w:r w:rsidRPr="006F1721">
        <w:t>344 (294 hrs. x $76 p/hr.)</w:t>
      </w:r>
    </w:p>
    <w:p w:rsidRPr="006F1721" w:rsidR="003460B8" w:rsidP="00AC76B4" w:rsidRDefault="003460B8" w14:paraId="1479BEF4" w14:textId="77777777">
      <w:pPr>
        <w:widowControl w:val="0"/>
        <w:ind w:left="1440"/>
      </w:pPr>
    </w:p>
    <w:p w:rsidRPr="006F1721" w:rsidR="003460B8" w:rsidP="00AC76B4" w:rsidRDefault="005C7941" w14:paraId="1D9F60BF" w14:textId="122349B6">
      <w:pPr>
        <w:widowControl w:val="0"/>
        <w:ind w:left="1440"/>
      </w:pPr>
      <w:r w:rsidRPr="006F1721">
        <w:rPr>
          <w:u w:val="single"/>
        </w:rPr>
        <w:t>Calculation:</w:t>
      </w:r>
      <w:r w:rsidRPr="006F1721" w:rsidR="003460B8">
        <w:tab/>
        <w:t xml:space="preserve">17,667 test records x 1 min. = 294 hours </w:t>
      </w:r>
    </w:p>
    <w:p w:rsidRPr="006F1721" w:rsidR="003460B8" w:rsidP="003460B8" w:rsidRDefault="003460B8" w14:paraId="064F4B85" w14:textId="77777777">
      <w:pPr>
        <w:widowControl w:val="0"/>
        <w:ind w:left="720"/>
      </w:pPr>
    </w:p>
    <w:p w:rsidRPr="006F1721" w:rsidR="003460B8" w:rsidP="003460B8" w:rsidRDefault="003460B8" w14:paraId="2B10CF69" w14:textId="77777777">
      <w:pPr>
        <w:widowControl w:val="0"/>
        <w:ind w:left="720"/>
        <w:rPr>
          <w:u w:val="single"/>
        </w:rPr>
      </w:pPr>
      <w:r w:rsidRPr="006F1721">
        <w:rPr>
          <w:u w:val="single"/>
        </w:rPr>
        <w:t>Performance Test (§ 240.211/ 213)</w:t>
      </w:r>
    </w:p>
    <w:p w:rsidRPr="006F1721" w:rsidR="003460B8" w:rsidP="003460B8" w:rsidRDefault="003460B8" w14:paraId="3EF1BB6C" w14:textId="77777777">
      <w:pPr>
        <w:widowControl w:val="0"/>
        <w:ind w:left="720"/>
      </w:pPr>
    </w:p>
    <w:p w:rsidRPr="006F1721" w:rsidR="003460B8" w:rsidP="003460B8" w:rsidRDefault="003460B8" w14:paraId="5AAFF4A0" w14:textId="77777777">
      <w:pPr>
        <w:widowControl w:val="0"/>
        <w:ind w:left="720"/>
      </w:pPr>
      <w:r w:rsidRPr="006F1721">
        <w:t>(a) Each railroad, prior to certifying or re-certifying any person as an engineer for any class of train or locomotive service, must determine that the person has demonstrated, in accordance with the requirements of § 240.127 of this part, the skills to safely operate locomotives or locomotives and trains, including the proper application of the railroad's rules and practices for the safe operation of locomotives or trains, in the most demanding class or type of service that the person will be permitted to perform.</w:t>
      </w:r>
    </w:p>
    <w:p w:rsidRPr="006F1721" w:rsidR="003460B8" w:rsidP="003460B8" w:rsidRDefault="003460B8" w14:paraId="2B488886" w14:textId="77777777">
      <w:pPr>
        <w:widowControl w:val="0"/>
        <w:ind w:left="720"/>
      </w:pPr>
      <w:r w:rsidRPr="006F1721">
        <w:t xml:space="preserve"> </w:t>
      </w:r>
    </w:p>
    <w:p w:rsidRPr="006F1721" w:rsidR="003460B8" w:rsidP="003460B8" w:rsidRDefault="003460B8" w14:paraId="18AA53D3" w14:textId="6ECF79B8">
      <w:pPr>
        <w:widowControl w:val="0"/>
        <w:ind w:left="720"/>
      </w:pPr>
      <w:r w:rsidRPr="006F1721">
        <w:t xml:space="preserve">(b) In order to make this determination, a railroad must have written documentation showing the person either exhibited his/her knowledge by achieving a passing grade in testing that complies with this part, or did not achieve a passing grade in such testing.  If a person fails to achieve a passing score under the testing procedures required by this part, no railroad shall permit or require that person to operate a locomotive as a locomotive or train service engineer prior to that person’s achieving a passing score during a re-examination of performance skills.  No railroad shall permit a </w:t>
      </w:r>
      <w:r w:rsidRPr="006F1721" w:rsidR="00E35EA2">
        <w:t>DSLE</w:t>
      </w:r>
      <w:r w:rsidRPr="006F1721">
        <w:t xml:space="preserve"> to test, examine or evaluate his/her own performance skills when complying with this section.</w:t>
      </w:r>
    </w:p>
    <w:p w:rsidRPr="006F1721" w:rsidR="003460B8" w:rsidP="003460B8" w:rsidRDefault="003460B8" w14:paraId="595E82A5" w14:textId="77777777">
      <w:pPr>
        <w:widowControl w:val="0"/>
        <w:ind w:left="720"/>
      </w:pPr>
    </w:p>
    <w:p w:rsidRPr="006F1721" w:rsidR="003460B8" w:rsidP="003460B8" w:rsidRDefault="003460B8" w14:paraId="19C6C83D" w14:textId="77777777">
      <w:pPr>
        <w:widowControl w:val="0"/>
        <w:ind w:left="720"/>
        <w:rPr>
          <w:i/>
        </w:rPr>
      </w:pPr>
      <w:r w:rsidRPr="006F1721">
        <w:rPr>
          <w:i/>
        </w:rPr>
        <w:t>Under 5 CFR 1320.3(h)(7), examinations designed to test the aptitude, abilities, or knowledge of the persons tested and the collection of information for identification or classification in connection with such examinations are not considered” information.”  Consequently, there is no burden associated with this requirement.</w:t>
      </w:r>
    </w:p>
    <w:p w:rsidRPr="006F1721" w:rsidR="003460B8" w:rsidP="003460B8" w:rsidRDefault="003460B8" w14:paraId="79FC8CE5" w14:textId="77777777">
      <w:pPr>
        <w:widowControl w:val="0"/>
        <w:ind w:left="720"/>
      </w:pPr>
    </w:p>
    <w:p w:rsidRPr="006F1721" w:rsidR="003460B8" w:rsidP="003460B8" w:rsidRDefault="003460B8" w14:paraId="68B62AFE" w14:textId="72BC4766">
      <w:pPr>
        <w:widowControl w:val="0"/>
        <w:ind w:left="720"/>
      </w:pPr>
      <w:r w:rsidRPr="006F1721">
        <w:t xml:space="preserve">FRA estimates that approximately 17,667 test records (1/3 of the total of 53,000) will be kept annually under the above requirement.  It is estimated that it will take approximately one (1) minute to administer complete the written record.  </w:t>
      </w:r>
    </w:p>
    <w:p w:rsidRPr="006F1721" w:rsidR="003460B8" w:rsidP="003460B8" w:rsidRDefault="003460B8" w14:paraId="2F9C5194" w14:textId="77777777">
      <w:pPr>
        <w:widowControl w:val="0"/>
        <w:ind w:left="720"/>
      </w:pPr>
    </w:p>
    <w:p w:rsidRPr="006F1721" w:rsidR="003460B8" w:rsidP="00AC76B4" w:rsidRDefault="003460B8" w14:paraId="1AF2658C" w14:textId="77777777">
      <w:pPr>
        <w:widowControl w:val="0"/>
        <w:ind w:left="1440"/>
      </w:pPr>
      <w:r w:rsidRPr="006F1721">
        <w:t>Respondent Universe:</w:t>
      </w:r>
      <w:r w:rsidRPr="006F1721">
        <w:tab/>
      </w:r>
      <w:r w:rsidRPr="006F1721">
        <w:tab/>
      </w:r>
      <w:r w:rsidRPr="006F1721">
        <w:tab/>
        <w:t>53,000 candidates</w:t>
      </w:r>
    </w:p>
    <w:p w:rsidRPr="006F1721" w:rsidR="003460B8" w:rsidP="00AC76B4" w:rsidRDefault="003460B8" w14:paraId="602E69F9" w14:textId="77777777">
      <w:pPr>
        <w:widowControl w:val="0"/>
        <w:ind w:left="1440"/>
      </w:pPr>
      <w:r w:rsidRPr="006F1721">
        <w:t>Burden time per response:</w:t>
      </w:r>
      <w:r w:rsidRPr="006F1721">
        <w:tab/>
      </w:r>
      <w:r w:rsidRPr="006F1721">
        <w:tab/>
        <w:t xml:space="preserve">1 minute </w:t>
      </w:r>
    </w:p>
    <w:p w:rsidRPr="006F1721" w:rsidR="003460B8" w:rsidP="00AC76B4" w:rsidRDefault="003460B8" w14:paraId="6FA4658C" w14:textId="77777777">
      <w:pPr>
        <w:widowControl w:val="0"/>
        <w:ind w:left="1440"/>
      </w:pPr>
      <w:r w:rsidRPr="006F1721">
        <w:t>Frequency of Response:</w:t>
      </w:r>
      <w:r w:rsidRPr="006F1721">
        <w:tab/>
      </w:r>
      <w:r w:rsidRPr="006F1721">
        <w:tab/>
        <w:t>Triennially</w:t>
      </w:r>
    </w:p>
    <w:p w:rsidRPr="006F1721" w:rsidR="003460B8" w:rsidP="00AC76B4" w:rsidRDefault="003460B8" w14:paraId="10D8A1E0" w14:textId="77777777">
      <w:pPr>
        <w:widowControl w:val="0"/>
        <w:ind w:left="1440"/>
      </w:pPr>
      <w:r w:rsidRPr="006F1721">
        <w:t>Annual number of Responses:</w:t>
      </w:r>
      <w:r w:rsidRPr="006F1721">
        <w:tab/>
        <w:t xml:space="preserve">17,667 test records </w:t>
      </w:r>
    </w:p>
    <w:p w:rsidRPr="006F1721" w:rsidR="003460B8" w:rsidP="00AC76B4" w:rsidRDefault="003460B8" w14:paraId="61C6C525" w14:textId="77777777">
      <w:pPr>
        <w:widowControl w:val="0"/>
        <w:ind w:left="1440"/>
      </w:pPr>
      <w:r w:rsidRPr="006F1721">
        <w:t>Annual Burden:</w:t>
      </w:r>
      <w:r w:rsidRPr="006F1721">
        <w:tab/>
      </w:r>
      <w:r w:rsidRPr="006F1721">
        <w:tab/>
      </w:r>
      <w:r w:rsidRPr="006F1721">
        <w:tab/>
        <w:t>294 hours</w:t>
      </w:r>
    </w:p>
    <w:p w:rsidRPr="006F1721" w:rsidR="003460B8" w:rsidP="00AC76B4" w:rsidRDefault="003460B8" w14:paraId="2186142E" w14:textId="3C0BF743">
      <w:pPr>
        <w:widowControl w:val="0"/>
        <w:ind w:left="1440"/>
      </w:pPr>
      <w:r w:rsidRPr="006F1721">
        <w:t>Annual Cost:</w:t>
      </w:r>
      <w:r w:rsidRPr="006F1721">
        <w:tab/>
      </w:r>
      <w:r w:rsidRPr="006F1721">
        <w:tab/>
      </w:r>
      <w:r w:rsidRPr="006F1721">
        <w:tab/>
      </w:r>
      <w:r w:rsidRPr="006F1721">
        <w:tab/>
        <w:t>$22</w:t>
      </w:r>
      <w:r w:rsidRPr="006F1721" w:rsidR="00C03F72">
        <w:t>,</w:t>
      </w:r>
      <w:r w:rsidRPr="006F1721">
        <w:t>344 (294 hrs. x $76 p/hr.)</w:t>
      </w:r>
    </w:p>
    <w:p w:rsidRPr="006F1721" w:rsidR="003460B8" w:rsidP="00AC76B4" w:rsidRDefault="003460B8" w14:paraId="2FC0E63A" w14:textId="77777777">
      <w:pPr>
        <w:widowControl w:val="0"/>
        <w:ind w:left="1440"/>
      </w:pPr>
    </w:p>
    <w:p w:rsidRPr="006F1721" w:rsidR="003460B8" w:rsidP="00AC76B4" w:rsidRDefault="005C7941" w14:paraId="164D1DC8" w14:textId="19111B03">
      <w:pPr>
        <w:widowControl w:val="0"/>
        <w:ind w:left="1440"/>
      </w:pPr>
      <w:r w:rsidRPr="006F1721">
        <w:rPr>
          <w:u w:val="single"/>
        </w:rPr>
        <w:lastRenderedPageBreak/>
        <w:t>Calculation:</w:t>
      </w:r>
      <w:r w:rsidRPr="006F1721" w:rsidR="003460B8">
        <w:tab/>
        <w:t xml:space="preserve">17,667 test records x 1 min. = 294 hours </w:t>
      </w:r>
    </w:p>
    <w:p w:rsidRPr="006F1721" w:rsidR="003460B8" w:rsidP="003460B8" w:rsidRDefault="003460B8" w14:paraId="277C4BE9" w14:textId="77777777">
      <w:pPr>
        <w:widowControl w:val="0"/>
        <w:ind w:left="720"/>
      </w:pPr>
    </w:p>
    <w:p w:rsidRPr="006F1721" w:rsidR="003460B8" w:rsidP="003460B8" w:rsidRDefault="003460B8" w14:paraId="667903B5" w14:textId="77777777">
      <w:pPr>
        <w:widowControl w:val="0"/>
        <w:ind w:left="720"/>
        <w:rPr>
          <w:u w:val="single"/>
        </w:rPr>
      </w:pPr>
      <w:r w:rsidRPr="006F1721">
        <w:rPr>
          <w:u w:val="single"/>
        </w:rPr>
        <w:t>Retaining information supporting determinations (§ 240.215)</w:t>
      </w:r>
    </w:p>
    <w:p w:rsidRPr="006F1721" w:rsidR="003460B8" w:rsidP="003460B8" w:rsidRDefault="003460B8" w14:paraId="4B901D55" w14:textId="77777777">
      <w:pPr>
        <w:widowControl w:val="0"/>
        <w:ind w:left="720"/>
      </w:pPr>
    </w:p>
    <w:p w:rsidRPr="006F1721" w:rsidR="003460B8" w:rsidP="003460B8" w:rsidRDefault="003460B8" w14:paraId="72C212E7" w14:textId="77777777">
      <w:pPr>
        <w:widowControl w:val="0"/>
        <w:ind w:left="720"/>
      </w:pPr>
      <w:r w:rsidRPr="006F1721">
        <w:t>(a) A railroad that issues, denies, or revokes a certificate after making the determinations required under § 240.203 must maintain a record for each certified engineer or applicant for certification that contains the information the railroad relied on in making its determinations.</w:t>
      </w:r>
    </w:p>
    <w:p w:rsidRPr="006F1721" w:rsidR="003460B8" w:rsidP="003460B8" w:rsidRDefault="003460B8" w14:paraId="29AE3A84" w14:textId="77777777">
      <w:pPr>
        <w:widowControl w:val="0"/>
        <w:ind w:left="720"/>
      </w:pPr>
    </w:p>
    <w:p w:rsidRPr="006F1721" w:rsidR="003460B8" w:rsidP="003460B8" w:rsidRDefault="00BE660B" w14:paraId="1C079573" w14:textId="1F09D047">
      <w:pPr>
        <w:widowControl w:val="0"/>
        <w:ind w:left="720"/>
      </w:pPr>
      <w:r w:rsidRPr="006F1721">
        <w:t xml:space="preserve">About </w:t>
      </w:r>
      <w:r w:rsidRPr="006F1721" w:rsidR="003460B8">
        <w:t xml:space="preserve">17,667 (1/3 of 53,000) individual records will be established and maintained annually by the railroads.  It is estimated that it will take approximately </w:t>
      </w:r>
      <w:r w:rsidRPr="006F1721" w:rsidR="005C7941">
        <w:t>5</w:t>
      </w:r>
      <w:r w:rsidRPr="006F1721" w:rsidR="003460B8">
        <w:t xml:space="preserve"> minutes per employee to prepare a file folder and place in it all the required information.  </w:t>
      </w:r>
    </w:p>
    <w:p w:rsidRPr="006F1721" w:rsidR="003460B8" w:rsidP="003460B8" w:rsidRDefault="003460B8" w14:paraId="69FD18CB" w14:textId="77777777">
      <w:pPr>
        <w:widowControl w:val="0"/>
        <w:ind w:left="720"/>
      </w:pPr>
    </w:p>
    <w:p w:rsidRPr="006F1721" w:rsidR="003460B8" w:rsidP="003460B8" w:rsidRDefault="00BE660B" w14:paraId="2DAD108B" w14:textId="5687F308">
      <w:pPr>
        <w:widowControl w:val="0"/>
        <w:ind w:left="720"/>
      </w:pPr>
      <w:r w:rsidRPr="006F1721">
        <w:tab/>
      </w:r>
      <w:r w:rsidRPr="006F1721" w:rsidR="003460B8">
        <w:t>Respondent Universe:</w:t>
      </w:r>
      <w:r w:rsidRPr="006F1721" w:rsidR="003460B8">
        <w:tab/>
      </w:r>
      <w:r w:rsidRPr="006F1721" w:rsidR="003460B8">
        <w:tab/>
      </w:r>
      <w:r w:rsidRPr="006F1721" w:rsidR="003460B8">
        <w:tab/>
        <w:t>741 railroads</w:t>
      </w:r>
    </w:p>
    <w:p w:rsidRPr="006F1721" w:rsidR="003460B8" w:rsidP="00AC76B4" w:rsidRDefault="003460B8" w14:paraId="63607471" w14:textId="38835F6F">
      <w:pPr>
        <w:widowControl w:val="0"/>
        <w:ind w:left="720" w:firstLine="720"/>
      </w:pPr>
      <w:r w:rsidRPr="006F1721">
        <w:t>Burden time per response:</w:t>
      </w:r>
      <w:r w:rsidRPr="006F1721">
        <w:tab/>
      </w:r>
      <w:r w:rsidRPr="006F1721">
        <w:tab/>
      </w:r>
      <w:r w:rsidRPr="006F1721" w:rsidR="00BE660B">
        <w:t xml:space="preserve">5 </w:t>
      </w:r>
      <w:r w:rsidRPr="006F1721">
        <w:t>minutes</w:t>
      </w:r>
    </w:p>
    <w:p w:rsidRPr="006F1721" w:rsidR="003460B8" w:rsidP="00AC76B4" w:rsidRDefault="003460B8" w14:paraId="06600BFD" w14:textId="77777777">
      <w:pPr>
        <w:widowControl w:val="0"/>
        <w:ind w:left="720" w:firstLine="720"/>
      </w:pPr>
      <w:r w:rsidRPr="006F1721">
        <w:t>Frequency of Response:</w:t>
      </w:r>
      <w:r w:rsidRPr="006F1721">
        <w:tab/>
      </w:r>
      <w:r w:rsidRPr="006F1721">
        <w:tab/>
        <w:t>On occasion</w:t>
      </w:r>
    </w:p>
    <w:p w:rsidRPr="006F1721" w:rsidR="003460B8" w:rsidP="00AC76B4" w:rsidRDefault="003460B8" w14:paraId="2DB8A2D5" w14:textId="77777777">
      <w:pPr>
        <w:widowControl w:val="0"/>
        <w:ind w:left="720" w:firstLine="720"/>
      </w:pPr>
      <w:r w:rsidRPr="006F1721">
        <w:t>Annual number of Responses:</w:t>
      </w:r>
      <w:r w:rsidRPr="006F1721">
        <w:tab/>
        <w:t>17,667 records</w:t>
      </w:r>
    </w:p>
    <w:p w:rsidRPr="006F1721" w:rsidR="003460B8" w:rsidP="00AC76B4" w:rsidRDefault="003460B8" w14:paraId="1F4B8884" w14:textId="22F103E3">
      <w:pPr>
        <w:widowControl w:val="0"/>
        <w:ind w:left="720" w:firstLine="720"/>
      </w:pPr>
      <w:r w:rsidRPr="006F1721">
        <w:t>Annual Burden:</w:t>
      </w:r>
      <w:r w:rsidRPr="006F1721">
        <w:tab/>
      </w:r>
      <w:r w:rsidRPr="006F1721">
        <w:tab/>
      </w:r>
      <w:r w:rsidRPr="006F1721">
        <w:tab/>
      </w:r>
      <w:r w:rsidRPr="006F1721" w:rsidR="00BE660B">
        <w:t>1,472</w:t>
      </w:r>
      <w:r w:rsidRPr="006F1721">
        <w:t xml:space="preserve"> hours</w:t>
      </w:r>
    </w:p>
    <w:p w:rsidRPr="006F1721" w:rsidR="003460B8" w:rsidP="00AC76B4" w:rsidRDefault="003460B8" w14:paraId="2FC10034" w14:textId="0718F5F7">
      <w:pPr>
        <w:widowControl w:val="0"/>
        <w:ind w:left="720" w:firstLine="720"/>
      </w:pPr>
      <w:r w:rsidRPr="006F1721">
        <w:t>Annual Cost:</w:t>
      </w:r>
      <w:r w:rsidRPr="006F1721">
        <w:tab/>
      </w:r>
      <w:r w:rsidRPr="006F1721">
        <w:tab/>
      </w:r>
      <w:r w:rsidRPr="006F1721">
        <w:tab/>
      </w:r>
      <w:r w:rsidRPr="006F1721">
        <w:tab/>
        <w:t>$</w:t>
      </w:r>
      <w:r w:rsidRPr="006F1721" w:rsidR="00BE660B">
        <w:t>111,872</w:t>
      </w:r>
      <w:r w:rsidRPr="006F1721">
        <w:t xml:space="preserve"> (</w:t>
      </w:r>
      <w:r w:rsidRPr="006F1721" w:rsidR="00BE660B">
        <w:t>1,472</w:t>
      </w:r>
      <w:r w:rsidRPr="006F1721">
        <w:t xml:space="preserve"> hrs. x $76 p/hr.)</w:t>
      </w:r>
    </w:p>
    <w:p w:rsidRPr="006F1721" w:rsidR="003460B8" w:rsidP="003460B8" w:rsidRDefault="003460B8" w14:paraId="1A3192F9" w14:textId="77777777">
      <w:pPr>
        <w:widowControl w:val="0"/>
        <w:ind w:left="720"/>
      </w:pPr>
    </w:p>
    <w:p w:rsidRPr="006F1721" w:rsidR="003460B8" w:rsidP="00AC76B4" w:rsidRDefault="005C7941" w14:paraId="7AE02A41" w14:textId="12F49BA0">
      <w:pPr>
        <w:widowControl w:val="0"/>
        <w:ind w:left="720" w:firstLine="720"/>
      </w:pPr>
      <w:r w:rsidRPr="006F1721">
        <w:rPr>
          <w:u w:val="single"/>
        </w:rPr>
        <w:t>Calculation:</w:t>
      </w:r>
      <w:r w:rsidRPr="006F1721" w:rsidR="003460B8">
        <w:tab/>
        <w:t xml:space="preserve">17,667 records x </w:t>
      </w:r>
      <w:r w:rsidR="00DC331D">
        <w:t>5</w:t>
      </w:r>
      <w:r w:rsidRPr="006F1721" w:rsidR="003460B8">
        <w:t xml:space="preserve"> min. = </w:t>
      </w:r>
      <w:r w:rsidR="00DC331D">
        <w:t>1,472</w:t>
      </w:r>
      <w:r w:rsidRPr="006F1721" w:rsidR="003460B8">
        <w:t xml:space="preserve"> hours</w:t>
      </w:r>
    </w:p>
    <w:p w:rsidRPr="006F1721" w:rsidR="003460B8" w:rsidP="003460B8" w:rsidRDefault="003460B8" w14:paraId="04C1EA9D" w14:textId="77777777">
      <w:pPr>
        <w:widowControl w:val="0"/>
        <w:ind w:left="720"/>
      </w:pPr>
    </w:p>
    <w:p w:rsidRPr="006F1721" w:rsidR="003460B8" w:rsidP="003460B8" w:rsidRDefault="003460B8" w14:paraId="1E524B33" w14:textId="77777777">
      <w:pPr>
        <w:widowControl w:val="0"/>
        <w:ind w:left="720"/>
        <w:rPr>
          <w:u w:val="single"/>
        </w:rPr>
      </w:pPr>
      <w:r w:rsidRPr="006F1721">
        <w:rPr>
          <w:u w:val="single"/>
        </w:rPr>
        <w:t>Annual Operational Monitor Observation (§ 240.303)</w:t>
      </w:r>
    </w:p>
    <w:p w:rsidRPr="006F1721" w:rsidR="003460B8" w:rsidP="003460B8" w:rsidRDefault="003460B8" w14:paraId="561BA5EA" w14:textId="77777777">
      <w:pPr>
        <w:widowControl w:val="0"/>
        <w:ind w:left="720"/>
      </w:pPr>
    </w:p>
    <w:p w:rsidRPr="006F1721" w:rsidR="003460B8" w:rsidP="003460B8" w:rsidRDefault="003460B8" w14:paraId="7DB8D94C" w14:textId="77777777">
      <w:pPr>
        <w:widowControl w:val="0"/>
        <w:ind w:left="720"/>
      </w:pPr>
      <w:r w:rsidRPr="006F1721">
        <w:t>Each railroad to which this part applies must, prior to FRA approval of its program in accordance with § 240.201, have a program to monitor the conduct of its certified locomotive engineers by performing both operational monitoring observations and by conducting unannounced operating rules compliance tests.  The program must be conducted so that each locomotive engineer must be given at least one operational monitoring observation by a qualified supervisor of locomotive engineers in each calendar year.</w:t>
      </w:r>
    </w:p>
    <w:p w:rsidRPr="006F1721" w:rsidR="003460B8" w:rsidP="003460B8" w:rsidRDefault="003460B8" w14:paraId="377529E7" w14:textId="77777777">
      <w:pPr>
        <w:widowControl w:val="0"/>
        <w:ind w:left="720"/>
      </w:pPr>
    </w:p>
    <w:p w:rsidRPr="006F1721" w:rsidR="003460B8" w:rsidP="003460B8" w:rsidRDefault="003460B8" w14:paraId="24D54EF9" w14:textId="77777777">
      <w:pPr>
        <w:widowControl w:val="0"/>
        <w:ind w:left="720"/>
        <w:rPr>
          <w:i/>
        </w:rPr>
      </w:pPr>
      <w:r w:rsidRPr="006F1721">
        <w:rPr>
          <w:i/>
        </w:rPr>
        <w:t>Under 5 CFR 1320.3(h)(7), examinations designed to test the aptitude, abilities, or knowledge of the persons tested and the collection of information for identification or classification in connection with such examinations are not considered” information.”  Consequently, there is no burden associated with this requirement.</w:t>
      </w:r>
    </w:p>
    <w:p w:rsidRPr="006F1721" w:rsidR="003460B8" w:rsidP="003460B8" w:rsidRDefault="003460B8" w14:paraId="264367F2" w14:textId="77777777">
      <w:pPr>
        <w:widowControl w:val="0"/>
        <w:ind w:left="720"/>
      </w:pPr>
    </w:p>
    <w:p w:rsidRPr="006F1721" w:rsidR="003460B8" w:rsidP="003460B8" w:rsidRDefault="003460B8" w14:paraId="02F77F51" w14:textId="379B5D14">
      <w:pPr>
        <w:widowControl w:val="0"/>
        <w:ind w:left="720"/>
      </w:pPr>
      <w:r w:rsidRPr="006F1721">
        <w:t xml:space="preserve">Under the above requirement, all 53,000 candidates will be tested and an individual record will be maintained annually by the railroads.  It is estimated that it will take approximately one (1) minute per employee to prepare a file folder and place in it all the required information.  </w:t>
      </w:r>
    </w:p>
    <w:p w:rsidRPr="006F1721" w:rsidR="003460B8" w:rsidP="003460B8" w:rsidRDefault="003460B8" w14:paraId="6BDBF614" w14:textId="77777777">
      <w:pPr>
        <w:widowControl w:val="0"/>
        <w:ind w:left="720"/>
      </w:pPr>
    </w:p>
    <w:p w:rsidRPr="006F1721" w:rsidR="003460B8" w:rsidP="003460B8" w:rsidRDefault="00BE660B" w14:paraId="707C4B2F" w14:textId="5E4EA001">
      <w:pPr>
        <w:widowControl w:val="0"/>
        <w:ind w:left="720"/>
      </w:pPr>
      <w:r w:rsidRPr="006F1721">
        <w:lastRenderedPageBreak/>
        <w:tab/>
      </w:r>
      <w:r w:rsidRPr="006F1721" w:rsidR="003460B8">
        <w:t>Respondent Universe:</w:t>
      </w:r>
      <w:r w:rsidRPr="006F1721" w:rsidR="003460B8">
        <w:tab/>
      </w:r>
      <w:r w:rsidRPr="006F1721" w:rsidR="003460B8">
        <w:tab/>
      </w:r>
      <w:r w:rsidRPr="006F1721" w:rsidR="003460B8">
        <w:tab/>
        <w:t xml:space="preserve">53,000 candidates </w:t>
      </w:r>
    </w:p>
    <w:p w:rsidRPr="006F1721" w:rsidR="003460B8" w:rsidP="00AC76B4" w:rsidRDefault="003460B8" w14:paraId="6B5D4CD2" w14:textId="77777777">
      <w:pPr>
        <w:widowControl w:val="0"/>
        <w:ind w:left="720" w:firstLine="720"/>
      </w:pPr>
      <w:r w:rsidRPr="006F1721">
        <w:t>Burden time per response:</w:t>
      </w:r>
      <w:r w:rsidRPr="006F1721">
        <w:tab/>
      </w:r>
      <w:r w:rsidRPr="006F1721">
        <w:tab/>
        <w:t>1 minute</w:t>
      </w:r>
    </w:p>
    <w:p w:rsidRPr="006F1721" w:rsidR="003460B8" w:rsidP="00AC76B4" w:rsidRDefault="003460B8" w14:paraId="75591324" w14:textId="77777777">
      <w:pPr>
        <w:widowControl w:val="0"/>
        <w:ind w:left="720" w:firstLine="720"/>
      </w:pPr>
      <w:r w:rsidRPr="006F1721">
        <w:t>Frequency of Response:</w:t>
      </w:r>
      <w:r w:rsidRPr="006F1721">
        <w:tab/>
      </w:r>
      <w:r w:rsidRPr="006F1721">
        <w:tab/>
        <w:t>On occasion</w:t>
      </w:r>
    </w:p>
    <w:p w:rsidRPr="006F1721" w:rsidR="003460B8" w:rsidP="00AC76B4" w:rsidRDefault="003460B8" w14:paraId="754039D8" w14:textId="77777777">
      <w:pPr>
        <w:widowControl w:val="0"/>
        <w:ind w:left="720" w:firstLine="720"/>
      </w:pPr>
      <w:r w:rsidRPr="006F1721">
        <w:t>Annual number of Responses:</w:t>
      </w:r>
      <w:r w:rsidRPr="006F1721">
        <w:tab/>
        <w:t>53,000 records</w:t>
      </w:r>
    </w:p>
    <w:p w:rsidRPr="006F1721" w:rsidR="003460B8" w:rsidP="00AC76B4" w:rsidRDefault="003460B8" w14:paraId="3BF817B8" w14:textId="77777777">
      <w:pPr>
        <w:widowControl w:val="0"/>
        <w:ind w:left="720" w:firstLine="720"/>
      </w:pPr>
      <w:r w:rsidRPr="006F1721">
        <w:t>Annual Burden:</w:t>
      </w:r>
      <w:r w:rsidRPr="006F1721">
        <w:tab/>
      </w:r>
      <w:r w:rsidRPr="006F1721">
        <w:tab/>
      </w:r>
      <w:r w:rsidRPr="006F1721">
        <w:tab/>
        <w:t>883 hours</w:t>
      </w:r>
    </w:p>
    <w:p w:rsidRPr="006F1721" w:rsidR="003460B8" w:rsidP="00AC76B4" w:rsidRDefault="003460B8" w14:paraId="37B2B840" w14:textId="77777777">
      <w:pPr>
        <w:widowControl w:val="0"/>
        <w:ind w:left="720" w:firstLine="720"/>
      </w:pPr>
      <w:r w:rsidRPr="006F1721">
        <w:t>Annual Cost:</w:t>
      </w:r>
      <w:r w:rsidRPr="006F1721">
        <w:tab/>
      </w:r>
      <w:r w:rsidRPr="006F1721">
        <w:tab/>
      </w:r>
      <w:r w:rsidRPr="006F1721">
        <w:tab/>
      </w:r>
      <w:r w:rsidRPr="006F1721">
        <w:tab/>
        <w:t>$67,108 (883 hrs. x $76 p/hr.)</w:t>
      </w:r>
    </w:p>
    <w:p w:rsidRPr="006F1721" w:rsidR="003460B8" w:rsidP="003460B8" w:rsidRDefault="003460B8" w14:paraId="5E5330E3" w14:textId="77777777">
      <w:pPr>
        <w:widowControl w:val="0"/>
        <w:ind w:left="720"/>
      </w:pPr>
    </w:p>
    <w:p w:rsidRPr="006F1721" w:rsidR="003460B8" w:rsidP="00AC76B4" w:rsidRDefault="005C7941" w14:paraId="388752CD" w14:textId="58B12E22">
      <w:pPr>
        <w:widowControl w:val="0"/>
        <w:ind w:left="720" w:firstLine="720"/>
      </w:pPr>
      <w:r w:rsidRPr="006F1721">
        <w:rPr>
          <w:u w:val="single"/>
        </w:rPr>
        <w:t>Calculation:</w:t>
      </w:r>
      <w:r w:rsidRPr="006F1721" w:rsidR="003460B8">
        <w:tab/>
        <w:t>53,000 records x 1 min. = 883 hours</w:t>
      </w:r>
    </w:p>
    <w:p w:rsidRPr="006F1721" w:rsidR="003460B8" w:rsidP="003460B8" w:rsidRDefault="003460B8" w14:paraId="3A805040" w14:textId="77777777">
      <w:pPr>
        <w:widowControl w:val="0"/>
        <w:ind w:left="720"/>
      </w:pPr>
    </w:p>
    <w:p w:rsidRPr="006F1721" w:rsidR="003460B8" w:rsidP="003460B8" w:rsidRDefault="003460B8" w14:paraId="1E2B7F4B" w14:textId="77777777">
      <w:pPr>
        <w:widowControl w:val="0"/>
        <w:ind w:left="720"/>
        <w:rPr>
          <w:u w:val="single"/>
        </w:rPr>
      </w:pPr>
      <w:r w:rsidRPr="006F1721">
        <w:rPr>
          <w:u w:val="single"/>
        </w:rPr>
        <w:t>Annual Operating Rules Compliance Test/Observation (§ 240.303)</w:t>
      </w:r>
    </w:p>
    <w:p w:rsidRPr="006F1721" w:rsidR="003460B8" w:rsidP="003460B8" w:rsidRDefault="003460B8" w14:paraId="05BF1885" w14:textId="77777777">
      <w:pPr>
        <w:widowControl w:val="0"/>
        <w:ind w:left="720"/>
      </w:pPr>
    </w:p>
    <w:p w:rsidRPr="006F1721" w:rsidR="003460B8" w:rsidRDefault="003460B8" w14:paraId="3201BEB9" w14:textId="5F2E1EAF">
      <w:pPr>
        <w:widowControl w:val="0"/>
        <w:ind w:left="720"/>
      </w:pPr>
      <w:r w:rsidRPr="006F1721">
        <w:t xml:space="preserve">The program shall be conducted so that each locomotive engineer shall be given at least one unannounced compliance test each calendar year (by a qualified supervisor of locomotive engineers).  </w:t>
      </w:r>
    </w:p>
    <w:p w:rsidRPr="006F1721" w:rsidR="003460B8" w:rsidP="003460B8" w:rsidRDefault="003460B8" w14:paraId="07FE9D65" w14:textId="77777777">
      <w:pPr>
        <w:widowControl w:val="0"/>
        <w:ind w:left="720"/>
      </w:pPr>
    </w:p>
    <w:p w:rsidRPr="006F1721" w:rsidR="003460B8" w:rsidP="003460B8" w:rsidRDefault="003460B8" w14:paraId="4DE8EB88" w14:textId="77777777">
      <w:pPr>
        <w:widowControl w:val="0"/>
        <w:ind w:left="720"/>
      </w:pPr>
      <w:r w:rsidRPr="006F1721">
        <w:rPr>
          <w:i/>
        </w:rPr>
        <w:t>Under 5 CFR 1320.3(h)(7), examinations designed to test the aptitude, abilities, or knowledge of the persons tested and the collection of information for identification or classification in connection with such examinations are not considered” information.”  Consequently, there is no burden associated with this requirement</w:t>
      </w:r>
      <w:r w:rsidRPr="006F1721">
        <w:t>.</w:t>
      </w:r>
    </w:p>
    <w:p w:rsidRPr="006F1721" w:rsidR="003460B8" w:rsidP="003460B8" w:rsidRDefault="003460B8" w14:paraId="7BA090F3" w14:textId="77777777">
      <w:pPr>
        <w:widowControl w:val="0"/>
        <w:ind w:left="720"/>
      </w:pPr>
    </w:p>
    <w:p w:rsidRPr="006F1721" w:rsidR="003460B8" w:rsidP="003460B8" w:rsidRDefault="003460B8" w14:paraId="59E5C498" w14:textId="075C0EFF">
      <w:pPr>
        <w:widowControl w:val="0"/>
        <w:ind w:left="720"/>
      </w:pPr>
      <w:r w:rsidRPr="006F1721">
        <w:t xml:space="preserve">Under the above requirement, all 53,000 candidates will be tested and an individual record will be maintained annually by the railroads.  It is estimated that it will take approximately one (1) minute per employee to prepare a file folder and place in it all the required information.  </w:t>
      </w:r>
    </w:p>
    <w:p w:rsidRPr="006F1721" w:rsidR="003460B8" w:rsidP="003460B8" w:rsidRDefault="003460B8" w14:paraId="5EB3E10B" w14:textId="77777777">
      <w:pPr>
        <w:widowControl w:val="0"/>
        <w:ind w:left="720"/>
      </w:pPr>
    </w:p>
    <w:p w:rsidRPr="006F1721" w:rsidR="003460B8" w:rsidP="003460B8" w:rsidRDefault="00BE660B" w14:paraId="35CD5D6E" w14:textId="71B803EE">
      <w:pPr>
        <w:widowControl w:val="0"/>
        <w:ind w:left="720"/>
      </w:pPr>
      <w:r w:rsidRPr="006F1721">
        <w:tab/>
      </w:r>
      <w:r w:rsidRPr="006F1721" w:rsidR="003460B8">
        <w:t>Respondent Universe:</w:t>
      </w:r>
      <w:r w:rsidRPr="006F1721" w:rsidR="003460B8">
        <w:tab/>
      </w:r>
      <w:r w:rsidRPr="006F1721" w:rsidR="003460B8">
        <w:tab/>
      </w:r>
      <w:r w:rsidRPr="006F1721" w:rsidR="003460B8">
        <w:tab/>
        <w:t xml:space="preserve">53,000 candidates </w:t>
      </w:r>
    </w:p>
    <w:p w:rsidRPr="006F1721" w:rsidR="003460B8" w:rsidP="00AC76B4" w:rsidRDefault="003460B8" w14:paraId="22861729" w14:textId="77777777">
      <w:pPr>
        <w:widowControl w:val="0"/>
        <w:ind w:left="720" w:firstLine="720"/>
      </w:pPr>
      <w:r w:rsidRPr="006F1721">
        <w:t>Burden time per response:</w:t>
      </w:r>
      <w:r w:rsidRPr="006F1721">
        <w:tab/>
      </w:r>
      <w:r w:rsidRPr="006F1721">
        <w:tab/>
        <w:t>1 minute</w:t>
      </w:r>
    </w:p>
    <w:p w:rsidRPr="006F1721" w:rsidR="003460B8" w:rsidP="00AC76B4" w:rsidRDefault="003460B8" w14:paraId="0D333D57" w14:textId="77777777">
      <w:pPr>
        <w:widowControl w:val="0"/>
        <w:ind w:left="720" w:firstLine="720"/>
      </w:pPr>
      <w:r w:rsidRPr="006F1721">
        <w:t>Frequency of Response:</w:t>
      </w:r>
      <w:r w:rsidRPr="006F1721">
        <w:tab/>
      </w:r>
      <w:r w:rsidRPr="006F1721">
        <w:tab/>
        <w:t>On occasion</w:t>
      </w:r>
    </w:p>
    <w:p w:rsidRPr="006F1721" w:rsidR="003460B8" w:rsidP="00AC76B4" w:rsidRDefault="003460B8" w14:paraId="01C4E3FD" w14:textId="77777777">
      <w:pPr>
        <w:widowControl w:val="0"/>
        <w:ind w:left="720" w:firstLine="720"/>
      </w:pPr>
      <w:r w:rsidRPr="006F1721">
        <w:t>Annual number of Responses:</w:t>
      </w:r>
      <w:r w:rsidRPr="006F1721">
        <w:tab/>
        <w:t>53,000 records</w:t>
      </w:r>
    </w:p>
    <w:p w:rsidRPr="006F1721" w:rsidR="003460B8" w:rsidP="00AC76B4" w:rsidRDefault="003460B8" w14:paraId="796B08EB" w14:textId="77777777">
      <w:pPr>
        <w:widowControl w:val="0"/>
        <w:ind w:left="720" w:firstLine="720"/>
      </w:pPr>
      <w:r w:rsidRPr="006F1721">
        <w:t>Annual Burden:</w:t>
      </w:r>
      <w:r w:rsidRPr="006F1721">
        <w:tab/>
      </w:r>
      <w:r w:rsidRPr="006F1721">
        <w:tab/>
      </w:r>
      <w:r w:rsidRPr="006F1721">
        <w:tab/>
        <w:t>883 hours</w:t>
      </w:r>
    </w:p>
    <w:p w:rsidRPr="006F1721" w:rsidR="003460B8" w:rsidP="00AC76B4" w:rsidRDefault="003460B8" w14:paraId="1A421F6E" w14:textId="77777777">
      <w:pPr>
        <w:widowControl w:val="0"/>
        <w:ind w:left="720" w:firstLine="720"/>
      </w:pPr>
      <w:r w:rsidRPr="006F1721">
        <w:t>Annual Cost:</w:t>
      </w:r>
      <w:r w:rsidRPr="006F1721">
        <w:tab/>
      </w:r>
      <w:r w:rsidRPr="006F1721">
        <w:tab/>
      </w:r>
      <w:r w:rsidRPr="006F1721">
        <w:tab/>
      </w:r>
      <w:r w:rsidRPr="006F1721">
        <w:tab/>
        <w:t>$67,108 (883 hrs. x $76 p/hr.)</w:t>
      </w:r>
    </w:p>
    <w:p w:rsidRPr="006F1721" w:rsidR="003460B8" w:rsidP="003460B8" w:rsidRDefault="003460B8" w14:paraId="75BC7355" w14:textId="77777777">
      <w:pPr>
        <w:widowControl w:val="0"/>
        <w:ind w:left="720"/>
      </w:pPr>
    </w:p>
    <w:p w:rsidRPr="006F1721" w:rsidR="003460B8" w:rsidP="00AC76B4" w:rsidRDefault="005C7941" w14:paraId="59A182CE" w14:textId="160C2525">
      <w:pPr>
        <w:widowControl w:val="0"/>
        <w:ind w:left="720" w:firstLine="720"/>
      </w:pPr>
      <w:r w:rsidRPr="006F1721">
        <w:rPr>
          <w:u w:val="single"/>
        </w:rPr>
        <w:t>Calculation:</w:t>
      </w:r>
      <w:r w:rsidRPr="006F1721" w:rsidR="003460B8">
        <w:tab/>
        <w:t>53,000 records x 1 min. = 883 hours</w:t>
      </w:r>
    </w:p>
    <w:p w:rsidRPr="006F1721" w:rsidR="005C7941" w:rsidP="00AC76B4" w:rsidRDefault="005C7941" w14:paraId="2DB1CE0A" w14:textId="333638F2">
      <w:pPr>
        <w:widowControl w:val="0"/>
      </w:pPr>
    </w:p>
    <w:p w:rsidRPr="006F1721" w:rsidR="005C7941" w:rsidRDefault="005C7941" w14:paraId="42335BAE" w14:textId="53D9C933">
      <w:pPr>
        <w:widowControl w:val="0"/>
        <w:ind w:left="720"/>
        <w:rPr>
          <w:i/>
        </w:rPr>
      </w:pPr>
      <w:r w:rsidRPr="006F1721">
        <w:rPr>
          <w:i/>
        </w:rPr>
        <w:t>The total annual burden requested under this entire information collection is 23,964 hours and 224,566 responses.</w:t>
      </w:r>
    </w:p>
    <w:p w:rsidRPr="006F1721" w:rsidR="003460B8" w:rsidP="003460B8" w:rsidRDefault="003460B8" w14:paraId="24240DA7" w14:textId="77777777">
      <w:pPr>
        <w:widowControl w:val="0"/>
        <w:ind w:left="720"/>
      </w:pPr>
    </w:p>
    <w:p w:rsidRPr="006F1721" w:rsidR="00BE660B" w:rsidP="00AC76B4" w:rsidRDefault="00BE660B" w14:paraId="7AA15D0D" w14:textId="06064D56">
      <w:pPr>
        <w:widowControl w:val="0"/>
        <w:rPr>
          <w:b/>
          <w:u w:val="single"/>
        </w:rPr>
      </w:pPr>
      <w:r w:rsidRPr="006F1721">
        <w:rPr>
          <w:b/>
          <w:u w:val="single"/>
        </w:rPr>
        <w:t>Summary Table</w:t>
      </w:r>
    </w:p>
    <w:p w:rsidRPr="006F1721" w:rsidR="003460B8" w:rsidP="003460B8" w:rsidRDefault="003460B8" w14:paraId="2234CA5B" w14:textId="77777777">
      <w:pPr>
        <w:widowControl w:val="0"/>
        <w:ind w:left="720"/>
      </w:pPr>
    </w:p>
    <w:tbl>
      <w:tblPr>
        <w:tblW w:w="0" w:type="auto"/>
        <w:tblInd w:w="-5" w:type="dxa"/>
        <w:tblLook w:val="04A0" w:firstRow="1" w:lastRow="0" w:firstColumn="1" w:lastColumn="0" w:noHBand="0" w:noVBand="1"/>
      </w:tblPr>
      <w:tblGrid>
        <w:gridCol w:w="2706"/>
        <w:gridCol w:w="1222"/>
        <w:gridCol w:w="1849"/>
        <w:gridCol w:w="1147"/>
        <w:gridCol w:w="1115"/>
        <w:gridCol w:w="1316"/>
      </w:tblGrid>
      <w:tr w:rsidRPr="006F1721" w:rsidR="00940928" w:rsidTr="008E0AA0" w14:paraId="232F2265" w14:textId="77777777">
        <w:trPr>
          <w:trHeight w:val="765"/>
        </w:trPr>
        <w:tc>
          <w:tcPr>
            <w:tcW w:w="0" w:type="auto"/>
            <w:tcBorders>
              <w:top w:val="single" w:color="auto" w:sz="4" w:space="0"/>
              <w:left w:val="single" w:color="auto" w:sz="4" w:space="0"/>
              <w:bottom w:val="single" w:color="auto" w:sz="4" w:space="0"/>
              <w:right w:val="nil"/>
            </w:tcBorders>
            <w:shd w:val="clear" w:color="000000" w:fill="FFFFFF"/>
            <w:vAlign w:val="center"/>
            <w:hideMark/>
          </w:tcPr>
          <w:p w:rsidRPr="006F1721" w:rsidR="00940928" w:rsidP="00940928" w:rsidRDefault="00940928" w14:paraId="62174726" w14:textId="792A06AA">
            <w:pPr>
              <w:rPr>
                <w:color w:val="000000"/>
                <w:sz w:val="20"/>
              </w:rPr>
            </w:pPr>
            <w:r w:rsidRPr="006F1721">
              <w:rPr>
                <w:color w:val="000000"/>
                <w:sz w:val="20"/>
              </w:rPr>
              <w:t>CFR Section</w:t>
            </w:r>
            <w:r w:rsidRPr="006F1721">
              <w:rPr>
                <w:sz w:val="2"/>
                <w:szCs w:val="2"/>
              </w:rPr>
              <w:t>2F</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hideMark/>
          </w:tcPr>
          <w:p w:rsidRPr="006F1721" w:rsidR="00940928" w:rsidP="00940928" w:rsidRDefault="00940928" w14:paraId="321172F8" w14:textId="77777777">
            <w:pPr>
              <w:jc w:val="center"/>
              <w:rPr>
                <w:color w:val="000000"/>
                <w:sz w:val="20"/>
              </w:rPr>
            </w:pPr>
            <w:r w:rsidRPr="006F1721">
              <w:rPr>
                <w:color w:val="000000"/>
                <w:sz w:val="20"/>
              </w:rPr>
              <w:t>Respondent Universe</w:t>
            </w:r>
          </w:p>
        </w:tc>
        <w:tc>
          <w:tcPr>
            <w:tcW w:w="0" w:type="auto"/>
            <w:tcBorders>
              <w:top w:val="single" w:color="auto" w:sz="4" w:space="0"/>
              <w:left w:val="nil"/>
              <w:bottom w:val="nil"/>
              <w:right w:val="single" w:color="auto" w:sz="4" w:space="0"/>
            </w:tcBorders>
            <w:shd w:val="clear" w:color="000000" w:fill="FFFFFF"/>
            <w:vAlign w:val="center"/>
            <w:hideMark/>
          </w:tcPr>
          <w:p w:rsidRPr="006F1721" w:rsidR="00940928" w:rsidP="00940928" w:rsidRDefault="00940928" w14:paraId="627458BA" w14:textId="77777777">
            <w:pPr>
              <w:jc w:val="center"/>
              <w:rPr>
                <w:color w:val="000000"/>
                <w:sz w:val="20"/>
              </w:rPr>
            </w:pPr>
            <w:r w:rsidRPr="006F1721">
              <w:rPr>
                <w:color w:val="000000"/>
                <w:sz w:val="20"/>
              </w:rPr>
              <w:t>Total Annual Responses</w:t>
            </w:r>
          </w:p>
        </w:tc>
        <w:tc>
          <w:tcPr>
            <w:tcW w:w="1147" w:type="dxa"/>
            <w:tcBorders>
              <w:top w:val="single" w:color="auto" w:sz="4" w:space="0"/>
              <w:left w:val="nil"/>
              <w:bottom w:val="nil"/>
              <w:right w:val="single" w:color="auto" w:sz="4" w:space="0"/>
            </w:tcBorders>
            <w:shd w:val="clear" w:color="000000" w:fill="FFFFFF"/>
            <w:vAlign w:val="center"/>
            <w:hideMark/>
          </w:tcPr>
          <w:p w:rsidRPr="006F1721" w:rsidR="00940928" w:rsidP="00940928" w:rsidRDefault="00940928" w14:paraId="247CC019" w14:textId="77777777">
            <w:pPr>
              <w:jc w:val="center"/>
              <w:rPr>
                <w:color w:val="000000"/>
                <w:sz w:val="20"/>
              </w:rPr>
            </w:pPr>
            <w:r w:rsidRPr="006F1721">
              <w:rPr>
                <w:color w:val="000000"/>
                <w:sz w:val="20"/>
              </w:rPr>
              <w:t>Average Time per Response</w:t>
            </w:r>
          </w:p>
        </w:tc>
        <w:tc>
          <w:tcPr>
            <w:tcW w:w="1115" w:type="dxa"/>
            <w:tcBorders>
              <w:top w:val="single" w:color="auto" w:sz="4" w:space="0"/>
              <w:left w:val="nil"/>
              <w:bottom w:val="nil"/>
              <w:right w:val="single" w:color="auto" w:sz="4" w:space="0"/>
            </w:tcBorders>
            <w:shd w:val="clear" w:color="000000" w:fill="FFFFFF"/>
            <w:vAlign w:val="center"/>
            <w:hideMark/>
          </w:tcPr>
          <w:p w:rsidRPr="006F1721" w:rsidR="00940928" w:rsidP="00940928" w:rsidRDefault="00940928" w14:paraId="60E24178" w14:textId="77777777">
            <w:pPr>
              <w:jc w:val="center"/>
              <w:rPr>
                <w:color w:val="000000"/>
                <w:sz w:val="20"/>
              </w:rPr>
            </w:pPr>
            <w:r w:rsidRPr="006F1721">
              <w:rPr>
                <w:color w:val="000000"/>
                <w:sz w:val="20"/>
              </w:rPr>
              <w:t>Total Annual Burden Hours</w:t>
            </w:r>
          </w:p>
        </w:tc>
        <w:tc>
          <w:tcPr>
            <w:tcW w:w="1316" w:type="dxa"/>
            <w:tcBorders>
              <w:top w:val="single" w:color="auto" w:sz="4" w:space="0"/>
              <w:left w:val="nil"/>
              <w:bottom w:val="nil"/>
              <w:right w:val="single" w:color="auto" w:sz="4" w:space="0"/>
            </w:tcBorders>
            <w:shd w:val="clear" w:color="000000" w:fill="FFFFFF"/>
            <w:vAlign w:val="center"/>
            <w:hideMark/>
          </w:tcPr>
          <w:p w:rsidRPr="006F1721" w:rsidR="00940928" w:rsidP="00940928" w:rsidRDefault="00940928" w14:paraId="62F66FE2" w14:textId="60409A36">
            <w:pPr>
              <w:jc w:val="center"/>
              <w:rPr>
                <w:color w:val="000000"/>
                <w:sz w:val="20"/>
              </w:rPr>
            </w:pPr>
            <w:r w:rsidRPr="006F1721">
              <w:rPr>
                <w:color w:val="000000"/>
                <w:sz w:val="20"/>
              </w:rPr>
              <w:t>Total Annual Dollar Cost Equivalent</w:t>
            </w:r>
            <w:r w:rsidRPr="006F1721">
              <w:rPr>
                <w:sz w:val="2"/>
                <w:szCs w:val="2"/>
              </w:rPr>
              <w:t>3F</w:t>
            </w:r>
          </w:p>
        </w:tc>
      </w:tr>
      <w:tr w:rsidRPr="006F1721" w:rsidR="00940928" w:rsidTr="008E0AA0" w14:paraId="18D6DF1C" w14:textId="77777777">
        <w:trPr>
          <w:trHeight w:val="25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24748BE" w14:textId="77777777">
            <w:pPr>
              <w:rPr>
                <w:color w:val="000000"/>
                <w:sz w:val="20"/>
              </w:rPr>
            </w:pPr>
            <w:r w:rsidRPr="006F1721">
              <w:rPr>
                <w:color w:val="000000"/>
                <w:sz w:val="20"/>
              </w:rPr>
              <w:lastRenderedPageBreak/>
              <w:t>240.9 – Waivers</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63BE88DF" w14:textId="77777777">
            <w:pPr>
              <w:rPr>
                <w:color w:val="000000"/>
                <w:sz w:val="20"/>
              </w:rPr>
            </w:pPr>
            <w:r w:rsidRPr="006F1721">
              <w:rPr>
                <w:color w:val="000000"/>
                <w:sz w:val="20"/>
              </w:rPr>
              <w:t>741 railroads</w:t>
            </w:r>
          </w:p>
        </w:tc>
        <w:tc>
          <w:tcPr>
            <w:tcW w:w="0" w:type="auto"/>
            <w:tcBorders>
              <w:top w:val="single" w:color="auto" w:sz="4" w:space="0"/>
              <w:left w:val="nil"/>
              <w:bottom w:val="single" w:color="auto" w:sz="4" w:space="0"/>
              <w:right w:val="single" w:color="auto" w:sz="4" w:space="0"/>
            </w:tcBorders>
            <w:shd w:val="clear" w:color="000000" w:fill="FFFFFF"/>
            <w:hideMark/>
          </w:tcPr>
          <w:p w:rsidRPr="006F1721" w:rsidR="00940928" w:rsidP="00940928" w:rsidRDefault="00940928" w14:paraId="1F95C9C6" w14:textId="77777777">
            <w:pPr>
              <w:rPr>
                <w:color w:val="000000"/>
                <w:sz w:val="20"/>
              </w:rPr>
            </w:pPr>
            <w:r w:rsidRPr="006F1721">
              <w:rPr>
                <w:color w:val="000000"/>
                <w:sz w:val="20"/>
              </w:rPr>
              <w:t>2 waiver petitions</w:t>
            </w:r>
          </w:p>
        </w:tc>
        <w:tc>
          <w:tcPr>
            <w:tcW w:w="1147" w:type="dxa"/>
            <w:tcBorders>
              <w:top w:val="single" w:color="auto" w:sz="4" w:space="0"/>
              <w:left w:val="nil"/>
              <w:bottom w:val="single" w:color="auto" w:sz="4" w:space="0"/>
              <w:right w:val="single" w:color="auto" w:sz="4" w:space="0"/>
            </w:tcBorders>
            <w:shd w:val="clear" w:color="000000" w:fill="FFFFFF"/>
            <w:hideMark/>
          </w:tcPr>
          <w:p w:rsidRPr="006F1721" w:rsidR="00940928" w:rsidP="00940928" w:rsidRDefault="00940928" w14:paraId="506A86F2" w14:textId="77777777">
            <w:pPr>
              <w:rPr>
                <w:color w:val="000000"/>
                <w:sz w:val="20"/>
              </w:rPr>
            </w:pPr>
            <w:r w:rsidRPr="006F1721">
              <w:rPr>
                <w:color w:val="000000"/>
                <w:sz w:val="20"/>
              </w:rPr>
              <w:t>1 hour</w:t>
            </w:r>
          </w:p>
        </w:tc>
        <w:tc>
          <w:tcPr>
            <w:tcW w:w="1115" w:type="dxa"/>
            <w:tcBorders>
              <w:top w:val="single" w:color="auto" w:sz="4" w:space="0"/>
              <w:left w:val="nil"/>
              <w:bottom w:val="single" w:color="auto" w:sz="4" w:space="0"/>
              <w:right w:val="single" w:color="auto" w:sz="4" w:space="0"/>
            </w:tcBorders>
            <w:shd w:val="clear" w:color="000000" w:fill="FFFFFF"/>
            <w:hideMark/>
          </w:tcPr>
          <w:p w:rsidRPr="006F1721" w:rsidR="00940928" w:rsidP="00940928" w:rsidRDefault="00940928" w14:paraId="21C7DFD6" w14:textId="77777777">
            <w:pPr>
              <w:rPr>
                <w:color w:val="000000"/>
                <w:sz w:val="20"/>
              </w:rPr>
            </w:pPr>
            <w:r w:rsidRPr="006F1721">
              <w:rPr>
                <w:color w:val="000000"/>
                <w:sz w:val="20"/>
              </w:rPr>
              <w:t>2 hours</w:t>
            </w:r>
          </w:p>
        </w:tc>
        <w:tc>
          <w:tcPr>
            <w:tcW w:w="1316" w:type="dxa"/>
            <w:tcBorders>
              <w:top w:val="single" w:color="auto" w:sz="4" w:space="0"/>
              <w:left w:val="nil"/>
              <w:bottom w:val="single" w:color="auto" w:sz="4" w:space="0"/>
              <w:right w:val="single" w:color="auto" w:sz="4" w:space="0"/>
            </w:tcBorders>
            <w:shd w:val="clear" w:color="000000" w:fill="FFFFFF"/>
            <w:hideMark/>
          </w:tcPr>
          <w:p w:rsidRPr="006F1721" w:rsidR="00940928" w:rsidP="00940928" w:rsidRDefault="00940928" w14:paraId="0BE2DA21" w14:textId="77777777">
            <w:pPr>
              <w:ind w:firstLine="200" w:firstLineChars="100"/>
              <w:rPr>
                <w:color w:val="000000"/>
                <w:sz w:val="20"/>
              </w:rPr>
            </w:pPr>
            <w:r w:rsidRPr="006F1721">
              <w:rPr>
                <w:color w:val="000000"/>
                <w:sz w:val="20"/>
              </w:rPr>
              <w:t xml:space="preserve">$152 </w:t>
            </w:r>
          </w:p>
        </w:tc>
      </w:tr>
      <w:tr w:rsidRPr="006F1721" w:rsidR="00940928" w:rsidTr="008E0AA0" w14:paraId="696519BA" w14:textId="77777777">
        <w:trPr>
          <w:trHeight w:val="127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0639F4B7" w14:textId="77777777">
            <w:pPr>
              <w:rPr>
                <w:color w:val="000000"/>
                <w:sz w:val="20"/>
              </w:rPr>
            </w:pPr>
            <w:r w:rsidRPr="006F1721">
              <w:rPr>
                <w:color w:val="000000"/>
                <w:sz w:val="20"/>
              </w:rPr>
              <w:t>240.101/103 – Certification program: written program for certifying qualifications of locomotive engineers -- amendments</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86DC527"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6315D9C" w14:textId="77777777">
            <w:pPr>
              <w:rPr>
                <w:color w:val="000000"/>
                <w:sz w:val="20"/>
              </w:rPr>
            </w:pPr>
            <w:r w:rsidRPr="006F1721">
              <w:rPr>
                <w:color w:val="000000"/>
                <w:sz w:val="20"/>
              </w:rPr>
              <w:t>25 amendments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EE0E7A3"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5233A5F" w14:textId="77777777">
            <w:pPr>
              <w:rPr>
                <w:color w:val="000000"/>
                <w:sz w:val="20"/>
              </w:rPr>
            </w:pPr>
            <w:r w:rsidRPr="006F1721">
              <w:rPr>
                <w:color w:val="000000"/>
                <w:sz w:val="20"/>
              </w:rPr>
              <w:t>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3832667" w14:textId="77777777">
            <w:pPr>
              <w:ind w:firstLine="200" w:firstLineChars="100"/>
              <w:rPr>
                <w:color w:val="000000"/>
                <w:sz w:val="20"/>
              </w:rPr>
            </w:pPr>
            <w:r w:rsidRPr="006F1721">
              <w:rPr>
                <w:color w:val="000000"/>
                <w:sz w:val="20"/>
              </w:rPr>
              <w:t xml:space="preserve">$152 </w:t>
            </w:r>
          </w:p>
        </w:tc>
      </w:tr>
      <w:tr w:rsidRPr="006F1721" w:rsidR="00940928" w:rsidTr="008E0AA0" w14:paraId="11709E28"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698EC61" w14:textId="77777777">
            <w:pPr>
              <w:rPr>
                <w:color w:val="000000"/>
                <w:sz w:val="20"/>
              </w:rPr>
            </w:pPr>
            <w:r w:rsidRPr="006F1721">
              <w:rPr>
                <w:color w:val="000000"/>
                <w:sz w:val="20"/>
              </w:rPr>
              <w:t xml:space="preserve"> – Certification programs for new railroads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13B13017" w14:textId="77777777">
            <w:pPr>
              <w:rPr>
                <w:color w:val="000000"/>
                <w:sz w:val="20"/>
              </w:rPr>
            </w:pPr>
            <w:r w:rsidRPr="006F1721">
              <w:rPr>
                <w:color w:val="000000"/>
                <w:sz w:val="20"/>
              </w:rPr>
              <w:t>5 new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0F8E9695" w14:textId="77777777">
            <w:pPr>
              <w:rPr>
                <w:color w:val="000000"/>
                <w:sz w:val="20"/>
              </w:rPr>
            </w:pPr>
            <w:r w:rsidRPr="006F1721">
              <w:rPr>
                <w:color w:val="000000"/>
                <w:sz w:val="20"/>
              </w:rPr>
              <w:t>5 programs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C339CC1" w14:textId="77777777">
            <w:pPr>
              <w:rPr>
                <w:color w:val="000000"/>
                <w:sz w:val="20"/>
              </w:rPr>
            </w:pPr>
            <w:r w:rsidRPr="006F1721">
              <w:rPr>
                <w:color w:val="000000"/>
                <w:sz w:val="20"/>
              </w:rPr>
              <w:t>1 hour</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3119506" w14:textId="77777777">
            <w:pPr>
              <w:rPr>
                <w:color w:val="000000"/>
                <w:sz w:val="20"/>
              </w:rPr>
            </w:pPr>
            <w:r w:rsidRPr="006F1721">
              <w:rPr>
                <w:color w:val="000000"/>
                <w:sz w:val="20"/>
              </w:rPr>
              <w:t>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48EB2DD" w14:textId="77777777">
            <w:pPr>
              <w:ind w:firstLine="200" w:firstLineChars="100"/>
              <w:rPr>
                <w:color w:val="000000"/>
                <w:sz w:val="20"/>
              </w:rPr>
            </w:pPr>
            <w:r w:rsidRPr="006F1721">
              <w:rPr>
                <w:color w:val="000000"/>
                <w:sz w:val="20"/>
              </w:rPr>
              <w:t xml:space="preserve">$380 </w:t>
            </w:r>
          </w:p>
        </w:tc>
      </w:tr>
      <w:tr w:rsidRPr="006F1721" w:rsidR="00940928" w:rsidTr="008E0AA0" w14:paraId="3342DD4F"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28701E27" w14:textId="77777777">
            <w:pPr>
              <w:rPr>
                <w:color w:val="000000"/>
                <w:sz w:val="20"/>
              </w:rPr>
            </w:pPr>
            <w:r w:rsidRPr="006F1721">
              <w:rPr>
                <w:color w:val="000000"/>
                <w:sz w:val="20"/>
              </w:rPr>
              <w:t xml:space="preserve"> – Final review and submission of certification programs for new railroads</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0418BCB" w14:textId="77777777">
            <w:pPr>
              <w:rPr>
                <w:color w:val="000000"/>
                <w:sz w:val="20"/>
              </w:rPr>
            </w:pPr>
            <w:r w:rsidRPr="006F1721">
              <w:rPr>
                <w:color w:val="000000"/>
                <w:sz w:val="20"/>
              </w:rPr>
              <w:t>5 new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1D9CCB7B" w14:textId="77777777">
            <w:pPr>
              <w:rPr>
                <w:color w:val="000000"/>
                <w:sz w:val="20"/>
              </w:rPr>
            </w:pPr>
            <w:r w:rsidRPr="006F1721">
              <w:rPr>
                <w:color w:val="000000"/>
                <w:sz w:val="20"/>
              </w:rPr>
              <w:t>5 reviews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336F458" w14:textId="77777777">
            <w:pPr>
              <w:rPr>
                <w:color w:val="000000"/>
                <w:sz w:val="20"/>
              </w:rPr>
            </w:pPr>
            <w:r w:rsidRPr="006F1721">
              <w:rPr>
                <w:color w:val="000000"/>
                <w:sz w:val="20"/>
              </w:rPr>
              <w:t>1 hour</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E489276" w14:textId="77777777">
            <w:pPr>
              <w:rPr>
                <w:color w:val="000000"/>
                <w:sz w:val="20"/>
              </w:rPr>
            </w:pPr>
            <w:r w:rsidRPr="006F1721">
              <w:rPr>
                <w:color w:val="000000"/>
                <w:sz w:val="20"/>
              </w:rPr>
              <w:t>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1277F14" w14:textId="77777777">
            <w:pPr>
              <w:ind w:firstLine="200" w:firstLineChars="100"/>
              <w:rPr>
                <w:color w:val="000000"/>
                <w:sz w:val="20"/>
              </w:rPr>
            </w:pPr>
            <w:r w:rsidRPr="006F1721">
              <w:rPr>
                <w:color w:val="000000"/>
                <w:sz w:val="20"/>
              </w:rPr>
              <w:t xml:space="preserve">$380 </w:t>
            </w:r>
          </w:p>
        </w:tc>
      </w:tr>
      <w:tr w:rsidRPr="006F1721" w:rsidR="00940928" w:rsidTr="008E0AA0" w14:paraId="18909161" w14:textId="77777777">
        <w:trPr>
          <w:trHeight w:val="53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2730FEA3" w14:textId="75870FEB">
            <w:pPr>
              <w:rPr>
                <w:color w:val="000000"/>
                <w:sz w:val="20"/>
              </w:rPr>
            </w:pPr>
            <w:r w:rsidRPr="006F1721">
              <w:rPr>
                <w:color w:val="000000"/>
                <w:sz w:val="20"/>
              </w:rPr>
              <w:t>(b)(1) – RR provision of copy of certification program submission or resubmission to president of each labor union representing employees simultaneously with filing with FRA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1DA56C03" w14:textId="77777777">
            <w:pPr>
              <w:rPr>
                <w:color w:val="000000"/>
                <w:sz w:val="20"/>
              </w:rPr>
            </w:pPr>
            <w:r w:rsidRPr="006F1721">
              <w:rPr>
                <w:color w:val="000000"/>
                <w:sz w:val="20"/>
              </w:rPr>
              <w:t>62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6E2D7CCA" w14:textId="77777777">
            <w:pPr>
              <w:rPr>
                <w:color w:val="000000"/>
                <w:sz w:val="20"/>
              </w:rPr>
            </w:pPr>
            <w:r w:rsidRPr="006F1721">
              <w:rPr>
                <w:color w:val="000000"/>
                <w:sz w:val="20"/>
              </w:rPr>
              <w:t>62 copies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2193915"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CAFC373" w14:textId="77777777">
            <w:pPr>
              <w:rPr>
                <w:color w:val="000000"/>
                <w:sz w:val="20"/>
              </w:rPr>
            </w:pPr>
            <w:r w:rsidRPr="006F1721">
              <w:rPr>
                <w:color w:val="000000"/>
                <w:sz w:val="20"/>
              </w:rPr>
              <w:t>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DEA1766" w14:textId="77777777">
            <w:pPr>
              <w:ind w:firstLine="200" w:firstLineChars="100"/>
              <w:rPr>
                <w:color w:val="000000"/>
                <w:sz w:val="20"/>
              </w:rPr>
            </w:pPr>
            <w:r w:rsidRPr="006F1721">
              <w:rPr>
                <w:color w:val="000000"/>
                <w:sz w:val="20"/>
              </w:rPr>
              <w:t xml:space="preserve">$380 </w:t>
            </w:r>
          </w:p>
        </w:tc>
      </w:tr>
      <w:tr w:rsidRPr="006F1721" w:rsidR="00940928" w:rsidTr="008E0AA0" w14:paraId="34F30EDF" w14:textId="77777777">
        <w:trPr>
          <w:trHeight w:val="1337"/>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7D25EA4F" w14:textId="7980A39C">
            <w:pPr>
              <w:rPr>
                <w:color w:val="000000"/>
                <w:sz w:val="20"/>
              </w:rPr>
            </w:pPr>
            <w:r w:rsidRPr="006F1721">
              <w:rPr>
                <w:color w:val="000000"/>
                <w:sz w:val="20"/>
              </w:rPr>
              <w:t>(b)(2) – RR affirmative statement that it has served certification program copy to each labor union president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329AE21E" w14:textId="77777777">
            <w:pPr>
              <w:rPr>
                <w:color w:val="000000"/>
                <w:sz w:val="20"/>
              </w:rPr>
            </w:pPr>
            <w:r w:rsidRPr="006F1721">
              <w:rPr>
                <w:color w:val="000000"/>
                <w:sz w:val="20"/>
              </w:rPr>
              <w:t>62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7AE177D4" w14:textId="77777777">
            <w:pPr>
              <w:rPr>
                <w:color w:val="000000"/>
                <w:sz w:val="20"/>
              </w:rPr>
            </w:pPr>
            <w:r w:rsidRPr="006F1721">
              <w:rPr>
                <w:color w:val="000000"/>
                <w:sz w:val="20"/>
              </w:rPr>
              <w:t>62 copies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6BF058A"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9444CFB" w14:textId="77777777">
            <w:pPr>
              <w:rPr>
                <w:color w:val="000000"/>
                <w:sz w:val="20"/>
              </w:rPr>
            </w:pPr>
            <w:r w:rsidRPr="006F1721">
              <w:rPr>
                <w:color w:val="000000"/>
                <w:sz w:val="20"/>
              </w:rPr>
              <w:t>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C4A2ED3" w14:textId="77777777">
            <w:pPr>
              <w:ind w:firstLine="200" w:firstLineChars="100"/>
              <w:rPr>
                <w:color w:val="000000"/>
                <w:sz w:val="20"/>
              </w:rPr>
            </w:pPr>
            <w:r w:rsidRPr="006F1721">
              <w:rPr>
                <w:color w:val="000000"/>
                <w:sz w:val="20"/>
              </w:rPr>
              <w:t xml:space="preserve">$380 </w:t>
            </w:r>
          </w:p>
        </w:tc>
      </w:tr>
      <w:tr w:rsidRPr="006F1721" w:rsidR="00940928" w:rsidTr="008E0AA0" w14:paraId="7505A98F" w14:textId="77777777">
        <w:trPr>
          <w:trHeight w:val="1247"/>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B8E6005" w14:textId="69D5EB0B">
            <w:pPr>
              <w:rPr>
                <w:color w:val="000000"/>
                <w:sz w:val="20"/>
              </w:rPr>
            </w:pPr>
            <w:r w:rsidRPr="006F1721">
              <w:rPr>
                <w:color w:val="000000"/>
                <w:sz w:val="20"/>
              </w:rPr>
              <w:t>(c) – RR employee comment on submission, resubmission or material modification of RR certification program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500685F1" w14:textId="77777777">
            <w:pPr>
              <w:rPr>
                <w:color w:val="000000"/>
                <w:sz w:val="20"/>
              </w:rPr>
            </w:pPr>
            <w:r w:rsidRPr="006F1721">
              <w:rPr>
                <w:color w:val="000000"/>
                <w:sz w:val="20"/>
              </w:rPr>
              <w:t>62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54D5E92" w14:textId="77777777">
            <w:pPr>
              <w:rPr>
                <w:color w:val="000000"/>
                <w:sz w:val="20"/>
              </w:rPr>
            </w:pPr>
            <w:r w:rsidRPr="006F1721">
              <w:rPr>
                <w:color w:val="000000"/>
                <w:sz w:val="20"/>
              </w:rPr>
              <w:t>62 comments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431CFB9" w14:textId="77777777">
            <w:pPr>
              <w:rPr>
                <w:color w:val="000000"/>
                <w:sz w:val="20"/>
              </w:rPr>
            </w:pPr>
            <w:r w:rsidRPr="006F1721">
              <w:rPr>
                <w:color w:val="000000"/>
                <w:sz w:val="20"/>
              </w:rPr>
              <w:t>8 hours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5FAA707" w14:textId="77777777">
            <w:pPr>
              <w:rPr>
                <w:color w:val="000000"/>
                <w:sz w:val="20"/>
              </w:rPr>
            </w:pPr>
            <w:r w:rsidRPr="006F1721">
              <w:rPr>
                <w:color w:val="000000"/>
                <w:sz w:val="20"/>
              </w:rPr>
              <w:t>496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BE68193" w14:textId="77777777">
            <w:pPr>
              <w:ind w:firstLine="200" w:firstLineChars="100"/>
              <w:rPr>
                <w:color w:val="000000"/>
                <w:sz w:val="20"/>
              </w:rPr>
            </w:pPr>
            <w:r w:rsidRPr="006F1721">
              <w:rPr>
                <w:color w:val="000000"/>
                <w:sz w:val="20"/>
              </w:rPr>
              <w:t xml:space="preserve">$37,696 </w:t>
            </w:r>
          </w:p>
        </w:tc>
      </w:tr>
      <w:tr w:rsidRPr="006F1721" w:rsidR="00940928" w:rsidTr="008E0AA0" w14:paraId="70A4D8E5"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7546C5E3" w14:textId="77777777">
            <w:pPr>
              <w:rPr>
                <w:color w:val="000000"/>
                <w:sz w:val="20"/>
              </w:rPr>
            </w:pPr>
            <w:r w:rsidRPr="006F1721">
              <w:rPr>
                <w:color w:val="000000"/>
                <w:sz w:val="20"/>
              </w:rPr>
              <w:t>(h) – RR material modifications to program after initial FRA approval (formerly under (e))</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372287E2"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42C3AAAA" w14:textId="77777777">
            <w:pPr>
              <w:rPr>
                <w:color w:val="000000"/>
                <w:sz w:val="20"/>
              </w:rPr>
            </w:pPr>
            <w:r w:rsidRPr="006F1721">
              <w:rPr>
                <w:color w:val="000000"/>
                <w:sz w:val="20"/>
              </w:rPr>
              <w:t>10 modified programs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777131F" w14:textId="77777777">
            <w:pPr>
              <w:rPr>
                <w:color w:val="000000"/>
                <w:sz w:val="20"/>
              </w:rPr>
            </w:pPr>
            <w:r w:rsidRPr="006F1721">
              <w:rPr>
                <w:color w:val="000000"/>
                <w:sz w:val="20"/>
              </w:rPr>
              <w:t>10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E258485" w14:textId="77777777">
            <w:pPr>
              <w:rPr>
                <w:color w:val="000000"/>
                <w:sz w:val="20"/>
              </w:rPr>
            </w:pPr>
            <w:r w:rsidRPr="006F1721">
              <w:rPr>
                <w:color w:val="000000"/>
                <w:sz w:val="20"/>
              </w:rPr>
              <w:t>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059D09C" w14:textId="77777777">
            <w:pPr>
              <w:ind w:firstLine="200" w:firstLineChars="100"/>
              <w:rPr>
                <w:color w:val="000000"/>
                <w:sz w:val="20"/>
              </w:rPr>
            </w:pPr>
            <w:r w:rsidRPr="006F1721">
              <w:rPr>
                <w:color w:val="000000"/>
                <w:sz w:val="20"/>
              </w:rPr>
              <w:t xml:space="preserve">$152 </w:t>
            </w:r>
          </w:p>
        </w:tc>
      </w:tr>
      <w:tr w:rsidRPr="006F1721" w:rsidR="00940928" w:rsidTr="008E0AA0" w14:paraId="11A24593"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7F21BC6D" w14:textId="77777777">
            <w:pPr>
              <w:rPr>
                <w:color w:val="000000"/>
                <w:sz w:val="20"/>
              </w:rPr>
            </w:pPr>
            <w:r w:rsidRPr="006F1721">
              <w:rPr>
                <w:color w:val="000000"/>
                <w:sz w:val="20"/>
              </w:rPr>
              <w:t>240.105(b) - (c) Written reports/determinations of DSLE performance skills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C46AFE3"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4ED66EE8" w14:textId="77777777">
            <w:pPr>
              <w:rPr>
                <w:color w:val="000000"/>
                <w:sz w:val="20"/>
              </w:rPr>
            </w:pPr>
            <w:r w:rsidRPr="006F1721">
              <w:rPr>
                <w:color w:val="000000"/>
                <w:sz w:val="20"/>
              </w:rPr>
              <w:t>10 reports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3699326" w14:textId="77777777">
            <w:pPr>
              <w:rPr>
                <w:color w:val="000000"/>
                <w:sz w:val="20"/>
              </w:rPr>
            </w:pPr>
            <w:r w:rsidRPr="006F1721">
              <w:rPr>
                <w:color w:val="000000"/>
                <w:sz w:val="20"/>
              </w:rPr>
              <w:t>30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43EDC9D" w14:textId="77777777">
            <w:pPr>
              <w:rPr>
                <w:color w:val="000000"/>
                <w:sz w:val="20"/>
              </w:rPr>
            </w:pPr>
            <w:r w:rsidRPr="006F1721">
              <w:rPr>
                <w:color w:val="000000"/>
                <w:sz w:val="20"/>
              </w:rPr>
              <w:t>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AA25BA3" w14:textId="77777777">
            <w:pPr>
              <w:ind w:firstLine="200" w:firstLineChars="100"/>
              <w:rPr>
                <w:color w:val="000000"/>
                <w:sz w:val="20"/>
              </w:rPr>
            </w:pPr>
            <w:r w:rsidRPr="006F1721">
              <w:rPr>
                <w:color w:val="000000"/>
                <w:sz w:val="20"/>
              </w:rPr>
              <w:t xml:space="preserve">$575 </w:t>
            </w:r>
          </w:p>
        </w:tc>
      </w:tr>
      <w:tr w:rsidRPr="006F1721" w:rsidR="00940928" w:rsidTr="008E0AA0" w14:paraId="2856F379"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1953C536" w14:textId="77777777">
            <w:pPr>
              <w:rPr>
                <w:color w:val="000000"/>
                <w:sz w:val="20"/>
              </w:rPr>
            </w:pPr>
            <w:r w:rsidRPr="006F1721">
              <w:rPr>
                <w:color w:val="000000"/>
                <w:sz w:val="20"/>
              </w:rPr>
              <w:t xml:space="preserve">240.109/App. C – Prior safety conduct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3DC173EC" w14:textId="77777777">
            <w:pPr>
              <w:rPr>
                <w:color w:val="000000"/>
                <w:sz w:val="20"/>
              </w:rPr>
            </w:pPr>
            <w:r w:rsidRPr="006F1721">
              <w:rPr>
                <w:color w:val="000000"/>
                <w:sz w:val="20"/>
              </w:rPr>
              <w:t>17,667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4188ED44" w14:textId="77777777">
            <w:pPr>
              <w:rPr>
                <w:color w:val="000000"/>
                <w:sz w:val="20"/>
              </w:rPr>
            </w:pPr>
            <w:r w:rsidRPr="006F1721">
              <w:rPr>
                <w:color w:val="000000"/>
                <w:sz w:val="20"/>
              </w:rPr>
              <w:t>25 responses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D031CF3"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B7A688D" w14:textId="77777777">
            <w:pPr>
              <w:rPr>
                <w:color w:val="000000"/>
                <w:sz w:val="20"/>
              </w:rPr>
            </w:pPr>
            <w:r w:rsidRPr="006F1721">
              <w:rPr>
                <w:color w:val="000000"/>
                <w:sz w:val="20"/>
              </w:rPr>
              <w:t>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209ADA1" w14:textId="77777777">
            <w:pPr>
              <w:ind w:firstLine="200" w:firstLineChars="100"/>
              <w:rPr>
                <w:color w:val="000000"/>
                <w:sz w:val="20"/>
              </w:rPr>
            </w:pPr>
            <w:r w:rsidRPr="006F1721">
              <w:rPr>
                <w:color w:val="000000"/>
                <w:sz w:val="20"/>
              </w:rPr>
              <w:t xml:space="preserve">$116 </w:t>
            </w:r>
          </w:p>
        </w:tc>
      </w:tr>
      <w:tr w:rsidRPr="006F1721" w:rsidR="00940928" w:rsidTr="008E0AA0" w14:paraId="5B8B374E" w14:textId="77777777">
        <w:trPr>
          <w:trHeight w:val="127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2AC737B5" w14:textId="77777777">
            <w:pPr>
              <w:rPr>
                <w:color w:val="000000"/>
                <w:sz w:val="20"/>
              </w:rPr>
            </w:pPr>
            <w:r w:rsidRPr="006F1721">
              <w:rPr>
                <w:color w:val="000000"/>
                <w:sz w:val="20"/>
              </w:rPr>
              <w:t>240.111/App C – Driver’s license data requests from chief of driver licensing agency of any jurisdiction, including foreign countries</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37B0F0EC" w14:textId="77777777">
            <w:pPr>
              <w:rPr>
                <w:color w:val="000000"/>
                <w:sz w:val="20"/>
              </w:rPr>
            </w:pPr>
            <w:r w:rsidRPr="006F1721">
              <w:rPr>
                <w:color w:val="000000"/>
                <w:sz w:val="20"/>
              </w:rPr>
              <w:t>17,667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1A17633B" w14:textId="77777777">
            <w:pPr>
              <w:rPr>
                <w:color w:val="000000"/>
                <w:sz w:val="20"/>
              </w:rPr>
            </w:pPr>
            <w:r w:rsidRPr="006F1721">
              <w:rPr>
                <w:color w:val="000000"/>
                <w:sz w:val="20"/>
              </w:rPr>
              <w:t>17,667 requests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E468B94" w14:textId="77777777">
            <w:pPr>
              <w:rPr>
                <w:color w:val="000000"/>
                <w:sz w:val="20"/>
              </w:rPr>
            </w:pPr>
            <w:r w:rsidRPr="006F1721">
              <w:rPr>
                <w:color w:val="000000"/>
                <w:sz w:val="20"/>
              </w:rPr>
              <w:t>10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36568A2" w14:textId="77777777">
            <w:pPr>
              <w:rPr>
                <w:color w:val="000000"/>
                <w:sz w:val="20"/>
              </w:rPr>
            </w:pPr>
            <w:r w:rsidRPr="006F1721">
              <w:rPr>
                <w:color w:val="000000"/>
                <w:sz w:val="20"/>
              </w:rPr>
              <w:t>2,945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46BEDB6" w14:textId="77777777">
            <w:pPr>
              <w:ind w:firstLine="200" w:firstLineChars="100"/>
              <w:rPr>
                <w:color w:val="000000"/>
                <w:sz w:val="20"/>
              </w:rPr>
            </w:pPr>
            <w:r w:rsidRPr="006F1721">
              <w:rPr>
                <w:color w:val="000000"/>
                <w:sz w:val="20"/>
              </w:rPr>
              <w:t xml:space="preserve">$223,820 </w:t>
            </w:r>
          </w:p>
        </w:tc>
      </w:tr>
      <w:tr w:rsidRPr="006F1721" w:rsidR="00940928" w:rsidTr="008E0AA0" w14:paraId="17169833"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06D5A386" w14:textId="77777777">
            <w:pPr>
              <w:rPr>
                <w:color w:val="000000"/>
                <w:sz w:val="20"/>
              </w:rPr>
            </w:pPr>
            <w:r w:rsidRPr="006F1721">
              <w:rPr>
                <w:color w:val="000000"/>
                <w:sz w:val="20"/>
              </w:rPr>
              <w:t>– NDR match – notifications and requests for data</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CEF0CA4"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09C4DBEE" w14:textId="77777777">
            <w:pPr>
              <w:rPr>
                <w:color w:val="000000"/>
                <w:sz w:val="20"/>
              </w:rPr>
            </w:pPr>
            <w:r w:rsidRPr="006F1721">
              <w:rPr>
                <w:color w:val="000000"/>
                <w:sz w:val="20"/>
              </w:rPr>
              <w:t xml:space="preserve">177 notices + 177 requests </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035DF99" w14:textId="77777777">
            <w:pPr>
              <w:rPr>
                <w:color w:val="000000"/>
                <w:sz w:val="20"/>
              </w:rPr>
            </w:pPr>
            <w:r w:rsidRPr="006F1721">
              <w:rPr>
                <w:color w:val="000000"/>
                <w:sz w:val="20"/>
              </w:rPr>
              <w:t xml:space="preserve">5 mins. + 5 mins. </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DCFDBE2" w14:textId="77777777">
            <w:pPr>
              <w:rPr>
                <w:color w:val="000000"/>
                <w:sz w:val="20"/>
              </w:rPr>
            </w:pPr>
            <w:r w:rsidRPr="006F1721">
              <w:rPr>
                <w:color w:val="000000"/>
                <w:sz w:val="20"/>
              </w:rPr>
              <w:t>30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A3324C5" w14:textId="77777777">
            <w:pPr>
              <w:ind w:firstLine="200" w:firstLineChars="100"/>
              <w:rPr>
                <w:color w:val="000000"/>
                <w:sz w:val="20"/>
              </w:rPr>
            </w:pPr>
            <w:r w:rsidRPr="006F1721">
              <w:rPr>
                <w:color w:val="000000"/>
                <w:sz w:val="20"/>
              </w:rPr>
              <w:t xml:space="preserve">$2,010 </w:t>
            </w:r>
          </w:p>
        </w:tc>
      </w:tr>
      <w:tr w:rsidRPr="006F1721" w:rsidR="00940928" w:rsidTr="008E0AA0" w14:paraId="79115EDC"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58D98F1A" w14:textId="77777777">
            <w:pPr>
              <w:rPr>
                <w:color w:val="000000"/>
                <w:sz w:val="20"/>
              </w:rPr>
            </w:pPr>
            <w:r w:rsidRPr="006F1721">
              <w:rPr>
                <w:color w:val="000000"/>
                <w:sz w:val="20"/>
              </w:rPr>
              <w:lastRenderedPageBreak/>
              <w:t>– Written response from candidate on driver’s license data</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2D53C997"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026963FA" w14:textId="77777777">
            <w:pPr>
              <w:rPr>
                <w:color w:val="000000"/>
                <w:sz w:val="20"/>
              </w:rPr>
            </w:pPr>
            <w:r w:rsidRPr="006F1721">
              <w:rPr>
                <w:color w:val="000000"/>
                <w:sz w:val="20"/>
              </w:rPr>
              <w:t>20 cases/comments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02D1130" w14:textId="77777777">
            <w:pPr>
              <w:rPr>
                <w:color w:val="000000"/>
                <w:sz w:val="20"/>
              </w:rPr>
            </w:pPr>
            <w:r w:rsidRPr="006F1721">
              <w:rPr>
                <w:color w:val="000000"/>
                <w:sz w:val="20"/>
              </w:rPr>
              <w:t>10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BF92E16" w14:textId="77777777">
            <w:pPr>
              <w:rPr>
                <w:color w:val="000000"/>
                <w:sz w:val="20"/>
              </w:rPr>
            </w:pPr>
            <w:r w:rsidRPr="006F1721">
              <w:rPr>
                <w:color w:val="000000"/>
                <w:sz w:val="20"/>
              </w:rPr>
              <w:t>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169F60F" w14:textId="77777777">
            <w:pPr>
              <w:ind w:firstLine="200" w:firstLineChars="100"/>
              <w:rPr>
                <w:color w:val="000000"/>
                <w:sz w:val="20"/>
              </w:rPr>
            </w:pPr>
            <w:r w:rsidRPr="006F1721">
              <w:rPr>
                <w:color w:val="000000"/>
                <w:sz w:val="20"/>
              </w:rPr>
              <w:t xml:space="preserve">$174 </w:t>
            </w:r>
          </w:p>
        </w:tc>
      </w:tr>
      <w:tr w:rsidRPr="006F1721" w:rsidR="00940928" w:rsidTr="008E0AA0" w14:paraId="037F0170"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2A710DB7" w14:textId="77777777">
            <w:pPr>
              <w:rPr>
                <w:color w:val="000000"/>
                <w:sz w:val="20"/>
              </w:rPr>
            </w:pPr>
            <w:r w:rsidRPr="006F1721">
              <w:rPr>
                <w:color w:val="000000"/>
                <w:sz w:val="20"/>
              </w:rPr>
              <w:t xml:space="preserve">240.111(g) – Notice to RR of absence of license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E27FF9E" w14:textId="77777777">
            <w:pPr>
              <w:rPr>
                <w:color w:val="000000"/>
                <w:sz w:val="20"/>
              </w:rPr>
            </w:pPr>
            <w:r w:rsidRPr="006F1721">
              <w:rPr>
                <w:color w:val="000000"/>
                <w:sz w:val="20"/>
              </w:rPr>
              <w:t>53,000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6F863DF1" w14:textId="77777777">
            <w:pPr>
              <w:rPr>
                <w:color w:val="000000"/>
                <w:sz w:val="20"/>
              </w:rPr>
            </w:pPr>
            <w:r w:rsidRPr="006F1721">
              <w:rPr>
                <w:color w:val="000000"/>
                <w:sz w:val="20"/>
              </w:rPr>
              <w:t>4 letters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C0335D3"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2348916" w14:textId="77777777">
            <w:pPr>
              <w:rPr>
                <w:color w:val="000000"/>
                <w:sz w:val="20"/>
              </w:rPr>
            </w:pPr>
            <w:r w:rsidRPr="006F1721">
              <w:rPr>
                <w:color w:val="000000"/>
                <w:sz w:val="20"/>
              </w:rPr>
              <w:t>0.3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47BFBFD" w14:textId="77777777">
            <w:pPr>
              <w:ind w:firstLine="200" w:firstLineChars="100"/>
              <w:rPr>
                <w:color w:val="000000"/>
                <w:sz w:val="20"/>
              </w:rPr>
            </w:pPr>
            <w:r w:rsidRPr="006F1721">
              <w:rPr>
                <w:color w:val="000000"/>
                <w:sz w:val="20"/>
              </w:rPr>
              <w:t xml:space="preserve">$19 </w:t>
            </w:r>
          </w:p>
        </w:tc>
      </w:tr>
      <w:tr w:rsidRPr="006F1721" w:rsidR="00940928" w:rsidTr="008E0AA0" w14:paraId="6843BC15"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3A66E813" w14:textId="77777777">
            <w:pPr>
              <w:rPr>
                <w:color w:val="000000"/>
                <w:sz w:val="20"/>
              </w:rPr>
            </w:pPr>
            <w:r w:rsidRPr="006F1721">
              <w:rPr>
                <w:color w:val="000000"/>
                <w:sz w:val="20"/>
              </w:rPr>
              <w:t>240.111(h) – Duty to furnish data on prior safety conduct as motor vehicle operator</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18E1F832"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FFB6118" w14:textId="77777777">
            <w:pPr>
              <w:rPr>
                <w:color w:val="000000"/>
                <w:sz w:val="20"/>
              </w:rPr>
            </w:pPr>
            <w:r w:rsidRPr="006F1721">
              <w:rPr>
                <w:color w:val="000000"/>
                <w:sz w:val="20"/>
              </w:rPr>
              <w:t>100 communications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9C8A1C5"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0F2EA6C" w14:textId="77777777">
            <w:pPr>
              <w:rPr>
                <w:color w:val="000000"/>
                <w:sz w:val="20"/>
              </w:rPr>
            </w:pPr>
            <w:r w:rsidRPr="006F1721">
              <w:rPr>
                <w:color w:val="000000"/>
                <w:sz w:val="20"/>
              </w:rPr>
              <w:t>8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217DB46" w14:textId="77777777">
            <w:pPr>
              <w:ind w:firstLine="200" w:firstLineChars="100"/>
              <w:rPr>
                <w:color w:val="000000"/>
                <w:sz w:val="20"/>
              </w:rPr>
            </w:pPr>
            <w:r w:rsidRPr="006F1721">
              <w:rPr>
                <w:color w:val="000000"/>
                <w:sz w:val="20"/>
              </w:rPr>
              <w:t xml:space="preserve">$464 </w:t>
            </w:r>
          </w:p>
        </w:tc>
      </w:tr>
      <w:tr w:rsidRPr="006F1721" w:rsidR="00940928" w:rsidTr="008E0AA0" w14:paraId="1CB2CDA7"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09936B0D" w14:textId="77777777">
            <w:pPr>
              <w:rPr>
                <w:color w:val="000000"/>
                <w:sz w:val="20"/>
              </w:rPr>
            </w:pPr>
            <w:r w:rsidRPr="006F1721">
              <w:rPr>
                <w:color w:val="000000"/>
                <w:sz w:val="20"/>
              </w:rPr>
              <w:t>240.113 – Duty to furnish data on prior safety conduct as an employee of a different RR</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77E8EC9" w14:textId="77777777">
            <w:pPr>
              <w:rPr>
                <w:color w:val="000000"/>
                <w:sz w:val="20"/>
              </w:rPr>
            </w:pPr>
            <w:r w:rsidRPr="006F1721">
              <w:rPr>
                <w:color w:val="000000"/>
                <w:sz w:val="20"/>
              </w:rPr>
              <w:t>17,667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4D38B6A5" w14:textId="77777777">
            <w:pPr>
              <w:rPr>
                <w:color w:val="000000"/>
                <w:sz w:val="20"/>
              </w:rPr>
            </w:pPr>
            <w:r w:rsidRPr="006F1721">
              <w:rPr>
                <w:color w:val="000000"/>
                <w:sz w:val="20"/>
              </w:rPr>
              <w:t xml:space="preserve">353 requests + 353 responses </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3C3BB13" w14:textId="77777777">
            <w:pPr>
              <w:rPr>
                <w:color w:val="000000"/>
                <w:sz w:val="20"/>
              </w:rPr>
            </w:pPr>
            <w:r w:rsidRPr="006F1721">
              <w:rPr>
                <w:color w:val="000000"/>
                <w:sz w:val="20"/>
              </w:rPr>
              <w:t>5 mins. + 5 mins.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6EC874A" w14:textId="77777777">
            <w:pPr>
              <w:rPr>
                <w:color w:val="000000"/>
                <w:sz w:val="20"/>
              </w:rPr>
            </w:pPr>
            <w:r w:rsidRPr="006F1721">
              <w:rPr>
                <w:color w:val="000000"/>
                <w:sz w:val="20"/>
              </w:rPr>
              <w:t>59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B0F1559" w14:textId="77777777">
            <w:pPr>
              <w:ind w:firstLine="200" w:firstLineChars="100"/>
              <w:rPr>
                <w:color w:val="000000"/>
                <w:sz w:val="20"/>
              </w:rPr>
            </w:pPr>
            <w:r w:rsidRPr="006F1721">
              <w:rPr>
                <w:color w:val="000000"/>
                <w:sz w:val="20"/>
              </w:rPr>
              <w:t xml:space="preserve">$4,130 </w:t>
            </w:r>
          </w:p>
        </w:tc>
      </w:tr>
      <w:tr w:rsidRPr="006F1721" w:rsidR="00940928" w:rsidTr="008E0AA0" w14:paraId="3D472AA1" w14:textId="77777777">
        <w:trPr>
          <w:trHeight w:val="1778"/>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12883CBD" w14:textId="4914E4B3">
            <w:pPr>
              <w:rPr>
                <w:color w:val="000000"/>
                <w:sz w:val="20"/>
              </w:rPr>
            </w:pPr>
            <w:r w:rsidRPr="006F1721">
              <w:rPr>
                <w:color w:val="000000"/>
                <w:sz w:val="20"/>
              </w:rPr>
              <w:t>240.115(d) - RR temporary certification or recertification of locomotive engineer for 60 days after having requested the motor vehicle information specified in paragraph (h) of this section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0F8ED390"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7556F7ED" w14:textId="77777777">
            <w:pPr>
              <w:rPr>
                <w:color w:val="000000"/>
                <w:sz w:val="20"/>
              </w:rPr>
            </w:pPr>
            <w:r w:rsidRPr="006F1721">
              <w:rPr>
                <w:color w:val="000000"/>
                <w:sz w:val="20"/>
              </w:rPr>
              <w:t>25 recertifications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4723D47"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DA5A223" w14:textId="77777777">
            <w:pPr>
              <w:rPr>
                <w:color w:val="000000"/>
                <w:sz w:val="20"/>
              </w:rPr>
            </w:pPr>
            <w:r w:rsidRPr="006F1721">
              <w:rPr>
                <w:color w:val="000000"/>
                <w:sz w:val="20"/>
              </w:rPr>
              <w:t>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649EE48" w14:textId="77777777">
            <w:pPr>
              <w:ind w:firstLine="200" w:firstLineChars="100"/>
              <w:rPr>
                <w:color w:val="000000"/>
                <w:sz w:val="20"/>
              </w:rPr>
            </w:pPr>
            <w:r w:rsidRPr="006F1721">
              <w:rPr>
                <w:color w:val="000000"/>
                <w:sz w:val="20"/>
              </w:rPr>
              <w:t xml:space="preserve">$152 </w:t>
            </w:r>
          </w:p>
        </w:tc>
      </w:tr>
      <w:tr w:rsidRPr="006F1721" w:rsidR="00940928" w:rsidTr="008E0AA0" w14:paraId="49D01CE6" w14:textId="77777777">
        <w:trPr>
          <w:trHeight w:val="102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E3B4099" w14:textId="351A403A">
            <w:pPr>
              <w:rPr>
                <w:color w:val="000000"/>
                <w:sz w:val="20"/>
              </w:rPr>
            </w:pPr>
            <w:r w:rsidRPr="006F1721">
              <w:rPr>
                <w:color w:val="000000"/>
                <w:sz w:val="20"/>
              </w:rPr>
              <w:t xml:space="preserve">(i)(2) – RR drug and alcohol counselor request of employee’s record of prior counseling or treatment (See footnote 11)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22A0CD0" w14:textId="77777777">
            <w:pPr>
              <w:rPr>
                <w:color w:val="000000"/>
                <w:sz w:val="20"/>
              </w:rPr>
            </w:pPr>
            <w:r w:rsidRPr="006F1721">
              <w:rPr>
                <w:color w:val="000000"/>
                <w:sz w:val="20"/>
              </w:rPr>
              <w:t>17,667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523A82AB" w14:textId="77777777">
            <w:pPr>
              <w:rPr>
                <w:color w:val="000000"/>
                <w:sz w:val="20"/>
              </w:rPr>
            </w:pPr>
            <w:r w:rsidRPr="006F1721">
              <w:rPr>
                <w:color w:val="000000"/>
                <w:sz w:val="20"/>
              </w:rPr>
              <w:t xml:space="preserve">200 requests + 200 records </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9B3C4BF"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08F9911" w14:textId="77777777">
            <w:pPr>
              <w:rPr>
                <w:color w:val="000000"/>
                <w:sz w:val="20"/>
              </w:rPr>
            </w:pPr>
            <w:r w:rsidRPr="006F1721">
              <w:rPr>
                <w:color w:val="000000"/>
                <w:sz w:val="20"/>
              </w:rPr>
              <w:t>33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FF01E88" w14:textId="77777777">
            <w:pPr>
              <w:ind w:firstLine="200" w:firstLineChars="100"/>
              <w:rPr>
                <w:color w:val="000000"/>
                <w:sz w:val="20"/>
              </w:rPr>
            </w:pPr>
            <w:r w:rsidRPr="006F1721">
              <w:rPr>
                <w:color w:val="000000"/>
                <w:sz w:val="20"/>
              </w:rPr>
              <w:t xml:space="preserve">$1,914 </w:t>
            </w:r>
          </w:p>
        </w:tc>
      </w:tr>
      <w:tr w:rsidRPr="006F1721" w:rsidR="00940928" w:rsidTr="008E0AA0" w14:paraId="4C173554" w14:textId="77777777">
        <w:trPr>
          <w:trHeight w:val="127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4FF1870F" w14:textId="3F66EB8D">
            <w:pPr>
              <w:rPr>
                <w:color w:val="000000"/>
                <w:sz w:val="20"/>
              </w:rPr>
            </w:pPr>
            <w:r w:rsidRPr="006F1721">
              <w:rPr>
                <w:color w:val="000000"/>
                <w:sz w:val="20"/>
              </w:rPr>
              <w:t>(i)(3) – Conditional certification based on recommendation by DAC of employee aftercare and/or follow-up testing for alcohol/drugs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FD72CAD" w14:textId="77777777">
            <w:pPr>
              <w:rPr>
                <w:color w:val="000000"/>
                <w:sz w:val="20"/>
              </w:rPr>
            </w:pPr>
            <w:r w:rsidRPr="006F1721">
              <w:rPr>
                <w:color w:val="000000"/>
                <w:sz w:val="20"/>
              </w:rPr>
              <w:t>17,667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7CD9EE11" w14:textId="77777777">
            <w:pPr>
              <w:rPr>
                <w:color w:val="000000"/>
                <w:sz w:val="20"/>
              </w:rPr>
            </w:pPr>
            <w:r w:rsidRPr="006F1721">
              <w:rPr>
                <w:color w:val="000000"/>
                <w:sz w:val="20"/>
              </w:rPr>
              <w:t>100 conditional certifications/DAC recommendations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F8F00E1" w14:textId="77777777">
            <w:pPr>
              <w:rPr>
                <w:color w:val="000000"/>
                <w:sz w:val="20"/>
              </w:rPr>
            </w:pPr>
            <w:r w:rsidRPr="006F1721">
              <w:rPr>
                <w:color w:val="000000"/>
                <w:sz w:val="20"/>
              </w:rPr>
              <w:t>1 hour</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C219792" w14:textId="77777777">
            <w:pPr>
              <w:rPr>
                <w:color w:val="000000"/>
                <w:sz w:val="20"/>
              </w:rPr>
            </w:pPr>
            <w:r w:rsidRPr="006F1721">
              <w:rPr>
                <w:color w:val="000000"/>
                <w:sz w:val="20"/>
              </w:rPr>
              <w:t>100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FC0A217" w14:textId="77777777">
            <w:pPr>
              <w:ind w:firstLine="200" w:firstLineChars="100"/>
              <w:rPr>
                <w:color w:val="000000"/>
                <w:sz w:val="20"/>
              </w:rPr>
            </w:pPr>
            <w:r w:rsidRPr="006F1721">
              <w:rPr>
                <w:color w:val="000000"/>
                <w:sz w:val="20"/>
              </w:rPr>
              <w:t>$5,800</w:t>
            </w:r>
          </w:p>
        </w:tc>
      </w:tr>
      <w:tr w:rsidRPr="006F1721" w:rsidR="00940928" w:rsidTr="008E0AA0" w14:paraId="0D12F022" w14:textId="77777777">
        <w:trPr>
          <w:trHeight w:val="102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3165C3CA" w14:textId="6F798B96">
            <w:pPr>
              <w:rPr>
                <w:color w:val="000000"/>
                <w:sz w:val="20"/>
              </w:rPr>
            </w:pPr>
            <w:r w:rsidRPr="006F1721">
              <w:rPr>
                <w:color w:val="000000"/>
                <w:sz w:val="20"/>
              </w:rPr>
              <w:t>(i)(4) – RR employee evaluation by DAC as having an active substance abuse disorder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2814E1EB" w14:textId="77777777">
            <w:pPr>
              <w:rPr>
                <w:color w:val="000000"/>
                <w:sz w:val="20"/>
              </w:rPr>
            </w:pPr>
            <w:r w:rsidRPr="006F1721">
              <w:rPr>
                <w:color w:val="000000"/>
                <w:sz w:val="20"/>
              </w:rPr>
              <w:t>17,667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442BBD6D" w14:textId="77777777">
            <w:pPr>
              <w:rPr>
                <w:color w:val="000000"/>
                <w:sz w:val="20"/>
              </w:rPr>
            </w:pPr>
            <w:r w:rsidRPr="006F1721">
              <w:rPr>
                <w:color w:val="000000"/>
                <w:sz w:val="20"/>
              </w:rPr>
              <w:t>100 DAC evaluations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D0EDC42" w14:textId="77777777">
            <w:pPr>
              <w:rPr>
                <w:color w:val="000000"/>
                <w:sz w:val="20"/>
              </w:rPr>
            </w:pPr>
            <w:r w:rsidRPr="006F1721">
              <w:rPr>
                <w:color w:val="000000"/>
                <w:sz w:val="20"/>
              </w:rPr>
              <w:t>1 hour</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E24ABC4" w14:textId="77777777">
            <w:pPr>
              <w:rPr>
                <w:color w:val="000000"/>
                <w:sz w:val="20"/>
              </w:rPr>
            </w:pPr>
            <w:r w:rsidRPr="006F1721">
              <w:rPr>
                <w:color w:val="000000"/>
                <w:sz w:val="20"/>
              </w:rPr>
              <w:t>100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FDE453B" w14:textId="77777777">
            <w:pPr>
              <w:ind w:firstLine="200" w:firstLineChars="100"/>
              <w:rPr>
                <w:color w:val="000000"/>
                <w:sz w:val="20"/>
              </w:rPr>
            </w:pPr>
            <w:r w:rsidRPr="006F1721">
              <w:rPr>
                <w:color w:val="000000"/>
                <w:sz w:val="20"/>
              </w:rPr>
              <w:t xml:space="preserve">$5,800 </w:t>
            </w:r>
          </w:p>
        </w:tc>
      </w:tr>
      <w:tr w:rsidRPr="006F1721" w:rsidR="00940928" w:rsidTr="008E0AA0" w14:paraId="7BFBDC3D" w14:textId="77777777">
        <w:trPr>
          <w:trHeight w:val="63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2A92FA08" w14:textId="1E8F03F4">
            <w:pPr>
              <w:rPr>
                <w:color w:val="000000"/>
                <w:sz w:val="20"/>
              </w:rPr>
            </w:pPr>
            <w:r w:rsidRPr="006F1721">
              <w:rPr>
                <w:color w:val="000000"/>
                <w:sz w:val="20"/>
              </w:rPr>
              <w:t>240.117(i)(4) – RR employee completion of training/retraining prior to return to service -- records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638EC8CA" w14:textId="77777777">
            <w:pPr>
              <w:rPr>
                <w:color w:val="000000"/>
                <w:sz w:val="20"/>
              </w:rPr>
            </w:pPr>
            <w:r w:rsidRPr="006F1721">
              <w:rPr>
                <w:color w:val="000000"/>
                <w:sz w:val="20"/>
              </w:rPr>
              <w:t>53,000 locomotive engineers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77B9DCF3" w14:textId="77777777">
            <w:pPr>
              <w:rPr>
                <w:color w:val="000000"/>
                <w:sz w:val="20"/>
              </w:rPr>
            </w:pPr>
            <w:r w:rsidRPr="006F1721">
              <w:rPr>
                <w:color w:val="000000"/>
                <w:sz w:val="20"/>
              </w:rPr>
              <w:t>400 trained/retrained records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05E41E0"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B1201EC" w14:textId="77777777">
            <w:pPr>
              <w:rPr>
                <w:color w:val="000000"/>
                <w:sz w:val="20"/>
              </w:rPr>
            </w:pPr>
            <w:r w:rsidRPr="006F1721">
              <w:rPr>
                <w:color w:val="000000"/>
                <w:sz w:val="20"/>
              </w:rPr>
              <w:t>33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CE08283" w14:textId="77777777">
            <w:pPr>
              <w:ind w:firstLine="200" w:firstLineChars="100"/>
              <w:rPr>
                <w:color w:val="000000"/>
                <w:sz w:val="20"/>
              </w:rPr>
            </w:pPr>
            <w:r w:rsidRPr="006F1721">
              <w:rPr>
                <w:color w:val="000000"/>
                <w:sz w:val="20"/>
              </w:rPr>
              <w:t xml:space="preserve">$1,914 </w:t>
            </w:r>
          </w:p>
        </w:tc>
      </w:tr>
      <w:tr w:rsidRPr="006F1721" w:rsidR="00940928" w:rsidTr="008E0AA0" w14:paraId="2CC5EAA9" w14:textId="77777777">
        <w:trPr>
          <w:trHeight w:val="53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083D0BB8" w14:textId="74886816">
            <w:pPr>
              <w:rPr>
                <w:color w:val="000000"/>
                <w:sz w:val="20"/>
              </w:rPr>
            </w:pPr>
            <w:r w:rsidRPr="006F1721">
              <w:rPr>
                <w:color w:val="000000"/>
                <w:sz w:val="20"/>
              </w:rPr>
              <w:t>240.119(c) – Written records indicating dates that the engineer stopped performing or returned to certification service + compliance/observation test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28F7598D"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3433498B" w14:textId="77777777">
            <w:pPr>
              <w:rPr>
                <w:color w:val="000000"/>
                <w:sz w:val="20"/>
              </w:rPr>
            </w:pPr>
            <w:r w:rsidRPr="006F1721">
              <w:rPr>
                <w:color w:val="000000"/>
                <w:sz w:val="20"/>
              </w:rPr>
              <w:t>400 records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E9932BD"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63C3CF3" w14:textId="77777777">
            <w:pPr>
              <w:rPr>
                <w:color w:val="000000"/>
                <w:sz w:val="20"/>
              </w:rPr>
            </w:pPr>
            <w:r w:rsidRPr="006F1721">
              <w:rPr>
                <w:color w:val="000000"/>
                <w:sz w:val="20"/>
              </w:rPr>
              <w:t>33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FFB0A46" w14:textId="77777777">
            <w:pPr>
              <w:ind w:firstLine="200" w:firstLineChars="100"/>
              <w:rPr>
                <w:color w:val="000000"/>
                <w:sz w:val="20"/>
              </w:rPr>
            </w:pPr>
            <w:r w:rsidRPr="006F1721">
              <w:rPr>
                <w:color w:val="000000"/>
                <w:sz w:val="20"/>
              </w:rPr>
              <w:t xml:space="preserve">$1,914 </w:t>
            </w:r>
          </w:p>
        </w:tc>
      </w:tr>
      <w:tr w:rsidRPr="006F1721" w:rsidR="00940928" w:rsidTr="008E0AA0" w14:paraId="23F58357"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3FC816F5" w14:textId="77777777">
            <w:pPr>
              <w:rPr>
                <w:color w:val="000000"/>
                <w:sz w:val="20"/>
              </w:rPr>
            </w:pPr>
            <w:r w:rsidRPr="006F1721">
              <w:rPr>
                <w:color w:val="000000"/>
                <w:sz w:val="20"/>
              </w:rPr>
              <w:lastRenderedPageBreak/>
              <w:t>240.119(d) – Self-referral to EAP re: active substance abuse disorder</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A258C5E" w14:textId="77777777">
            <w:pPr>
              <w:rPr>
                <w:color w:val="000000"/>
                <w:sz w:val="20"/>
              </w:rPr>
            </w:pPr>
            <w:r w:rsidRPr="006F1721">
              <w:rPr>
                <w:color w:val="000000"/>
                <w:sz w:val="20"/>
              </w:rPr>
              <w:t>53,000 locomotive engineers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0D86EA69" w14:textId="77777777">
            <w:pPr>
              <w:rPr>
                <w:color w:val="000000"/>
                <w:sz w:val="20"/>
              </w:rPr>
            </w:pPr>
            <w:r w:rsidRPr="006F1721">
              <w:rPr>
                <w:color w:val="000000"/>
                <w:sz w:val="20"/>
              </w:rPr>
              <w:t>150 self-referrals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BDB8627"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FB64EFF" w14:textId="77777777">
            <w:pPr>
              <w:rPr>
                <w:color w:val="000000"/>
                <w:sz w:val="20"/>
              </w:rPr>
            </w:pPr>
            <w:r w:rsidRPr="006F1721">
              <w:rPr>
                <w:color w:val="000000"/>
                <w:sz w:val="20"/>
              </w:rPr>
              <w:t>13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0017BC2" w14:textId="77777777">
            <w:pPr>
              <w:ind w:firstLine="200" w:firstLineChars="100"/>
              <w:rPr>
                <w:color w:val="000000"/>
                <w:sz w:val="20"/>
              </w:rPr>
            </w:pPr>
            <w:r w:rsidRPr="006F1721">
              <w:rPr>
                <w:color w:val="000000"/>
                <w:sz w:val="20"/>
              </w:rPr>
              <w:t xml:space="preserve">$754 </w:t>
            </w:r>
          </w:p>
        </w:tc>
      </w:tr>
      <w:tr w:rsidRPr="006F1721" w:rsidR="00940928" w:rsidTr="008E0AA0" w14:paraId="65EBC2A8" w14:textId="77777777">
        <w:trPr>
          <w:trHeight w:val="70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1CBC6D7C" w14:textId="24198DA0">
            <w:pPr>
              <w:rPr>
                <w:color w:val="000000"/>
                <w:sz w:val="20"/>
              </w:rPr>
            </w:pPr>
            <w:r w:rsidRPr="006F1721">
              <w:rPr>
                <w:color w:val="000000"/>
                <w:sz w:val="20"/>
              </w:rPr>
              <w:t>240.119(e)(3)(ii) – RR notification to person that recertification has been denied or revoked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03C0EF77"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1BAF4B4D" w14:textId="77777777">
            <w:pPr>
              <w:rPr>
                <w:color w:val="000000"/>
                <w:sz w:val="20"/>
              </w:rPr>
            </w:pPr>
            <w:r w:rsidRPr="006F1721">
              <w:rPr>
                <w:color w:val="000000"/>
                <w:sz w:val="20"/>
              </w:rPr>
              <w:t>200 notifications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EE87CC0" w14:textId="77777777">
            <w:pPr>
              <w:rPr>
                <w:color w:val="000000"/>
                <w:sz w:val="20"/>
              </w:rPr>
            </w:pPr>
            <w:r w:rsidRPr="006F1721">
              <w:rPr>
                <w:color w:val="000000"/>
                <w:sz w:val="20"/>
              </w:rPr>
              <w:t>30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80698EF" w14:textId="77777777">
            <w:pPr>
              <w:rPr>
                <w:color w:val="000000"/>
                <w:sz w:val="20"/>
              </w:rPr>
            </w:pPr>
            <w:r w:rsidRPr="006F1721">
              <w:rPr>
                <w:color w:val="000000"/>
                <w:sz w:val="20"/>
              </w:rPr>
              <w:t>100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025D1BB" w14:textId="77777777">
            <w:pPr>
              <w:ind w:firstLine="200" w:firstLineChars="100"/>
              <w:rPr>
                <w:color w:val="000000"/>
                <w:sz w:val="20"/>
              </w:rPr>
            </w:pPr>
            <w:r w:rsidRPr="006F1721">
              <w:rPr>
                <w:color w:val="000000"/>
                <w:sz w:val="20"/>
              </w:rPr>
              <w:t xml:space="preserve">$5,800 </w:t>
            </w:r>
          </w:p>
        </w:tc>
      </w:tr>
      <w:tr w:rsidRPr="006F1721" w:rsidR="00940928" w:rsidTr="008E0AA0" w14:paraId="0181333C" w14:textId="77777777">
        <w:trPr>
          <w:trHeight w:val="27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20978B10" w14:textId="289ED55E">
            <w:pPr>
              <w:rPr>
                <w:color w:val="000000"/>
                <w:sz w:val="20"/>
              </w:rPr>
            </w:pPr>
            <w:r w:rsidRPr="006F1721">
              <w:rPr>
                <w:color w:val="000000"/>
                <w:sz w:val="20"/>
              </w:rPr>
              <w:t>240.119(e)(4)(iii) – Locomotive engineer waiver of investigation in case of one violation of § 219.101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0BEAB18" w14:textId="77777777">
            <w:pPr>
              <w:rPr>
                <w:color w:val="000000"/>
                <w:sz w:val="20"/>
              </w:rPr>
            </w:pPr>
            <w:r w:rsidRPr="006F1721">
              <w:rPr>
                <w:color w:val="000000"/>
                <w:sz w:val="20"/>
              </w:rPr>
              <w:t>53,000 locomotive engineers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5DB6A018" w14:textId="77777777">
            <w:pPr>
              <w:rPr>
                <w:color w:val="000000"/>
                <w:sz w:val="20"/>
              </w:rPr>
            </w:pPr>
            <w:r w:rsidRPr="006F1721">
              <w:rPr>
                <w:color w:val="000000"/>
                <w:sz w:val="20"/>
              </w:rPr>
              <w:t>200 waivers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228939B" w14:textId="77777777">
            <w:pPr>
              <w:rPr>
                <w:color w:val="000000"/>
                <w:sz w:val="20"/>
              </w:rPr>
            </w:pPr>
            <w:r w:rsidRPr="006F1721">
              <w:rPr>
                <w:color w:val="000000"/>
                <w:sz w:val="20"/>
              </w:rPr>
              <w:t>2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9B387D0" w14:textId="77777777">
            <w:pPr>
              <w:rPr>
                <w:color w:val="000000"/>
                <w:sz w:val="20"/>
              </w:rPr>
            </w:pPr>
            <w:r w:rsidRPr="006F1721">
              <w:rPr>
                <w:color w:val="000000"/>
                <w:sz w:val="20"/>
              </w:rPr>
              <w:t>7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76DFC9E" w14:textId="77777777">
            <w:pPr>
              <w:ind w:firstLine="200" w:firstLineChars="100"/>
              <w:rPr>
                <w:color w:val="000000"/>
                <w:sz w:val="20"/>
              </w:rPr>
            </w:pPr>
            <w:r w:rsidRPr="006F1721">
              <w:rPr>
                <w:color w:val="000000"/>
                <w:sz w:val="20"/>
              </w:rPr>
              <w:t xml:space="preserve">$406 </w:t>
            </w:r>
          </w:p>
        </w:tc>
      </w:tr>
      <w:tr w:rsidRPr="006F1721" w:rsidR="00940928" w:rsidTr="008E0AA0" w14:paraId="498323EC"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5497459C" w14:textId="77777777">
            <w:pPr>
              <w:rPr>
                <w:color w:val="000000"/>
                <w:sz w:val="20"/>
              </w:rPr>
            </w:pPr>
            <w:r w:rsidRPr="006F1721">
              <w:rPr>
                <w:color w:val="000000"/>
                <w:sz w:val="20"/>
              </w:rPr>
              <w:t>240.121 – Criteria – vision/hearing acuity data – new railroads</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A565015" w14:textId="77777777">
            <w:pPr>
              <w:rPr>
                <w:color w:val="000000"/>
                <w:sz w:val="20"/>
              </w:rPr>
            </w:pPr>
            <w:r w:rsidRPr="006F1721">
              <w:rPr>
                <w:color w:val="000000"/>
                <w:sz w:val="20"/>
              </w:rPr>
              <w:t>5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6C4B15D6" w14:textId="77777777">
            <w:pPr>
              <w:rPr>
                <w:color w:val="000000"/>
                <w:sz w:val="20"/>
              </w:rPr>
            </w:pPr>
            <w:r w:rsidRPr="006F1721">
              <w:rPr>
                <w:color w:val="000000"/>
                <w:sz w:val="20"/>
              </w:rPr>
              <w:t>5 copies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7919547"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71872E0" w14:textId="77777777">
            <w:pPr>
              <w:rPr>
                <w:color w:val="000000"/>
                <w:sz w:val="20"/>
              </w:rPr>
            </w:pPr>
            <w:r w:rsidRPr="006F1721">
              <w:rPr>
                <w:color w:val="000000"/>
                <w:sz w:val="20"/>
              </w:rPr>
              <w:t>0.4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FFBCA0E" w14:textId="77777777">
            <w:pPr>
              <w:ind w:firstLine="200" w:firstLineChars="100"/>
              <w:rPr>
                <w:color w:val="000000"/>
                <w:sz w:val="20"/>
              </w:rPr>
            </w:pPr>
            <w:r w:rsidRPr="006F1721">
              <w:rPr>
                <w:color w:val="000000"/>
                <w:sz w:val="20"/>
              </w:rPr>
              <w:t xml:space="preserve">$32 </w:t>
            </w:r>
          </w:p>
        </w:tc>
      </w:tr>
      <w:tr w:rsidRPr="006F1721" w:rsidR="00940928" w:rsidTr="008E0AA0" w14:paraId="125F8424"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4705EE59" w14:textId="77777777">
            <w:pPr>
              <w:rPr>
                <w:color w:val="000000"/>
                <w:sz w:val="20"/>
              </w:rPr>
            </w:pPr>
            <w:r w:rsidRPr="006F1721">
              <w:rPr>
                <w:color w:val="000000"/>
                <w:sz w:val="20"/>
              </w:rPr>
              <w:t>– Conditioned certification</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995AF76"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0E7927A0" w14:textId="77777777">
            <w:pPr>
              <w:rPr>
                <w:color w:val="000000"/>
                <w:sz w:val="20"/>
              </w:rPr>
            </w:pPr>
            <w:r w:rsidRPr="006F1721">
              <w:rPr>
                <w:color w:val="000000"/>
                <w:sz w:val="20"/>
              </w:rPr>
              <w:t>5 reports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8F1CBDD"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F26B39A" w14:textId="77777777">
            <w:pPr>
              <w:rPr>
                <w:color w:val="000000"/>
                <w:sz w:val="20"/>
              </w:rPr>
            </w:pPr>
            <w:r w:rsidRPr="006F1721">
              <w:rPr>
                <w:color w:val="000000"/>
                <w:sz w:val="20"/>
              </w:rPr>
              <w:t>0.4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AC4FE61" w14:textId="77777777">
            <w:pPr>
              <w:ind w:firstLine="200" w:firstLineChars="100"/>
              <w:rPr>
                <w:color w:val="000000"/>
                <w:sz w:val="20"/>
              </w:rPr>
            </w:pPr>
            <w:r w:rsidRPr="006F1721">
              <w:rPr>
                <w:color w:val="000000"/>
                <w:sz w:val="20"/>
              </w:rPr>
              <w:t xml:space="preserve">$48 </w:t>
            </w:r>
          </w:p>
        </w:tc>
      </w:tr>
      <w:tr w:rsidRPr="006F1721" w:rsidR="00940928" w:rsidTr="008E0AA0" w14:paraId="11C634F6" w14:textId="77777777">
        <w:trPr>
          <w:trHeight w:val="707"/>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755D15B1" w14:textId="77777777">
            <w:pPr>
              <w:rPr>
                <w:color w:val="000000"/>
                <w:sz w:val="20"/>
              </w:rPr>
            </w:pPr>
            <w:r w:rsidRPr="006F1721">
              <w:rPr>
                <w:color w:val="000000"/>
                <w:sz w:val="20"/>
              </w:rPr>
              <w:t>– Not meeting standards – Notice by employee</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0F16257C"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5FA8B506" w14:textId="77777777">
            <w:pPr>
              <w:rPr>
                <w:color w:val="000000"/>
                <w:sz w:val="20"/>
              </w:rPr>
            </w:pPr>
            <w:r w:rsidRPr="006F1721">
              <w:rPr>
                <w:color w:val="000000"/>
                <w:sz w:val="20"/>
              </w:rPr>
              <w:t>10 notifications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635A31C" w14:textId="77777777">
            <w:pPr>
              <w:rPr>
                <w:color w:val="000000"/>
                <w:sz w:val="20"/>
              </w:rPr>
            </w:pPr>
            <w:r w:rsidRPr="006F1721">
              <w:rPr>
                <w:color w:val="000000"/>
                <w:sz w:val="20"/>
              </w:rPr>
              <w:t>15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2BF53A5" w14:textId="77777777">
            <w:pPr>
              <w:rPr>
                <w:color w:val="000000"/>
                <w:sz w:val="20"/>
              </w:rPr>
            </w:pPr>
            <w:r w:rsidRPr="006F1721">
              <w:rPr>
                <w:color w:val="000000"/>
                <w:sz w:val="20"/>
              </w:rPr>
              <w:t>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0F8BF0C" w14:textId="77777777">
            <w:pPr>
              <w:ind w:firstLine="200" w:firstLineChars="100"/>
              <w:rPr>
                <w:color w:val="000000"/>
                <w:sz w:val="20"/>
              </w:rPr>
            </w:pPr>
            <w:r w:rsidRPr="006F1721">
              <w:rPr>
                <w:color w:val="000000"/>
                <w:sz w:val="20"/>
              </w:rPr>
              <w:t xml:space="preserve">$174 </w:t>
            </w:r>
          </w:p>
        </w:tc>
      </w:tr>
      <w:tr w:rsidRPr="006F1721" w:rsidR="00940928" w:rsidTr="008E0AA0" w14:paraId="77F0A584" w14:textId="77777777">
        <w:trPr>
          <w:trHeight w:val="122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7BEA6FBF" w14:textId="5B1C3330">
            <w:pPr>
              <w:rPr>
                <w:color w:val="000000"/>
                <w:sz w:val="20"/>
              </w:rPr>
            </w:pPr>
            <w:r w:rsidRPr="006F1721">
              <w:rPr>
                <w:color w:val="000000"/>
                <w:sz w:val="20"/>
              </w:rPr>
              <w:t>240.129(b) – RR documents on file regarding determination made regarding fitness, including DAC written document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6BCDDCEF" w14:textId="77777777">
            <w:pPr>
              <w:rPr>
                <w:color w:val="000000"/>
                <w:sz w:val="20"/>
              </w:rPr>
            </w:pPr>
            <w:r w:rsidRPr="006F1721">
              <w:rPr>
                <w:color w:val="000000"/>
                <w:sz w:val="20"/>
              </w:rPr>
              <w:t>53,000 locomotive engineers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53A1A20D" w14:textId="77777777">
            <w:pPr>
              <w:rPr>
                <w:color w:val="000000"/>
                <w:sz w:val="20"/>
              </w:rPr>
            </w:pPr>
            <w:r w:rsidRPr="006F1721">
              <w:rPr>
                <w:color w:val="000000"/>
                <w:sz w:val="20"/>
              </w:rPr>
              <w:t>1,000 records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AD2B5D8" w14:textId="4D030345">
            <w:pPr>
              <w:rPr>
                <w:color w:val="000000"/>
                <w:sz w:val="20"/>
              </w:rPr>
            </w:pPr>
            <w:r w:rsidRPr="006F1721">
              <w:rPr>
                <w:color w:val="000000"/>
                <w:sz w:val="20"/>
              </w:rPr>
              <w:t xml:space="preserve">5 </w:t>
            </w:r>
            <w:r w:rsidR="00FD0BFE">
              <w:rPr>
                <w:color w:val="000000"/>
                <w:sz w:val="20"/>
              </w:rPr>
              <w:t>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097199B" w14:textId="77777777">
            <w:pPr>
              <w:rPr>
                <w:color w:val="000000"/>
                <w:sz w:val="20"/>
              </w:rPr>
            </w:pPr>
            <w:r w:rsidRPr="006F1721">
              <w:rPr>
                <w:color w:val="000000"/>
                <w:sz w:val="20"/>
              </w:rPr>
              <w:t>83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FBE05C8" w14:textId="77777777">
            <w:pPr>
              <w:ind w:firstLine="200" w:firstLineChars="100"/>
              <w:rPr>
                <w:color w:val="000000"/>
                <w:sz w:val="20"/>
              </w:rPr>
            </w:pPr>
            <w:r w:rsidRPr="006F1721">
              <w:rPr>
                <w:color w:val="000000"/>
                <w:sz w:val="20"/>
              </w:rPr>
              <w:t xml:space="preserve">$6,308 </w:t>
            </w:r>
          </w:p>
        </w:tc>
      </w:tr>
      <w:tr w:rsidRPr="006F1721" w:rsidR="00940928" w:rsidTr="008E0AA0" w14:paraId="147C6232"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60AB8C7" w14:textId="77777777">
            <w:pPr>
              <w:rPr>
                <w:color w:val="000000"/>
                <w:sz w:val="20"/>
              </w:rPr>
            </w:pPr>
            <w:r w:rsidRPr="006F1721">
              <w:rPr>
                <w:color w:val="000000"/>
                <w:sz w:val="20"/>
              </w:rPr>
              <w:t>240.201/221 – List of qualified DSLEs</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45FA600"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4702392" w14:textId="77777777">
            <w:pPr>
              <w:rPr>
                <w:color w:val="000000"/>
                <w:sz w:val="20"/>
              </w:rPr>
            </w:pPr>
            <w:r w:rsidRPr="006F1721">
              <w:rPr>
                <w:color w:val="000000"/>
                <w:sz w:val="20"/>
              </w:rPr>
              <w:t>741 updates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D115C25"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E08FBEB" w14:textId="77777777">
            <w:pPr>
              <w:rPr>
                <w:color w:val="000000"/>
                <w:sz w:val="20"/>
              </w:rPr>
            </w:pPr>
            <w:r w:rsidRPr="006F1721">
              <w:rPr>
                <w:color w:val="000000"/>
                <w:sz w:val="20"/>
              </w:rPr>
              <w:t>62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9B51F3E" w14:textId="77777777">
            <w:pPr>
              <w:ind w:firstLine="200" w:firstLineChars="100"/>
              <w:rPr>
                <w:color w:val="000000"/>
                <w:sz w:val="20"/>
              </w:rPr>
            </w:pPr>
            <w:r w:rsidRPr="006F1721">
              <w:rPr>
                <w:color w:val="000000"/>
                <w:sz w:val="20"/>
              </w:rPr>
              <w:t xml:space="preserve">$4,712 </w:t>
            </w:r>
          </w:p>
        </w:tc>
      </w:tr>
      <w:tr w:rsidRPr="006F1721" w:rsidR="00940928" w:rsidTr="008E0AA0" w14:paraId="38D4ED97"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02CFD562" w14:textId="77777777">
            <w:pPr>
              <w:rPr>
                <w:color w:val="000000"/>
                <w:sz w:val="20"/>
              </w:rPr>
            </w:pPr>
            <w:r w:rsidRPr="006F1721">
              <w:rPr>
                <w:color w:val="000000"/>
                <w:sz w:val="20"/>
              </w:rPr>
              <w:t>– List of qualified loco. engineers</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A39D36F"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17714A6E" w14:textId="77777777">
            <w:pPr>
              <w:rPr>
                <w:color w:val="000000"/>
                <w:sz w:val="20"/>
              </w:rPr>
            </w:pPr>
            <w:r w:rsidRPr="006F1721">
              <w:rPr>
                <w:color w:val="000000"/>
                <w:sz w:val="20"/>
              </w:rPr>
              <w:t>741 updated lists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041272A"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E8861DC" w14:textId="77777777">
            <w:pPr>
              <w:rPr>
                <w:color w:val="000000"/>
                <w:sz w:val="20"/>
              </w:rPr>
            </w:pPr>
            <w:r w:rsidRPr="006F1721">
              <w:rPr>
                <w:color w:val="000000"/>
                <w:sz w:val="20"/>
              </w:rPr>
              <w:t>62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11EE21B" w14:textId="77777777">
            <w:pPr>
              <w:ind w:firstLine="200" w:firstLineChars="100"/>
              <w:rPr>
                <w:color w:val="000000"/>
                <w:sz w:val="20"/>
              </w:rPr>
            </w:pPr>
            <w:r w:rsidRPr="006F1721">
              <w:rPr>
                <w:color w:val="000000"/>
                <w:sz w:val="20"/>
              </w:rPr>
              <w:t xml:space="preserve">$4,712 </w:t>
            </w:r>
          </w:p>
        </w:tc>
      </w:tr>
      <w:tr w:rsidRPr="006F1721" w:rsidR="00940928" w:rsidTr="008E0AA0" w14:paraId="7D8B958D"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5BAB9425" w14:textId="77777777">
            <w:pPr>
              <w:rPr>
                <w:color w:val="000000"/>
                <w:sz w:val="20"/>
              </w:rPr>
            </w:pPr>
            <w:r w:rsidRPr="006F1721">
              <w:rPr>
                <w:color w:val="000000"/>
                <w:sz w:val="20"/>
              </w:rPr>
              <w:t>240.201/223/301 – Loco.  engineer certificates</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605F248F" w14:textId="77777777">
            <w:pPr>
              <w:rPr>
                <w:color w:val="000000"/>
                <w:sz w:val="20"/>
              </w:rPr>
            </w:pPr>
            <w:r w:rsidRPr="006F1721">
              <w:rPr>
                <w:color w:val="000000"/>
                <w:sz w:val="20"/>
              </w:rPr>
              <w:t>53,000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3D0A68FA" w14:textId="77777777">
            <w:pPr>
              <w:rPr>
                <w:color w:val="000000"/>
                <w:sz w:val="20"/>
              </w:rPr>
            </w:pPr>
            <w:r w:rsidRPr="006F1721">
              <w:rPr>
                <w:color w:val="000000"/>
                <w:sz w:val="20"/>
              </w:rPr>
              <w:t>17,667 certificates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36A0F4B"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6D98D3C" w14:textId="77777777">
            <w:pPr>
              <w:rPr>
                <w:color w:val="000000"/>
                <w:sz w:val="20"/>
              </w:rPr>
            </w:pPr>
            <w:r w:rsidRPr="006F1721">
              <w:rPr>
                <w:color w:val="000000"/>
                <w:sz w:val="20"/>
              </w:rPr>
              <w:t>1,472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30BFA3D" w14:textId="77777777">
            <w:pPr>
              <w:ind w:firstLine="200" w:firstLineChars="100"/>
              <w:rPr>
                <w:color w:val="000000"/>
                <w:sz w:val="20"/>
              </w:rPr>
            </w:pPr>
            <w:r w:rsidRPr="006F1721">
              <w:rPr>
                <w:color w:val="000000"/>
                <w:sz w:val="20"/>
              </w:rPr>
              <w:t xml:space="preserve">$111,872 </w:t>
            </w:r>
          </w:p>
        </w:tc>
      </w:tr>
      <w:tr w:rsidRPr="006F1721" w:rsidR="00940928" w:rsidTr="008E0AA0" w14:paraId="397EB417"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EF5468C" w14:textId="77777777">
            <w:pPr>
              <w:rPr>
                <w:color w:val="000000"/>
                <w:sz w:val="20"/>
              </w:rPr>
            </w:pPr>
            <w:r w:rsidRPr="006F1721">
              <w:rPr>
                <w:color w:val="000000"/>
                <w:sz w:val="20"/>
              </w:rPr>
              <w:t>240.207 – Medical certificate showing hearing/vision standards are met:</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52A0513C" w14:textId="77777777">
            <w:pPr>
              <w:rPr>
                <w:color w:val="000000"/>
                <w:sz w:val="20"/>
              </w:rPr>
            </w:pPr>
            <w:r w:rsidRPr="006F1721">
              <w:rPr>
                <w:color w:val="000000"/>
                <w:sz w:val="20"/>
              </w:rPr>
              <w:t>53,000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6B5945AF" w14:textId="77777777">
            <w:pPr>
              <w:rPr>
                <w:color w:val="000000"/>
                <w:sz w:val="20"/>
              </w:rPr>
            </w:pPr>
            <w:r w:rsidRPr="006F1721">
              <w:rPr>
                <w:color w:val="000000"/>
                <w:sz w:val="20"/>
              </w:rPr>
              <w:t>17,667 certificates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AD33113" w14:textId="77777777">
            <w:pPr>
              <w:rPr>
                <w:color w:val="000000"/>
                <w:sz w:val="20"/>
              </w:rPr>
            </w:pPr>
            <w:r w:rsidRPr="006F1721">
              <w:rPr>
                <w:color w:val="000000"/>
                <w:sz w:val="20"/>
              </w:rPr>
              <w:t>30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30E9252" w14:textId="77777777">
            <w:pPr>
              <w:rPr>
                <w:color w:val="000000"/>
                <w:sz w:val="20"/>
              </w:rPr>
            </w:pPr>
            <w:r w:rsidRPr="006F1721">
              <w:rPr>
                <w:color w:val="000000"/>
                <w:sz w:val="20"/>
              </w:rPr>
              <w:t>8,834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1104DA0" w14:textId="77777777">
            <w:pPr>
              <w:ind w:firstLine="200" w:firstLineChars="100"/>
              <w:rPr>
                <w:color w:val="000000"/>
                <w:sz w:val="20"/>
              </w:rPr>
            </w:pPr>
            <w:r w:rsidRPr="006F1721">
              <w:rPr>
                <w:color w:val="000000"/>
                <w:sz w:val="20"/>
              </w:rPr>
              <w:t xml:space="preserve">$1,015,910 </w:t>
            </w:r>
          </w:p>
        </w:tc>
      </w:tr>
      <w:tr w:rsidRPr="006F1721" w:rsidR="00940928" w:rsidTr="008E0AA0" w14:paraId="64C2F432"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4CCF9C57" w14:textId="77777777">
            <w:pPr>
              <w:rPr>
                <w:color w:val="000000"/>
                <w:sz w:val="20"/>
              </w:rPr>
            </w:pPr>
            <w:r w:rsidRPr="006F1721">
              <w:rPr>
                <w:color w:val="000000"/>
                <w:sz w:val="20"/>
              </w:rPr>
              <w:t xml:space="preserve">– Written determinations waiving use of corrective device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53AD821B"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4265311B" w14:textId="77777777">
            <w:pPr>
              <w:rPr>
                <w:color w:val="000000"/>
                <w:sz w:val="20"/>
              </w:rPr>
            </w:pPr>
            <w:r w:rsidRPr="006F1721">
              <w:rPr>
                <w:color w:val="000000"/>
                <w:sz w:val="20"/>
              </w:rPr>
              <w:t>30 determinations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F19B6D8"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88854BC" w14:textId="77777777">
            <w:pPr>
              <w:rPr>
                <w:color w:val="000000"/>
                <w:sz w:val="20"/>
              </w:rPr>
            </w:pPr>
            <w:r w:rsidRPr="006F1721">
              <w:rPr>
                <w:color w:val="000000"/>
                <w:sz w:val="20"/>
              </w:rPr>
              <w:t>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1278917" w14:textId="77777777">
            <w:pPr>
              <w:ind w:firstLine="200" w:firstLineChars="100"/>
              <w:rPr>
                <w:color w:val="000000"/>
                <w:sz w:val="20"/>
              </w:rPr>
            </w:pPr>
            <w:r w:rsidRPr="006F1721">
              <w:rPr>
                <w:color w:val="000000"/>
                <w:sz w:val="20"/>
              </w:rPr>
              <w:t xml:space="preserve">$345 </w:t>
            </w:r>
          </w:p>
        </w:tc>
      </w:tr>
      <w:tr w:rsidRPr="006F1721" w:rsidR="00940928" w:rsidTr="008E0AA0" w14:paraId="37AA97F4" w14:textId="77777777">
        <w:trPr>
          <w:trHeight w:val="53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261F0EE3" w14:textId="48777D7F">
            <w:pPr>
              <w:rPr>
                <w:color w:val="000000"/>
                <w:sz w:val="20"/>
              </w:rPr>
            </w:pPr>
            <w:r w:rsidRPr="006F1721">
              <w:rPr>
                <w:color w:val="000000"/>
                <w:sz w:val="20"/>
              </w:rPr>
              <w:t>240.219(a) –  RR notification letter to employee of certification denial + employee written rebuttal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108AEEEA" w14:textId="77777777">
            <w:pPr>
              <w:rPr>
                <w:color w:val="000000"/>
                <w:sz w:val="20"/>
              </w:rPr>
            </w:pPr>
            <w:r w:rsidRPr="006F1721">
              <w:rPr>
                <w:color w:val="000000"/>
                <w:sz w:val="20"/>
              </w:rPr>
              <w:t>17,667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3CFC2F52" w14:textId="77777777">
            <w:pPr>
              <w:rPr>
                <w:color w:val="000000"/>
                <w:sz w:val="20"/>
              </w:rPr>
            </w:pPr>
            <w:r w:rsidRPr="006F1721">
              <w:rPr>
                <w:color w:val="000000"/>
                <w:sz w:val="20"/>
              </w:rPr>
              <w:t xml:space="preserve">45 letters + 45 responses  </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1B02BFD" w14:textId="18CD4E07">
            <w:pPr>
              <w:rPr>
                <w:color w:val="000000"/>
                <w:sz w:val="20"/>
              </w:rPr>
            </w:pPr>
            <w:r w:rsidRPr="006F1721">
              <w:rPr>
                <w:color w:val="000000"/>
                <w:sz w:val="20"/>
              </w:rPr>
              <w:t>30 minutes</w:t>
            </w:r>
            <w:r w:rsidR="00FD0BFE">
              <w:rPr>
                <w:color w:val="000000"/>
                <w:sz w:val="20"/>
              </w:rPr>
              <w:t xml:space="preserve"> + 30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E946286" w14:textId="77777777">
            <w:pPr>
              <w:rPr>
                <w:color w:val="000000"/>
                <w:sz w:val="20"/>
              </w:rPr>
            </w:pPr>
            <w:r w:rsidRPr="006F1721">
              <w:rPr>
                <w:color w:val="000000"/>
                <w:sz w:val="20"/>
              </w:rPr>
              <w:t>45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D9491D0" w14:textId="77777777">
            <w:pPr>
              <w:ind w:firstLine="200" w:firstLineChars="100"/>
              <w:rPr>
                <w:color w:val="000000"/>
                <w:sz w:val="20"/>
              </w:rPr>
            </w:pPr>
            <w:r w:rsidRPr="006F1721">
              <w:rPr>
                <w:color w:val="000000"/>
                <w:sz w:val="20"/>
              </w:rPr>
              <w:t xml:space="preserve">$3,420 </w:t>
            </w:r>
          </w:p>
        </w:tc>
      </w:tr>
      <w:tr w:rsidRPr="006F1721" w:rsidR="00940928" w:rsidTr="008E0AA0" w14:paraId="49E12700" w14:textId="77777777">
        <w:trPr>
          <w:trHeight w:val="1238"/>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269438BE" w14:textId="13A36AA7">
            <w:pPr>
              <w:rPr>
                <w:color w:val="000000"/>
                <w:sz w:val="20"/>
              </w:rPr>
            </w:pPr>
            <w:r w:rsidRPr="006F1721">
              <w:rPr>
                <w:color w:val="000000"/>
                <w:sz w:val="20"/>
              </w:rPr>
              <w:lastRenderedPageBreak/>
              <w:t>– RR notice/written documents/records to candidate that support its pending denial decision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1F51A758"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1A8D980A" w14:textId="77777777">
            <w:pPr>
              <w:rPr>
                <w:color w:val="000000"/>
                <w:sz w:val="20"/>
              </w:rPr>
            </w:pPr>
            <w:r w:rsidRPr="006F1721">
              <w:rPr>
                <w:color w:val="000000"/>
                <w:sz w:val="20"/>
              </w:rPr>
              <w:t>45 documents/ records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50E6C88" w14:textId="77777777">
            <w:pPr>
              <w:rPr>
                <w:color w:val="000000"/>
                <w:sz w:val="20"/>
              </w:rPr>
            </w:pPr>
            <w:r w:rsidRPr="006F1721">
              <w:rPr>
                <w:color w:val="000000"/>
                <w:sz w:val="20"/>
              </w:rPr>
              <w:t>2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5668063" w14:textId="77777777">
            <w:pPr>
              <w:rPr>
                <w:color w:val="000000"/>
                <w:sz w:val="20"/>
              </w:rPr>
            </w:pPr>
            <w:r w:rsidRPr="006F1721">
              <w:rPr>
                <w:color w:val="000000"/>
                <w:sz w:val="20"/>
              </w:rPr>
              <w:t>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8582DC8" w14:textId="77777777">
            <w:pPr>
              <w:ind w:firstLine="200" w:firstLineChars="100"/>
              <w:rPr>
                <w:color w:val="000000"/>
                <w:sz w:val="20"/>
              </w:rPr>
            </w:pPr>
            <w:r w:rsidRPr="006F1721">
              <w:rPr>
                <w:color w:val="000000"/>
                <w:sz w:val="20"/>
              </w:rPr>
              <w:t xml:space="preserve">$152 </w:t>
            </w:r>
          </w:p>
        </w:tc>
      </w:tr>
      <w:tr w:rsidRPr="006F1721" w:rsidR="00940928" w:rsidTr="008E0AA0" w14:paraId="64A86883"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5DA20091" w14:textId="77777777">
            <w:pPr>
              <w:rPr>
                <w:color w:val="000000"/>
                <w:sz w:val="20"/>
              </w:rPr>
            </w:pPr>
            <w:r w:rsidRPr="006F1721">
              <w:rPr>
                <w:color w:val="000000"/>
                <w:sz w:val="20"/>
              </w:rPr>
              <w:t xml:space="preserve">240.229 – Joint operations – notice – not qualified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2AFCA527" w14:textId="77777777">
            <w:pPr>
              <w:rPr>
                <w:color w:val="000000"/>
                <w:sz w:val="20"/>
              </w:rPr>
            </w:pPr>
            <w:r w:rsidRPr="006F1721">
              <w:rPr>
                <w:color w:val="000000"/>
                <w:sz w:val="20"/>
              </w:rPr>
              <w:t>321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395880EA" w14:textId="77777777">
            <w:pPr>
              <w:rPr>
                <w:color w:val="000000"/>
                <w:sz w:val="20"/>
              </w:rPr>
            </w:pPr>
            <w:r w:rsidRPr="006F1721">
              <w:rPr>
                <w:color w:val="000000"/>
                <w:sz w:val="20"/>
              </w:rPr>
              <w:t>184 employee calls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356703F"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61CCF30" w14:textId="77777777">
            <w:pPr>
              <w:rPr>
                <w:color w:val="000000"/>
                <w:sz w:val="20"/>
              </w:rPr>
            </w:pPr>
            <w:r w:rsidRPr="006F1721">
              <w:rPr>
                <w:color w:val="000000"/>
                <w:sz w:val="20"/>
              </w:rPr>
              <w:t>15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A456E61" w14:textId="77777777">
            <w:pPr>
              <w:ind w:firstLine="200" w:firstLineChars="100"/>
              <w:rPr>
                <w:color w:val="000000"/>
                <w:sz w:val="20"/>
              </w:rPr>
            </w:pPr>
            <w:r w:rsidRPr="006F1721">
              <w:rPr>
                <w:color w:val="000000"/>
                <w:sz w:val="20"/>
              </w:rPr>
              <w:t xml:space="preserve">$870 </w:t>
            </w:r>
          </w:p>
        </w:tc>
      </w:tr>
      <w:tr w:rsidRPr="006F1721" w:rsidR="00940928" w:rsidTr="008E0AA0" w14:paraId="33D9CE35" w14:textId="77777777">
        <w:trPr>
          <w:trHeight w:val="99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2BBE4B4C" w14:textId="1A92BAB2">
            <w:pPr>
              <w:rPr>
                <w:color w:val="000000"/>
                <w:sz w:val="20"/>
              </w:rPr>
            </w:pPr>
            <w:r w:rsidRPr="006F1721">
              <w:rPr>
                <w:color w:val="000000"/>
                <w:sz w:val="20"/>
              </w:rPr>
              <w:t>240.301(b) –Temporary replacement certificates valid for no more than 30 days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3E5B770E"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55F322C2" w14:textId="77777777">
            <w:pPr>
              <w:rPr>
                <w:color w:val="000000"/>
                <w:sz w:val="20"/>
              </w:rPr>
            </w:pPr>
            <w:r w:rsidRPr="006F1721">
              <w:rPr>
                <w:color w:val="000000"/>
                <w:sz w:val="20"/>
              </w:rPr>
              <w:t>600 replacement certificates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B896209" w14:textId="77777777">
            <w:pPr>
              <w:rPr>
                <w:color w:val="000000"/>
                <w:sz w:val="20"/>
              </w:rPr>
            </w:pPr>
            <w:r w:rsidRPr="006F1721">
              <w:rPr>
                <w:color w:val="000000"/>
                <w:sz w:val="20"/>
              </w:rPr>
              <w:t>30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082F340" w14:textId="77777777">
            <w:pPr>
              <w:rPr>
                <w:color w:val="000000"/>
                <w:sz w:val="20"/>
              </w:rPr>
            </w:pPr>
            <w:r w:rsidRPr="006F1721">
              <w:rPr>
                <w:color w:val="000000"/>
                <w:sz w:val="20"/>
              </w:rPr>
              <w:t>300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ABA9B05" w14:textId="77777777">
            <w:pPr>
              <w:ind w:firstLine="200" w:firstLineChars="100"/>
              <w:rPr>
                <w:color w:val="000000"/>
                <w:sz w:val="20"/>
              </w:rPr>
            </w:pPr>
            <w:r w:rsidRPr="006F1721">
              <w:rPr>
                <w:color w:val="000000"/>
                <w:sz w:val="20"/>
              </w:rPr>
              <w:t xml:space="preserve">$22,800 </w:t>
            </w:r>
          </w:p>
        </w:tc>
      </w:tr>
      <w:tr w:rsidRPr="006F1721" w:rsidR="00940928" w:rsidTr="008E0AA0" w14:paraId="14FEA956"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45C8945B" w14:textId="77777777">
            <w:pPr>
              <w:rPr>
                <w:color w:val="000000"/>
                <w:sz w:val="20"/>
              </w:rPr>
            </w:pPr>
            <w:r w:rsidRPr="006F1721">
              <w:rPr>
                <w:color w:val="000000"/>
                <w:sz w:val="20"/>
              </w:rPr>
              <w:t>(c) – Engineer’s notice of non-qualification to RR</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3AF03D60" w14:textId="77777777">
            <w:pPr>
              <w:rPr>
                <w:color w:val="000000"/>
                <w:sz w:val="20"/>
              </w:rPr>
            </w:pPr>
            <w:r w:rsidRPr="006F1721">
              <w:rPr>
                <w:color w:val="000000"/>
                <w:sz w:val="20"/>
              </w:rPr>
              <w:t>53,000 engineers or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D6F6F4E" w14:textId="77777777">
            <w:pPr>
              <w:rPr>
                <w:color w:val="000000"/>
                <w:sz w:val="20"/>
              </w:rPr>
            </w:pPr>
            <w:r w:rsidRPr="006F1721">
              <w:rPr>
                <w:color w:val="000000"/>
                <w:sz w:val="20"/>
              </w:rPr>
              <w:t>100 notifications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70DDE9A"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A217690" w14:textId="77777777">
            <w:pPr>
              <w:rPr>
                <w:color w:val="000000"/>
                <w:sz w:val="20"/>
              </w:rPr>
            </w:pPr>
            <w:r w:rsidRPr="006F1721">
              <w:rPr>
                <w:color w:val="000000"/>
                <w:sz w:val="20"/>
              </w:rPr>
              <w:t>8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0CE4A21" w14:textId="77777777">
            <w:pPr>
              <w:ind w:firstLine="200" w:firstLineChars="100"/>
              <w:rPr>
                <w:color w:val="000000"/>
                <w:sz w:val="20"/>
              </w:rPr>
            </w:pPr>
            <w:r w:rsidRPr="006F1721">
              <w:rPr>
                <w:color w:val="000000"/>
                <w:sz w:val="20"/>
              </w:rPr>
              <w:t xml:space="preserve">$464 </w:t>
            </w:r>
          </w:p>
        </w:tc>
      </w:tr>
      <w:tr w:rsidRPr="006F1721" w:rsidR="00940928" w:rsidTr="008E0AA0" w14:paraId="70CC5468"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08B2F773" w14:textId="77777777">
            <w:pPr>
              <w:rPr>
                <w:color w:val="000000"/>
                <w:sz w:val="20"/>
              </w:rPr>
            </w:pPr>
            <w:r w:rsidRPr="006F1721">
              <w:rPr>
                <w:color w:val="000000"/>
                <w:sz w:val="20"/>
              </w:rPr>
              <w:t>(d) – Relaying certification denial or revocation status to other certifying railroad</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54CBBAE3" w14:textId="77777777">
            <w:pPr>
              <w:rPr>
                <w:color w:val="000000"/>
                <w:sz w:val="20"/>
              </w:rPr>
            </w:pPr>
            <w:r w:rsidRPr="006F1721">
              <w:rPr>
                <w:color w:val="000000"/>
                <w:sz w:val="20"/>
              </w:rPr>
              <w:t>1,060 engineers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6CD7494" w14:textId="77777777">
            <w:pPr>
              <w:rPr>
                <w:color w:val="000000"/>
                <w:sz w:val="20"/>
              </w:rPr>
            </w:pPr>
            <w:r w:rsidRPr="006F1721">
              <w:rPr>
                <w:color w:val="000000"/>
                <w:sz w:val="20"/>
              </w:rPr>
              <w:t>2 letters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2FE0AA3" w14:textId="77777777">
            <w:pPr>
              <w:rPr>
                <w:color w:val="000000"/>
                <w:sz w:val="20"/>
              </w:rPr>
            </w:pPr>
            <w:r w:rsidRPr="006F1721">
              <w:rPr>
                <w:color w:val="000000"/>
                <w:sz w:val="20"/>
              </w:rPr>
              <w:t>15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6EAE3E2" w14:textId="77777777">
            <w:pPr>
              <w:rPr>
                <w:color w:val="000000"/>
                <w:sz w:val="20"/>
              </w:rPr>
            </w:pPr>
            <w:r w:rsidRPr="006F1721">
              <w:rPr>
                <w:color w:val="000000"/>
                <w:sz w:val="20"/>
              </w:rPr>
              <w:t>1 hour</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C3538AF" w14:textId="77777777">
            <w:pPr>
              <w:ind w:firstLine="200" w:firstLineChars="100"/>
              <w:rPr>
                <w:color w:val="000000"/>
                <w:sz w:val="20"/>
              </w:rPr>
            </w:pPr>
            <w:r w:rsidRPr="006F1721">
              <w:rPr>
                <w:color w:val="000000"/>
                <w:sz w:val="20"/>
              </w:rPr>
              <w:t xml:space="preserve">$58 </w:t>
            </w:r>
          </w:p>
        </w:tc>
      </w:tr>
      <w:tr w:rsidRPr="006F1721" w:rsidR="00940928" w:rsidTr="008E0AA0" w14:paraId="2374969E"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9CF1AE1" w14:textId="77777777">
            <w:pPr>
              <w:rPr>
                <w:color w:val="000000"/>
                <w:sz w:val="20"/>
              </w:rPr>
            </w:pPr>
            <w:r w:rsidRPr="006F1721">
              <w:rPr>
                <w:color w:val="000000"/>
                <w:sz w:val="20"/>
              </w:rPr>
              <w:t>240.307(a-b) – Notice to engineer of disqualification</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94728BE"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49F2D64B" w14:textId="77777777">
            <w:pPr>
              <w:rPr>
                <w:color w:val="000000"/>
                <w:sz w:val="20"/>
              </w:rPr>
            </w:pPr>
            <w:r w:rsidRPr="006F1721">
              <w:rPr>
                <w:color w:val="000000"/>
                <w:sz w:val="20"/>
              </w:rPr>
              <w:t>1,100 letters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413C9DA" w14:textId="77777777">
            <w:pPr>
              <w:rPr>
                <w:color w:val="000000"/>
                <w:sz w:val="20"/>
              </w:rPr>
            </w:pPr>
            <w:r w:rsidRPr="006F1721">
              <w:rPr>
                <w:color w:val="000000"/>
                <w:sz w:val="20"/>
              </w:rPr>
              <w:t>1 hour</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6335211" w14:textId="77777777">
            <w:pPr>
              <w:rPr>
                <w:color w:val="000000"/>
                <w:sz w:val="20"/>
              </w:rPr>
            </w:pPr>
            <w:r w:rsidRPr="006F1721">
              <w:rPr>
                <w:color w:val="000000"/>
                <w:sz w:val="20"/>
              </w:rPr>
              <w:t>1,100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9E00D8B" w14:textId="77777777">
            <w:pPr>
              <w:ind w:firstLine="200" w:firstLineChars="100"/>
              <w:rPr>
                <w:color w:val="000000"/>
                <w:sz w:val="20"/>
              </w:rPr>
            </w:pPr>
            <w:r w:rsidRPr="006F1721">
              <w:rPr>
                <w:color w:val="000000"/>
                <w:sz w:val="20"/>
              </w:rPr>
              <w:t xml:space="preserve">$73,700 </w:t>
            </w:r>
          </w:p>
        </w:tc>
      </w:tr>
      <w:tr w:rsidRPr="006F1721" w:rsidR="00940928" w:rsidTr="008E0AA0" w14:paraId="192CEC40" w14:textId="77777777">
        <w:trPr>
          <w:trHeight w:val="1328"/>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4AC2EE75" w14:textId="3090188C">
            <w:pPr>
              <w:rPr>
                <w:color w:val="000000"/>
                <w:sz w:val="20"/>
              </w:rPr>
            </w:pPr>
            <w:r w:rsidRPr="006F1721">
              <w:rPr>
                <w:color w:val="000000"/>
                <w:sz w:val="20"/>
              </w:rPr>
              <w:t>240.307(b)(4) – RR provision to employee of copy of written information and list of witnesses that it will present at hearing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3342EE26"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9B6F402" w14:textId="77777777">
            <w:pPr>
              <w:rPr>
                <w:color w:val="000000"/>
                <w:sz w:val="20"/>
              </w:rPr>
            </w:pPr>
            <w:r w:rsidRPr="006F1721">
              <w:rPr>
                <w:color w:val="000000"/>
                <w:sz w:val="20"/>
              </w:rPr>
              <w:t>690 copies/list</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ABBC026"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FC76053" w14:textId="77777777">
            <w:pPr>
              <w:rPr>
                <w:color w:val="000000"/>
                <w:sz w:val="20"/>
              </w:rPr>
            </w:pPr>
            <w:r w:rsidRPr="006F1721">
              <w:rPr>
                <w:color w:val="000000"/>
                <w:sz w:val="20"/>
              </w:rPr>
              <w:t>58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EC726EB" w14:textId="77777777">
            <w:pPr>
              <w:ind w:firstLine="200" w:firstLineChars="100"/>
              <w:rPr>
                <w:color w:val="000000"/>
                <w:sz w:val="20"/>
              </w:rPr>
            </w:pPr>
            <w:r w:rsidRPr="006F1721">
              <w:rPr>
                <w:color w:val="000000"/>
                <w:sz w:val="20"/>
              </w:rPr>
              <w:t xml:space="preserve">$4,408 </w:t>
            </w:r>
          </w:p>
        </w:tc>
      </w:tr>
      <w:tr w:rsidRPr="006F1721" w:rsidR="00940928" w:rsidTr="008E0AA0" w14:paraId="0FC886D4" w14:textId="77777777">
        <w:trPr>
          <w:trHeight w:val="127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B7015C9" w14:textId="56CFCEA2">
            <w:pPr>
              <w:rPr>
                <w:color w:val="000000"/>
                <w:sz w:val="20"/>
              </w:rPr>
            </w:pPr>
            <w:r w:rsidRPr="006F1721">
              <w:rPr>
                <w:color w:val="000000"/>
                <w:sz w:val="20"/>
              </w:rPr>
              <w:t>240.307(b)(5) – RR determination on hearing record whether person no longer meets certification requirements of part 240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600A53F"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1D04B03" w14:textId="77777777">
            <w:pPr>
              <w:rPr>
                <w:color w:val="000000"/>
                <w:sz w:val="20"/>
              </w:rPr>
            </w:pPr>
            <w:r w:rsidRPr="006F1721">
              <w:rPr>
                <w:color w:val="000000"/>
                <w:sz w:val="20"/>
              </w:rPr>
              <w:t>690 hearing determinations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EDA85DC" w14:textId="77777777">
            <w:pPr>
              <w:rPr>
                <w:color w:val="000000"/>
                <w:sz w:val="20"/>
              </w:rPr>
            </w:pPr>
            <w:r w:rsidRPr="006F1721">
              <w:rPr>
                <w:color w:val="000000"/>
                <w:sz w:val="20"/>
              </w:rPr>
              <w:t>1 hour</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04E259C" w14:textId="77777777">
            <w:pPr>
              <w:rPr>
                <w:color w:val="000000"/>
                <w:sz w:val="20"/>
              </w:rPr>
            </w:pPr>
            <w:r w:rsidRPr="006F1721">
              <w:rPr>
                <w:color w:val="000000"/>
                <w:sz w:val="20"/>
              </w:rPr>
              <w:t>690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1059F99" w14:textId="77777777">
            <w:pPr>
              <w:ind w:firstLine="200" w:firstLineChars="100"/>
              <w:rPr>
                <w:color w:val="000000"/>
                <w:sz w:val="20"/>
              </w:rPr>
            </w:pPr>
            <w:r w:rsidRPr="006F1721">
              <w:rPr>
                <w:color w:val="000000"/>
                <w:sz w:val="20"/>
              </w:rPr>
              <w:t xml:space="preserve">$52,440 </w:t>
            </w:r>
          </w:p>
        </w:tc>
      </w:tr>
      <w:tr w:rsidRPr="006F1721" w:rsidR="00940928" w:rsidTr="008E0AA0" w14:paraId="772A6FF4" w14:textId="77777777">
        <w:trPr>
          <w:trHeight w:val="178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1AE9291E" w14:textId="2AD8FECB">
            <w:pPr>
              <w:rPr>
                <w:color w:val="000000"/>
                <w:sz w:val="20"/>
              </w:rPr>
            </w:pPr>
            <w:r w:rsidRPr="006F1721">
              <w:rPr>
                <w:color w:val="000000"/>
                <w:sz w:val="20"/>
              </w:rPr>
              <w:t>240.307(c)(11)(i)(ii) – RR written decision after close of hearing containing findings of fact &amp; whether a revocable event occurred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DDB1CEA"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59F145FA" w14:textId="77777777">
            <w:pPr>
              <w:rPr>
                <w:color w:val="000000"/>
                <w:sz w:val="20"/>
              </w:rPr>
            </w:pPr>
            <w:r w:rsidRPr="006F1721">
              <w:rPr>
                <w:color w:val="000000"/>
                <w:sz w:val="20"/>
              </w:rPr>
              <w:t>690 written decisions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8166329" w14:textId="77777777">
            <w:pPr>
              <w:rPr>
                <w:color w:val="000000"/>
                <w:sz w:val="20"/>
              </w:rPr>
            </w:pPr>
            <w:r w:rsidRPr="006F1721">
              <w:rPr>
                <w:color w:val="000000"/>
                <w:sz w:val="20"/>
              </w:rPr>
              <w:t>30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DE6DF7B" w14:textId="77777777">
            <w:pPr>
              <w:rPr>
                <w:color w:val="000000"/>
                <w:sz w:val="20"/>
              </w:rPr>
            </w:pPr>
            <w:r w:rsidRPr="006F1721">
              <w:rPr>
                <w:color w:val="000000"/>
                <w:sz w:val="20"/>
              </w:rPr>
              <w:t>345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D184562" w14:textId="77777777">
            <w:pPr>
              <w:ind w:firstLine="200" w:firstLineChars="100"/>
              <w:rPr>
                <w:color w:val="000000"/>
                <w:sz w:val="20"/>
              </w:rPr>
            </w:pPr>
            <w:r w:rsidRPr="006F1721">
              <w:rPr>
                <w:color w:val="000000"/>
                <w:sz w:val="20"/>
              </w:rPr>
              <w:t xml:space="preserve">$26,220 </w:t>
            </w:r>
          </w:p>
        </w:tc>
      </w:tr>
      <w:tr w:rsidRPr="006F1721" w:rsidR="00940928" w:rsidTr="008E0AA0" w14:paraId="2045FB2F" w14:textId="77777777">
        <w:trPr>
          <w:trHeight w:val="12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3215DC0D" w14:textId="3D286E47">
            <w:pPr>
              <w:rPr>
                <w:color w:val="000000"/>
                <w:sz w:val="20"/>
              </w:rPr>
            </w:pPr>
            <w:r w:rsidRPr="006F1721">
              <w:rPr>
                <w:color w:val="000000"/>
                <w:sz w:val="20"/>
              </w:rPr>
              <w:t>240.307(c)(11)(iii) –RR service of written decision on employee and employee’s representative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0BA7B4AB"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3BCAC4B6" w14:textId="77777777">
            <w:pPr>
              <w:rPr>
                <w:color w:val="000000"/>
                <w:sz w:val="20"/>
              </w:rPr>
            </w:pPr>
            <w:r w:rsidRPr="006F1721">
              <w:rPr>
                <w:color w:val="000000"/>
                <w:sz w:val="20"/>
              </w:rPr>
              <w:t>690 copies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CE9439F"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BD40BDE" w14:textId="77777777">
            <w:pPr>
              <w:rPr>
                <w:color w:val="000000"/>
                <w:sz w:val="20"/>
              </w:rPr>
            </w:pPr>
            <w:r w:rsidRPr="006F1721">
              <w:rPr>
                <w:color w:val="000000"/>
                <w:sz w:val="20"/>
              </w:rPr>
              <w:t>58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0D82D13" w14:textId="77777777">
            <w:pPr>
              <w:ind w:firstLine="200" w:firstLineChars="100"/>
              <w:rPr>
                <w:color w:val="000000"/>
                <w:sz w:val="20"/>
              </w:rPr>
            </w:pPr>
            <w:r w:rsidRPr="006F1721">
              <w:rPr>
                <w:color w:val="000000"/>
                <w:sz w:val="20"/>
              </w:rPr>
              <w:t xml:space="preserve">$4,408 </w:t>
            </w:r>
          </w:p>
        </w:tc>
      </w:tr>
      <w:tr w:rsidRPr="006F1721" w:rsidR="00940928" w:rsidTr="008E0AA0" w14:paraId="7A5351C4"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37C20647" w14:textId="4CC99916">
            <w:pPr>
              <w:rPr>
                <w:color w:val="000000"/>
                <w:sz w:val="20"/>
              </w:rPr>
            </w:pPr>
            <w:r w:rsidRPr="006F1721">
              <w:rPr>
                <w:color w:val="000000"/>
                <w:sz w:val="20"/>
              </w:rPr>
              <w:t>240.307(f) – Person’s waiver of right to hearing under this section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2977A138"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6D70A97F" w14:textId="77777777">
            <w:pPr>
              <w:rPr>
                <w:color w:val="000000"/>
                <w:sz w:val="20"/>
              </w:rPr>
            </w:pPr>
            <w:r w:rsidRPr="006F1721">
              <w:rPr>
                <w:color w:val="000000"/>
                <w:sz w:val="20"/>
              </w:rPr>
              <w:t>750 written waivers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6236A45"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7B099BA" w14:textId="77777777">
            <w:pPr>
              <w:rPr>
                <w:color w:val="000000"/>
                <w:sz w:val="20"/>
              </w:rPr>
            </w:pPr>
            <w:r w:rsidRPr="006F1721">
              <w:rPr>
                <w:color w:val="000000"/>
                <w:sz w:val="20"/>
              </w:rPr>
              <w:t>63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D066B67" w14:textId="77777777">
            <w:pPr>
              <w:ind w:firstLine="200" w:firstLineChars="100"/>
              <w:rPr>
                <w:color w:val="000000"/>
                <w:sz w:val="20"/>
              </w:rPr>
            </w:pPr>
            <w:r w:rsidRPr="006F1721">
              <w:rPr>
                <w:color w:val="000000"/>
                <w:sz w:val="20"/>
              </w:rPr>
              <w:t xml:space="preserve">$3,654 </w:t>
            </w:r>
          </w:p>
        </w:tc>
      </w:tr>
      <w:tr w:rsidRPr="006F1721" w:rsidR="00940928" w:rsidTr="008E0AA0" w14:paraId="72961347"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974B613" w14:textId="7B14D93E">
            <w:pPr>
              <w:rPr>
                <w:color w:val="000000"/>
                <w:sz w:val="20"/>
              </w:rPr>
            </w:pPr>
            <w:r w:rsidRPr="006F1721">
              <w:rPr>
                <w:color w:val="000000"/>
                <w:sz w:val="20"/>
              </w:rPr>
              <w:lastRenderedPageBreak/>
              <w:t>240.307(j) – RR update of record with relevant information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3D79EA11"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09156EFD" w14:textId="77777777">
            <w:pPr>
              <w:rPr>
                <w:color w:val="000000"/>
                <w:sz w:val="20"/>
              </w:rPr>
            </w:pPr>
            <w:r w:rsidRPr="006F1721">
              <w:rPr>
                <w:color w:val="000000"/>
                <w:sz w:val="20"/>
              </w:rPr>
              <w:t>50 updated records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64F871A" w14:textId="77777777">
            <w:pPr>
              <w:rPr>
                <w:color w:val="000000"/>
                <w:sz w:val="20"/>
              </w:rPr>
            </w:pPr>
            <w:r w:rsidRPr="006F1721">
              <w:rPr>
                <w:color w:val="000000"/>
                <w:sz w:val="20"/>
              </w:rPr>
              <w:t>10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3FEA3DA" w14:textId="77777777">
            <w:pPr>
              <w:rPr>
                <w:color w:val="000000"/>
                <w:sz w:val="20"/>
              </w:rPr>
            </w:pPr>
            <w:r w:rsidRPr="006F1721">
              <w:rPr>
                <w:color w:val="000000"/>
                <w:sz w:val="20"/>
              </w:rPr>
              <w:t>8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5AE08689" w14:textId="77777777">
            <w:pPr>
              <w:ind w:firstLine="200" w:firstLineChars="100"/>
              <w:rPr>
                <w:color w:val="000000"/>
                <w:sz w:val="20"/>
              </w:rPr>
            </w:pPr>
            <w:r w:rsidRPr="006F1721">
              <w:rPr>
                <w:color w:val="000000"/>
                <w:sz w:val="20"/>
              </w:rPr>
              <w:t xml:space="preserve">$608 </w:t>
            </w:r>
          </w:p>
        </w:tc>
      </w:tr>
      <w:tr w:rsidRPr="006F1721" w:rsidR="00940928" w:rsidTr="008E0AA0" w14:paraId="73FB2396"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026E7F03" w14:textId="77777777">
            <w:pPr>
              <w:rPr>
                <w:color w:val="000000"/>
                <w:sz w:val="20"/>
              </w:rPr>
            </w:pPr>
            <w:r w:rsidRPr="006F1721">
              <w:rPr>
                <w:color w:val="000000"/>
                <w:sz w:val="20"/>
              </w:rPr>
              <w:t xml:space="preserve">240.309 – RR oversight resp.:  detected poor safety conduct - annotation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640B3F13" w14:textId="77777777">
            <w:pPr>
              <w:rPr>
                <w:color w:val="000000"/>
                <w:sz w:val="20"/>
              </w:rPr>
            </w:pPr>
            <w:r w:rsidRPr="006F1721">
              <w:rPr>
                <w:color w:val="000000"/>
                <w:sz w:val="20"/>
              </w:rPr>
              <w:t>15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1E7FA375" w14:textId="77777777">
            <w:pPr>
              <w:rPr>
                <w:color w:val="000000"/>
                <w:sz w:val="20"/>
              </w:rPr>
            </w:pPr>
            <w:r w:rsidRPr="006F1721">
              <w:rPr>
                <w:color w:val="000000"/>
                <w:sz w:val="20"/>
              </w:rPr>
              <w:t>6 annotations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1AE8B09" w14:textId="77777777">
            <w:pPr>
              <w:rPr>
                <w:color w:val="000000"/>
                <w:sz w:val="20"/>
              </w:rPr>
            </w:pPr>
            <w:r w:rsidRPr="006F1721">
              <w:rPr>
                <w:color w:val="000000"/>
                <w:sz w:val="20"/>
              </w:rPr>
              <w:t>15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0188F58" w14:textId="77777777">
            <w:pPr>
              <w:rPr>
                <w:color w:val="000000"/>
                <w:sz w:val="20"/>
              </w:rPr>
            </w:pPr>
            <w:r w:rsidRPr="006F1721">
              <w:rPr>
                <w:color w:val="000000"/>
                <w:sz w:val="20"/>
              </w:rPr>
              <w:t>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93FE9DB" w14:textId="77777777">
            <w:pPr>
              <w:ind w:firstLine="200" w:firstLineChars="100"/>
              <w:rPr>
                <w:color w:val="000000"/>
                <w:sz w:val="20"/>
              </w:rPr>
            </w:pPr>
            <w:r w:rsidRPr="006F1721">
              <w:rPr>
                <w:color w:val="000000"/>
                <w:sz w:val="20"/>
              </w:rPr>
              <w:t xml:space="preserve">$116 </w:t>
            </w:r>
          </w:p>
        </w:tc>
      </w:tr>
      <w:tr w:rsidRPr="006F1721" w:rsidR="00940928" w:rsidTr="008E0AA0" w14:paraId="1DBF4FC2" w14:textId="77777777">
        <w:trPr>
          <w:trHeight w:val="255"/>
        </w:trPr>
        <w:tc>
          <w:tcPr>
            <w:tcW w:w="0" w:type="auto"/>
            <w:tcBorders>
              <w:top w:val="nil"/>
              <w:left w:val="single" w:color="auto" w:sz="4" w:space="0"/>
              <w:bottom w:val="nil"/>
              <w:right w:val="nil"/>
            </w:tcBorders>
            <w:shd w:val="clear" w:color="000000" w:fill="FFFFFF"/>
            <w:hideMark/>
          </w:tcPr>
          <w:p w:rsidRPr="006F1721" w:rsidR="00940928" w:rsidP="00940928" w:rsidRDefault="00940928" w14:paraId="04913811" w14:textId="77777777">
            <w:pPr>
              <w:rPr>
                <w:color w:val="000000"/>
                <w:sz w:val="20"/>
              </w:rPr>
            </w:pPr>
            <w:r w:rsidRPr="006F1721">
              <w:rPr>
                <w:color w:val="000000"/>
                <w:sz w:val="20"/>
              </w:rPr>
              <w:t>– Railroad annual review</w:t>
            </w:r>
          </w:p>
        </w:tc>
        <w:tc>
          <w:tcPr>
            <w:tcW w:w="0" w:type="auto"/>
            <w:tcBorders>
              <w:top w:val="nil"/>
              <w:left w:val="single" w:color="auto" w:sz="4" w:space="0"/>
              <w:bottom w:val="nil"/>
              <w:right w:val="single" w:color="auto" w:sz="4" w:space="0"/>
            </w:tcBorders>
            <w:shd w:val="clear" w:color="000000" w:fill="FFFFFF"/>
            <w:hideMark/>
          </w:tcPr>
          <w:p w:rsidRPr="006F1721" w:rsidR="00940928" w:rsidP="00940928" w:rsidRDefault="00940928" w14:paraId="5220A058" w14:textId="77777777">
            <w:pPr>
              <w:rPr>
                <w:color w:val="000000"/>
                <w:sz w:val="20"/>
              </w:rPr>
            </w:pPr>
            <w:r w:rsidRPr="006F1721">
              <w:rPr>
                <w:color w:val="000000"/>
                <w:sz w:val="20"/>
              </w:rPr>
              <w:t>51 railroads</w:t>
            </w:r>
          </w:p>
        </w:tc>
        <w:tc>
          <w:tcPr>
            <w:tcW w:w="0" w:type="auto"/>
            <w:tcBorders>
              <w:top w:val="nil"/>
              <w:left w:val="nil"/>
              <w:bottom w:val="nil"/>
              <w:right w:val="single" w:color="auto" w:sz="4" w:space="0"/>
            </w:tcBorders>
            <w:shd w:val="clear" w:color="000000" w:fill="FFFFFF"/>
            <w:hideMark/>
          </w:tcPr>
          <w:p w:rsidRPr="006F1721" w:rsidR="00940928" w:rsidP="00940928" w:rsidRDefault="00940928" w14:paraId="48B42456" w14:textId="77777777">
            <w:pPr>
              <w:rPr>
                <w:color w:val="000000"/>
                <w:sz w:val="20"/>
              </w:rPr>
            </w:pPr>
            <w:r w:rsidRPr="006F1721">
              <w:rPr>
                <w:color w:val="000000"/>
                <w:sz w:val="20"/>
              </w:rPr>
              <w:t>51 reviews</w:t>
            </w:r>
          </w:p>
        </w:tc>
        <w:tc>
          <w:tcPr>
            <w:tcW w:w="1147" w:type="dxa"/>
            <w:tcBorders>
              <w:top w:val="nil"/>
              <w:left w:val="nil"/>
              <w:bottom w:val="nil"/>
              <w:right w:val="single" w:color="auto" w:sz="4" w:space="0"/>
            </w:tcBorders>
            <w:shd w:val="clear" w:color="000000" w:fill="FFFFFF"/>
            <w:hideMark/>
          </w:tcPr>
          <w:p w:rsidRPr="006F1721" w:rsidR="00940928" w:rsidP="00940928" w:rsidRDefault="00940928" w14:paraId="41E2E550" w14:textId="77777777">
            <w:pPr>
              <w:rPr>
                <w:color w:val="000000"/>
                <w:sz w:val="20"/>
              </w:rPr>
            </w:pPr>
            <w:r w:rsidRPr="006F1721">
              <w:rPr>
                <w:color w:val="000000"/>
                <w:sz w:val="20"/>
              </w:rPr>
              <w:t>3 hours</w:t>
            </w:r>
          </w:p>
        </w:tc>
        <w:tc>
          <w:tcPr>
            <w:tcW w:w="1115" w:type="dxa"/>
            <w:tcBorders>
              <w:top w:val="nil"/>
              <w:left w:val="nil"/>
              <w:bottom w:val="nil"/>
              <w:right w:val="single" w:color="auto" w:sz="4" w:space="0"/>
            </w:tcBorders>
            <w:shd w:val="clear" w:color="000000" w:fill="FFFFFF"/>
            <w:hideMark/>
          </w:tcPr>
          <w:p w:rsidRPr="006F1721" w:rsidR="00940928" w:rsidP="00940928" w:rsidRDefault="00940928" w14:paraId="38840162" w14:textId="77777777">
            <w:pPr>
              <w:rPr>
                <w:color w:val="000000"/>
                <w:sz w:val="20"/>
              </w:rPr>
            </w:pPr>
            <w:r w:rsidRPr="006F1721">
              <w:rPr>
                <w:color w:val="000000"/>
                <w:sz w:val="20"/>
              </w:rPr>
              <w:t>153 hours</w:t>
            </w:r>
          </w:p>
        </w:tc>
        <w:tc>
          <w:tcPr>
            <w:tcW w:w="1316" w:type="dxa"/>
            <w:tcBorders>
              <w:top w:val="nil"/>
              <w:left w:val="nil"/>
              <w:bottom w:val="nil"/>
              <w:right w:val="single" w:color="auto" w:sz="4" w:space="0"/>
            </w:tcBorders>
            <w:shd w:val="clear" w:color="000000" w:fill="FFFFFF"/>
            <w:hideMark/>
          </w:tcPr>
          <w:p w:rsidRPr="006F1721" w:rsidR="00940928" w:rsidP="00940928" w:rsidRDefault="00940928" w14:paraId="3B35E5D7" w14:textId="77777777">
            <w:pPr>
              <w:ind w:firstLine="200" w:firstLineChars="100"/>
              <w:rPr>
                <w:color w:val="000000"/>
                <w:sz w:val="20"/>
              </w:rPr>
            </w:pPr>
            <w:r w:rsidRPr="006F1721">
              <w:rPr>
                <w:color w:val="000000"/>
                <w:sz w:val="20"/>
              </w:rPr>
              <w:t xml:space="preserve">$11,628 </w:t>
            </w:r>
          </w:p>
        </w:tc>
      </w:tr>
      <w:tr w:rsidRPr="006F1721" w:rsidR="00940928" w:rsidTr="008E0AA0" w14:paraId="2EC1DB1C" w14:textId="77777777">
        <w:trPr>
          <w:trHeight w:val="255"/>
        </w:trPr>
        <w:tc>
          <w:tcPr>
            <w:tcW w:w="0" w:type="auto"/>
            <w:tcBorders>
              <w:top w:val="single" w:color="auto" w:sz="4" w:space="0"/>
              <w:left w:val="single" w:color="auto" w:sz="4" w:space="0"/>
              <w:bottom w:val="single" w:color="auto" w:sz="4" w:space="0"/>
              <w:right w:val="nil"/>
            </w:tcBorders>
            <w:shd w:val="clear" w:color="000000" w:fill="FFFFFF"/>
            <w:hideMark/>
          </w:tcPr>
          <w:p w:rsidRPr="006F1721" w:rsidR="00940928" w:rsidP="00940928" w:rsidRDefault="00940928" w14:paraId="4F639978" w14:textId="77777777">
            <w:pPr>
              <w:rPr>
                <w:b/>
                <w:color w:val="000000"/>
                <w:sz w:val="20"/>
              </w:rPr>
            </w:pPr>
            <w:r w:rsidRPr="006F1721">
              <w:rPr>
                <w:b/>
                <w:color w:val="000000"/>
                <w:sz w:val="20"/>
              </w:rPr>
              <w:t>Recordkeeping</w:t>
            </w:r>
          </w:p>
        </w:tc>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6F1721" w:rsidR="00940928" w:rsidP="00940928" w:rsidRDefault="00940928" w14:paraId="3B038230" w14:textId="77777777">
            <w:pPr>
              <w:rPr>
                <w:color w:val="000000"/>
                <w:sz w:val="20"/>
              </w:rPr>
            </w:pPr>
            <w:r w:rsidRPr="006F1721">
              <w:rPr>
                <w:color w:val="000000"/>
                <w:sz w:val="20"/>
              </w:rPr>
              <w:t xml:space="preserve"> </w:t>
            </w:r>
          </w:p>
        </w:tc>
        <w:tc>
          <w:tcPr>
            <w:tcW w:w="0" w:type="auto"/>
            <w:tcBorders>
              <w:top w:val="single" w:color="auto" w:sz="4" w:space="0"/>
              <w:left w:val="nil"/>
              <w:bottom w:val="single" w:color="auto" w:sz="4" w:space="0"/>
              <w:right w:val="nil"/>
            </w:tcBorders>
            <w:shd w:val="clear" w:color="000000" w:fill="FFFFFF"/>
            <w:hideMark/>
          </w:tcPr>
          <w:p w:rsidRPr="006F1721" w:rsidR="00940928" w:rsidP="00940928" w:rsidRDefault="00940928" w14:paraId="10A62D01" w14:textId="77777777">
            <w:pPr>
              <w:rPr>
                <w:color w:val="000000"/>
                <w:sz w:val="20"/>
              </w:rPr>
            </w:pPr>
            <w:r w:rsidRPr="006F1721">
              <w:rPr>
                <w:color w:val="000000"/>
                <w:sz w:val="20"/>
              </w:rPr>
              <w:t xml:space="preserve"> </w:t>
            </w:r>
          </w:p>
        </w:tc>
        <w:tc>
          <w:tcPr>
            <w:tcW w:w="1147" w:type="dxa"/>
            <w:tcBorders>
              <w:top w:val="single" w:color="auto" w:sz="4" w:space="0"/>
              <w:left w:val="nil"/>
              <w:bottom w:val="single" w:color="auto" w:sz="4" w:space="0"/>
              <w:right w:val="nil"/>
            </w:tcBorders>
            <w:shd w:val="clear" w:color="000000" w:fill="FFFFFF"/>
            <w:hideMark/>
          </w:tcPr>
          <w:p w:rsidRPr="006F1721" w:rsidR="00940928" w:rsidP="00940928" w:rsidRDefault="00940928" w14:paraId="5219305E" w14:textId="77777777">
            <w:pPr>
              <w:rPr>
                <w:color w:val="000000"/>
                <w:sz w:val="20"/>
              </w:rPr>
            </w:pPr>
            <w:r w:rsidRPr="006F1721">
              <w:rPr>
                <w:color w:val="000000"/>
                <w:sz w:val="20"/>
              </w:rPr>
              <w:t xml:space="preserve"> </w:t>
            </w:r>
          </w:p>
        </w:tc>
        <w:tc>
          <w:tcPr>
            <w:tcW w:w="1115" w:type="dxa"/>
            <w:tcBorders>
              <w:top w:val="single" w:color="auto" w:sz="4" w:space="0"/>
              <w:left w:val="nil"/>
              <w:bottom w:val="single" w:color="auto" w:sz="4" w:space="0"/>
              <w:right w:val="nil"/>
            </w:tcBorders>
            <w:shd w:val="clear" w:color="000000" w:fill="FFFFFF"/>
            <w:hideMark/>
          </w:tcPr>
          <w:p w:rsidRPr="006F1721" w:rsidR="00940928" w:rsidP="00940928" w:rsidRDefault="00940928" w14:paraId="2B61580C" w14:textId="77777777">
            <w:pPr>
              <w:ind w:firstLine="200" w:firstLineChars="100"/>
              <w:rPr>
                <w:color w:val="000000"/>
                <w:sz w:val="20"/>
              </w:rPr>
            </w:pPr>
            <w:r w:rsidRPr="006F1721">
              <w:rPr>
                <w:color w:val="000000"/>
                <w:sz w:val="20"/>
              </w:rPr>
              <w:t xml:space="preserve"> </w:t>
            </w:r>
          </w:p>
        </w:tc>
        <w:tc>
          <w:tcPr>
            <w:tcW w:w="1316" w:type="dxa"/>
            <w:tcBorders>
              <w:top w:val="single" w:color="auto" w:sz="4" w:space="0"/>
              <w:left w:val="nil"/>
              <w:bottom w:val="single" w:color="auto" w:sz="4" w:space="0"/>
              <w:right w:val="single" w:color="auto" w:sz="4" w:space="0"/>
            </w:tcBorders>
            <w:shd w:val="clear" w:color="000000" w:fill="FFFFFF"/>
            <w:hideMark/>
          </w:tcPr>
          <w:p w:rsidRPr="006F1721" w:rsidR="00940928" w:rsidP="00940928" w:rsidRDefault="00940928" w14:paraId="507B8C4A" w14:textId="77777777">
            <w:pPr>
              <w:ind w:firstLine="200" w:firstLineChars="100"/>
              <w:rPr>
                <w:color w:val="000000"/>
                <w:sz w:val="20"/>
              </w:rPr>
            </w:pPr>
            <w:r w:rsidRPr="006F1721">
              <w:rPr>
                <w:color w:val="000000"/>
                <w:sz w:val="20"/>
              </w:rPr>
              <w:t> </w:t>
            </w:r>
          </w:p>
        </w:tc>
      </w:tr>
      <w:tr w:rsidRPr="006F1721" w:rsidR="00940928" w:rsidTr="008E0AA0" w14:paraId="4744C0D1"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5DFF8E0C" w14:textId="77777777">
            <w:pPr>
              <w:rPr>
                <w:color w:val="000000"/>
                <w:sz w:val="20"/>
              </w:rPr>
            </w:pPr>
            <w:r w:rsidRPr="006F1721">
              <w:rPr>
                <w:color w:val="000000"/>
                <w:sz w:val="20"/>
              </w:rPr>
              <w:t>240.205 – Data to EAP counselor</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2FF94A23"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099DEA26" w14:textId="77777777">
            <w:pPr>
              <w:rPr>
                <w:color w:val="000000"/>
                <w:sz w:val="20"/>
              </w:rPr>
            </w:pPr>
            <w:r w:rsidRPr="006F1721">
              <w:rPr>
                <w:color w:val="000000"/>
                <w:sz w:val="20"/>
              </w:rPr>
              <w:t>177 records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A2C6795"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48E864F" w14:textId="77777777">
            <w:pPr>
              <w:rPr>
                <w:color w:val="000000"/>
                <w:sz w:val="20"/>
              </w:rPr>
            </w:pPr>
            <w:r w:rsidRPr="006F1721">
              <w:rPr>
                <w:color w:val="000000"/>
                <w:sz w:val="20"/>
              </w:rPr>
              <w:t>15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AC373F8" w14:textId="77777777">
            <w:pPr>
              <w:ind w:firstLine="200" w:firstLineChars="100"/>
              <w:rPr>
                <w:color w:val="000000"/>
                <w:sz w:val="20"/>
              </w:rPr>
            </w:pPr>
            <w:r w:rsidRPr="006F1721">
              <w:rPr>
                <w:color w:val="000000"/>
                <w:sz w:val="20"/>
              </w:rPr>
              <w:t xml:space="preserve">$1,725 </w:t>
            </w:r>
          </w:p>
        </w:tc>
      </w:tr>
      <w:tr w:rsidRPr="006F1721" w:rsidR="00940928" w:rsidTr="008E0AA0" w14:paraId="35AA518C"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33A5F5F5" w14:textId="77777777">
            <w:pPr>
              <w:rPr>
                <w:color w:val="000000"/>
                <w:sz w:val="20"/>
              </w:rPr>
            </w:pPr>
            <w:r w:rsidRPr="006F1721">
              <w:rPr>
                <w:color w:val="000000"/>
                <w:sz w:val="20"/>
              </w:rPr>
              <w:t>240.209/213 – Written tests</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00D97E4A" w14:textId="77777777">
            <w:pPr>
              <w:rPr>
                <w:color w:val="000000"/>
                <w:sz w:val="20"/>
              </w:rPr>
            </w:pPr>
            <w:r w:rsidRPr="006F1721">
              <w:rPr>
                <w:color w:val="000000"/>
                <w:sz w:val="20"/>
              </w:rPr>
              <w:t>53,000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32CE9EE5" w14:textId="77777777">
            <w:pPr>
              <w:rPr>
                <w:color w:val="000000"/>
                <w:sz w:val="20"/>
              </w:rPr>
            </w:pPr>
            <w:r w:rsidRPr="006F1721">
              <w:rPr>
                <w:color w:val="000000"/>
                <w:sz w:val="20"/>
              </w:rPr>
              <w:t>17,667 testing record retention</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BB29202" w14:textId="77777777">
            <w:pPr>
              <w:rPr>
                <w:color w:val="000000"/>
                <w:sz w:val="20"/>
              </w:rPr>
            </w:pPr>
            <w:r w:rsidRPr="006F1721">
              <w:rPr>
                <w:color w:val="000000"/>
                <w:sz w:val="20"/>
              </w:rPr>
              <w:t xml:space="preserve">1 minute </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C981B66" w14:textId="77777777">
            <w:pPr>
              <w:rPr>
                <w:color w:val="000000"/>
                <w:sz w:val="20"/>
              </w:rPr>
            </w:pPr>
            <w:r w:rsidRPr="006F1721">
              <w:rPr>
                <w:color w:val="000000"/>
                <w:sz w:val="20"/>
              </w:rPr>
              <w:t>294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25FF0EC" w14:textId="77777777">
            <w:pPr>
              <w:ind w:firstLine="200" w:firstLineChars="100"/>
              <w:rPr>
                <w:color w:val="000000"/>
                <w:sz w:val="20"/>
              </w:rPr>
            </w:pPr>
            <w:r w:rsidRPr="006F1721">
              <w:rPr>
                <w:color w:val="000000"/>
                <w:sz w:val="20"/>
              </w:rPr>
              <w:t xml:space="preserve">$22,344 </w:t>
            </w:r>
          </w:p>
        </w:tc>
      </w:tr>
      <w:tr w:rsidRPr="006F1721" w:rsidR="00940928" w:rsidTr="008E0AA0" w14:paraId="4A02AE59"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2072A19" w14:textId="77777777">
            <w:pPr>
              <w:rPr>
                <w:color w:val="000000"/>
                <w:sz w:val="20"/>
              </w:rPr>
            </w:pPr>
            <w:r w:rsidRPr="006F1721">
              <w:rPr>
                <w:color w:val="000000"/>
                <w:sz w:val="20"/>
              </w:rPr>
              <w:t xml:space="preserve">240.211/213 – Performance test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7E6E171" w14:textId="77777777">
            <w:pPr>
              <w:rPr>
                <w:color w:val="000000"/>
                <w:sz w:val="20"/>
              </w:rPr>
            </w:pPr>
            <w:r w:rsidRPr="006F1721">
              <w:rPr>
                <w:color w:val="000000"/>
                <w:sz w:val="20"/>
              </w:rPr>
              <w:t>53,000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7F637627" w14:textId="77777777">
            <w:pPr>
              <w:rPr>
                <w:color w:val="000000"/>
                <w:sz w:val="20"/>
              </w:rPr>
            </w:pPr>
            <w:r w:rsidRPr="006F1721">
              <w:rPr>
                <w:color w:val="000000"/>
                <w:sz w:val="20"/>
              </w:rPr>
              <w:t>17,667 testing record retention</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5B8A8A9" w14:textId="77777777">
            <w:pPr>
              <w:rPr>
                <w:color w:val="000000"/>
                <w:sz w:val="20"/>
              </w:rPr>
            </w:pPr>
            <w:r w:rsidRPr="006F1721">
              <w:rPr>
                <w:color w:val="000000"/>
                <w:sz w:val="20"/>
              </w:rPr>
              <w:t>1 minute</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82B23DA" w14:textId="77777777">
            <w:pPr>
              <w:rPr>
                <w:color w:val="000000"/>
                <w:sz w:val="20"/>
              </w:rPr>
            </w:pPr>
            <w:r w:rsidRPr="006F1721">
              <w:rPr>
                <w:color w:val="000000"/>
                <w:sz w:val="20"/>
              </w:rPr>
              <w:t>294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A0B2E78" w14:textId="77777777">
            <w:pPr>
              <w:ind w:firstLine="200" w:firstLineChars="100"/>
              <w:rPr>
                <w:color w:val="000000"/>
                <w:sz w:val="20"/>
              </w:rPr>
            </w:pPr>
            <w:r w:rsidRPr="006F1721">
              <w:rPr>
                <w:color w:val="000000"/>
                <w:sz w:val="20"/>
              </w:rPr>
              <w:t xml:space="preserve">$22,344 </w:t>
            </w:r>
          </w:p>
        </w:tc>
      </w:tr>
      <w:tr w:rsidRPr="006F1721" w:rsidR="00940928" w:rsidTr="008E0AA0" w14:paraId="5635A4C0" w14:textId="77777777">
        <w:trPr>
          <w:trHeight w:val="765"/>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3E776BA" w14:textId="77777777">
            <w:pPr>
              <w:rPr>
                <w:color w:val="000000"/>
                <w:sz w:val="20"/>
              </w:rPr>
            </w:pPr>
            <w:r w:rsidRPr="006F1721">
              <w:rPr>
                <w:color w:val="000000"/>
                <w:sz w:val="20"/>
              </w:rPr>
              <w:t>240.215 – Retaining info.  supporting determination</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1C2BB13"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668FAB41" w14:textId="77777777">
            <w:pPr>
              <w:rPr>
                <w:color w:val="000000"/>
                <w:sz w:val="20"/>
              </w:rPr>
            </w:pPr>
            <w:r w:rsidRPr="006F1721">
              <w:rPr>
                <w:color w:val="000000"/>
                <w:sz w:val="20"/>
              </w:rPr>
              <w:t>17,667 records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0A9D746" w14:textId="77777777">
            <w:pPr>
              <w:rPr>
                <w:color w:val="000000"/>
                <w:sz w:val="20"/>
              </w:rPr>
            </w:pPr>
            <w:r w:rsidRPr="006F1721">
              <w:rPr>
                <w:color w:val="000000"/>
                <w:sz w:val="20"/>
              </w:rPr>
              <w:t>5 minutes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EB4592A" w14:textId="77777777">
            <w:pPr>
              <w:rPr>
                <w:color w:val="000000"/>
                <w:sz w:val="20"/>
              </w:rPr>
            </w:pPr>
            <w:r w:rsidRPr="006F1721">
              <w:rPr>
                <w:color w:val="000000"/>
                <w:sz w:val="20"/>
              </w:rPr>
              <w:t>1,472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7CD9E0F" w14:textId="77777777">
            <w:pPr>
              <w:ind w:firstLine="200" w:firstLineChars="100"/>
              <w:rPr>
                <w:color w:val="000000"/>
                <w:sz w:val="20"/>
              </w:rPr>
            </w:pPr>
            <w:r w:rsidRPr="006F1721">
              <w:rPr>
                <w:color w:val="000000"/>
                <w:sz w:val="20"/>
              </w:rPr>
              <w:t xml:space="preserve">$111,872 </w:t>
            </w:r>
          </w:p>
        </w:tc>
      </w:tr>
      <w:tr w:rsidRPr="006F1721" w:rsidR="00940928" w:rsidTr="008E0AA0" w14:paraId="083EF1C6"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2FE4AE4" w14:textId="77777777">
            <w:pPr>
              <w:rPr>
                <w:color w:val="000000"/>
                <w:sz w:val="20"/>
              </w:rPr>
            </w:pPr>
            <w:r w:rsidRPr="006F1721">
              <w:rPr>
                <w:color w:val="000000"/>
                <w:sz w:val="20"/>
              </w:rPr>
              <w:t xml:space="preserve">240.303 – Annual operational monitoring observation </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508BF14E" w14:textId="77777777">
            <w:pPr>
              <w:rPr>
                <w:color w:val="000000"/>
                <w:sz w:val="20"/>
              </w:rPr>
            </w:pPr>
            <w:r w:rsidRPr="006F1721">
              <w:rPr>
                <w:color w:val="000000"/>
                <w:sz w:val="20"/>
              </w:rPr>
              <w:t>53,000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3B52D6E" w14:textId="77777777">
            <w:pPr>
              <w:rPr>
                <w:color w:val="000000"/>
                <w:sz w:val="20"/>
              </w:rPr>
            </w:pPr>
            <w:r w:rsidRPr="006F1721">
              <w:rPr>
                <w:color w:val="000000"/>
                <w:sz w:val="20"/>
              </w:rPr>
              <w:t>53,000 testing record retention</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89CA49B" w14:textId="77777777">
            <w:pPr>
              <w:rPr>
                <w:color w:val="000000"/>
                <w:sz w:val="20"/>
              </w:rPr>
            </w:pPr>
            <w:r w:rsidRPr="006F1721">
              <w:rPr>
                <w:color w:val="000000"/>
                <w:sz w:val="20"/>
              </w:rPr>
              <w:t>1 minute</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C63D1BC" w14:textId="77777777">
            <w:pPr>
              <w:rPr>
                <w:color w:val="000000"/>
                <w:sz w:val="20"/>
              </w:rPr>
            </w:pPr>
            <w:r w:rsidRPr="006F1721">
              <w:rPr>
                <w:color w:val="000000"/>
                <w:sz w:val="20"/>
              </w:rPr>
              <w:t>883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C71E3DB" w14:textId="77777777">
            <w:pPr>
              <w:ind w:firstLine="200" w:firstLineChars="100"/>
              <w:rPr>
                <w:color w:val="000000"/>
                <w:sz w:val="20"/>
              </w:rPr>
            </w:pPr>
            <w:r w:rsidRPr="006F1721">
              <w:rPr>
                <w:color w:val="000000"/>
                <w:sz w:val="20"/>
              </w:rPr>
              <w:t xml:space="preserve">$67,108 </w:t>
            </w:r>
          </w:p>
        </w:tc>
      </w:tr>
      <w:tr w:rsidRPr="006F1721" w:rsidR="00940928" w:rsidTr="008E0AA0" w14:paraId="40FE16AE"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71CDE8A8" w14:textId="77777777">
            <w:pPr>
              <w:rPr>
                <w:color w:val="000000"/>
                <w:sz w:val="20"/>
              </w:rPr>
            </w:pPr>
            <w:r w:rsidRPr="006F1721">
              <w:rPr>
                <w:color w:val="000000"/>
                <w:sz w:val="20"/>
              </w:rPr>
              <w:t>240.303 – Annual operating rules compliance test</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036369EC" w14:textId="77777777">
            <w:pPr>
              <w:rPr>
                <w:color w:val="000000"/>
                <w:sz w:val="20"/>
              </w:rPr>
            </w:pPr>
            <w:r w:rsidRPr="006F1721">
              <w:rPr>
                <w:color w:val="000000"/>
                <w:sz w:val="20"/>
              </w:rPr>
              <w:t>53,000 candidates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17E34400" w14:textId="77777777">
            <w:pPr>
              <w:rPr>
                <w:color w:val="000000"/>
                <w:sz w:val="20"/>
              </w:rPr>
            </w:pPr>
            <w:r w:rsidRPr="006F1721">
              <w:rPr>
                <w:color w:val="000000"/>
                <w:sz w:val="20"/>
              </w:rPr>
              <w:t>53,000 testing record retention</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4B46F7F" w14:textId="77777777">
            <w:pPr>
              <w:rPr>
                <w:color w:val="000000"/>
                <w:sz w:val="20"/>
              </w:rPr>
            </w:pPr>
            <w:r w:rsidRPr="006F1721">
              <w:rPr>
                <w:color w:val="000000"/>
                <w:sz w:val="20"/>
              </w:rPr>
              <w:t>1 minute</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19261728" w14:textId="77777777">
            <w:pPr>
              <w:rPr>
                <w:color w:val="000000"/>
                <w:sz w:val="20"/>
              </w:rPr>
            </w:pPr>
            <w:r w:rsidRPr="006F1721">
              <w:rPr>
                <w:color w:val="000000"/>
                <w:sz w:val="20"/>
              </w:rPr>
              <w:t>883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65531FF6" w14:textId="77777777">
            <w:pPr>
              <w:ind w:firstLine="200" w:firstLineChars="100"/>
              <w:rPr>
                <w:color w:val="000000"/>
                <w:sz w:val="20"/>
              </w:rPr>
            </w:pPr>
            <w:r w:rsidRPr="006F1721">
              <w:rPr>
                <w:color w:val="000000"/>
                <w:sz w:val="20"/>
              </w:rPr>
              <w:t xml:space="preserve">$67,108 </w:t>
            </w:r>
          </w:p>
        </w:tc>
      </w:tr>
      <w:tr w:rsidRPr="006F1721" w:rsidR="00940928" w:rsidTr="008E0AA0" w14:paraId="1861950E"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6EB8E3C8" w14:textId="3BF9C789">
            <w:pPr>
              <w:rPr>
                <w:color w:val="000000"/>
                <w:sz w:val="20"/>
              </w:rPr>
            </w:pPr>
            <w:r w:rsidRPr="006F1721">
              <w:rPr>
                <w:color w:val="000000"/>
                <w:sz w:val="20"/>
              </w:rPr>
              <w:t>240.307(b)(4) – RR hearings/hearing records (See footnote 11)</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46074FF0"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219293C3" w14:textId="77777777">
            <w:pPr>
              <w:rPr>
                <w:color w:val="000000"/>
                <w:sz w:val="20"/>
              </w:rPr>
            </w:pPr>
            <w:r w:rsidRPr="006F1721">
              <w:rPr>
                <w:color w:val="000000"/>
                <w:sz w:val="20"/>
              </w:rPr>
              <w:t>690 hearings/records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0F3B770F" w14:textId="77777777">
            <w:pPr>
              <w:rPr>
                <w:color w:val="000000"/>
                <w:sz w:val="20"/>
              </w:rPr>
            </w:pPr>
            <w:r w:rsidRPr="006F1721">
              <w:rPr>
                <w:color w:val="000000"/>
                <w:sz w:val="20"/>
              </w:rPr>
              <w:t>4 hours</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7533E68" w14:textId="77777777">
            <w:pPr>
              <w:rPr>
                <w:color w:val="000000"/>
                <w:sz w:val="20"/>
              </w:rPr>
            </w:pPr>
            <w:r w:rsidRPr="006F1721">
              <w:rPr>
                <w:color w:val="000000"/>
                <w:sz w:val="20"/>
              </w:rPr>
              <w:t>2,760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4F8E1251" w14:textId="77777777">
            <w:pPr>
              <w:ind w:firstLine="200" w:firstLineChars="100"/>
              <w:rPr>
                <w:color w:val="000000"/>
                <w:sz w:val="20"/>
              </w:rPr>
            </w:pPr>
            <w:r w:rsidRPr="006F1721">
              <w:rPr>
                <w:color w:val="000000"/>
                <w:sz w:val="20"/>
              </w:rPr>
              <w:t xml:space="preserve">$209,760 </w:t>
            </w:r>
          </w:p>
        </w:tc>
      </w:tr>
      <w:tr w:rsidRPr="006F1721" w:rsidR="00940928" w:rsidTr="008E0AA0" w14:paraId="75DFB367" w14:textId="77777777">
        <w:trPr>
          <w:trHeight w:val="510"/>
        </w:trPr>
        <w:tc>
          <w:tcPr>
            <w:tcW w:w="0" w:type="auto"/>
            <w:tcBorders>
              <w:top w:val="nil"/>
              <w:left w:val="single" w:color="auto" w:sz="4" w:space="0"/>
              <w:bottom w:val="single" w:color="auto" w:sz="4" w:space="0"/>
              <w:right w:val="nil"/>
            </w:tcBorders>
            <w:shd w:val="clear" w:color="000000" w:fill="FFFFFF"/>
            <w:hideMark/>
          </w:tcPr>
          <w:p w:rsidRPr="006F1721" w:rsidR="00940928" w:rsidP="00940928" w:rsidRDefault="00940928" w14:paraId="729FF594" w14:textId="77777777">
            <w:pPr>
              <w:rPr>
                <w:color w:val="000000"/>
                <w:sz w:val="20"/>
              </w:rPr>
            </w:pPr>
            <w:r w:rsidRPr="006F1721">
              <w:rPr>
                <w:color w:val="000000"/>
                <w:sz w:val="20"/>
              </w:rPr>
              <w:t>TOTAL</w:t>
            </w:r>
          </w:p>
        </w:tc>
        <w:tc>
          <w:tcPr>
            <w:tcW w:w="0" w:type="auto"/>
            <w:tcBorders>
              <w:top w:val="nil"/>
              <w:left w:val="single" w:color="auto" w:sz="4" w:space="0"/>
              <w:bottom w:val="single" w:color="auto" w:sz="4" w:space="0"/>
              <w:right w:val="single" w:color="auto" w:sz="4" w:space="0"/>
            </w:tcBorders>
            <w:shd w:val="clear" w:color="000000" w:fill="FFFFFF"/>
            <w:hideMark/>
          </w:tcPr>
          <w:p w:rsidRPr="006F1721" w:rsidR="00940928" w:rsidP="00940928" w:rsidRDefault="00940928" w14:paraId="7D9D1125" w14:textId="77777777">
            <w:pPr>
              <w:rPr>
                <w:color w:val="000000"/>
                <w:sz w:val="20"/>
              </w:rPr>
            </w:pPr>
            <w:r w:rsidRPr="006F1721">
              <w:rPr>
                <w:color w:val="000000"/>
                <w:sz w:val="20"/>
              </w:rPr>
              <w:t>741 railroads</w:t>
            </w:r>
          </w:p>
        </w:tc>
        <w:tc>
          <w:tcPr>
            <w:tcW w:w="0" w:type="auto"/>
            <w:tcBorders>
              <w:top w:val="nil"/>
              <w:left w:val="nil"/>
              <w:bottom w:val="single" w:color="auto" w:sz="4" w:space="0"/>
              <w:right w:val="single" w:color="auto" w:sz="4" w:space="0"/>
            </w:tcBorders>
            <w:shd w:val="clear" w:color="000000" w:fill="FFFFFF"/>
            <w:hideMark/>
          </w:tcPr>
          <w:p w:rsidRPr="006F1721" w:rsidR="00940928" w:rsidP="00940928" w:rsidRDefault="00940928" w14:paraId="0DA7A551" w14:textId="77777777">
            <w:pPr>
              <w:rPr>
                <w:color w:val="000000"/>
                <w:sz w:val="20"/>
              </w:rPr>
            </w:pPr>
            <w:r w:rsidRPr="006F1721">
              <w:rPr>
                <w:color w:val="000000"/>
                <w:sz w:val="20"/>
              </w:rPr>
              <w:t>224,566 responses</w:t>
            </w:r>
          </w:p>
        </w:tc>
        <w:tc>
          <w:tcPr>
            <w:tcW w:w="1147"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737DC50D" w14:textId="77777777">
            <w:pPr>
              <w:rPr>
                <w:color w:val="000000"/>
                <w:sz w:val="20"/>
              </w:rPr>
            </w:pPr>
            <w:r w:rsidRPr="006F1721">
              <w:rPr>
                <w:color w:val="000000"/>
                <w:sz w:val="20"/>
              </w:rPr>
              <w:t xml:space="preserve">N/A </w:t>
            </w:r>
          </w:p>
        </w:tc>
        <w:tc>
          <w:tcPr>
            <w:tcW w:w="1115"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3AFD7F81" w14:textId="77777777">
            <w:pPr>
              <w:rPr>
                <w:color w:val="000000"/>
                <w:sz w:val="20"/>
              </w:rPr>
            </w:pPr>
            <w:r w:rsidRPr="006F1721">
              <w:rPr>
                <w:color w:val="000000"/>
                <w:sz w:val="20"/>
              </w:rPr>
              <w:t>23,964 hours</w:t>
            </w:r>
          </w:p>
        </w:tc>
        <w:tc>
          <w:tcPr>
            <w:tcW w:w="1316" w:type="dxa"/>
            <w:tcBorders>
              <w:top w:val="nil"/>
              <w:left w:val="nil"/>
              <w:bottom w:val="single" w:color="auto" w:sz="4" w:space="0"/>
              <w:right w:val="single" w:color="auto" w:sz="4" w:space="0"/>
            </w:tcBorders>
            <w:shd w:val="clear" w:color="000000" w:fill="FFFFFF"/>
            <w:hideMark/>
          </w:tcPr>
          <w:p w:rsidRPr="006F1721" w:rsidR="00940928" w:rsidP="00940928" w:rsidRDefault="00940928" w14:paraId="2A115467" w14:textId="77777777">
            <w:pPr>
              <w:ind w:firstLine="200" w:firstLineChars="100"/>
              <w:rPr>
                <w:color w:val="000000"/>
                <w:sz w:val="20"/>
              </w:rPr>
            </w:pPr>
            <w:r w:rsidRPr="006F1721">
              <w:rPr>
                <w:color w:val="000000"/>
                <w:sz w:val="20"/>
              </w:rPr>
              <w:t xml:space="preserve">$2,146,751 </w:t>
            </w:r>
          </w:p>
        </w:tc>
      </w:tr>
    </w:tbl>
    <w:p w:rsidRPr="006F1721" w:rsidR="001F4C1C" w:rsidRDefault="001F4C1C" w14:paraId="7F5F3064" w14:textId="77777777">
      <w:pPr>
        <w:widowControl w:val="0"/>
      </w:pPr>
    </w:p>
    <w:p w:rsidRPr="006F1721" w:rsidR="000D2E4B" w:rsidP="000D2E4B" w:rsidRDefault="000D2E4B" w14:paraId="01D07860" w14:textId="77777777">
      <w:pPr>
        <w:widowControl w:val="0"/>
        <w:rPr>
          <w:b/>
          <w:u w:val="single"/>
        </w:rPr>
      </w:pPr>
      <w:r w:rsidRPr="006F1721">
        <w:rPr>
          <w:b/>
        </w:rPr>
        <w:t>13.</w:t>
      </w:r>
      <w:r w:rsidRPr="006F1721">
        <w:rPr>
          <w:b/>
        </w:rPr>
        <w:tab/>
      </w:r>
      <w:r w:rsidRPr="006F1721">
        <w:rPr>
          <w:b/>
          <w:u w:val="single"/>
        </w:rPr>
        <w:t>Estimate of total annual costs to respondents.</w:t>
      </w:r>
    </w:p>
    <w:p w:rsidRPr="006F1721" w:rsidR="000D2E4B" w:rsidP="000D2E4B" w:rsidRDefault="000D2E4B" w14:paraId="35A69AB8" w14:textId="77777777">
      <w:pPr>
        <w:widowControl w:val="0"/>
        <w:rPr>
          <w:b/>
          <w:u w:val="single"/>
        </w:rPr>
      </w:pPr>
    </w:p>
    <w:p w:rsidRPr="006F1721" w:rsidR="00972431" w:rsidP="00FA4DA7" w:rsidRDefault="00972431" w14:paraId="538A6641" w14:textId="77777777">
      <w:pPr>
        <w:widowControl w:val="0"/>
        <w:ind w:firstLine="720"/>
      </w:pPr>
      <w:r w:rsidRPr="006F1721">
        <w:t>Additional costs to respondents outside of the burden hour costs above are as follows:</w:t>
      </w:r>
    </w:p>
    <w:p w:rsidRPr="006F1721" w:rsidR="00972431" w:rsidP="00972431" w:rsidRDefault="00972431" w14:paraId="7F819B2F" w14:textId="77777777">
      <w:pPr>
        <w:widowControl w:val="0"/>
      </w:pPr>
    </w:p>
    <w:p w:rsidRPr="006F1721" w:rsidR="00972431" w:rsidP="00AC76B4" w:rsidRDefault="00972431" w14:paraId="2A2B5688" w14:textId="68E55C46">
      <w:pPr>
        <w:widowControl w:val="0"/>
        <w:ind w:left="1440"/>
      </w:pPr>
      <w:r w:rsidRPr="006F1721">
        <w:t>$</w:t>
      </w:r>
      <w:r w:rsidRPr="006F1721" w:rsidR="00AC5D5B">
        <w:t>8</w:t>
      </w:r>
      <w:r w:rsidRPr="006F1721" w:rsidR="00940928">
        <w:t>8</w:t>
      </w:r>
      <w:r w:rsidRPr="006F1721" w:rsidR="00AC5D5B">
        <w:t>,833</w:t>
      </w:r>
      <w:r w:rsidRPr="006F1721" w:rsidR="00940928">
        <w:tab/>
      </w:r>
      <w:r w:rsidRPr="006F1721">
        <w:t>Notary (</w:t>
      </w:r>
      <w:r w:rsidRPr="006F1721" w:rsidR="00AC5D5B">
        <w:t>17,667</w:t>
      </w:r>
      <w:r w:rsidRPr="006F1721">
        <w:t xml:space="preserve"> requests @ $5 ea.)</w:t>
      </w:r>
    </w:p>
    <w:p w:rsidRPr="006F1721" w:rsidR="00972431" w:rsidP="00AC76B4" w:rsidRDefault="00940928" w14:paraId="5BA36E01" w14:textId="1B3845BC">
      <w:pPr>
        <w:widowControl w:val="0"/>
        <w:ind w:left="1440"/>
      </w:pPr>
      <w:r w:rsidRPr="006F1721">
        <w:t>$</w:t>
      </w:r>
      <w:r w:rsidRPr="006F1721" w:rsidR="00AC5D5B">
        <w:t>8</w:t>
      </w:r>
      <w:r w:rsidRPr="006F1721">
        <w:t>8</w:t>
      </w:r>
      <w:r w:rsidRPr="006F1721" w:rsidR="00AC5D5B">
        <w:t>,833</w:t>
      </w:r>
      <w:r w:rsidRPr="006F1721">
        <w:tab/>
      </w:r>
      <w:r w:rsidRPr="006F1721" w:rsidR="00972431">
        <w:t>Fee for NDR data (</w:t>
      </w:r>
      <w:r w:rsidRPr="006F1721" w:rsidR="00AC5D5B">
        <w:t>17,667</w:t>
      </w:r>
      <w:r w:rsidRPr="006F1721" w:rsidR="00BA5EC4">
        <w:t xml:space="preserve"> </w:t>
      </w:r>
      <w:r w:rsidRPr="006F1721" w:rsidR="00972431">
        <w:t>requests @ $5 ea.)</w:t>
      </w:r>
    </w:p>
    <w:p w:rsidRPr="006F1721" w:rsidR="00972431" w:rsidP="00AC76B4" w:rsidRDefault="00940928" w14:paraId="27C00AF6" w14:textId="4F6D7BEE">
      <w:pPr>
        <w:widowControl w:val="0"/>
        <w:ind w:left="1440"/>
      </w:pPr>
      <w:r w:rsidRPr="006F1721">
        <w:t>$</w:t>
      </w:r>
      <w:r w:rsidRPr="006F1721" w:rsidR="00972431">
        <w:t>12,000</w:t>
      </w:r>
      <w:r w:rsidRPr="006F1721">
        <w:tab/>
      </w:r>
      <w:r w:rsidRPr="006F1721" w:rsidR="00972431">
        <w:t>Postage</w:t>
      </w:r>
    </w:p>
    <w:p w:rsidRPr="006F1721" w:rsidR="00972431" w:rsidP="00AC76B4" w:rsidRDefault="00940928" w14:paraId="0D7136BE" w14:textId="73277040">
      <w:pPr>
        <w:widowControl w:val="0"/>
        <w:ind w:left="1440"/>
      </w:pPr>
      <w:r w:rsidRPr="006F1721">
        <w:rPr>
          <w:u w:val="single"/>
        </w:rPr>
        <w:t>$</w:t>
      </w:r>
      <w:r w:rsidRPr="006F1721" w:rsidR="00972431">
        <w:rPr>
          <w:u w:val="single"/>
        </w:rPr>
        <w:t>12,000</w:t>
      </w:r>
      <w:r w:rsidRPr="006F1721">
        <w:tab/>
      </w:r>
      <w:r w:rsidRPr="006F1721" w:rsidR="00972431">
        <w:t>Miscellaneous</w:t>
      </w:r>
    </w:p>
    <w:p w:rsidRPr="006F1721" w:rsidR="005747AB" w:rsidP="00AC76B4" w:rsidRDefault="00972431" w14:paraId="4B4DD36A" w14:textId="7ECDE675">
      <w:pPr>
        <w:widowControl w:val="0"/>
        <w:ind w:left="1440"/>
      </w:pPr>
      <w:r w:rsidRPr="006F1721">
        <w:t>$</w:t>
      </w:r>
      <w:r w:rsidRPr="006F1721" w:rsidR="00940928">
        <w:t>200,670</w:t>
      </w:r>
      <w:r w:rsidRPr="006F1721" w:rsidR="00940928">
        <w:tab/>
      </w:r>
      <w:r w:rsidRPr="006F1721">
        <w:t>Total</w:t>
      </w:r>
    </w:p>
    <w:p w:rsidRPr="006F1721" w:rsidR="005747AB" w:rsidRDefault="005747AB" w14:paraId="03B472C9" w14:textId="77777777">
      <w:pPr>
        <w:widowControl w:val="0"/>
      </w:pPr>
    </w:p>
    <w:p w:rsidRPr="006F1721" w:rsidR="00283EE8" w:rsidP="00283EE8" w:rsidRDefault="00283EE8" w14:paraId="3CA4445D" w14:textId="77777777">
      <w:pPr>
        <w:widowControl w:val="0"/>
        <w:ind w:left="720" w:hanging="720"/>
        <w:rPr>
          <w:b/>
        </w:rPr>
      </w:pPr>
      <w:r w:rsidRPr="006F1721">
        <w:rPr>
          <w:b/>
        </w:rPr>
        <w:t>14.</w:t>
      </w:r>
      <w:r w:rsidRPr="006F1721">
        <w:rPr>
          <w:b/>
        </w:rPr>
        <w:tab/>
      </w:r>
      <w:r w:rsidRPr="006F1721">
        <w:rPr>
          <w:b/>
          <w:u w:val="single"/>
        </w:rPr>
        <w:t>Estimate of Cost to Federal Government.</w:t>
      </w:r>
    </w:p>
    <w:p w:rsidRPr="006F1721" w:rsidR="00283EE8" w:rsidP="00283EE8" w:rsidRDefault="00283EE8" w14:paraId="04DF783C" w14:textId="77777777">
      <w:pPr>
        <w:widowControl w:val="0"/>
      </w:pPr>
    </w:p>
    <w:p w:rsidRPr="006F1721" w:rsidR="00CC32C6" w:rsidRDefault="00CC32C6" w14:paraId="0C143E1D" w14:textId="77777777">
      <w:pPr>
        <w:widowControl w:val="0"/>
        <w:ind w:left="720"/>
      </w:pPr>
      <w:r w:rsidRPr="006F1721">
        <w:t>FRA estimates that approximately two (2) man-years annually</w:t>
      </w:r>
      <w:r w:rsidRPr="006F1721" w:rsidR="001370BA">
        <w:t xml:space="preserve"> (at the GS-14-5 level)</w:t>
      </w:r>
      <w:r w:rsidRPr="006F1721">
        <w:t xml:space="preserve"> will be spent in administering the Qualification </w:t>
      </w:r>
      <w:r w:rsidRPr="006F1721" w:rsidR="001370BA">
        <w:t>f</w:t>
      </w:r>
      <w:r w:rsidRPr="006F1721">
        <w:t>or Locomotive Engineers Program.  This excludes time spent doing routine compliance and enforcement activities.  Multiplying 4,160 hours times the estimated $</w:t>
      </w:r>
      <w:r w:rsidRPr="006F1721" w:rsidR="00E160AE">
        <w:t>100</w:t>
      </w:r>
      <w:r w:rsidRPr="006F1721">
        <w:t xml:space="preserve"> per hour (includes </w:t>
      </w:r>
      <w:r w:rsidRPr="006F1721" w:rsidR="00C533CB">
        <w:t>75</w:t>
      </w:r>
      <w:r w:rsidRPr="006F1721">
        <w:t>% for overhead) equals an annual Federal cost of $</w:t>
      </w:r>
      <w:r w:rsidRPr="006F1721" w:rsidR="00C533CB">
        <w:t>4</w:t>
      </w:r>
      <w:r w:rsidRPr="006F1721" w:rsidR="00E160AE">
        <w:t>16</w:t>
      </w:r>
      <w:r w:rsidRPr="006F1721">
        <w:t>,</w:t>
      </w:r>
      <w:r w:rsidRPr="006F1721" w:rsidR="00E160AE">
        <w:t>00</w:t>
      </w:r>
      <w:r w:rsidRPr="006F1721">
        <w:t>0.</w:t>
      </w:r>
    </w:p>
    <w:p w:rsidRPr="006F1721" w:rsidR="009238A9" w:rsidRDefault="009238A9" w14:paraId="7F9F875E" w14:textId="77777777">
      <w:pPr>
        <w:widowControl w:val="0"/>
        <w:ind w:left="720"/>
      </w:pPr>
    </w:p>
    <w:p w:rsidRPr="006F1721" w:rsidR="009238A9" w:rsidRDefault="00A51FBA" w14:paraId="26192121" w14:textId="66C6FB82">
      <w:pPr>
        <w:widowControl w:val="0"/>
        <w:ind w:left="720"/>
      </w:pPr>
      <w:r w:rsidRPr="006F1721">
        <w:rPr>
          <w:szCs w:val="24"/>
        </w:rPr>
        <w:lastRenderedPageBreak/>
        <w:t>As noted in the regulatory impact analysis accompanying t</w:t>
      </w:r>
      <w:r w:rsidRPr="006F1721" w:rsidR="00A14690">
        <w:rPr>
          <w:szCs w:val="24"/>
        </w:rPr>
        <w:t>his final</w:t>
      </w:r>
      <w:r w:rsidRPr="006F1721" w:rsidR="003072F6">
        <w:rPr>
          <w:szCs w:val="24"/>
        </w:rPr>
        <w:t xml:space="preserve"> rule</w:t>
      </w:r>
      <w:r w:rsidRPr="006F1721">
        <w:rPr>
          <w:szCs w:val="24"/>
        </w:rPr>
        <w:t>, it</w:t>
      </w:r>
      <w:r w:rsidRPr="006F1721" w:rsidR="003072F6">
        <w:rPr>
          <w:szCs w:val="24"/>
        </w:rPr>
        <w:t xml:space="preserve"> would also </w:t>
      </w:r>
      <w:r w:rsidRPr="006F1721">
        <w:rPr>
          <w:szCs w:val="24"/>
        </w:rPr>
        <w:t>r</w:t>
      </w:r>
      <w:r w:rsidRPr="006F1721" w:rsidR="003072F6">
        <w:rPr>
          <w:szCs w:val="24"/>
        </w:rPr>
        <w:t xml:space="preserve">esult in cost savings from reduced paper and mailing costs.  </w:t>
      </w:r>
      <w:r w:rsidRPr="006F1721" w:rsidR="003072F6">
        <w:t xml:space="preserve">FRA intends to create a secure document submission site for Part 240 to conform the Part 240 program submission process to that of the Part 242 program submission process.  </w:t>
      </w:r>
      <w:r w:rsidRPr="006F1721" w:rsidR="003072F6">
        <w:rPr>
          <w:szCs w:val="24"/>
        </w:rPr>
        <w:t>FRA anticipates being able to approve or disapprove all or part of a program and generate automated notifications by e</w:t>
      </w:r>
      <w:r w:rsidRPr="006F1721" w:rsidR="003072F6">
        <w:rPr>
          <w:szCs w:val="24"/>
        </w:rPr>
        <w:noBreakHyphen/>
        <w:t xml:space="preserve">mail to a railroad’s points of contact.  The use of electronic communication will reduce FRA’s cost in sending written material to petitioners and railroads.  </w:t>
      </w:r>
      <w:r w:rsidRPr="006F1721" w:rsidR="003072F6">
        <w:t>As previously mentioned in section 6, FRA expects to receive on average 54 locomotive engineer certifications petitions each year; the average locomotive engineer petition is 300 pages, and the cost of a printed piece of paper is 5 cents.  FRA estimates mailing costs at $15 for a general mailing and $40 to send a copy of a petition to the railroad.  The annual cost to send an acknowledgement of receipt of petition is $815.  The annual cost to notify a railroad of a petition and send a copy of the petition to the railroad is $2,165.  Lastly, the annual cost of sending both the railroad and the petitioner a copy of FRA’s decision is $1,642.  Collectively, the annual governmental administrative printing and mailing costs are $4,622</w:t>
      </w:r>
    </w:p>
    <w:p w:rsidRPr="006F1721" w:rsidR="00EB0820" w:rsidRDefault="00EB0820" w14:paraId="2D18ABC2" w14:textId="77777777">
      <w:pPr>
        <w:widowControl w:val="0"/>
        <w:ind w:left="720"/>
      </w:pPr>
    </w:p>
    <w:p w:rsidRPr="006F1721" w:rsidR="00485FF3" w:rsidP="00485FF3" w:rsidRDefault="00042674" w14:paraId="2681F0DE" w14:textId="0A0EC981">
      <w:pPr>
        <w:widowControl w:val="0"/>
        <w:ind w:left="720"/>
      </w:pPr>
      <w:r w:rsidRPr="006F1721">
        <w:rPr>
          <w:color w:val="000000"/>
          <w:szCs w:val="24"/>
        </w:rPr>
        <w:t>After deducting cost savings, the total cost to the Government would amount to $411,378.</w:t>
      </w:r>
    </w:p>
    <w:p w:rsidRPr="006F1721" w:rsidR="00485FF3" w:rsidP="00485FF3" w:rsidRDefault="00485FF3" w14:paraId="620241BF" w14:textId="77777777">
      <w:pPr>
        <w:widowControl w:val="0"/>
        <w:ind w:left="720"/>
      </w:pPr>
    </w:p>
    <w:p w:rsidRPr="006F1721" w:rsidR="001E47F1" w:rsidP="001E47F1" w:rsidRDefault="001E47F1" w14:paraId="0BA13912" w14:textId="77777777">
      <w:pPr>
        <w:widowControl w:val="0"/>
        <w:ind w:left="720" w:hanging="720"/>
        <w:rPr>
          <w:b/>
        </w:rPr>
      </w:pPr>
      <w:r w:rsidRPr="006F1721">
        <w:rPr>
          <w:b/>
        </w:rPr>
        <w:t>15.</w:t>
      </w:r>
      <w:r w:rsidRPr="006F1721">
        <w:rPr>
          <w:b/>
        </w:rPr>
        <w:tab/>
      </w:r>
      <w:r w:rsidRPr="006F1721">
        <w:rPr>
          <w:b/>
          <w:u w:val="single"/>
        </w:rPr>
        <w:t>Explanation of program changes and adjustments</w:t>
      </w:r>
      <w:r w:rsidRPr="006F1721">
        <w:rPr>
          <w:b/>
        </w:rPr>
        <w:t xml:space="preserve">. </w:t>
      </w:r>
    </w:p>
    <w:p w:rsidRPr="006F1721" w:rsidR="00CC32C6" w:rsidRDefault="00CC32C6" w14:paraId="4317249B" w14:textId="77777777">
      <w:pPr>
        <w:widowControl w:val="0"/>
      </w:pPr>
    </w:p>
    <w:p w:rsidRPr="006F1721" w:rsidR="00940928" w:rsidRDefault="00940928" w14:paraId="23F695DE" w14:textId="3FCB6C4E">
      <w:pPr>
        <w:widowControl w:val="0"/>
        <w:ind w:left="720"/>
      </w:pPr>
      <w:r w:rsidRPr="006F1721">
        <w:t>Currently, the OMB inventory for this collection of information shows a total burden of 18,668 hours and 216,630 responses, while this updated submission reflects a total burden of 23,964 hours and 224,566 responses.  Overall, the adjustments increased the burden by 5,296 hours and 7,936</w:t>
      </w:r>
      <w:r w:rsidRPr="006F1721" w:rsidR="00B323A8">
        <w:t xml:space="preserve"> responses due to </w:t>
      </w:r>
      <w:r w:rsidRPr="006F1721">
        <w:t>program change</w:t>
      </w:r>
      <w:r w:rsidRPr="006F1721" w:rsidR="00B323A8">
        <w:t xml:space="preserve"> and conforming language in Part 240 to Part 242</w:t>
      </w:r>
      <w:r w:rsidRPr="006F1721" w:rsidR="0077414F">
        <w:t xml:space="preserve"> as shown in the two tables below</w:t>
      </w:r>
      <w:r w:rsidRPr="006F1721">
        <w:t>.</w:t>
      </w:r>
    </w:p>
    <w:p w:rsidRPr="006F1721" w:rsidR="00940928" w:rsidRDefault="00940928" w14:paraId="371B3398" w14:textId="77777777">
      <w:pPr>
        <w:widowControl w:val="0"/>
        <w:ind w:left="720"/>
      </w:pPr>
    </w:p>
    <w:p w:rsidRPr="006F1721" w:rsidR="00940928" w:rsidP="00940928" w:rsidRDefault="00940928" w14:paraId="3DC33494" w14:textId="77777777">
      <w:pPr>
        <w:ind w:firstLine="720"/>
        <w:rPr>
          <w:b/>
          <w:szCs w:val="24"/>
          <w:u w:val="single"/>
        </w:rPr>
      </w:pPr>
      <w:r w:rsidRPr="006F1721">
        <w:rPr>
          <w:b/>
          <w:szCs w:val="24"/>
          <w:u w:val="single"/>
        </w:rPr>
        <w:t>Table for Program Change</w:t>
      </w:r>
    </w:p>
    <w:p w:rsidRPr="006F1721" w:rsidR="00882D1B" w:rsidP="00882D1B" w:rsidRDefault="00882D1B" w14:paraId="44FBA832" w14:textId="77777777"/>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8"/>
        <w:gridCol w:w="1477"/>
        <w:gridCol w:w="1763"/>
        <w:gridCol w:w="1440"/>
        <w:gridCol w:w="1440"/>
        <w:gridCol w:w="1458"/>
      </w:tblGrid>
      <w:tr w:rsidRPr="006F1721" w:rsidR="00EF71B2" w:rsidTr="00AC76B4" w14:paraId="22D0B8AA" w14:textId="77777777">
        <w:tc>
          <w:tcPr>
            <w:tcW w:w="1998" w:type="dxa"/>
          </w:tcPr>
          <w:p w:rsidRPr="006F1721" w:rsidR="00EF71B2" w:rsidP="00EF71B2" w:rsidRDefault="00EF71B2" w14:paraId="76A3C5CB" w14:textId="77777777">
            <w:pPr>
              <w:widowControl w:val="0"/>
            </w:pPr>
            <w:r w:rsidRPr="006F1721">
              <w:t>CFR Section</w:t>
            </w:r>
          </w:p>
        </w:tc>
        <w:tc>
          <w:tcPr>
            <w:tcW w:w="1477" w:type="dxa"/>
          </w:tcPr>
          <w:p w:rsidRPr="006F1721" w:rsidR="00EF71B2" w:rsidP="00EF71B2" w:rsidRDefault="00EF71B2" w14:paraId="03E7F2D6" w14:textId="77777777">
            <w:pPr>
              <w:widowControl w:val="0"/>
            </w:pPr>
            <w:r w:rsidRPr="006F1721">
              <w:t>Responses &amp; Avg. Time (Previous Submission)</w:t>
            </w:r>
          </w:p>
        </w:tc>
        <w:tc>
          <w:tcPr>
            <w:tcW w:w="1763" w:type="dxa"/>
          </w:tcPr>
          <w:p w:rsidRPr="006F1721" w:rsidR="00EF71B2" w:rsidP="00EF71B2" w:rsidRDefault="00EF71B2" w14:paraId="745BB968" w14:textId="77777777">
            <w:pPr>
              <w:widowControl w:val="0"/>
            </w:pPr>
            <w:r w:rsidRPr="006F1721">
              <w:t>Responses &amp; Avg. Time (This Submission)</w:t>
            </w:r>
          </w:p>
        </w:tc>
        <w:tc>
          <w:tcPr>
            <w:tcW w:w="1440" w:type="dxa"/>
          </w:tcPr>
          <w:p w:rsidRPr="006F1721" w:rsidR="00EF71B2" w:rsidP="00EF71B2" w:rsidRDefault="00EF71B2" w14:paraId="7DE4B76D" w14:textId="77777777">
            <w:pPr>
              <w:widowControl w:val="0"/>
            </w:pPr>
            <w:r w:rsidRPr="006F1721">
              <w:t>Burden Hours (Previous Submission)</w:t>
            </w:r>
          </w:p>
        </w:tc>
        <w:tc>
          <w:tcPr>
            <w:tcW w:w="1440" w:type="dxa"/>
          </w:tcPr>
          <w:p w:rsidRPr="006F1721" w:rsidR="00EF71B2" w:rsidP="00EF71B2" w:rsidRDefault="00EF71B2" w14:paraId="4A5DB91F" w14:textId="77777777">
            <w:pPr>
              <w:widowControl w:val="0"/>
            </w:pPr>
            <w:r w:rsidRPr="006F1721">
              <w:t>FRA Burden Hours (This Submission)</w:t>
            </w:r>
          </w:p>
          <w:p w:rsidRPr="006F1721" w:rsidR="00EF71B2" w:rsidP="00EF71B2" w:rsidRDefault="00EF71B2" w14:paraId="0893C317" w14:textId="77777777">
            <w:pPr>
              <w:widowControl w:val="0"/>
            </w:pPr>
          </w:p>
        </w:tc>
        <w:tc>
          <w:tcPr>
            <w:tcW w:w="1458" w:type="dxa"/>
          </w:tcPr>
          <w:p w:rsidRPr="006F1721" w:rsidR="00EF71B2" w:rsidP="00EF71B2" w:rsidRDefault="00EF71B2" w14:paraId="27B00141" w14:textId="77777777">
            <w:pPr>
              <w:widowControl w:val="0"/>
            </w:pPr>
            <w:r w:rsidRPr="006F1721">
              <w:t>Difference</w:t>
            </w:r>
          </w:p>
          <w:p w:rsidRPr="006F1721" w:rsidR="00EF71B2" w:rsidP="00EF71B2" w:rsidRDefault="00EF71B2" w14:paraId="262CE16C" w14:textId="77777777">
            <w:pPr>
              <w:widowControl w:val="0"/>
            </w:pPr>
            <w:r w:rsidRPr="006F1721">
              <w:t>(plus/minus)</w:t>
            </w:r>
          </w:p>
        </w:tc>
      </w:tr>
      <w:tr w:rsidRPr="006F1721" w:rsidR="00EF71B2" w:rsidTr="00AC76B4" w14:paraId="1E4A2CE7" w14:textId="77777777">
        <w:tc>
          <w:tcPr>
            <w:tcW w:w="1998" w:type="dxa"/>
          </w:tcPr>
          <w:p w:rsidRPr="006F1721" w:rsidR="00EF71B2" w:rsidP="00EF71B2" w:rsidRDefault="00EF71B2" w14:paraId="3C490FB9" w14:textId="77777777">
            <w:pPr>
              <w:widowControl w:val="0"/>
              <w:rPr>
                <w:sz w:val="20"/>
              </w:rPr>
            </w:pPr>
            <w:r w:rsidRPr="006F1721">
              <w:rPr>
                <w:sz w:val="20"/>
              </w:rPr>
              <w:t>240.103(b)(1) – RR Copy of certification program submission/ resubmission/material modification to president of each labor organization</w:t>
            </w:r>
          </w:p>
        </w:tc>
        <w:tc>
          <w:tcPr>
            <w:tcW w:w="1477" w:type="dxa"/>
          </w:tcPr>
          <w:p w:rsidRPr="006F1721" w:rsidR="00EF71B2" w:rsidP="00EF71B2" w:rsidRDefault="00EF71B2" w14:paraId="59ED0E5D" w14:textId="77777777">
            <w:pPr>
              <w:widowControl w:val="0"/>
              <w:rPr>
                <w:sz w:val="20"/>
              </w:rPr>
            </w:pPr>
            <w:r w:rsidRPr="006F1721">
              <w:rPr>
                <w:sz w:val="20"/>
              </w:rPr>
              <w:t>0 copies</w:t>
            </w:r>
          </w:p>
          <w:p w:rsidRPr="006F1721" w:rsidR="00EF71B2" w:rsidP="00EF71B2" w:rsidRDefault="00EF71B2" w14:paraId="764CDDAC" w14:textId="77777777">
            <w:pPr>
              <w:widowControl w:val="0"/>
              <w:rPr>
                <w:sz w:val="20"/>
              </w:rPr>
            </w:pPr>
            <w:r w:rsidRPr="006F1721">
              <w:rPr>
                <w:sz w:val="20"/>
              </w:rPr>
              <w:t>0 minutes</w:t>
            </w:r>
          </w:p>
        </w:tc>
        <w:tc>
          <w:tcPr>
            <w:tcW w:w="1763" w:type="dxa"/>
          </w:tcPr>
          <w:p w:rsidRPr="006F1721" w:rsidR="00EF71B2" w:rsidP="00EF71B2" w:rsidRDefault="00EF71B2" w14:paraId="7DE11228" w14:textId="0B4452AF">
            <w:pPr>
              <w:widowControl w:val="0"/>
              <w:rPr>
                <w:sz w:val="20"/>
              </w:rPr>
            </w:pPr>
            <w:r w:rsidRPr="006F1721">
              <w:rPr>
                <w:sz w:val="20"/>
              </w:rPr>
              <w:t>62 copies</w:t>
            </w:r>
          </w:p>
          <w:p w:rsidRPr="006F1721" w:rsidR="00EF71B2" w:rsidP="00EF71B2" w:rsidRDefault="00EF71B2" w14:paraId="3E828058" w14:textId="77777777">
            <w:pPr>
              <w:widowControl w:val="0"/>
              <w:rPr>
                <w:sz w:val="20"/>
              </w:rPr>
            </w:pPr>
            <w:r w:rsidRPr="006F1721">
              <w:rPr>
                <w:sz w:val="20"/>
              </w:rPr>
              <w:t>5 minutes</w:t>
            </w:r>
          </w:p>
        </w:tc>
        <w:tc>
          <w:tcPr>
            <w:tcW w:w="1440" w:type="dxa"/>
          </w:tcPr>
          <w:p w:rsidRPr="006F1721" w:rsidR="00EF71B2" w:rsidP="00EF71B2" w:rsidRDefault="00EF71B2" w14:paraId="2F827488" w14:textId="77777777">
            <w:pPr>
              <w:widowControl w:val="0"/>
              <w:rPr>
                <w:sz w:val="20"/>
              </w:rPr>
            </w:pPr>
            <w:r w:rsidRPr="006F1721">
              <w:rPr>
                <w:sz w:val="20"/>
              </w:rPr>
              <w:t xml:space="preserve">0 hours        </w:t>
            </w:r>
          </w:p>
        </w:tc>
        <w:tc>
          <w:tcPr>
            <w:tcW w:w="1440" w:type="dxa"/>
          </w:tcPr>
          <w:p w:rsidRPr="006F1721" w:rsidR="00EF71B2" w:rsidP="00EF71B2" w:rsidRDefault="00EF71B2" w14:paraId="3ABD409A" w14:textId="46252BEF">
            <w:pPr>
              <w:widowControl w:val="0"/>
              <w:rPr>
                <w:sz w:val="20"/>
              </w:rPr>
            </w:pPr>
            <w:r w:rsidRPr="006F1721">
              <w:rPr>
                <w:sz w:val="20"/>
              </w:rPr>
              <w:t xml:space="preserve">5 hours        </w:t>
            </w:r>
          </w:p>
        </w:tc>
        <w:tc>
          <w:tcPr>
            <w:tcW w:w="1458" w:type="dxa"/>
          </w:tcPr>
          <w:p w:rsidRPr="006F1721" w:rsidR="00EF71B2" w:rsidP="00EF71B2" w:rsidRDefault="00EF71B2" w14:paraId="09641A75" w14:textId="2945943C">
            <w:pPr>
              <w:widowControl w:val="0"/>
              <w:rPr>
                <w:sz w:val="20"/>
              </w:rPr>
            </w:pPr>
            <w:r w:rsidRPr="006F1721">
              <w:rPr>
                <w:sz w:val="20"/>
              </w:rPr>
              <w:t>+ 5 hours</w:t>
            </w:r>
          </w:p>
          <w:p w:rsidRPr="006F1721" w:rsidR="00EF71B2" w:rsidP="00EF71B2" w:rsidRDefault="00EF71B2" w14:paraId="6057AB0E" w14:textId="5A82E013">
            <w:pPr>
              <w:widowControl w:val="0"/>
              <w:rPr>
                <w:sz w:val="20"/>
              </w:rPr>
            </w:pPr>
            <w:r w:rsidRPr="006F1721">
              <w:rPr>
                <w:sz w:val="20"/>
              </w:rPr>
              <w:t xml:space="preserve">+ 62 resp.  </w:t>
            </w:r>
          </w:p>
        </w:tc>
      </w:tr>
      <w:tr w:rsidRPr="006F1721" w:rsidR="00EF71B2" w:rsidTr="00AC76B4" w14:paraId="4B421675" w14:textId="77777777">
        <w:tc>
          <w:tcPr>
            <w:tcW w:w="1998" w:type="dxa"/>
          </w:tcPr>
          <w:p w:rsidRPr="006F1721" w:rsidR="00EF71B2" w:rsidP="00EF71B2" w:rsidRDefault="00EF71B2" w14:paraId="1EA95437" w14:textId="77777777">
            <w:pPr>
              <w:widowControl w:val="0"/>
              <w:rPr>
                <w:sz w:val="20"/>
              </w:rPr>
            </w:pPr>
            <w:r w:rsidRPr="006F1721">
              <w:rPr>
                <w:sz w:val="20"/>
              </w:rPr>
              <w:t xml:space="preserve">240.103(b)(2) – RR Affirmative statement </w:t>
            </w:r>
            <w:r w:rsidRPr="006F1721">
              <w:rPr>
                <w:sz w:val="20"/>
              </w:rPr>
              <w:lastRenderedPageBreak/>
              <w:t>that it has served a copy of program submission/ resubmission/material modification on president of each labor organization</w:t>
            </w:r>
          </w:p>
        </w:tc>
        <w:tc>
          <w:tcPr>
            <w:tcW w:w="1477" w:type="dxa"/>
          </w:tcPr>
          <w:p w:rsidRPr="006F1721" w:rsidR="00EF71B2" w:rsidP="00EF71B2" w:rsidRDefault="00EF71B2" w14:paraId="61108198" w14:textId="77777777">
            <w:pPr>
              <w:widowControl w:val="0"/>
              <w:rPr>
                <w:sz w:val="20"/>
              </w:rPr>
            </w:pPr>
            <w:r w:rsidRPr="006F1721">
              <w:rPr>
                <w:sz w:val="20"/>
              </w:rPr>
              <w:lastRenderedPageBreak/>
              <w:t>0 statements</w:t>
            </w:r>
          </w:p>
          <w:p w:rsidRPr="006F1721" w:rsidR="00EF71B2" w:rsidP="00EF71B2" w:rsidRDefault="00EF71B2" w14:paraId="51488639" w14:textId="77777777">
            <w:pPr>
              <w:widowControl w:val="0"/>
              <w:rPr>
                <w:sz w:val="20"/>
              </w:rPr>
            </w:pPr>
            <w:r w:rsidRPr="006F1721">
              <w:rPr>
                <w:sz w:val="20"/>
              </w:rPr>
              <w:t>0 minutes</w:t>
            </w:r>
          </w:p>
        </w:tc>
        <w:tc>
          <w:tcPr>
            <w:tcW w:w="1763" w:type="dxa"/>
          </w:tcPr>
          <w:p w:rsidRPr="006F1721" w:rsidR="00EF71B2" w:rsidP="00EF71B2" w:rsidRDefault="00EF71B2" w14:paraId="66522906" w14:textId="0464EE34">
            <w:pPr>
              <w:widowControl w:val="0"/>
              <w:rPr>
                <w:sz w:val="20"/>
              </w:rPr>
            </w:pPr>
            <w:r w:rsidRPr="006F1721">
              <w:rPr>
                <w:sz w:val="20"/>
              </w:rPr>
              <w:t>62 statements</w:t>
            </w:r>
          </w:p>
          <w:p w:rsidRPr="006F1721" w:rsidR="00EF71B2" w:rsidP="00EF71B2" w:rsidRDefault="00EF71B2" w14:paraId="78FCAFBB" w14:textId="302F33A9">
            <w:pPr>
              <w:widowControl w:val="0"/>
              <w:rPr>
                <w:sz w:val="20"/>
              </w:rPr>
            </w:pPr>
            <w:r w:rsidRPr="006F1721">
              <w:rPr>
                <w:sz w:val="20"/>
              </w:rPr>
              <w:t>5 minutes</w:t>
            </w:r>
          </w:p>
        </w:tc>
        <w:tc>
          <w:tcPr>
            <w:tcW w:w="1440" w:type="dxa"/>
          </w:tcPr>
          <w:p w:rsidRPr="006F1721" w:rsidR="00EF71B2" w:rsidP="00EF71B2" w:rsidRDefault="00EF71B2" w14:paraId="10EE8FFF" w14:textId="77777777">
            <w:pPr>
              <w:widowControl w:val="0"/>
              <w:rPr>
                <w:sz w:val="20"/>
              </w:rPr>
            </w:pPr>
            <w:r w:rsidRPr="006F1721">
              <w:rPr>
                <w:sz w:val="20"/>
              </w:rPr>
              <w:t xml:space="preserve">0 hours        </w:t>
            </w:r>
          </w:p>
        </w:tc>
        <w:tc>
          <w:tcPr>
            <w:tcW w:w="1440" w:type="dxa"/>
          </w:tcPr>
          <w:p w:rsidRPr="006F1721" w:rsidR="00EF71B2" w:rsidP="00EF71B2" w:rsidRDefault="00EF71B2" w14:paraId="2B16F53E" w14:textId="08BE9B97">
            <w:pPr>
              <w:widowControl w:val="0"/>
              <w:rPr>
                <w:sz w:val="20"/>
              </w:rPr>
            </w:pPr>
            <w:r w:rsidRPr="006F1721">
              <w:rPr>
                <w:sz w:val="20"/>
              </w:rPr>
              <w:t xml:space="preserve">5 hours        </w:t>
            </w:r>
          </w:p>
        </w:tc>
        <w:tc>
          <w:tcPr>
            <w:tcW w:w="1458" w:type="dxa"/>
          </w:tcPr>
          <w:p w:rsidRPr="006F1721" w:rsidR="00EF71B2" w:rsidP="00EF71B2" w:rsidRDefault="00EF71B2" w14:paraId="2ACB0991" w14:textId="795892E4">
            <w:pPr>
              <w:widowControl w:val="0"/>
              <w:rPr>
                <w:sz w:val="20"/>
              </w:rPr>
            </w:pPr>
            <w:r w:rsidRPr="006F1721">
              <w:rPr>
                <w:sz w:val="20"/>
              </w:rPr>
              <w:t>+ 5 hours</w:t>
            </w:r>
          </w:p>
          <w:p w:rsidRPr="006F1721" w:rsidR="00EF71B2" w:rsidP="00EF71B2" w:rsidRDefault="00EF71B2" w14:paraId="4A3AC270" w14:textId="2848D965">
            <w:pPr>
              <w:widowControl w:val="0"/>
              <w:rPr>
                <w:sz w:val="20"/>
              </w:rPr>
            </w:pPr>
            <w:r w:rsidRPr="006F1721">
              <w:rPr>
                <w:sz w:val="20"/>
              </w:rPr>
              <w:t xml:space="preserve">+ 62 resp.     </w:t>
            </w:r>
          </w:p>
        </w:tc>
      </w:tr>
      <w:tr w:rsidRPr="006F1721" w:rsidR="00EF71B2" w:rsidTr="00AC76B4" w14:paraId="5E48E44F" w14:textId="77777777">
        <w:tc>
          <w:tcPr>
            <w:tcW w:w="1998" w:type="dxa"/>
          </w:tcPr>
          <w:p w:rsidRPr="006F1721" w:rsidR="00EF71B2" w:rsidP="00EF71B2" w:rsidRDefault="00EF71B2" w14:paraId="41646331" w14:textId="015D6ED7">
            <w:pPr>
              <w:widowControl w:val="0"/>
              <w:rPr>
                <w:sz w:val="20"/>
                <w:lang w:val="en-CA"/>
              </w:rPr>
            </w:pPr>
            <w:r w:rsidRPr="006F1721">
              <w:rPr>
                <w:sz w:val="20"/>
              </w:rPr>
              <w:t xml:space="preserve">240.103(c) –  RR </w:t>
            </w:r>
            <w:r w:rsidRPr="006F1721">
              <w:rPr>
                <w:sz w:val="20"/>
                <w:lang w:val="en-CA"/>
              </w:rPr>
              <w:t>Employee comment on submission, resubmission or material modification of RR certification program</w:t>
            </w:r>
          </w:p>
          <w:p w:rsidRPr="006F1721" w:rsidR="00EF71B2" w:rsidP="00EF71B2" w:rsidRDefault="00EF71B2" w14:paraId="433E1CBA" w14:textId="77777777">
            <w:pPr>
              <w:widowControl w:val="0"/>
              <w:rPr>
                <w:sz w:val="20"/>
              </w:rPr>
            </w:pPr>
          </w:p>
        </w:tc>
        <w:tc>
          <w:tcPr>
            <w:tcW w:w="1477" w:type="dxa"/>
          </w:tcPr>
          <w:p w:rsidRPr="006F1721" w:rsidR="00EF71B2" w:rsidP="00EF71B2" w:rsidRDefault="00EF71B2" w14:paraId="40E0E1D0" w14:textId="77777777">
            <w:pPr>
              <w:widowControl w:val="0"/>
              <w:rPr>
                <w:sz w:val="20"/>
                <w:lang w:val="en-CA"/>
              </w:rPr>
            </w:pPr>
            <w:r w:rsidRPr="006F1721">
              <w:rPr>
                <w:sz w:val="20"/>
                <w:lang w:val="en-CA"/>
              </w:rPr>
              <w:t>0 comments</w:t>
            </w:r>
          </w:p>
          <w:p w:rsidRPr="006F1721" w:rsidR="00EF71B2" w:rsidP="00EF71B2" w:rsidRDefault="00EF71B2" w14:paraId="0E43C507" w14:textId="77777777">
            <w:pPr>
              <w:widowControl w:val="0"/>
              <w:rPr>
                <w:sz w:val="20"/>
                <w:lang w:val="en-CA"/>
              </w:rPr>
            </w:pPr>
            <w:r w:rsidRPr="006F1721">
              <w:rPr>
                <w:sz w:val="20"/>
                <w:lang w:val="en-CA"/>
              </w:rPr>
              <w:t>0 hours</w:t>
            </w:r>
          </w:p>
          <w:p w:rsidRPr="006F1721" w:rsidR="00EF71B2" w:rsidP="00EF71B2" w:rsidRDefault="00EF71B2" w14:paraId="58EA5690" w14:textId="77777777">
            <w:pPr>
              <w:widowControl w:val="0"/>
              <w:rPr>
                <w:sz w:val="20"/>
              </w:rPr>
            </w:pPr>
          </w:p>
        </w:tc>
        <w:tc>
          <w:tcPr>
            <w:tcW w:w="1763" w:type="dxa"/>
          </w:tcPr>
          <w:p w:rsidRPr="006F1721" w:rsidR="00EF71B2" w:rsidP="00EF71B2" w:rsidRDefault="00EF71B2" w14:paraId="3107B4EB" w14:textId="3E7CB3BB">
            <w:pPr>
              <w:widowControl w:val="0"/>
              <w:rPr>
                <w:sz w:val="20"/>
                <w:lang w:val="en-CA"/>
              </w:rPr>
            </w:pPr>
            <w:r w:rsidRPr="006F1721">
              <w:rPr>
                <w:sz w:val="20"/>
                <w:lang w:val="en-CA"/>
              </w:rPr>
              <w:t>62 comments</w:t>
            </w:r>
          </w:p>
          <w:p w:rsidRPr="006F1721" w:rsidR="00EF71B2" w:rsidP="00EF71B2" w:rsidRDefault="00EF71B2" w14:paraId="0FB476B6" w14:textId="0825B36B">
            <w:pPr>
              <w:widowControl w:val="0"/>
              <w:rPr>
                <w:sz w:val="20"/>
                <w:lang w:val="en-CA"/>
              </w:rPr>
            </w:pPr>
            <w:r w:rsidRPr="006F1721">
              <w:rPr>
                <w:sz w:val="20"/>
                <w:lang w:val="en-CA"/>
              </w:rPr>
              <w:t>8 hours</w:t>
            </w:r>
          </w:p>
          <w:p w:rsidRPr="006F1721" w:rsidR="00EF71B2" w:rsidP="00EF71B2" w:rsidRDefault="00EF71B2" w14:paraId="193AE7B5" w14:textId="77777777">
            <w:pPr>
              <w:widowControl w:val="0"/>
              <w:rPr>
                <w:sz w:val="20"/>
              </w:rPr>
            </w:pPr>
          </w:p>
        </w:tc>
        <w:tc>
          <w:tcPr>
            <w:tcW w:w="1440" w:type="dxa"/>
          </w:tcPr>
          <w:p w:rsidRPr="006F1721" w:rsidR="00EF71B2" w:rsidP="00EF71B2" w:rsidRDefault="00EF71B2" w14:paraId="03D7B817" w14:textId="77777777">
            <w:pPr>
              <w:widowControl w:val="0"/>
              <w:rPr>
                <w:sz w:val="20"/>
                <w:lang w:val="en-CA"/>
              </w:rPr>
            </w:pPr>
            <w:r w:rsidRPr="006F1721">
              <w:rPr>
                <w:sz w:val="20"/>
                <w:lang w:val="en-CA"/>
              </w:rPr>
              <w:t>0 hours</w:t>
            </w:r>
          </w:p>
          <w:p w:rsidRPr="006F1721" w:rsidR="00EF71B2" w:rsidP="00EF71B2" w:rsidRDefault="00EF71B2" w14:paraId="05BDF9B7" w14:textId="77777777">
            <w:pPr>
              <w:widowControl w:val="0"/>
              <w:rPr>
                <w:sz w:val="20"/>
              </w:rPr>
            </w:pPr>
          </w:p>
        </w:tc>
        <w:tc>
          <w:tcPr>
            <w:tcW w:w="1440" w:type="dxa"/>
          </w:tcPr>
          <w:p w:rsidRPr="006F1721" w:rsidR="00EF71B2" w:rsidP="00EF71B2" w:rsidRDefault="00EF71B2" w14:paraId="64218D29" w14:textId="7DF7F795">
            <w:pPr>
              <w:widowControl w:val="0"/>
              <w:rPr>
                <w:sz w:val="20"/>
                <w:lang w:val="en-CA"/>
              </w:rPr>
            </w:pPr>
            <w:r w:rsidRPr="006F1721">
              <w:rPr>
                <w:sz w:val="20"/>
                <w:lang w:val="en-CA"/>
              </w:rPr>
              <w:t>496 hours</w:t>
            </w:r>
          </w:p>
          <w:p w:rsidRPr="006F1721" w:rsidR="00EF71B2" w:rsidP="00EF71B2" w:rsidRDefault="00EF71B2" w14:paraId="76315A1F" w14:textId="77777777">
            <w:pPr>
              <w:widowControl w:val="0"/>
              <w:rPr>
                <w:sz w:val="20"/>
              </w:rPr>
            </w:pPr>
          </w:p>
        </w:tc>
        <w:tc>
          <w:tcPr>
            <w:tcW w:w="1458" w:type="dxa"/>
          </w:tcPr>
          <w:p w:rsidRPr="006F1721" w:rsidR="00EF71B2" w:rsidP="00EF71B2" w:rsidRDefault="00EF71B2" w14:paraId="5E5B5D9B" w14:textId="06AA653F">
            <w:pPr>
              <w:widowControl w:val="0"/>
              <w:rPr>
                <w:sz w:val="20"/>
                <w:lang w:val="en-CA"/>
              </w:rPr>
            </w:pPr>
            <w:r w:rsidRPr="006F1721">
              <w:rPr>
                <w:sz w:val="20"/>
                <w:lang w:val="en-CA"/>
              </w:rPr>
              <w:t>+ 496 hours</w:t>
            </w:r>
          </w:p>
          <w:p w:rsidRPr="006F1721" w:rsidR="00EF71B2" w:rsidP="00EF71B2" w:rsidRDefault="00EF71B2" w14:paraId="7222F75F" w14:textId="2FBE1F81">
            <w:pPr>
              <w:widowControl w:val="0"/>
              <w:rPr>
                <w:sz w:val="20"/>
                <w:lang w:val="en-CA"/>
              </w:rPr>
            </w:pPr>
            <w:r w:rsidRPr="006F1721">
              <w:rPr>
                <w:sz w:val="20"/>
                <w:lang w:val="en-CA"/>
              </w:rPr>
              <w:t>+ 62 responses</w:t>
            </w:r>
          </w:p>
          <w:p w:rsidRPr="006F1721" w:rsidR="00EF71B2" w:rsidP="00EF71B2" w:rsidRDefault="00EF71B2" w14:paraId="4278DF36" w14:textId="77777777">
            <w:pPr>
              <w:widowControl w:val="0"/>
              <w:rPr>
                <w:sz w:val="20"/>
                <w:lang w:val="en-CA"/>
              </w:rPr>
            </w:pPr>
          </w:p>
          <w:p w:rsidRPr="006F1721" w:rsidR="00EF71B2" w:rsidP="00EF71B2" w:rsidRDefault="00EF71B2" w14:paraId="32180371" w14:textId="77777777">
            <w:pPr>
              <w:widowControl w:val="0"/>
              <w:rPr>
                <w:sz w:val="20"/>
              </w:rPr>
            </w:pPr>
          </w:p>
        </w:tc>
      </w:tr>
      <w:tr w:rsidRPr="006F1721" w:rsidR="00EF71B2" w:rsidTr="00AC76B4" w14:paraId="25792A09" w14:textId="77777777">
        <w:tc>
          <w:tcPr>
            <w:tcW w:w="1998" w:type="dxa"/>
          </w:tcPr>
          <w:p w:rsidRPr="006F1721" w:rsidR="00EF71B2" w:rsidP="00EF71B2" w:rsidRDefault="00EF71B2" w14:paraId="35B4023C" w14:textId="77777777">
            <w:pPr>
              <w:widowControl w:val="0"/>
              <w:rPr>
                <w:sz w:val="20"/>
              </w:rPr>
            </w:pPr>
            <w:r w:rsidRPr="006F1721">
              <w:rPr>
                <w:sz w:val="20"/>
              </w:rPr>
              <w:t xml:space="preserve">240.115(d) - </w:t>
            </w:r>
            <w:r w:rsidRPr="006F1721">
              <w:rPr>
                <w:sz w:val="20"/>
                <w:lang w:val="en-CA"/>
              </w:rPr>
              <w:t>RR temporary certification or recertification of locomotive engineer for 60 days after having requested the motor vehicle information specified in paragraph (h) of this section</w:t>
            </w:r>
          </w:p>
        </w:tc>
        <w:tc>
          <w:tcPr>
            <w:tcW w:w="1477" w:type="dxa"/>
          </w:tcPr>
          <w:p w:rsidRPr="006F1721" w:rsidR="00EF71B2" w:rsidP="00EF71B2" w:rsidRDefault="00EF71B2" w14:paraId="55C6929C" w14:textId="0EE5DE23">
            <w:pPr>
              <w:widowControl w:val="0"/>
              <w:rPr>
                <w:sz w:val="20"/>
              </w:rPr>
            </w:pPr>
            <w:r w:rsidRPr="006F1721">
              <w:rPr>
                <w:sz w:val="20"/>
              </w:rPr>
              <w:t>0 recertificat</w:t>
            </w:r>
            <w:r w:rsidRPr="006F1721" w:rsidR="003601DA">
              <w:rPr>
                <w:sz w:val="20"/>
              </w:rPr>
              <w:t>i</w:t>
            </w:r>
            <w:r w:rsidRPr="006F1721">
              <w:rPr>
                <w:sz w:val="20"/>
              </w:rPr>
              <w:t>on</w:t>
            </w:r>
            <w:r w:rsidRPr="006F1721" w:rsidR="003601DA">
              <w:rPr>
                <w:sz w:val="20"/>
              </w:rPr>
              <w:t>s</w:t>
            </w:r>
          </w:p>
          <w:p w:rsidRPr="006F1721" w:rsidR="00EF71B2" w:rsidP="00EF71B2" w:rsidRDefault="00EF71B2" w14:paraId="3DF34A35" w14:textId="77777777">
            <w:pPr>
              <w:widowControl w:val="0"/>
              <w:rPr>
                <w:sz w:val="20"/>
              </w:rPr>
            </w:pPr>
            <w:r w:rsidRPr="006F1721">
              <w:rPr>
                <w:sz w:val="20"/>
              </w:rPr>
              <w:t>0 minutes</w:t>
            </w:r>
          </w:p>
        </w:tc>
        <w:tc>
          <w:tcPr>
            <w:tcW w:w="1763" w:type="dxa"/>
          </w:tcPr>
          <w:p w:rsidRPr="006F1721" w:rsidR="00EF71B2" w:rsidP="00EF71B2" w:rsidRDefault="00EF71B2" w14:paraId="39729D6F" w14:textId="6B6FD263">
            <w:pPr>
              <w:widowControl w:val="0"/>
              <w:rPr>
                <w:sz w:val="20"/>
              </w:rPr>
            </w:pPr>
            <w:r w:rsidRPr="006F1721">
              <w:rPr>
                <w:sz w:val="20"/>
              </w:rPr>
              <w:t>25 recertificat</w:t>
            </w:r>
            <w:r w:rsidRPr="006F1721" w:rsidR="003601DA">
              <w:rPr>
                <w:sz w:val="20"/>
              </w:rPr>
              <w:t>i</w:t>
            </w:r>
            <w:r w:rsidRPr="006F1721">
              <w:rPr>
                <w:sz w:val="20"/>
              </w:rPr>
              <w:t>ons</w:t>
            </w:r>
          </w:p>
          <w:p w:rsidRPr="006F1721" w:rsidR="00EF71B2" w:rsidP="00EF71B2" w:rsidRDefault="00EF71B2" w14:paraId="7D0E7E6B" w14:textId="77777777">
            <w:pPr>
              <w:widowControl w:val="0"/>
              <w:rPr>
                <w:sz w:val="20"/>
              </w:rPr>
            </w:pPr>
            <w:r w:rsidRPr="006F1721">
              <w:rPr>
                <w:sz w:val="20"/>
              </w:rPr>
              <w:t>5 minutes</w:t>
            </w:r>
          </w:p>
        </w:tc>
        <w:tc>
          <w:tcPr>
            <w:tcW w:w="1440" w:type="dxa"/>
          </w:tcPr>
          <w:p w:rsidRPr="006F1721" w:rsidR="00EF71B2" w:rsidP="00EF71B2" w:rsidRDefault="00EF71B2" w14:paraId="3014B992" w14:textId="77777777">
            <w:pPr>
              <w:widowControl w:val="0"/>
              <w:rPr>
                <w:sz w:val="20"/>
              </w:rPr>
            </w:pPr>
            <w:r w:rsidRPr="006F1721">
              <w:rPr>
                <w:sz w:val="20"/>
              </w:rPr>
              <w:t>0 hours</w:t>
            </w:r>
          </w:p>
          <w:p w:rsidRPr="006F1721" w:rsidR="00EF71B2" w:rsidP="00EF71B2" w:rsidRDefault="00EF71B2" w14:paraId="261FE2B1" w14:textId="77777777">
            <w:pPr>
              <w:widowControl w:val="0"/>
              <w:rPr>
                <w:sz w:val="20"/>
              </w:rPr>
            </w:pPr>
          </w:p>
        </w:tc>
        <w:tc>
          <w:tcPr>
            <w:tcW w:w="1440" w:type="dxa"/>
          </w:tcPr>
          <w:p w:rsidRPr="006F1721" w:rsidR="00EF71B2" w:rsidP="00EF71B2" w:rsidRDefault="00EF71B2" w14:paraId="3048732C" w14:textId="77777777">
            <w:pPr>
              <w:widowControl w:val="0"/>
              <w:rPr>
                <w:sz w:val="20"/>
              </w:rPr>
            </w:pPr>
            <w:r w:rsidRPr="006F1721">
              <w:rPr>
                <w:sz w:val="20"/>
              </w:rPr>
              <w:t>2 hours</w:t>
            </w:r>
          </w:p>
          <w:p w:rsidRPr="006F1721" w:rsidR="00EF71B2" w:rsidP="00EF71B2" w:rsidRDefault="00EF71B2" w14:paraId="667734C6" w14:textId="77777777">
            <w:pPr>
              <w:widowControl w:val="0"/>
              <w:rPr>
                <w:sz w:val="20"/>
              </w:rPr>
            </w:pPr>
          </w:p>
        </w:tc>
        <w:tc>
          <w:tcPr>
            <w:tcW w:w="1458" w:type="dxa"/>
          </w:tcPr>
          <w:p w:rsidRPr="006F1721" w:rsidR="00EF71B2" w:rsidP="00EF71B2" w:rsidRDefault="00EF71B2" w14:paraId="06308F50" w14:textId="77777777">
            <w:pPr>
              <w:widowControl w:val="0"/>
              <w:rPr>
                <w:sz w:val="20"/>
              </w:rPr>
            </w:pPr>
            <w:r w:rsidRPr="006F1721">
              <w:rPr>
                <w:sz w:val="20"/>
              </w:rPr>
              <w:t>+ 2 hours</w:t>
            </w:r>
          </w:p>
          <w:p w:rsidRPr="006F1721" w:rsidR="00EF71B2" w:rsidP="00EF71B2" w:rsidRDefault="00EF71B2" w14:paraId="0FF69B73" w14:textId="77777777">
            <w:pPr>
              <w:widowControl w:val="0"/>
              <w:rPr>
                <w:sz w:val="20"/>
              </w:rPr>
            </w:pPr>
            <w:r w:rsidRPr="006F1721">
              <w:rPr>
                <w:sz w:val="20"/>
              </w:rPr>
              <w:t xml:space="preserve">+ 25 responses     </w:t>
            </w:r>
          </w:p>
          <w:p w:rsidRPr="006F1721" w:rsidR="00EF71B2" w:rsidP="00EF71B2" w:rsidRDefault="00EF71B2" w14:paraId="02B644C7" w14:textId="77777777">
            <w:pPr>
              <w:widowControl w:val="0"/>
              <w:rPr>
                <w:sz w:val="20"/>
              </w:rPr>
            </w:pPr>
          </w:p>
        </w:tc>
      </w:tr>
      <w:tr w:rsidRPr="006F1721" w:rsidR="00EF71B2" w:rsidTr="00AC76B4" w14:paraId="4105DE05" w14:textId="77777777">
        <w:tc>
          <w:tcPr>
            <w:tcW w:w="1998" w:type="dxa"/>
          </w:tcPr>
          <w:p w:rsidRPr="006F1721" w:rsidR="00EF71B2" w:rsidP="00EF71B2" w:rsidRDefault="00EF71B2" w14:paraId="344E6766" w14:textId="77777777">
            <w:pPr>
              <w:widowControl w:val="0"/>
              <w:rPr>
                <w:sz w:val="20"/>
                <w:lang w:val="en-CA"/>
              </w:rPr>
            </w:pPr>
            <w:r w:rsidRPr="006F1721">
              <w:rPr>
                <w:sz w:val="20"/>
                <w:lang w:val="en-CA"/>
              </w:rPr>
              <w:t>240.119(c) – RR Documents on file regarding determination made regarding fitness, including DAC written document</w:t>
            </w:r>
          </w:p>
        </w:tc>
        <w:tc>
          <w:tcPr>
            <w:tcW w:w="1477" w:type="dxa"/>
          </w:tcPr>
          <w:p w:rsidRPr="006F1721" w:rsidR="00EF71B2" w:rsidP="00EF71B2" w:rsidRDefault="00EF71B2" w14:paraId="3EE19384" w14:textId="77777777">
            <w:pPr>
              <w:widowControl w:val="0"/>
              <w:rPr>
                <w:sz w:val="20"/>
              </w:rPr>
            </w:pPr>
            <w:r w:rsidRPr="006F1721">
              <w:rPr>
                <w:sz w:val="20"/>
              </w:rPr>
              <w:t>0 reviews/</w:t>
            </w:r>
          </w:p>
          <w:p w:rsidRPr="006F1721" w:rsidR="00EF71B2" w:rsidP="00EF71B2" w:rsidRDefault="00EF71B2" w14:paraId="6EE4F229" w14:textId="77777777">
            <w:pPr>
              <w:widowControl w:val="0"/>
              <w:rPr>
                <w:sz w:val="20"/>
              </w:rPr>
            </w:pPr>
            <w:r w:rsidRPr="006F1721">
              <w:rPr>
                <w:sz w:val="20"/>
              </w:rPr>
              <w:t>documents</w:t>
            </w:r>
          </w:p>
          <w:p w:rsidRPr="006F1721" w:rsidR="00EF71B2" w:rsidP="00EF71B2" w:rsidRDefault="00EF71B2" w14:paraId="602B0C79" w14:textId="77777777">
            <w:pPr>
              <w:widowControl w:val="0"/>
              <w:rPr>
                <w:sz w:val="20"/>
              </w:rPr>
            </w:pPr>
            <w:r w:rsidRPr="006F1721">
              <w:rPr>
                <w:sz w:val="20"/>
              </w:rPr>
              <w:t xml:space="preserve">0 minutes </w:t>
            </w:r>
          </w:p>
        </w:tc>
        <w:tc>
          <w:tcPr>
            <w:tcW w:w="1763" w:type="dxa"/>
          </w:tcPr>
          <w:p w:rsidRPr="006F1721" w:rsidR="00EF71B2" w:rsidP="00EF71B2" w:rsidRDefault="00EF71B2" w14:paraId="6E8A6847" w14:textId="77777777">
            <w:pPr>
              <w:widowControl w:val="0"/>
              <w:rPr>
                <w:sz w:val="20"/>
              </w:rPr>
            </w:pPr>
            <w:r w:rsidRPr="006F1721">
              <w:rPr>
                <w:sz w:val="20"/>
              </w:rPr>
              <w:t>400 written DAC</w:t>
            </w:r>
          </w:p>
          <w:p w:rsidRPr="006F1721" w:rsidR="00EF71B2" w:rsidP="00EF71B2" w:rsidRDefault="00EF71B2" w14:paraId="4ECF6254" w14:textId="77777777">
            <w:pPr>
              <w:widowControl w:val="0"/>
              <w:rPr>
                <w:sz w:val="20"/>
              </w:rPr>
            </w:pPr>
            <w:r w:rsidRPr="006F1721">
              <w:rPr>
                <w:sz w:val="20"/>
              </w:rPr>
              <w:t>documents</w:t>
            </w:r>
          </w:p>
          <w:p w:rsidRPr="006F1721" w:rsidR="00EF71B2" w:rsidP="00EF71B2" w:rsidRDefault="00FF17DB" w14:paraId="04FC1825" w14:textId="46DD2CA5">
            <w:pPr>
              <w:widowControl w:val="0"/>
              <w:rPr>
                <w:sz w:val="20"/>
              </w:rPr>
            </w:pPr>
            <w:r w:rsidRPr="006F1721">
              <w:rPr>
                <w:sz w:val="20"/>
              </w:rPr>
              <w:t>5</w:t>
            </w:r>
            <w:r w:rsidRPr="006F1721" w:rsidR="00EF71B2">
              <w:rPr>
                <w:sz w:val="20"/>
              </w:rPr>
              <w:t xml:space="preserve"> minutes </w:t>
            </w:r>
          </w:p>
        </w:tc>
        <w:tc>
          <w:tcPr>
            <w:tcW w:w="1440" w:type="dxa"/>
          </w:tcPr>
          <w:p w:rsidRPr="006F1721" w:rsidR="00EF71B2" w:rsidP="00EF71B2" w:rsidRDefault="00EF71B2" w14:paraId="5636FEEF" w14:textId="77777777">
            <w:pPr>
              <w:widowControl w:val="0"/>
              <w:rPr>
                <w:sz w:val="20"/>
              </w:rPr>
            </w:pPr>
            <w:r w:rsidRPr="006F1721">
              <w:rPr>
                <w:sz w:val="20"/>
              </w:rPr>
              <w:t>0 hours</w:t>
            </w:r>
          </w:p>
          <w:p w:rsidRPr="006F1721" w:rsidR="00EF71B2" w:rsidP="00EF71B2" w:rsidRDefault="00EF71B2" w14:paraId="16DEF935" w14:textId="77777777">
            <w:pPr>
              <w:widowControl w:val="0"/>
              <w:rPr>
                <w:sz w:val="20"/>
              </w:rPr>
            </w:pPr>
          </w:p>
        </w:tc>
        <w:tc>
          <w:tcPr>
            <w:tcW w:w="1440" w:type="dxa"/>
          </w:tcPr>
          <w:p w:rsidRPr="006F1721" w:rsidR="00EF71B2" w:rsidP="00EF71B2" w:rsidRDefault="00FF17DB" w14:paraId="030B2CB1" w14:textId="7BA0DD4D">
            <w:pPr>
              <w:widowControl w:val="0"/>
              <w:rPr>
                <w:sz w:val="20"/>
              </w:rPr>
            </w:pPr>
            <w:r w:rsidRPr="006F1721">
              <w:rPr>
                <w:sz w:val="20"/>
              </w:rPr>
              <w:t>33</w:t>
            </w:r>
            <w:r w:rsidRPr="006F1721" w:rsidR="00EF71B2">
              <w:rPr>
                <w:sz w:val="20"/>
              </w:rPr>
              <w:t xml:space="preserve"> hours</w:t>
            </w:r>
          </w:p>
          <w:p w:rsidRPr="006F1721" w:rsidR="00EF71B2" w:rsidP="00EF71B2" w:rsidRDefault="00EF71B2" w14:paraId="5EBE2BE2" w14:textId="77777777">
            <w:pPr>
              <w:widowControl w:val="0"/>
              <w:rPr>
                <w:sz w:val="20"/>
              </w:rPr>
            </w:pPr>
          </w:p>
        </w:tc>
        <w:tc>
          <w:tcPr>
            <w:tcW w:w="1458" w:type="dxa"/>
          </w:tcPr>
          <w:p w:rsidRPr="006F1721" w:rsidR="00EF71B2" w:rsidP="00EF71B2" w:rsidRDefault="00FF17DB" w14:paraId="40A6760A" w14:textId="65841527">
            <w:pPr>
              <w:widowControl w:val="0"/>
              <w:rPr>
                <w:sz w:val="20"/>
              </w:rPr>
            </w:pPr>
            <w:r w:rsidRPr="006F1721">
              <w:rPr>
                <w:sz w:val="20"/>
              </w:rPr>
              <w:t>+ 33</w:t>
            </w:r>
            <w:r w:rsidRPr="006F1721" w:rsidR="00EF71B2">
              <w:rPr>
                <w:sz w:val="20"/>
              </w:rPr>
              <w:t xml:space="preserve"> hours</w:t>
            </w:r>
          </w:p>
          <w:p w:rsidRPr="006F1721" w:rsidR="00EF71B2" w:rsidP="00EF71B2" w:rsidRDefault="00EF71B2" w14:paraId="4D0B2E8E" w14:textId="77777777">
            <w:pPr>
              <w:widowControl w:val="0"/>
              <w:rPr>
                <w:sz w:val="20"/>
              </w:rPr>
            </w:pPr>
            <w:r w:rsidRPr="006F1721">
              <w:rPr>
                <w:sz w:val="20"/>
              </w:rPr>
              <w:t>+ 400 resp.</w:t>
            </w:r>
          </w:p>
        </w:tc>
      </w:tr>
      <w:tr w:rsidRPr="006F1721" w:rsidR="00EF71B2" w:rsidTr="00AC76B4" w14:paraId="15E1F12E" w14:textId="77777777">
        <w:tc>
          <w:tcPr>
            <w:tcW w:w="1998" w:type="dxa"/>
          </w:tcPr>
          <w:p w:rsidRPr="006F1721" w:rsidR="00EF71B2" w:rsidP="00EF71B2" w:rsidRDefault="00EF71B2" w14:paraId="192336E4" w14:textId="77777777">
            <w:pPr>
              <w:widowControl w:val="0"/>
              <w:rPr>
                <w:sz w:val="20"/>
                <w:lang w:val="en-CA"/>
              </w:rPr>
            </w:pPr>
            <w:r w:rsidRPr="006F1721">
              <w:rPr>
                <w:sz w:val="20"/>
                <w:lang w:val="en-CA"/>
              </w:rPr>
              <w:t>240.129(b) - Written records indicating dates that the engineer stopped performing or returned to certification service + compliance/ observation test</w:t>
            </w:r>
          </w:p>
        </w:tc>
        <w:tc>
          <w:tcPr>
            <w:tcW w:w="1477" w:type="dxa"/>
          </w:tcPr>
          <w:p w:rsidRPr="006F1721" w:rsidR="00EF71B2" w:rsidP="00EF71B2" w:rsidRDefault="00EF71B2" w14:paraId="76FD90D5" w14:textId="77777777">
            <w:pPr>
              <w:widowControl w:val="0"/>
              <w:rPr>
                <w:sz w:val="20"/>
              </w:rPr>
            </w:pPr>
            <w:r w:rsidRPr="006F1721">
              <w:rPr>
                <w:sz w:val="20"/>
              </w:rPr>
              <w:t>0 records</w:t>
            </w:r>
          </w:p>
          <w:p w:rsidRPr="006F1721" w:rsidR="00EF71B2" w:rsidP="00EF71B2" w:rsidRDefault="00EF71B2" w14:paraId="78AA2A92" w14:textId="77777777">
            <w:pPr>
              <w:widowControl w:val="0"/>
              <w:rPr>
                <w:sz w:val="20"/>
              </w:rPr>
            </w:pPr>
            <w:r w:rsidRPr="006F1721">
              <w:rPr>
                <w:sz w:val="20"/>
              </w:rPr>
              <w:t>0 minutes</w:t>
            </w:r>
          </w:p>
        </w:tc>
        <w:tc>
          <w:tcPr>
            <w:tcW w:w="1763" w:type="dxa"/>
          </w:tcPr>
          <w:p w:rsidRPr="006F1721" w:rsidR="00EF71B2" w:rsidP="00EF71B2" w:rsidRDefault="00EF71B2" w14:paraId="33301229" w14:textId="77777777">
            <w:pPr>
              <w:widowControl w:val="0"/>
              <w:rPr>
                <w:sz w:val="20"/>
                <w:lang w:val="en-CA"/>
              </w:rPr>
            </w:pPr>
            <w:r w:rsidRPr="006F1721">
              <w:rPr>
                <w:sz w:val="20"/>
                <w:lang w:val="en-CA"/>
              </w:rPr>
              <w:t>1,000 records</w:t>
            </w:r>
          </w:p>
          <w:p w:rsidRPr="006F1721" w:rsidR="00EF71B2" w:rsidP="00EF71B2" w:rsidRDefault="00EF71B2" w14:paraId="563570C1" w14:textId="77777777">
            <w:pPr>
              <w:widowControl w:val="0"/>
              <w:rPr>
                <w:sz w:val="20"/>
              </w:rPr>
            </w:pPr>
            <w:r w:rsidRPr="006F1721">
              <w:rPr>
                <w:sz w:val="20"/>
              </w:rPr>
              <w:t>5 minutes</w:t>
            </w:r>
          </w:p>
        </w:tc>
        <w:tc>
          <w:tcPr>
            <w:tcW w:w="1440" w:type="dxa"/>
          </w:tcPr>
          <w:p w:rsidRPr="006F1721" w:rsidR="00EF71B2" w:rsidP="00EF71B2" w:rsidRDefault="00EF71B2" w14:paraId="5B338F5A" w14:textId="77777777">
            <w:pPr>
              <w:widowControl w:val="0"/>
              <w:rPr>
                <w:sz w:val="20"/>
              </w:rPr>
            </w:pPr>
            <w:r w:rsidRPr="006F1721">
              <w:rPr>
                <w:sz w:val="20"/>
              </w:rPr>
              <w:t>0 hours</w:t>
            </w:r>
          </w:p>
          <w:p w:rsidRPr="006F1721" w:rsidR="00EF71B2" w:rsidP="00EF71B2" w:rsidRDefault="00EF71B2" w14:paraId="640F5778" w14:textId="77777777">
            <w:pPr>
              <w:widowControl w:val="0"/>
              <w:rPr>
                <w:sz w:val="20"/>
              </w:rPr>
            </w:pPr>
          </w:p>
        </w:tc>
        <w:tc>
          <w:tcPr>
            <w:tcW w:w="1440" w:type="dxa"/>
          </w:tcPr>
          <w:p w:rsidRPr="006F1721" w:rsidR="00EF71B2" w:rsidP="00EF71B2" w:rsidRDefault="00EF71B2" w14:paraId="3B9B8663" w14:textId="77777777">
            <w:pPr>
              <w:widowControl w:val="0"/>
              <w:rPr>
                <w:sz w:val="20"/>
              </w:rPr>
            </w:pPr>
            <w:r w:rsidRPr="006F1721">
              <w:rPr>
                <w:sz w:val="20"/>
                <w:lang w:val="en-CA"/>
              </w:rPr>
              <w:t>83 hours</w:t>
            </w:r>
          </w:p>
        </w:tc>
        <w:tc>
          <w:tcPr>
            <w:tcW w:w="1458" w:type="dxa"/>
          </w:tcPr>
          <w:p w:rsidRPr="006F1721" w:rsidR="00EF71B2" w:rsidP="00EF71B2" w:rsidRDefault="00EF71B2" w14:paraId="587F5E1A" w14:textId="77777777">
            <w:pPr>
              <w:widowControl w:val="0"/>
              <w:rPr>
                <w:sz w:val="20"/>
                <w:lang w:val="en-CA"/>
              </w:rPr>
            </w:pPr>
            <w:r w:rsidRPr="006F1721">
              <w:rPr>
                <w:sz w:val="20"/>
                <w:lang w:val="en-CA"/>
              </w:rPr>
              <w:t>+ 83 hours</w:t>
            </w:r>
          </w:p>
          <w:p w:rsidRPr="006F1721" w:rsidR="00EF71B2" w:rsidP="00EF71B2" w:rsidRDefault="00EF71B2" w14:paraId="2949F8FE" w14:textId="77777777">
            <w:pPr>
              <w:widowControl w:val="0"/>
              <w:rPr>
                <w:sz w:val="20"/>
              </w:rPr>
            </w:pPr>
            <w:r w:rsidRPr="006F1721">
              <w:rPr>
                <w:sz w:val="20"/>
                <w:lang w:val="en-CA"/>
              </w:rPr>
              <w:t>+ 1,000 resp.</w:t>
            </w:r>
          </w:p>
        </w:tc>
      </w:tr>
      <w:tr w:rsidRPr="006F1721" w:rsidR="00EF71B2" w:rsidTr="00AC76B4" w14:paraId="3FD0B278" w14:textId="77777777">
        <w:tc>
          <w:tcPr>
            <w:tcW w:w="1998" w:type="dxa"/>
          </w:tcPr>
          <w:p w:rsidRPr="006F1721" w:rsidR="00EF71B2" w:rsidP="00EF71B2" w:rsidRDefault="00EF71B2" w14:paraId="17EE4170" w14:textId="77777777">
            <w:pPr>
              <w:widowControl w:val="0"/>
              <w:rPr>
                <w:sz w:val="20"/>
                <w:lang w:val="en-CA"/>
              </w:rPr>
            </w:pPr>
            <w:r w:rsidRPr="006F1721">
              <w:rPr>
                <w:sz w:val="20"/>
                <w:lang w:val="en-CA"/>
              </w:rPr>
              <w:t>240.219(a) – RR Notice/written documents/records to candidate that support its pending denial decision</w:t>
            </w:r>
          </w:p>
          <w:p w:rsidRPr="006F1721" w:rsidR="00EF71B2" w:rsidP="00EF71B2" w:rsidRDefault="00EF71B2" w14:paraId="2A51235B" w14:textId="77777777">
            <w:pPr>
              <w:widowControl w:val="0"/>
              <w:rPr>
                <w:sz w:val="20"/>
              </w:rPr>
            </w:pPr>
          </w:p>
          <w:p w:rsidRPr="006F1721" w:rsidR="00EF71B2" w:rsidP="00EF71B2" w:rsidRDefault="00EF71B2" w14:paraId="05C62058" w14:textId="77777777">
            <w:pPr>
              <w:widowControl w:val="0"/>
              <w:rPr>
                <w:sz w:val="20"/>
              </w:rPr>
            </w:pPr>
          </w:p>
        </w:tc>
        <w:tc>
          <w:tcPr>
            <w:tcW w:w="1477" w:type="dxa"/>
          </w:tcPr>
          <w:p w:rsidRPr="006F1721" w:rsidR="00EF71B2" w:rsidP="00EF71B2" w:rsidRDefault="00EF71B2" w14:paraId="1CD391FC" w14:textId="77777777">
            <w:pPr>
              <w:widowControl w:val="0"/>
              <w:rPr>
                <w:sz w:val="20"/>
              </w:rPr>
            </w:pPr>
            <w:r w:rsidRPr="006F1721">
              <w:rPr>
                <w:sz w:val="20"/>
              </w:rPr>
              <w:t xml:space="preserve">0 </w:t>
            </w:r>
            <w:r w:rsidRPr="006F1721">
              <w:rPr>
                <w:sz w:val="20"/>
                <w:lang w:val="en-CA"/>
              </w:rPr>
              <w:t>written documents/ records</w:t>
            </w:r>
          </w:p>
          <w:p w:rsidRPr="006F1721" w:rsidR="00EF71B2" w:rsidP="00EF71B2" w:rsidRDefault="00EF71B2" w14:paraId="7B9424FE" w14:textId="77777777">
            <w:pPr>
              <w:widowControl w:val="0"/>
              <w:rPr>
                <w:sz w:val="20"/>
              </w:rPr>
            </w:pPr>
            <w:r w:rsidRPr="006F1721">
              <w:rPr>
                <w:sz w:val="20"/>
              </w:rPr>
              <w:t>0 minutes</w:t>
            </w:r>
          </w:p>
          <w:p w:rsidRPr="006F1721" w:rsidR="00EF71B2" w:rsidP="00EF71B2" w:rsidRDefault="00EF71B2" w14:paraId="7D5C2A2B" w14:textId="77777777">
            <w:pPr>
              <w:widowControl w:val="0"/>
              <w:rPr>
                <w:sz w:val="20"/>
              </w:rPr>
            </w:pPr>
          </w:p>
        </w:tc>
        <w:tc>
          <w:tcPr>
            <w:tcW w:w="1763" w:type="dxa"/>
          </w:tcPr>
          <w:p w:rsidRPr="006F1721" w:rsidR="00EF71B2" w:rsidP="00EF71B2" w:rsidRDefault="00EF71B2" w14:paraId="53CAA43D" w14:textId="77777777">
            <w:pPr>
              <w:widowControl w:val="0"/>
              <w:rPr>
                <w:sz w:val="20"/>
              </w:rPr>
            </w:pPr>
            <w:r w:rsidRPr="006F1721">
              <w:rPr>
                <w:sz w:val="20"/>
              </w:rPr>
              <w:t xml:space="preserve">45 </w:t>
            </w:r>
            <w:r w:rsidRPr="006F1721">
              <w:rPr>
                <w:sz w:val="20"/>
                <w:lang w:val="en-CA"/>
              </w:rPr>
              <w:t>written documents/ records</w:t>
            </w:r>
          </w:p>
          <w:p w:rsidRPr="006F1721" w:rsidR="00EF71B2" w:rsidP="00EF71B2" w:rsidRDefault="00EF71B2" w14:paraId="200B924D" w14:textId="77777777">
            <w:pPr>
              <w:widowControl w:val="0"/>
              <w:rPr>
                <w:sz w:val="20"/>
              </w:rPr>
            </w:pPr>
            <w:r w:rsidRPr="006F1721">
              <w:rPr>
                <w:sz w:val="20"/>
              </w:rPr>
              <w:t>2 minutes</w:t>
            </w:r>
          </w:p>
        </w:tc>
        <w:tc>
          <w:tcPr>
            <w:tcW w:w="1440" w:type="dxa"/>
          </w:tcPr>
          <w:p w:rsidRPr="006F1721" w:rsidR="00EF71B2" w:rsidP="00EF71B2" w:rsidRDefault="00EF71B2" w14:paraId="76F85B27" w14:textId="77777777">
            <w:pPr>
              <w:widowControl w:val="0"/>
              <w:rPr>
                <w:sz w:val="20"/>
              </w:rPr>
            </w:pPr>
            <w:r w:rsidRPr="006F1721">
              <w:rPr>
                <w:sz w:val="20"/>
              </w:rPr>
              <w:t>0 hours</w:t>
            </w:r>
          </w:p>
          <w:p w:rsidRPr="006F1721" w:rsidR="00EF71B2" w:rsidP="00EF71B2" w:rsidRDefault="00EF71B2" w14:paraId="30CDD670" w14:textId="77777777">
            <w:pPr>
              <w:widowControl w:val="0"/>
              <w:rPr>
                <w:sz w:val="20"/>
              </w:rPr>
            </w:pPr>
          </w:p>
        </w:tc>
        <w:tc>
          <w:tcPr>
            <w:tcW w:w="1440" w:type="dxa"/>
          </w:tcPr>
          <w:p w:rsidRPr="006F1721" w:rsidR="00EF71B2" w:rsidP="00EF71B2" w:rsidRDefault="00EF71B2" w14:paraId="63A8567C" w14:textId="77777777">
            <w:pPr>
              <w:widowControl w:val="0"/>
              <w:rPr>
                <w:sz w:val="20"/>
              </w:rPr>
            </w:pPr>
            <w:r w:rsidRPr="006F1721">
              <w:rPr>
                <w:sz w:val="20"/>
              </w:rPr>
              <w:t>2 hours</w:t>
            </w:r>
          </w:p>
          <w:p w:rsidRPr="006F1721" w:rsidR="00EF71B2" w:rsidP="00EF71B2" w:rsidRDefault="00EF71B2" w14:paraId="4C0ABE0B" w14:textId="77777777">
            <w:pPr>
              <w:widowControl w:val="0"/>
              <w:rPr>
                <w:sz w:val="20"/>
              </w:rPr>
            </w:pPr>
          </w:p>
        </w:tc>
        <w:tc>
          <w:tcPr>
            <w:tcW w:w="1458" w:type="dxa"/>
          </w:tcPr>
          <w:p w:rsidRPr="006F1721" w:rsidR="00EF71B2" w:rsidP="00EF71B2" w:rsidRDefault="00EF71B2" w14:paraId="53299485" w14:textId="77777777">
            <w:pPr>
              <w:widowControl w:val="0"/>
              <w:rPr>
                <w:sz w:val="20"/>
              </w:rPr>
            </w:pPr>
            <w:r w:rsidRPr="006F1721">
              <w:rPr>
                <w:sz w:val="20"/>
              </w:rPr>
              <w:t>+ 2 hours</w:t>
            </w:r>
          </w:p>
          <w:p w:rsidRPr="006F1721" w:rsidR="00EF71B2" w:rsidP="00EF71B2" w:rsidRDefault="00EF71B2" w14:paraId="7D339B10" w14:textId="77777777">
            <w:pPr>
              <w:widowControl w:val="0"/>
              <w:rPr>
                <w:sz w:val="20"/>
              </w:rPr>
            </w:pPr>
            <w:r w:rsidRPr="006F1721">
              <w:rPr>
                <w:sz w:val="20"/>
              </w:rPr>
              <w:t>+ 45 responses</w:t>
            </w:r>
          </w:p>
        </w:tc>
      </w:tr>
      <w:tr w:rsidRPr="006F1721" w:rsidR="00EF71B2" w:rsidTr="00AC76B4" w14:paraId="0454CC7A" w14:textId="77777777">
        <w:tc>
          <w:tcPr>
            <w:tcW w:w="1998" w:type="dxa"/>
          </w:tcPr>
          <w:p w:rsidRPr="006F1721" w:rsidR="00EF71B2" w:rsidP="00EF71B2" w:rsidRDefault="00EF71B2" w14:paraId="1E5D873D" w14:textId="77777777">
            <w:pPr>
              <w:widowControl w:val="0"/>
              <w:rPr>
                <w:sz w:val="20"/>
              </w:rPr>
            </w:pPr>
            <w:r w:rsidRPr="006F1721">
              <w:rPr>
                <w:sz w:val="20"/>
                <w:lang w:val="en-CA"/>
              </w:rPr>
              <w:t>240.301(b) –</w:t>
            </w:r>
            <w:r w:rsidRPr="006F1721">
              <w:rPr>
                <w:sz w:val="20"/>
                <w:lang w:val="en-CA"/>
              </w:rPr>
              <w:lastRenderedPageBreak/>
              <w:t>Temporary replacement certificates valid for no more than 30 days</w:t>
            </w:r>
          </w:p>
        </w:tc>
        <w:tc>
          <w:tcPr>
            <w:tcW w:w="1477" w:type="dxa"/>
          </w:tcPr>
          <w:p w:rsidRPr="006F1721" w:rsidR="00EF71B2" w:rsidP="00EF71B2" w:rsidRDefault="00EF71B2" w14:paraId="0519F85E" w14:textId="77777777">
            <w:pPr>
              <w:widowControl w:val="0"/>
              <w:rPr>
                <w:sz w:val="20"/>
              </w:rPr>
            </w:pPr>
            <w:r w:rsidRPr="006F1721">
              <w:rPr>
                <w:sz w:val="20"/>
              </w:rPr>
              <w:lastRenderedPageBreak/>
              <w:t xml:space="preserve">0 replacement </w:t>
            </w:r>
            <w:r w:rsidRPr="006F1721">
              <w:rPr>
                <w:sz w:val="20"/>
              </w:rPr>
              <w:lastRenderedPageBreak/>
              <w:t>certificates</w:t>
            </w:r>
          </w:p>
          <w:p w:rsidRPr="006F1721" w:rsidR="00EF71B2" w:rsidP="00EF71B2" w:rsidRDefault="00EF71B2" w14:paraId="5059F362" w14:textId="77777777">
            <w:pPr>
              <w:widowControl w:val="0"/>
              <w:rPr>
                <w:sz w:val="20"/>
              </w:rPr>
            </w:pPr>
            <w:r w:rsidRPr="006F1721">
              <w:rPr>
                <w:sz w:val="20"/>
              </w:rPr>
              <w:t>0 minutes</w:t>
            </w:r>
          </w:p>
        </w:tc>
        <w:tc>
          <w:tcPr>
            <w:tcW w:w="1763" w:type="dxa"/>
          </w:tcPr>
          <w:p w:rsidRPr="006F1721" w:rsidR="00EF71B2" w:rsidP="00EF71B2" w:rsidRDefault="005648F9" w14:paraId="25DACA26" w14:textId="41260674">
            <w:pPr>
              <w:widowControl w:val="0"/>
              <w:rPr>
                <w:sz w:val="20"/>
              </w:rPr>
            </w:pPr>
            <w:r w:rsidRPr="006F1721">
              <w:rPr>
                <w:sz w:val="20"/>
              </w:rPr>
              <w:lastRenderedPageBreak/>
              <w:t>6</w:t>
            </w:r>
            <w:r w:rsidRPr="006F1721" w:rsidR="00EF71B2">
              <w:rPr>
                <w:sz w:val="20"/>
              </w:rPr>
              <w:t xml:space="preserve">00 replacement </w:t>
            </w:r>
            <w:r w:rsidRPr="006F1721" w:rsidR="00EF71B2">
              <w:rPr>
                <w:sz w:val="20"/>
              </w:rPr>
              <w:lastRenderedPageBreak/>
              <w:t>certificates</w:t>
            </w:r>
          </w:p>
          <w:p w:rsidRPr="006F1721" w:rsidR="00EF71B2" w:rsidP="00EF71B2" w:rsidRDefault="00EF71B2" w14:paraId="5589DB96" w14:textId="77777777">
            <w:pPr>
              <w:widowControl w:val="0"/>
              <w:rPr>
                <w:sz w:val="20"/>
              </w:rPr>
            </w:pPr>
            <w:r w:rsidRPr="006F1721">
              <w:rPr>
                <w:sz w:val="20"/>
              </w:rPr>
              <w:t>30 minutes</w:t>
            </w:r>
          </w:p>
        </w:tc>
        <w:tc>
          <w:tcPr>
            <w:tcW w:w="1440" w:type="dxa"/>
          </w:tcPr>
          <w:p w:rsidRPr="006F1721" w:rsidR="00EF71B2" w:rsidP="00EF71B2" w:rsidRDefault="00EF71B2" w14:paraId="24B9E3C8" w14:textId="77777777">
            <w:pPr>
              <w:widowControl w:val="0"/>
              <w:rPr>
                <w:sz w:val="20"/>
              </w:rPr>
            </w:pPr>
            <w:r w:rsidRPr="006F1721">
              <w:rPr>
                <w:sz w:val="20"/>
              </w:rPr>
              <w:lastRenderedPageBreak/>
              <w:t>0 hours</w:t>
            </w:r>
          </w:p>
          <w:p w:rsidRPr="006F1721" w:rsidR="00EF71B2" w:rsidP="00EF71B2" w:rsidRDefault="00EF71B2" w14:paraId="0A6444C7" w14:textId="77777777">
            <w:pPr>
              <w:widowControl w:val="0"/>
              <w:rPr>
                <w:sz w:val="20"/>
              </w:rPr>
            </w:pPr>
          </w:p>
        </w:tc>
        <w:tc>
          <w:tcPr>
            <w:tcW w:w="1440" w:type="dxa"/>
          </w:tcPr>
          <w:p w:rsidRPr="006F1721" w:rsidR="00EF71B2" w:rsidP="00EF71B2" w:rsidRDefault="005648F9" w14:paraId="43AF46F5" w14:textId="506B80A7">
            <w:pPr>
              <w:widowControl w:val="0"/>
              <w:rPr>
                <w:sz w:val="20"/>
              </w:rPr>
            </w:pPr>
            <w:r w:rsidRPr="006F1721">
              <w:rPr>
                <w:sz w:val="20"/>
              </w:rPr>
              <w:lastRenderedPageBreak/>
              <w:t>300</w:t>
            </w:r>
            <w:r w:rsidRPr="006F1721" w:rsidR="00EF71B2">
              <w:rPr>
                <w:sz w:val="20"/>
              </w:rPr>
              <w:t xml:space="preserve"> hours</w:t>
            </w:r>
          </w:p>
          <w:p w:rsidRPr="006F1721" w:rsidR="00EF71B2" w:rsidP="00EF71B2" w:rsidRDefault="00EF71B2" w14:paraId="3641F57A" w14:textId="77777777">
            <w:pPr>
              <w:widowControl w:val="0"/>
              <w:rPr>
                <w:sz w:val="20"/>
              </w:rPr>
            </w:pPr>
          </w:p>
        </w:tc>
        <w:tc>
          <w:tcPr>
            <w:tcW w:w="1458" w:type="dxa"/>
          </w:tcPr>
          <w:p w:rsidRPr="006F1721" w:rsidR="00EF71B2" w:rsidP="00EF71B2" w:rsidRDefault="005648F9" w14:paraId="1B73264F" w14:textId="26CC0A12">
            <w:pPr>
              <w:widowControl w:val="0"/>
              <w:rPr>
                <w:sz w:val="20"/>
              </w:rPr>
            </w:pPr>
            <w:r w:rsidRPr="006F1721">
              <w:rPr>
                <w:sz w:val="20"/>
              </w:rPr>
              <w:lastRenderedPageBreak/>
              <w:t>+ 30</w:t>
            </w:r>
            <w:r w:rsidRPr="006F1721" w:rsidR="00EF71B2">
              <w:rPr>
                <w:sz w:val="20"/>
              </w:rPr>
              <w:t>0 hours</w:t>
            </w:r>
          </w:p>
          <w:p w:rsidRPr="006F1721" w:rsidR="00EF71B2" w:rsidP="00EF71B2" w:rsidRDefault="005648F9" w14:paraId="2B916823" w14:textId="2D654727">
            <w:pPr>
              <w:widowControl w:val="0"/>
              <w:rPr>
                <w:sz w:val="20"/>
              </w:rPr>
            </w:pPr>
            <w:r w:rsidRPr="006F1721">
              <w:rPr>
                <w:sz w:val="20"/>
              </w:rPr>
              <w:lastRenderedPageBreak/>
              <w:t>+ 6</w:t>
            </w:r>
            <w:r w:rsidRPr="006F1721" w:rsidR="00EF71B2">
              <w:rPr>
                <w:sz w:val="20"/>
              </w:rPr>
              <w:t>00 resp.</w:t>
            </w:r>
          </w:p>
        </w:tc>
      </w:tr>
      <w:tr w:rsidRPr="006F1721" w:rsidR="00EF71B2" w:rsidTr="00AC76B4" w14:paraId="2C179F52" w14:textId="77777777">
        <w:tc>
          <w:tcPr>
            <w:tcW w:w="1998" w:type="dxa"/>
          </w:tcPr>
          <w:p w:rsidRPr="006F1721" w:rsidR="00EF71B2" w:rsidP="00EF71B2" w:rsidRDefault="00EF71B2" w14:paraId="6B09327C" w14:textId="77777777">
            <w:pPr>
              <w:widowControl w:val="0"/>
              <w:rPr>
                <w:sz w:val="20"/>
              </w:rPr>
            </w:pPr>
            <w:r w:rsidRPr="006F1721">
              <w:rPr>
                <w:sz w:val="20"/>
                <w:lang w:val="en-CA"/>
              </w:rPr>
              <w:lastRenderedPageBreak/>
              <w:t>240.307(b)(4) – RR provision to employee of copy of written information and list of witnesses that it will present at hearing</w:t>
            </w:r>
          </w:p>
        </w:tc>
        <w:tc>
          <w:tcPr>
            <w:tcW w:w="1477" w:type="dxa"/>
          </w:tcPr>
          <w:p w:rsidRPr="006F1721" w:rsidR="00EF71B2" w:rsidP="00EF71B2" w:rsidRDefault="00EF71B2" w14:paraId="5AE2BF06" w14:textId="77777777">
            <w:pPr>
              <w:widowControl w:val="0"/>
              <w:spacing w:line="267" w:lineRule="auto"/>
              <w:rPr>
                <w:sz w:val="20"/>
                <w:lang w:val="en-CA"/>
              </w:rPr>
            </w:pPr>
            <w:r w:rsidRPr="006F1721">
              <w:rPr>
                <w:sz w:val="20"/>
                <w:lang w:val="en-CA"/>
              </w:rPr>
              <w:t>0 copies/lists</w:t>
            </w:r>
          </w:p>
          <w:p w:rsidRPr="006F1721" w:rsidR="00EF71B2" w:rsidP="00EF71B2" w:rsidRDefault="00EF71B2" w14:paraId="47C72C4F" w14:textId="77777777">
            <w:pPr>
              <w:widowControl w:val="0"/>
              <w:rPr>
                <w:sz w:val="20"/>
              </w:rPr>
            </w:pPr>
            <w:r w:rsidRPr="006F1721">
              <w:rPr>
                <w:sz w:val="20"/>
              </w:rPr>
              <w:t>0 minutes</w:t>
            </w:r>
          </w:p>
        </w:tc>
        <w:tc>
          <w:tcPr>
            <w:tcW w:w="1763" w:type="dxa"/>
          </w:tcPr>
          <w:p w:rsidRPr="006F1721" w:rsidR="00EF71B2" w:rsidP="00EF71B2" w:rsidRDefault="00EF71B2" w14:paraId="3EFBB874" w14:textId="77777777">
            <w:pPr>
              <w:widowControl w:val="0"/>
              <w:spacing w:line="267" w:lineRule="auto"/>
              <w:rPr>
                <w:sz w:val="20"/>
                <w:lang w:val="en-CA"/>
              </w:rPr>
            </w:pPr>
            <w:r w:rsidRPr="006F1721">
              <w:rPr>
                <w:sz w:val="20"/>
                <w:lang w:val="en-CA"/>
              </w:rPr>
              <w:t>690 copies/lists</w:t>
            </w:r>
          </w:p>
          <w:p w:rsidRPr="006F1721" w:rsidR="00EF71B2" w:rsidP="00EF71B2" w:rsidRDefault="00EF71B2" w14:paraId="59E0073E" w14:textId="77777777">
            <w:pPr>
              <w:widowControl w:val="0"/>
              <w:rPr>
                <w:sz w:val="20"/>
              </w:rPr>
            </w:pPr>
            <w:r w:rsidRPr="006F1721">
              <w:rPr>
                <w:sz w:val="20"/>
              </w:rPr>
              <w:t>5 minutes</w:t>
            </w:r>
          </w:p>
        </w:tc>
        <w:tc>
          <w:tcPr>
            <w:tcW w:w="1440" w:type="dxa"/>
          </w:tcPr>
          <w:p w:rsidRPr="006F1721" w:rsidR="00EF71B2" w:rsidP="00EF71B2" w:rsidRDefault="00EF71B2" w14:paraId="0282ABD8" w14:textId="77777777">
            <w:pPr>
              <w:widowControl w:val="0"/>
              <w:rPr>
                <w:sz w:val="20"/>
              </w:rPr>
            </w:pPr>
            <w:r w:rsidRPr="006F1721">
              <w:rPr>
                <w:sz w:val="20"/>
              </w:rPr>
              <w:t>0 hours</w:t>
            </w:r>
          </w:p>
          <w:p w:rsidRPr="006F1721" w:rsidR="00EF71B2" w:rsidP="00EF71B2" w:rsidRDefault="00EF71B2" w14:paraId="6A073A88" w14:textId="77777777">
            <w:pPr>
              <w:widowControl w:val="0"/>
              <w:rPr>
                <w:sz w:val="20"/>
              </w:rPr>
            </w:pPr>
          </w:p>
        </w:tc>
        <w:tc>
          <w:tcPr>
            <w:tcW w:w="1440" w:type="dxa"/>
          </w:tcPr>
          <w:p w:rsidRPr="006F1721" w:rsidR="00EF71B2" w:rsidP="00EF71B2" w:rsidRDefault="00EF71B2" w14:paraId="325D7509" w14:textId="77777777">
            <w:pPr>
              <w:widowControl w:val="0"/>
              <w:spacing w:line="267" w:lineRule="auto"/>
              <w:rPr>
                <w:sz w:val="20"/>
                <w:lang w:val="en-CA"/>
              </w:rPr>
            </w:pPr>
            <w:r w:rsidRPr="006F1721">
              <w:rPr>
                <w:sz w:val="20"/>
                <w:lang w:val="en-CA"/>
              </w:rPr>
              <w:t>58 hours</w:t>
            </w:r>
          </w:p>
          <w:p w:rsidRPr="006F1721" w:rsidR="00EF71B2" w:rsidP="00EF71B2" w:rsidRDefault="00EF71B2" w14:paraId="465FADE4" w14:textId="77777777">
            <w:pPr>
              <w:widowControl w:val="0"/>
              <w:rPr>
                <w:sz w:val="20"/>
              </w:rPr>
            </w:pPr>
          </w:p>
        </w:tc>
        <w:tc>
          <w:tcPr>
            <w:tcW w:w="1458" w:type="dxa"/>
          </w:tcPr>
          <w:p w:rsidRPr="006F1721" w:rsidR="00EF71B2" w:rsidP="00EF71B2" w:rsidRDefault="00EF71B2" w14:paraId="5F9ED293" w14:textId="77777777">
            <w:pPr>
              <w:widowControl w:val="0"/>
              <w:spacing w:line="267" w:lineRule="auto"/>
              <w:rPr>
                <w:sz w:val="20"/>
                <w:lang w:val="en-CA"/>
              </w:rPr>
            </w:pPr>
            <w:r w:rsidRPr="006F1721">
              <w:rPr>
                <w:sz w:val="20"/>
              </w:rPr>
              <w:t xml:space="preserve">+ </w:t>
            </w:r>
            <w:r w:rsidRPr="006F1721">
              <w:rPr>
                <w:sz w:val="20"/>
                <w:lang w:val="en-CA"/>
              </w:rPr>
              <w:t>58 hours</w:t>
            </w:r>
          </w:p>
          <w:p w:rsidRPr="006F1721" w:rsidR="00EF71B2" w:rsidP="00EF71B2" w:rsidRDefault="00EF71B2" w14:paraId="6B014DEE" w14:textId="77777777">
            <w:pPr>
              <w:widowControl w:val="0"/>
              <w:rPr>
                <w:sz w:val="20"/>
              </w:rPr>
            </w:pPr>
            <w:r w:rsidRPr="006F1721">
              <w:rPr>
                <w:sz w:val="20"/>
              </w:rPr>
              <w:t xml:space="preserve">+ </w:t>
            </w:r>
            <w:r w:rsidRPr="006F1721">
              <w:rPr>
                <w:sz w:val="20"/>
                <w:lang w:val="en-CA"/>
              </w:rPr>
              <w:t xml:space="preserve">690 </w:t>
            </w:r>
            <w:r w:rsidRPr="006F1721">
              <w:rPr>
                <w:sz w:val="20"/>
              </w:rPr>
              <w:t>resp.</w:t>
            </w:r>
          </w:p>
        </w:tc>
      </w:tr>
      <w:tr w:rsidRPr="006F1721" w:rsidR="00EF71B2" w:rsidTr="00AC76B4" w14:paraId="57D96BAE" w14:textId="77777777">
        <w:tc>
          <w:tcPr>
            <w:tcW w:w="1998" w:type="dxa"/>
          </w:tcPr>
          <w:p w:rsidRPr="006F1721" w:rsidR="00EF71B2" w:rsidP="00EF71B2" w:rsidRDefault="00EF71B2" w14:paraId="2147CA02" w14:textId="77777777">
            <w:pPr>
              <w:widowControl w:val="0"/>
              <w:rPr>
                <w:sz w:val="20"/>
              </w:rPr>
            </w:pPr>
            <w:r w:rsidRPr="006F1721">
              <w:rPr>
                <w:sz w:val="20"/>
              </w:rPr>
              <w:t xml:space="preserve">240.307(c)(11)(i)(ii) – RR written decision after close of hearing containing findings of fact &amp; whether a revocable event occurred </w:t>
            </w:r>
          </w:p>
        </w:tc>
        <w:tc>
          <w:tcPr>
            <w:tcW w:w="1477" w:type="dxa"/>
          </w:tcPr>
          <w:p w:rsidRPr="006F1721" w:rsidR="00EF71B2" w:rsidP="00EF71B2" w:rsidRDefault="00EF71B2" w14:paraId="5A1D7190" w14:textId="77777777">
            <w:pPr>
              <w:widowControl w:val="0"/>
              <w:rPr>
                <w:sz w:val="20"/>
              </w:rPr>
            </w:pPr>
            <w:r w:rsidRPr="006F1721">
              <w:rPr>
                <w:sz w:val="20"/>
              </w:rPr>
              <w:t>0 decisions</w:t>
            </w:r>
          </w:p>
          <w:p w:rsidRPr="006F1721" w:rsidR="00EF71B2" w:rsidP="00EF71B2" w:rsidRDefault="00EF71B2" w14:paraId="369A7C0D" w14:textId="77777777">
            <w:pPr>
              <w:widowControl w:val="0"/>
              <w:rPr>
                <w:sz w:val="20"/>
              </w:rPr>
            </w:pPr>
            <w:r w:rsidRPr="006F1721">
              <w:rPr>
                <w:sz w:val="20"/>
              </w:rPr>
              <w:t>0 minutes</w:t>
            </w:r>
          </w:p>
        </w:tc>
        <w:tc>
          <w:tcPr>
            <w:tcW w:w="1763" w:type="dxa"/>
          </w:tcPr>
          <w:p w:rsidRPr="006F1721" w:rsidR="00EF71B2" w:rsidP="00EF71B2" w:rsidRDefault="00EF71B2" w14:paraId="5F95D749" w14:textId="77777777">
            <w:pPr>
              <w:widowControl w:val="0"/>
              <w:rPr>
                <w:sz w:val="20"/>
              </w:rPr>
            </w:pPr>
            <w:r w:rsidRPr="006F1721">
              <w:rPr>
                <w:sz w:val="20"/>
              </w:rPr>
              <w:t xml:space="preserve">690 decisions </w:t>
            </w:r>
          </w:p>
          <w:p w:rsidRPr="006F1721" w:rsidR="00EF71B2" w:rsidP="00EF71B2" w:rsidRDefault="000C04F1" w14:paraId="12710030" w14:textId="5A4411BE">
            <w:pPr>
              <w:widowControl w:val="0"/>
              <w:rPr>
                <w:sz w:val="20"/>
              </w:rPr>
            </w:pPr>
            <w:r w:rsidRPr="006F1721">
              <w:rPr>
                <w:sz w:val="20"/>
              </w:rPr>
              <w:t>30 minutes</w:t>
            </w:r>
            <w:r w:rsidRPr="006F1721" w:rsidR="00EF71B2">
              <w:rPr>
                <w:sz w:val="20"/>
              </w:rPr>
              <w:t xml:space="preserve"> </w:t>
            </w:r>
          </w:p>
        </w:tc>
        <w:tc>
          <w:tcPr>
            <w:tcW w:w="1440" w:type="dxa"/>
          </w:tcPr>
          <w:p w:rsidRPr="006F1721" w:rsidR="00EF71B2" w:rsidP="00EF71B2" w:rsidRDefault="00EF71B2" w14:paraId="1420DDCC" w14:textId="77777777">
            <w:pPr>
              <w:widowControl w:val="0"/>
              <w:rPr>
                <w:sz w:val="20"/>
              </w:rPr>
            </w:pPr>
            <w:r w:rsidRPr="006F1721">
              <w:rPr>
                <w:sz w:val="20"/>
              </w:rPr>
              <w:t>0 hours</w:t>
            </w:r>
          </w:p>
        </w:tc>
        <w:tc>
          <w:tcPr>
            <w:tcW w:w="1440" w:type="dxa"/>
          </w:tcPr>
          <w:p w:rsidRPr="006F1721" w:rsidR="00EF71B2" w:rsidP="00EF71B2" w:rsidRDefault="000C04F1" w14:paraId="4BE9A2F7" w14:textId="758EB578">
            <w:pPr>
              <w:widowControl w:val="0"/>
              <w:rPr>
                <w:sz w:val="20"/>
              </w:rPr>
            </w:pPr>
            <w:r w:rsidRPr="006F1721">
              <w:rPr>
                <w:sz w:val="20"/>
              </w:rPr>
              <w:t>345</w:t>
            </w:r>
            <w:r w:rsidRPr="006F1721" w:rsidR="00EF71B2">
              <w:rPr>
                <w:sz w:val="20"/>
              </w:rPr>
              <w:t xml:space="preserve"> hours</w:t>
            </w:r>
          </w:p>
        </w:tc>
        <w:tc>
          <w:tcPr>
            <w:tcW w:w="1458" w:type="dxa"/>
          </w:tcPr>
          <w:p w:rsidRPr="006F1721" w:rsidR="00EF71B2" w:rsidP="00EF71B2" w:rsidRDefault="00EF71B2" w14:paraId="5D1DBEFC" w14:textId="0DEDF8E1">
            <w:pPr>
              <w:widowControl w:val="0"/>
              <w:rPr>
                <w:sz w:val="20"/>
              </w:rPr>
            </w:pPr>
            <w:r w:rsidRPr="006F1721">
              <w:rPr>
                <w:sz w:val="20"/>
              </w:rPr>
              <w:t xml:space="preserve">+ </w:t>
            </w:r>
            <w:r w:rsidRPr="006F1721" w:rsidR="000C04F1">
              <w:rPr>
                <w:sz w:val="20"/>
              </w:rPr>
              <w:t xml:space="preserve">345 </w:t>
            </w:r>
            <w:r w:rsidRPr="006F1721">
              <w:rPr>
                <w:sz w:val="20"/>
              </w:rPr>
              <w:t xml:space="preserve">hours </w:t>
            </w:r>
          </w:p>
          <w:p w:rsidRPr="006F1721" w:rsidR="00EF71B2" w:rsidP="00EF71B2" w:rsidRDefault="00EF71B2" w14:paraId="5934C0E8" w14:textId="1D76BE86">
            <w:pPr>
              <w:widowControl w:val="0"/>
              <w:rPr>
                <w:sz w:val="20"/>
              </w:rPr>
            </w:pPr>
            <w:r w:rsidRPr="006F1721">
              <w:rPr>
                <w:sz w:val="20"/>
              </w:rPr>
              <w:t>+ 690 resp.</w:t>
            </w:r>
          </w:p>
        </w:tc>
      </w:tr>
      <w:tr w:rsidRPr="006F1721" w:rsidR="00EF71B2" w:rsidTr="00AC76B4" w14:paraId="427592FF" w14:textId="77777777">
        <w:tc>
          <w:tcPr>
            <w:tcW w:w="1998" w:type="dxa"/>
          </w:tcPr>
          <w:p w:rsidRPr="006F1721" w:rsidR="00EF71B2" w:rsidP="00EF71B2" w:rsidRDefault="00EF71B2" w14:paraId="4B04E586" w14:textId="77777777">
            <w:pPr>
              <w:widowControl w:val="0"/>
              <w:rPr>
                <w:sz w:val="20"/>
                <w:lang w:val="en-CA"/>
              </w:rPr>
            </w:pPr>
            <w:r w:rsidRPr="006F1721">
              <w:rPr>
                <w:sz w:val="20"/>
                <w:lang w:val="en-CA"/>
              </w:rPr>
              <w:t>240.307(c)(11)(iii) –RR service of written decision on employee and employee’s representative</w:t>
            </w:r>
          </w:p>
          <w:p w:rsidRPr="006F1721" w:rsidR="00EF71B2" w:rsidP="00EF71B2" w:rsidRDefault="00EF71B2" w14:paraId="15E6346D" w14:textId="77777777">
            <w:pPr>
              <w:widowControl w:val="0"/>
              <w:rPr>
                <w:sz w:val="20"/>
              </w:rPr>
            </w:pPr>
          </w:p>
        </w:tc>
        <w:tc>
          <w:tcPr>
            <w:tcW w:w="1477" w:type="dxa"/>
          </w:tcPr>
          <w:p w:rsidRPr="006F1721" w:rsidR="00EF71B2" w:rsidP="00EF71B2" w:rsidRDefault="00EF71B2" w14:paraId="3B75FEE8" w14:textId="77777777">
            <w:pPr>
              <w:widowControl w:val="0"/>
              <w:spacing w:line="267" w:lineRule="auto"/>
              <w:rPr>
                <w:sz w:val="20"/>
                <w:lang w:val="en-CA"/>
              </w:rPr>
            </w:pPr>
            <w:r w:rsidRPr="006F1721">
              <w:rPr>
                <w:sz w:val="20"/>
                <w:lang w:val="en-CA"/>
              </w:rPr>
              <w:t>0 copies</w:t>
            </w:r>
          </w:p>
          <w:p w:rsidRPr="006F1721" w:rsidR="00EF71B2" w:rsidP="00EF71B2" w:rsidRDefault="00EF71B2" w14:paraId="38C0E4CC" w14:textId="77777777">
            <w:pPr>
              <w:widowControl w:val="0"/>
              <w:rPr>
                <w:sz w:val="20"/>
              </w:rPr>
            </w:pPr>
            <w:r w:rsidRPr="006F1721">
              <w:rPr>
                <w:sz w:val="20"/>
              </w:rPr>
              <w:t>0 minutes</w:t>
            </w:r>
          </w:p>
        </w:tc>
        <w:tc>
          <w:tcPr>
            <w:tcW w:w="1763" w:type="dxa"/>
          </w:tcPr>
          <w:p w:rsidRPr="006F1721" w:rsidR="00EF71B2" w:rsidP="00EF71B2" w:rsidRDefault="000C04F1" w14:paraId="5B1629C5" w14:textId="01C2FD4C">
            <w:pPr>
              <w:widowControl w:val="0"/>
              <w:spacing w:line="267" w:lineRule="auto"/>
              <w:rPr>
                <w:sz w:val="20"/>
                <w:lang w:val="en-CA"/>
              </w:rPr>
            </w:pPr>
            <w:r w:rsidRPr="006F1721">
              <w:rPr>
                <w:sz w:val="20"/>
                <w:lang w:val="en-CA"/>
              </w:rPr>
              <w:t>690</w:t>
            </w:r>
            <w:r w:rsidRPr="006F1721" w:rsidR="00EF71B2">
              <w:rPr>
                <w:sz w:val="20"/>
                <w:lang w:val="en-CA"/>
              </w:rPr>
              <w:t xml:space="preserve"> copies</w:t>
            </w:r>
          </w:p>
          <w:p w:rsidRPr="006F1721" w:rsidR="00EF71B2" w:rsidP="00EF71B2" w:rsidRDefault="000C04F1" w14:paraId="7C4D453A" w14:textId="45C80000">
            <w:pPr>
              <w:widowControl w:val="0"/>
              <w:rPr>
                <w:sz w:val="20"/>
              </w:rPr>
            </w:pPr>
            <w:r w:rsidRPr="006F1721">
              <w:rPr>
                <w:sz w:val="20"/>
              </w:rPr>
              <w:t>5</w:t>
            </w:r>
            <w:r w:rsidRPr="006F1721" w:rsidR="00EF71B2">
              <w:rPr>
                <w:sz w:val="20"/>
              </w:rPr>
              <w:t xml:space="preserve"> minutes</w:t>
            </w:r>
          </w:p>
        </w:tc>
        <w:tc>
          <w:tcPr>
            <w:tcW w:w="1440" w:type="dxa"/>
          </w:tcPr>
          <w:p w:rsidRPr="006F1721" w:rsidR="00EF71B2" w:rsidP="00EF71B2" w:rsidRDefault="00EF71B2" w14:paraId="3B65BA08" w14:textId="77777777">
            <w:pPr>
              <w:widowControl w:val="0"/>
              <w:rPr>
                <w:sz w:val="20"/>
              </w:rPr>
            </w:pPr>
            <w:r w:rsidRPr="006F1721">
              <w:rPr>
                <w:sz w:val="20"/>
              </w:rPr>
              <w:t>0 hours</w:t>
            </w:r>
          </w:p>
          <w:p w:rsidRPr="006F1721" w:rsidR="00EF71B2" w:rsidP="00EF71B2" w:rsidRDefault="00EF71B2" w14:paraId="489E9767" w14:textId="77777777">
            <w:pPr>
              <w:widowControl w:val="0"/>
              <w:rPr>
                <w:sz w:val="20"/>
              </w:rPr>
            </w:pPr>
          </w:p>
        </w:tc>
        <w:tc>
          <w:tcPr>
            <w:tcW w:w="1440" w:type="dxa"/>
          </w:tcPr>
          <w:p w:rsidRPr="006F1721" w:rsidR="00EF71B2" w:rsidP="00EF71B2" w:rsidRDefault="000C04F1" w14:paraId="072323BC" w14:textId="5E9B9736">
            <w:pPr>
              <w:widowControl w:val="0"/>
              <w:spacing w:line="267" w:lineRule="auto"/>
              <w:rPr>
                <w:sz w:val="20"/>
                <w:lang w:val="en-CA"/>
              </w:rPr>
            </w:pPr>
            <w:r w:rsidRPr="006F1721">
              <w:rPr>
                <w:sz w:val="20"/>
                <w:lang w:val="en-CA"/>
              </w:rPr>
              <w:t>58</w:t>
            </w:r>
            <w:r w:rsidRPr="006F1721" w:rsidR="00EF71B2">
              <w:rPr>
                <w:sz w:val="20"/>
                <w:lang w:val="en-CA"/>
              </w:rPr>
              <w:t xml:space="preserve"> hours</w:t>
            </w:r>
          </w:p>
          <w:p w:rsidRPr="006F1721" w:rsidR="00EF71B2" w:rsidP="00EF71B2" w:rsidRDefault="00EF71B2" w14:paraId="6A1EAA8D" w14:textId="77777777">
            <w:pPr>
              <w:widowControl w:val="0"/>
              <w:rPr>
                <w:sz w:val="20"/>
              </w:rPr>
            </w:pPr>
          </w:p>
        </w:tc>
        <w:tc>
          <w:tcPr>
            <w:tcW w:w="1458" w:type="dxa"/>
          </w:tcPr>
          <w:p w:rsidRPr="006F1721" w:rsidR="00EF71B2" w:rsidP="00EF71B2" w:rsidRDefault="00EF71B2" w14:paraId="3581D976" w14:textId="39F70F09">
            <w:pPr>
              <w:widowControl w:val="0"/>
              <w:spacing w:line="267" w:lineRule="auto"/>
              <w:rPr>
                <w:sz w:val="20"/>
                <w:lang w:val="en-CA"/>
              </w:rPr>
            </w:pPr>
            <w:r w:rsidRPr="006F1721">
              <w:rPr>
                <w:sz w:val="20"/>
              </w:rPr>
              <w:t xml:space="preserve">+ </w:t>
            </w:r>
            <w:r w:rsidRPr="006F1721" w:rsidR="000C04F1">
              <w:rPr>
                <w:sz w:val="20"/>
                <w:lang w:val="en-CA"/>
              </w:rPr>
              <w:t>58</w:t>
            </w:r>
            <w:r w:rsidRPr="006F1721">
              <w:rPr>
                <w:sz w:val="20"/>
                <w:lang w:val="en-CA"/>
              </w:rPr>
              <w:t xml:space="preserve"> hours</w:t>
            </w:r>
          </w:p>
          <w:p w:rsidRPr="006F1721" w:rsidR="00EF71B2" w:rsidP="00EF71B2" w:rsidRDefault="00EF71B2" w14:paraId="51804F78" w14:textId="45B51AC4">
            <w:pPr>
              <w:widowControl w:val="0"/>
              <w:rPr>
                <w:sz w:val="20"/>
              </w:rPr>
            </w:pPr>
            <w:r w:rsidRPr="006F1721">
              <w:rPr>
                <w:sz w:val="20"/>
              </w:rPr>
              <w:t xml:space="preserve">+ </w:t>
            </w:r>
            <w:r w:rsidRPr="006F1721" w:rsidR="000C04F1">
              <w:rPr>
                <w:sz w:val="20"/>
                <w:lang w:val="en-CA"/>
              </w:rPr>
              <w:t xml:space="preserve">690 </w:t>
            </w:r>
            <w:r w:rsidRPr="006F1721">
              <w:rPr>
                <w:sz w:val="20"/>
              </w:rPr>
              <w:t>resp.</w:t>
            </w:r>
          </w:p>
        </w:tc>
      </w:tr>
    </w:tbl>
    <w:p w:rsidRPr="006F1721" w:rsidR="00EF71B2" w:rsidP="00EF71B2" w:rsidRDefault="001A0F28" w14:paraId="7324B1F0" w14:textId="4B96AC19">
      <w:pPr>
        <w:widowControl w:val="0"/>
        <w:ind w:left="720"/>
        <w:rPr>
          <w:i/>
        </w:rPr>
      </w:pPr>
      <w:r w:rsidRPr="006F1721">
        <w:t>The</w:t>
      </w:r>
      <w:r w:rsidRPr="006F1721">
        <w:rPr>
          <w:b/>
        </w:rPr>
        <w:t xml:space="preserve"> p</w:t>
      </w:r>
      <w:r w:rsidRPr="006F1721" w:rsidR="00EF71B2">
        <w:rPr>
          <w:b/>
        </w:rPr>
        <w:t xml:space="preserve">rogram changes </w:t>
      </w:r>
      <w:r w:rsidRPr="006F1721" w:rsidR="00EF71B2">
        <w:t>above</w:t>
      </w:r>
      <w:r w:rsidRPr="006F1721" w:rsidR="00EF71B2">
        <w:rPr>
          <w:u w:val="single"/>
        </w:rPr>
        <w:t xml:space="preserve"> increased</w:t>
      </w:r>
      <w:r w:rsidRPr="006F1721" w:rsidR="00EF71B2">
        <w:t xml:space="preserve"> the burden by </w:t>
      </w:r>
      <w:r w:rsidRPr="006F1721" w:rsidR="000C04F1">
        <w:rPr>
          <w:i/>
        </w:rPr>
        <w:t>1</w:t>
      </w:r>
      <w:r w:rsidRPr="006F1721" w:rsidR="0077414F">
        <w:rPr>
          <w:i/>
        </w:rPr>
        <w:t>,387</w:t>
      </w:r>
      <w:r w:rsidRPr="006F1721" w:rsidR="00EF71B2">
        <w:rPr>
          <w:i/>
        </w:rPr>
        <w:t xml:space="preserve"> hours</w:t>
      </w:r>
      <w:r w:rsidRPr="006F1721" w:rsidR="00EF71B2">
        <w:t xml:space="preserve"> and </w:t>
      </w:r>
      <w:r w:rsidRPr="006F1721" w:rsidR="0077414F">
        <w:rPr>
          <w:i/>
        </w:rPr>
        <w:t>4,3</w:t>
      </w:r>
      <w:r w:rsidRPr="006F1721" w:rsidR="00FF17DB">
        <w:rPr>
          <w:i/>
        </w:rPr>
        <w:t xml:space="preserve">26 </w:t>
      </w:r>
      <w:r w:rsidRPr="006F1721" w:rsidR="00EF71B2">
        <w:rPr>
          <w:i/>
        </w:rPr>
        <w:t>responses.</w:t>
      </w:r>
    </w:p>
    <w:p w:rsidRPr="006F1721" w:rsidR="00B323A8" w:rsidP="00AC76B4" w:rsidRDefault="00B323A8" w14:paraId="674D883C" w14:textId="45E724B9">
      <w:pPr>
        <w:widowControl w:val="0"/>
        <w:rPr>
          <w:b/>
        </w:rPr>
      </w:pPr>
    </w:p>
    <w:p w:rsidRPr="006F1721" w:rsidR="00B323A8" w:rsidP="00AC76B4" w:rsidRDefault="00B323A8" w14:paraId="16682B93" w14:textId="2B2AF1BC">
      <w:pPr>
        <w:rPr>
          <w:b/>
          <w:szCs w:val="24"/>
          <w:u w:val="single"/>
        </w:rPr>
      </w:pPr>
      <w:r w:rsidRPr="006F1721">
        <w:rPr>
          <w:b/>
          <w:szCs w:val="24"/>
          <w:u w:val="single"/>
        </w:rPr>
        <w:t>Table for Adjustments</w:t>
      </w:r>
    </w:p>
    <w:p w:rsidRPr="006F1721" w:rsidR="008866AD" w:rsidP="00882D1B" w:rsidRDefault="008866AD" w14:paraId="427BFF68" w14:textId="77777777">
      <w:pPr>
        <w:widowControl w:val="0"/>
        <w:ind w:left="720"/>
        <w:rPr>
          <w:b/>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8"/>
        <w:gridCol w:w="1477"/>
        <w:gridCol w:w="1763"/>
        <w:gridCol w:w="1440"/>
        <w:gridCol w:w="1440"/>
        <w:gridCol w:w="1458"/>
      </w:tblGrid>
      <w:tr w:rsidRPr="006F1721" w:rsidR="00EF71B2" w:rsidTr="00AC76B4" w14:paraId="10F866CB" w14:textId="77777777">
        <w:tc>
          <w:tcPr>
            <w:tcW w:w="1998" w:type="dxa"/>
          </w:tcPr>
          <w:p w:rsidRPr="006F1721" w:rsidR="00EF71B2" w:rsidP="00EF71B2" w:rsidRDefault="00EF71B2" w14:paraId="2F0D7467" w14:textId="77777777">
            <w:pPr>
              <w:widowControl w:val="0"/>
              <w:spacing w:line="267" w:lineRule="auto"/>
              <w:rPr>
                <w:sz w:val="20"/>
                <w:lang w:val="en-CA"/>
              </w:rPr>
            </w:pPr>
            <w:r w:rsidRPr="006F1721">
              <w:rPr>
                <w:sz w:val="20"/>
              </w:rPr>
              <w:t>240.115(i)(2) –</w:t>
            </w:r>
            <w:r w:rsidRPr="006F1721">
              <w:rPr>
                <w:sz w:val="20"/>
                <w:lang w:val="en-CA"/>
              </w:rPr>
              <w:t xml:space="preserve"> RR drug and alcohol counselor request of employee’s record of prior counseling or treatment </w:t>
            </w:r>
          </w:p>
          <w:p w:rsidRPr="006F1721" w:rsidR="00EF71B2" w:rsidP="00EF71B2" w:rsidRDefault="00EF71B2" w14:paraId="32375488" w14:textId="77777777">
            <w:pPr>
              <w:widowControl w:val="0"/>
              <w:rPr>
                <w:sz w:val="20"/>
              </w:rPr>
            </w:pPr>
          </w:p>
        </w:tc>
        <w:tc>
          <w:tcPr>
            <w:tcW w:w="1477" w:type="dxa"/>
          </w:tcPr>
          <w:p w:rsidRPr="006F1721" w:rsidR="00EF71B2" w:rsidP="00EF71B2" w:rsidRDefault="00EF71B2" w14:paraId="0FB2B954" w14:textId="77777777">
            <w:pPr>
              <w:widowControl w:val="0"/>
              <w:spacing w:line="267" w:lineRule="auto"/>
              <w:rPr>
                <w:sz w:val="20"/>
                <w:lang w:val="en-CA"/>
              </w:rPr>
            </w:pPr>
            <w:r w:rsidRPr="006F1721">
              <w:rPr>
                <w:sz w:val="20"/>
                <w:lang w:val="en-CA"/>
              </w:rPr>
              <w:t>0 requests +    0 records</w:t>
            </w:r>
          </w:p>
          <w:p w:rsidRPr="006F1721" w:rsidR="00EF71B2" w:rsidP="00EF71B2" w:rsidRDefault="00EF71B2" w14:paraId="567C8FC6" w14:textId="77777777">
            <w:pPr>
              <w:widowControl w:val="0"/>
              <w:rPr>
                <w:sz w:val="20"/>
              </w:rPr>
            </w:pPr>
          </w:p>
        </w:tc>
        <w:tc>
          <w:tcPr>
            <w:tcW w:w="1763" w:type="dxa"/>
          </w:tcPr>
          <w:p w:rsidRPr="006F1721" w:rsidR="00EF71B2" w:rsidP="00EF71B2" w:rsidRDefault="00EF71B2" w14:paraId="03A48AFB" w14:textId="77777777">
            <w:pPr>
              <w:widowControl w:val="0"/>
              <w:spacing w:line="267" w:lineRule="auto"/>
              <w:rPr>
                <w:sz w:val="20"/>
                <w:lang w:val="en-CA"/>
              </w:rPr>
            </w:pPr>
            <w:r w:rsidRPr="006F1721">
              <w:rPr>
                <w:sz w:val="20"/>
                <w:lang w:val="en-CA"/>
              </w:rPr>
              <w:t>200 records requests</w:t>
            </w:r>
          </w:p>
          <w:p w:rsidRPr="006F1721" w:rsidR="00EF71B2" w:rsidP="00EF71B2" w:rsidRDefault="00EF71B2" w14:paraId="5A746FD0" w14:textId="4EB57FE8">
            <w:pPr>
              <w:widowControl w:val="0"/>
              <w:spacing w:line="267" w:lineRule="auto"/>
              <w:rPr>
                <w:sz w:val="20"/>
                <w:lang w:val="en-CA"/>
              </w:rPr>
            </w:pPr>
            <w:r w:rsidRPr="006F1721">
              <w:rPr>
                <w:sz w:val="20"/>
                <w:lang w:val="en-CA"/>
              </w:rPr>
              <w:t>5 minutes</w:t>
            </w:r>
          </w:p>
          <w:p w:rsidRPr="006F1721" w:rsidR="00EF71B2" w:rsidP="00EF71B2" w:rsidRDefault="00EF71B2" w14:paraId="3FF253FB" w14:textId="77777777">
            <w:pPr>
              <w:widowControl w:val="0"/>
              <w:spacing w:line="267" w:lineRule="auto"/>
              <w:rPr>
                <w:sz w:val="20"/>
                <w:lang w:val="en-CA"/>
              </w:rPr>
            </w:pPr>
            <w:r w:rsidRPr="006F1721">
              <w:rPr>
                <w:sz w:val="20"/>
                <w:lang w:val="en-CA"/>
              </w:rPr>
              <w:t>200 records</w:t>
            </w:r>
          </w:p>
          <w:p w:rsidRPr="006F1721" w:rsidR="00EF71B2" w:rsidP="00EF71B2" w:rsidRDefault="00EF71B2" w14:paraId="0D03312D" w14:textId="77777777">
            <w:pPr>
              <w:widowControl w:val="0"/>
              <w:spacing w:line="267" w:lineRule="auto"/>
              <w:rPr>
                <w:sz w:val="20"/>
                <w:lang w:val="en-CA"/>
              </w:rPr>
            </w:pPr>
            <w:r w:rsidRPr="006F1721">
              <w:rPr>
                <w:sz w:val="20"/>
                <w:lang w:val="en-CA"/>
              </w:rPr>
              <w:t>5 minutes</w:t>
            </w:r>
          </w:p>
          <w:p w:rsidRPr="006F1721" w:rsidR="00EF71B2" w:rsidP="00EF71B2" w:rsidRDefault="00EF71B2" w14:paraId="03FE9933" w14:textId="77777777">
            <w:pPr>
              <w:widowControl w:val="0"/>
              <w:rPr>
                <w:sz w:val="20"/>
              </w:rPr>
            </w:pPr>
          </w:p>
        </w:tc>
        <w:tc>
          <w:tcPr>
            <w:tcW w:w="1440" w:type="dxa"/>
          </w:tcPr>
          <w:p w:rsidRPr="006F1721" w:rsidR="00EF71B2" w:rsidP="00EF71B2" w:rsidRDefault="00EF71B2" w14:paraId="5947F1A6" w14:textId="77777777">
            <w:pPr>
              <w:widowControl w:val="0"/>
              <w:rPr>
                <w:sz w:val="20"/>
              </w:rPr>
            </w:pPr>
            <w:r w:rsidRPr="006F1721">
              <w:rPr>
                <w:sz w:val="20"/>
              </w:rPr>
              <w:t>0 hours</w:t>
            </w:r>
          </w:p>
          <w:p w:rsidRPr="006F1721" w:rsidR="00EF71B2" w:rsidP="00EF71B2" w:rsidRDefault="00EF71B2" w14:paraId="380E4905" w14:textId="77777777">
            <w:pPr>
              <w:widowControl w:val="0"/>
              <w:rPr>
                <w:sz w:val="20"/>
              </w:rPr>
            </w:pPr>
          </w:p>
        </w:tc>
        <w:tc>
          <w:tcPr>
            <w:tcW w:w="1440" w:type="dxa"/>
          </w:tcPr>
          <w:p w:rsidRPr="006F1721" w:rsidR="00EF71B2" w:rsidP="00EF71B2" w:rsidRDefault="00EF71B2" w14:paraId="171404E2" w14:textId="580FB505">
            <w:pPr>
              <w:widowControl w:val="0"/>
              <w:spacing w:line="267" w:lineRule="auto"/>
              <w:rPr>
                <w:sz w:val="20"/>
                <w:lang w:val="en-CA"/>
              </w:rPr>
            </w:pPr>
            <w:r w:rsidRPr="006F1721">
              <w:rPr>
                <w:sz w:val="20"/>
                <w:lang w:val="en-CA"/>
              </w:rPr>
              <w:t>33 hours</w:t>
            </w:r>
          </w:p>
          <w:p w:rsidRPr="006F1721" w:rsidR="00EF71B2" w:rsidP="00EF71B2" w:rsidRDefault="00EF71B2" w14:paraId="760C1130" w14:textId="77777777">
            <w:pPr>
              <w:widowControl w:val="0"/>
              <w:rPr>
                <w:sz w:val="20"/>
              </w:rPr>
            </w:pPr>
          </w:p>
        </w:tc>
        <w:tc>
          <w:tcPr>
            <w:tcW w:w="1458" w:type="dxa"/>
          </w:tcPr>
          <w:p w:rsidRPr="006F1721" w:rsidR="00EF71B2" w:rsidP="00EF71B2" w:rsidRDefault="00EF71B2" w14:paraId="47FC5C64" w14:textId="1340F80F">
            <w:pPr>
              <w:widowControl w:val="0"/>
              <w:spacing w:line="267" w:lineRule="auto"/>
              <w:rPr>
                <w:sz w:val="20"/>
                <w:lang w:val="en-CA"/>
              </w:rPr>
            </w:pPr>
            <w:r w:rsidRPr="006F1721">
              <w:rPr>
                <w:sz w:val="20"/>
                <w:lang w:val="en-CA"/>
              </w:rPr>
              <w:t>+ 33 hours</w:t>
            </w:r>
          </w:p>
          <w:p w:rsidRPr="006F1721" w:rsidR="00EF71B2" w:rsidP="00EF71B2" w:rsidRDefault="00EF71B2" w14:paraId="37714F35" w14:textId="77777777">
            <w:pPr>
              <w:widowControl w:val="0"/>
              <w:rPr>
                <w:sz w:val="20"/>
              </w:rPr>
            </w:pPr>
            <w:r w:rsidRPr="006F1721">
              <w:rPr>
                <w:sz w:val="20"/>
              </w:rPr>
              <w:t>+ 400 resp.</w:t>
            </w:r>
          </w:p>
        </w:tc>
      </w:tr>
      <w:tr w:rsidRPr="006F1721" w:rsidR="00EF71B2" w:rsidTr="00AC76B4" w14:paraId="328A0FF8" w14:textId="77777777">
        <w:tc>
          <w:tcPr>
            <w:tcW w:w="1998" w:type="dxa"/>
          </w:tcPr>
          <w:p w:rsidRPr="006F1721" w:rsidR="00EF71B2" w:rsidP="00EF71B2" w:rsidRDefault="00EF71B2" w14:paraId="248C389D" w14:textId="77777777">
            <w:pPr>
              <w:widowControl w:val="0"/>
              <w:rPr>
                <w:sz w:val="20"/>
              </w:rPr>
            </w:pPr>
            <w:r w:rsidRPr="006F1721">
              <w:rPr>
                <w:sz w:val="20"/>
              </w:rPr>
              <w:t>240.115(i)(3) – Conditional certification based on recommendation by DAC of employee aftercare and/or follow-up testing for alcohol/drugs</w:t>
            </w:r>
          </w:p>
          <w:p w:rsidRPr="006F1721" w:rsidR="00EF71B2" w:rsidP="00EF71B2" w:rsidRDefault="00EF71B2" w14:paraId="3264A1B9" w14:textId="77777777">
            <w:pPr>
              <w:widowControl w:val="0"/>
              <w:rPr>
                <w:sz w:val="20"/>
              </w:rPr>
            </w:pPr>
          </w:p>
        </w:tc>
        <w:tc>
          <w:tcPr>
            <w:tcW w:w="1477" w:type="dxa"/>
          </w:tcPr>
          <w:p w:rsidRPr="006F1721" w:rsidR="00EF71B2" w:rsidP="00EF71B2" w:rsidRDefault="00EF71B2" w14:paraId="599D0302" w14:textId="77777777">
            <w:pPr>
              <w:widowControl w:val="0"/>
              <w:rPr>
                <w:sz w:val="20"/>
              </w:rPr>
            </w:pPr>
            <w:r w:rsidRPr="006F1721">
              <w:rPr>
                <w:sz w:val="20"/>
              </w:rPr>
              <w:t>0 directions/ instructions</w:t>
            </w:r>
          </w:p>
          <w:p w:rsidRPr="006F1721" w:rsidR="00EF71B2" w:rsidP="00EF71B2" w:rsidRDefault="00EF71B2" w14:paraId="77894488" w14:textId="77777777">
            <w:pPr>
              <w:widowControl w:val="0"/>
              <w:rPr>
                <w:sz w:val="20"/>
              </w:rPr>
            </w:pPr>
            <w:r w:rsidRPr="006F1721">
              <w:rPr>
                <w:sz w:val="20"/>
              </w:rPr>
              <w:t>0 hours</w:t>
            </w:r>
          </w:p>
        </w:tc>
        <w:tc>
          <w:tcPr>
            <w:tcW w:w="1763" w:type="dxa"/>
          </w:tcPr>
          <w:p w:rsidRPr="006F1721" w:rsidR="00EF71B2" w:rsidP="00EF71B2" w:rsidRDefault="00EF71B2" w14:paraId="68170951" w14:textId="77777777">
            <w:pPr>
              <w:widowControl w:val="0"/>
              <w:rPr>
                <w:sz w:val="20"/>
              </w:rPr>
            </w:pPr>
            <w:r w:rsidRPr="006F1721">
              <w:rPr>
                <w:sz w:val="20"/>
              </w:rPr>
              <w:t>100 directions/ instructions/</w:t>
            </w:r>
          </w:p>
          <w:p w:rsidRPr="006F1721" w:rsidR="00EF71B2" w:rsidP="00EF71B2" w:rsidRDefault="00EF71B2" w14:paraId="56CD68A1" w14:textId="77777777">
            <w:pPr>
              <w:widowControl w:val="0"/>
              <w:rPr>
                <w:sz w:val="20"/>
              </w:rPr>
            </w:pPr>
            <w:r w:rsidRPr="006F1721">
              <w:rPr>
                <w:sz w:val="20"/>
              </w:rPr>
              <w:t>recommendations</w:t>
            </w:r>
          </w:p>
          <w:p w:rsidRPr="006F1721" w:rsidR="00EF71B2" w:rsidP="00EF71B2" w:rsidRDefault="00EF71B2" w14:paraId="2133BA2A" w14:textId="77777777">
            <w:pPr>
              <w:widowControl w:val="0"/>
              <w:rPr>
                <w:sz w:val="20"/>
              </w:rPr>
            </w:pPr>
            <w:r w:rsidRPr="006F1721">
              <w:rPr>
                <w:sz w:val="20"/>
              </w:rPr>
              <w:t>1 hour</w:t>
            </w:r>
          </w:p>
        </w:tc>
        <w:tc>
          <w:tcPr>
            <w:tcW w:w="1440" w:type="dxa"/>
          </w:tcPr>
          <w:p w:rsidRPr="006F1721" w:rsidR="00EF71B2" w:rsidP="00EF71B2" w:rsidRDefault="00EF71B2" w14:paraId="58799048" w14:textId="77777777">
            <w:pPr>
              <w:widowControl w:val="0"/>
              <w:rPr>
                <w:sz w:val="20"/>
              </w:rPr>
            </w:pPr>
            <w:r w:rsidRPr="006F1721">
              <w:rPr>
                <w:sz w:val="20"/>
              </w:rPr>
              <w:t>0 hours</w:t>
            </w:r>
          </w:p>
        </w:tc>
        <w:tc>
          <w:tcPr>
            <w:tcW w:w="1440" w:type="dxa"/>
          </w:tcPr>
          <w:p w:rsidRPr="006F1721" w:rsidR="00EF71B2" w:rsidP="00EF71B2" w:rsidRDefault="00EF71B2" w14:paraId="4AA10EBF" w14:textId="77777777">
            <w:pPr>
              <w:widowControl w:val="0"/>
              <w:rPr>
                <w:sz w:val="20"/>
              </w:rPr>
            </w:pPr>
            <w:r w:rsidRPr="006F1721">
              <w:rPr>
                <w:sz w:val="20"/>
              </w:rPr>
              <w:t>100 hours</w:t>
            </w:r>
          </w:p>
        </w:tc>
        <w:tc>
          <w:tcPr>
            <w:tcW w:w="1458" w:type="dxa"/>
          </w:tcPr>
          <w:p w:rsidRPr="006F1721" w:rsidR="00EF71B2" w:rsidP="00EF71B2" w:rsidRDefault="00EF71B2" w14:paraId="1FBF8124" w14:textId="77777777">
            <w:pPr>
              <w:widowControl w:val="0"/>
              <w:rPr>
                <w:sz w:val="20"/>
              </w:rPr>
            </w:pPr>
            <w:r w:rsidRPr="006F1721">
              <w:rPr>
                <w:sz w:val="20"/>
              </w:rPr>
              <w:t>+ 100 hours</w:t>
            </w:r>
          </w:p>
          <w:p w:rsidRPr="006F1721" w:rsidR="00EF71B2" w:rsidP="00EF71B2" w:rsidRDefault="00EF71B2" w14:paraId="10CA0E0F" w14:textId="77777777">
            <w:pPr>
              <w:widowControl w:val="0"/>
              <w:rPr>
                <w:sz w:val="20"/>
              </w:rPr>
            </w:pPr>
            <w:r w:rsidRPr="006F1721">
              <w:rPr>
                <w:sz w:val="20"/>
              </w:rPr>
              <w:t>+ 100 resp.</w:t>
            </w:r>
          </w:p>
        </w:tc>
      </w:tr>
      <w:tr w:rsidRPr="006F1721" w:rsidR="00EF71B2" w:rsidTr="00AC76B4" w14:paraId="73A2B06F" w14:textId="77777777">
        <w:tc>
          <w:tcPr>
            <w:tcW w:w="1998" w:type="dxa"/>
          </w:tcPr>
          <w:p w:rsidRPr="006F1721" w:rsidR="00EF71B2" w:rsidP="00EF71B2" w:rsidRDefault="00EF71B2" w14:paraId="7593719C" w14:textId="77777777">
            <w:pPr>
              <w:widowControl w:val="0"/>
              <w:rPr>
                <w:sz w:val="20"/>
              </w:rPr>
            </w:pPr>
            <w:r w:rsidRPr="006F1721">
              <w:rPr>
                <w:sz w:val="20"/>
              </w:rPr>
              <w:t>240.115(i)(4) – RR employee is evaluated by DAC as having an active substance abuse disorder</w:t>
            </w:r>
          </w:p>
        </w:tc>
        <w:tc>
          <w:tcPr>
            <w:tcW w:w="1477" w:type="dxa"/>
          </w:tcPr>
          <w:p w:rsidRPr="006F1721" w:rsidR="00EF71B2" w:rsidP="00EF71B2" w:rsidRDefault="00EF71B2" w14:paraId="347A69AE" w14:textId="77777777">
            <w:pPr>
              <w:widowControl w:val="0"/>
              <w:rPr>
                <w:sz w:val="20"/>
              </w:rPr>
            </w:pPr>
            <w:r w:rsidRPr="006F1721">
              <w:rPr>
                <w:sz w:val="20"/>
              </w:rPr>
              <w:t>0 evaluations</w:t>
            </w:r>
          </w:p>
          <w:p w:rsidRPr="006F1721" w:rsidR="00EF71B2" w:rsidP="00EF71B2" w:rsidRDefault="00EF71B2" w14:paraId="5735035D" w14:textId="77777777">
            <w:pPr>
              <w:widowControl w:val="0"/>
              <w:rPr>
                <w:sz w:val="20"/>
              </w:rPr>
            </w:pPr>
            <w:r w:rsidRPr="006F1721">
              <w:rPr>
                <w:sz w:val="20"/>
              </w:rPr>
              <w:t>0 hours</w:t>
            </w:r>
          </w:p>
        </w:tc>
        <w:tc>
          <w:tcPr>
            <w:tcW w:w="1763" w:type="dxa"/>
          </w:tcPr>
          <w:p w:rsidRPr="006F1721" w:rsidR="00EF71B2" w:rsidP="00EF71B2" w:rsidRDefault="00EF71B2" w14:paraId="27CEE7BF" w14:textId="77777777">
            <w:pPr>
              <w:widowControl w:val="0"/>
              <w:rPr>
                <w:sz w:val="20"/>
              </w:rPr>
            </w:pPr>
            <w:r w:rsidRPr="006F1721">
              <w:rPr>
                <w:sz w:val="20"/>
              </w:rPr>
              <w:t>1000 evaluations</w:t>
            </w:r>
          </w:p>
          <w:p w:rsidRPr="006F1721" w:rsidR="00EF71B2" w:rsidP="00EF71B2" w:rsidRDefault="00EF71B2" w14:paraId="479D3F83" w14:textId="77777777">
            <w:pPr>
              <w:widowControl w:val="0"/>
              <w:rPr>
                <w:sz w:val="20"/>
              </w:rPr>
            </w:pPr>
            <w:r w:rsidRPr="006F1721">
              <w:rPr>
                <w:sz w:val="20"/>
              </w:rPr>
              <w:t>1 hour</w:t>
            </w:r>
          </w:p>
        </w:tc>
        <w:tc>
          <w:tcPr>
            <w:tcW w:w="1440" w:type="dxa"/>
          </w:tcPr>
          <w:p w:rsidRPr="006F1721" w:rsidR="00EF71B2" w:rsidP="00EF71B2" w:rsidRDefault="00EF71B2" w14:paraId="769A561C" w14:textId="77777777">
            <w:pPr>
              <w:widowControl w:val="0"/>
              <w:rPr>
                <w:sz w:val="20"/>
              </w:rPr>
            </w:pPr>
            <w:r w:rsidRPr="006F1721">
              <w:rPr>
                <w:sz w:val="20"/>
              </w:rPr>
              <w:t>0 hours</w:t>
            </w:r>
          </w:p>
        </w:tc>
        <w:tc>
          <w:tcPr>
            <w:tcW w:w="1440" w:type="dxa"/>
          </w:tcPr>
          <w:p w:rsidRPr="006F1721" w:rsidR="00EF71B2" w:rsidP="00EF71B2" w:rsidRDefault="00EF71B2" w14:paraId="19E661FE" w14:textId="77777777">
            <w:pPr>
              <w:widowControl w:val="0"/>
              <w:rPr>
                <w:sz w:val="20"/>
              </w:rPr>
            </w:pPr>
            <w:r w:rsidRPr="006F1721">
              <w:rPr>
                <w:sz w:val="20"/>
              </w:rPr>
              <w:t>100 hours</w:t>
            </w:r>
          </w:p>
        </w:tc>
        <w:tc>
          <w:tcPr>
            <w:tcW w:w="1458" w:type="dxa"/>
          </w:tcPr>
          <w:p w:rsidRPr="006F1721" w:rsidR="00EF71B2" w:rsidP="00EF71B2" w:rsidRDefault="00EF71B2" w14:paraId="3649FD74" w14:textId="77777777">
            <w:pPr>
              <w:widowControl w:val="0"/>
              <w:rPr>
                <w:sz w:val="20"/>
              </w:rPr>
            </w:pPr>
            <w:r w:rsidRPr="006F1721">
              <w:rPr>
                <w:sz w:val="20"/>
              </w:rPr>
              <w:t>+ 100 hours</w:t>
            </w:r>
          </w:p>
          <w:p w:rsidRPr="006F1721" w:rsidR="00EF71B2" w:rsidP="00EF71B2" w:rsidRDefault="00EF71B2" w14:paraId="4F8D1D1D" w14:textId="77777777">
            <w:pPr>
              <w:widowControl w:val="0"/>
              <w:rPr>
                <w:sz w:val="20"/>
              </w:rPr>
            </w:pPr>
            <w:r w:rsidRPr="006F1721">
              <w:rPr>
                <w:sz w:val="20"/>
              </w:rPr>
              <w:t>+ 100 resp.</w:t>
            </w:r>
          </w:p>
        </w:tc>
      </w:tr>
      <w:tr w:rsidRPr="006F1721" w:rsidR="00EF71B2" w:rsidTr="00AC76B4" w14:paraId="47F58251" w14:textId="77777777">
        <w:tc>
          <w:tcPr>
            <w:tcW w:w="1998" w:type="dxa"/>
          </w:tcPr>
          <w:p w:rsidRPr="006F1721" w:rsidR="00EF71B2" w:rsidP="00EF71B2" w:rsidRDefault="00EF71B2" w14:paraId="4357766E" w14:textId="77777777">
            <w:pPr>
              <w:widowControl w:val="0"/>
              <w:rPr>
                <w:sz w:val="20"/>
              </w:rPr>
            </w:pPr>
            <w:r w:rsidRPr="006F1721">
              <w:rPr>
                <w:sz w:val="20"/>
              </w:rPr>
              <w:lastRenderedPageBreak/>
              <w:t>240.117(i)(4) – RR employee completion of training/retraining prior to return to service records</w:t>
            </w:r>
          </w:p>
        </w:tc>
        <w:tc>
          <w:tcPr>
            <w:tcW w:w="1477" w:type="dxa"/>
          </w:tcPr>
          <w:p w:rsidRPr="006F1721" w:rsidR="00EF71B2" w:rsidP="00EF71B2" w:rsidRDefault="00EF71B2" w14:paraId="0D672737" w14:textId="77777777">
            <w:pPr>
              <w:widowControl w:val="0"/>
              <w:rPr>
                <w:sz w:val="20"/>
              </w:rPr>
            </w:pPr>
            <w:r w:rsidRPr="006F1721">
              <w:rPr>
                <w:sz w:val="20"/>
              </w:rPr>
              <w:t>0 tr. crew members</w:t>
            </w:r>
          </w:p>
          <w:p w:rsidRPr="006F1721" w:rsidR="00EF71B2" w:rsidP="00EF71B2" w:rsidRDefault="00EF71B2" w14:paraId="495826DF" w14:textId="77777777">
            <w:pPr>
              <w:widowControl w:val="0"/>
              <w:rPr>
                <w:sz w:val="20"/>
              </w:rPr>
            </w:pPr>
            <w:r w:rsidRPr="006F1721">
              <w:rPr>
                <w:sz w:val="20"/>
              </w:rPr>
              <w:t>0 minutes</w:t>
            </w:r>
          </w:p>
        </w:tc>
        <w:tc>
          <w:tcPr>
            <w:tcW w:w="1763" w:type="dxa"/>
          </w:tcPr>
          <w:p w:rsidRPr="006F1721" w:rsidR="00EF71B2" w:rsidP="00EF71B2" w:rsidRDefault="00EF71B2" w14:paraId="55D81433" w14:textId="77777777">
            <w:pPr>
              <w:widowControl w:val="0"/>
              <w:rPr>
                <w:sz w:val="20"/>
              </w:rPr>
            </w:pPr>
            <w:r w:rsidRPr="006F1721">
              <w:rPr>
                <w:sz w:val="20"/>
              </w:rPr>
              <w:t>400 tr. crew members</w:t>
            </w:r>
          </w:p>
          <w:p w:rsidRPr="006F1721" w:rsidR="00EF71B2" w:rsidP="00EF71B2" w:rsidRDefault="00EF71B2" w14:paraId="5D8BC48A" w14:textId="77777777">
            <w:pPr>
              <w:widowControl w:val="0"/>
              <w:rPr>
                <w:sz w:val="20"/>
              </w:rPr>
            </w:pPr>
            <w:r w:rsidRPr="006F1721">
              <w:rPr>
                <w:sz w:val="20"/>
              </w:rPr>
              <w:t>5 minutes</w:t>
            </w:r>
          </w:p>
        </w:tc>
        <w:tc>
          <w:tcPr>
            <w:tcW w:w="1440" w:type="dxa"/>
          </w:tcPr>
          <w:p w:rsidRPr="006F1721" w:rsidR="00EF71B2" w:rsidP="00EF71B2" w:rsidRDefault="00EF71B2" w14:paraId="55FFBE12" w14:textId="77777777">
            <w:pPr>
              <w:widowControl w:val="0"/>
              <w:rPr>
                <w:sz w:val="20"/>
              </w:rPr>
            </w:pPr>
            <w:r w:rsidRPr="006F1721">
              <w:rPr>
                <w:sz w:val="20"/>
              </w:rPr>
              <w:t>0 hours</w:t>
            </w:r>
          </w:p>
        </w:tc>
        <w:tc>
          <w:tcPr>
            <w:tcW w:w="1440" w:type="dxa"/>
          </w:tcPr>
          <w:p w:rsidRPr="006F1721" w:rsidR="00EF71B2" w:rsidP="00EF71B2" w:rsidRDefault="00EF71B2" w14:paraId="4F2B8D82" w14:textId="77777777">
            <w:pPr>
              <w:widowControl w:val="0"/>
              <w:rPr>
                <w:sz w:val="20"/>
              </w:rPr>
            </w:pPr>
            <w:r w:rsidRPr="006F1721">
              <w:rPr>
                <w:sz w:val="20"/>
              </w:rPr>
              <w:t>33 hours</w:t>
            </w:r>
          </w:p>
        </w:tc>
        <w:tc>
          <w:tcPr>
            <w:tcW w:w="1458" w:type="dxa"/>
          </w:tcPr>
          <w:p w:rsidRPr="006F1721" w:rsidR="00EF71B2" w:rsidP="00EF71B2" w:rsidRDefault="00EF71B2" w14:paraId="54E08D51" w14:textId="77777777">
            <w:pPr>
              <w:widowControl w:val="0"/>
              <w:rPr>
                <w:sz w:val="20"/>
              </w:rPr>
            </w:pPr>
            <w:r w:rsidRPr="006F1721">
              <w:rPr>
                <w:sz w:val="20"/>
              </w:rPr>
              <w:t>+ 33 hours</w:t>
            </w:r>
          </w:p>
          <w:p w:rsidRPr="006F1721" w:rsidR="00EF71B2" w:rsidP="00EF71B2" w:rsidRDefault="00EF71B2" w14:paraId="459A3524" w14:textId="77777777">
            <w:pPr>
              <w:widowControl w:val="0"/>
              <w:rPr>
                <w:sz w:val="20"/>
              </w:rPr>
            </w:pPr>
            <w:r w:rsidRPr="006F1721">
              <w:rPr>
                <w:sz w:val="20"/>
              </w:rPr>
              <w:t>+ 400 resp.</w:t>
            </w:r>
          </w:p>
        </w:tc>
      </w:tr>
      <w:tr w:rsidRPr="006F1721" w:rsidR="00EF71B2" w:rsidTr="00AC76B4" w14:paraId="76A91712" w14:textId="77777777">
        <w:tc>
          <w:tcPr>
            <w:tcW w:w="1998" w:type="dxa"/>
          </w:tcPr>
          <w:p w:rsidRPr="006F1721" w:rsidR="00EF71B2" w:rsidP="00EF71B2" w:rsidRDefault="00EF71B2" w14:paraId="79AE7B98" w14:textId="77777777">
            <w:pPr>
              <w:widowControl w:val="0"/>
              <w:rPr>
                <w:sz w:val="20"/>
              </w:rPr>
            </w:pPr>
            <w:r w:rsidRPr="006F1721">
              <w:rPr>
                <w:sz w:val="20"/>
              </w:rPr>
              <w:t>240.119(e)(3)(ii) – RR notification to person that recertification has been denied or revoked</w:t>
            </w:r>
          </w:p>
        </w:tc>
        <w:tc>
          <w:tcPr>
            <w:tcW w:w="1477" w:type="dxa"/>
          </w:tcPr>
          <w:p w:rsidRPr="006F1721" w:rsidR="00EF71B2" w:rsidP="00EF71B2" w:rsidRDefault="00EF71B2" w14:paraId="35C87A8B" w14:textId="77777777">
            <w:pPr>
              <w:widowControl w:val="0"/>
              <w:rPr>
                <w:sz w:val="20"/>
              </w:rPr>
            </w:pPr>
            <w:r w:rsidRPr="006F1721">
              <w:rPr>
                <w:sz w:val="20"/>
              </w:rPr>
              <w:t>0 notification</w:t>
            </w:r>
          </w:p>
          <w:p w:rsidRPr="006F1721" w:rsidR="00EF71B2" w:rsidP="00EF71B2" w:rsidRDefault="00EF71B2" w14:paraId="6711F7F1" w14:textId="77777777">
            <w:pPr>
              <w:widowControl w:val="0"/>
              <w:rPr>
                <w:sz w:val="20"/>
              </w:rPr>
            </w:pPr>
            <w:r w:rsidRPr="006F1721">
              <w:rPr>
                <w:sz w:val="20"/>
              </w:rPr>
              <w:t>0 hours</w:t>
            </w:r>
          </w:p>
        </w:tc>
        <w:tc>
          <w:tcPr>
            <w:tcW w:w="1763" w:type="dxa"/>
          </w:tcPr>
          <w:p w:rsidRPr="006F1721" w:rsidR="00EF71B2" w:rsidP="00EF71B2" w:rsidRDefault="00EF71B2" w14:paraId="3761C366" w14:textId="77777777">
            <w:pPr>
              <w:widowControl w:val="0"/>
              <w:rPr>
                <w:sz w:val="20"/>
              </w:rPr>
            </w:pPr>
            <w:r w:rsidRPr="006F1721">
              <w:rPr>
                <w:sz w:val="20"/>
              </w:rPr>
              <w:t>200 notifications</w:t>
            </w:r>
          </w:p>
          <w:p w:rsidRPr="006F1721" w:rsidR="00EF71B2" w:rsidP="00EF71B2" w:rsidRDefault="005648F9" w14:paraId="3C91FAA5" w14:textId="48D07359">
            <w:pPr>
              <w:widowControl w:val="0"/>
              <w:rPr>
                <w:sz w:val="20"/>
              </w:rPr>
            </w:pPr>
            <w:r w:rsidRPr="006F1721">
              <w:rPr>
                <w:sz w:val="20"/>
              </w:rPr>
              <w:t>30</w:t>
            </w:r>
            <w:r w:rsidRPr="006F1721" w:rsidR="00EF71B2">
              <w:rPr>
                <w:sz w:val="20"/>
              </w:rPr>
              <w:t xml:space="preserve"> minutes</w:t>
            </w:r>
          </w:p>
        </w:tc>
        <w:tc>
          <w:tcPr>
            <w:tcW w:w="1440" w:type="dxa"/>
          </w:tcPr>
          <w:p w:rsidRPr="006F1721" w:rsidR="00EF71B2" w:rsidP="00EF71B2" w:rsidRDefault="00EF71B2" w14:paraId="47495692" w14:textId="77777777">
            <w:pPr>
              <w:widowControl w:val="0"/>
              <w:rPr>
                <w:sz w:val="20"/>
              </w:rPr>
            </w:pPr>
            <w:r w:rsidRPr="006F1721">
              <w:rPr>
                <w:sz w:val="20"/>
              </w:rPr>
              <w:t>0 hours</w:t>
            </w:r>
          </w:p>
        </w:tc>
        <w:tc>
          <w:tcPr>
            <w:tcW w:w="1440" w:type="dxa"/>
          </w:tcPr>
          <w:p w:rsidRPr="006F1721" w:rsidR="00EF71B2" w:rsidP="00EF71B2" w:rsidRDefault="005648F9" w14:paraId="638AF594" w14:textId="6990D6E7">
            <w:pPr>
              <w:widowControl w:val="0"/>
              <w:rPr>
                <w:sz w:val="20"/>
              </w:rPr>
            </w:pPr>
            <w:r w:rsidRPr="006F1721">
              <w:rPr>
                <w:sz w:val="20"/>
              </w:rPr>
              <w:t>10</w:t>
            </w:r>
            <w:r w:rsidRPr="006F1721" w:rsidR="00EF71B2">
              <w:rPr>
                <w:sz w:val="20"/>
              </w:rPr>
              <w:t>0 hours</w:t>
            </w:r>
          </w:p>
        </w:tc>
        <w:tc>
          <w:tcPr>
            <w:tcW w:w="1458" w:type="dxa"/>
          </w:tcPr>
          <w:p w:rsidRPr="006F1721" w:rsidR="00EF71B2" w:rsidP="00EF71B2" w:rsidRDefault="005648F9" w14:paraId="64FC2719" w14:textId="03ACB4A8">
            <w:pPr>
              <w:widowControl w:val="0"/>
              <w:rPr>
                <w:sz w:val="20"/>
              </w:rPr>
            </w:pPr>
            <w:r w:rsidRPr="006F1721">
              <w:rPr>
                <w:sz w:val="20"/>
              </w:rPr>
              <w:t>+ 10</w:t>
            </w:r>
            <w:r w:rsidRPr="006F1721" w:rsidR="00EF71B2">
              <w:rPr>
                <w:sz w:val="20"/>
              </w:rPr>
              <w:t>0 hours</w:t>
            </w:r>
          </w:p>
          <w:p w:rsidRPr="006F1721" w:rsidR="00EF71B2" w:rsidP="00EF71B2" w:rsidRDefault="00EF71B2" w14:paraId="3874DF58" w14:textId="77777777">
            <w:pPr>
              <w:widowControl w:val="0"/>
              <w:rPr>
                <w:sz w:val="20"/>
              </w:rPr>
            </w:pPr>
            <w:r w:rsidRPr="006F1721">
              <w:rPr>
                <w:sz w:val="20"/>
              </w:rPr>
              <w:t>+ 200 resp.</w:t>
            </w:r>
          </w:p>
        </w:tc>
      </w:tr>
      <w:tr w:rsidRPr="006F1721" w:rsidR="00EF71B2" w:rsidTr="00AC76B4" w14:paraId="1C0B10B1" w14:textId="77777777">
        <w:tc>
          <w:tcPr>
            <w:tcW w:w="1998" w:type="dxa"/>
          </w:tcPr>
          <w:p w:rsidRPr="006F1721" w:rsidR="00EF71B2" w:rsidP="00EF71B2" w:rsidRDefault="00EF71B2" w14:paraId="4FE70127" w14:textId="77777777">
            <w:pPr>
              <w:widowControl w:val="0"/>
              <w:rPr>
                <w:sz w:val="20"/>
              </w:rPr>
            </w:pPr>
            <w:r w:rsidRPr="006F1721">
              <w:rPr>
                <w:sz w:val="20"/>
              </w:rPr>
              <w:t>240.119(e)(4)(iii) – Locomotive engineer waiver of investigation in case of one violation of section 219.101</w:t>
            </w:r>
          </w:p>
        </w:tc>
        <w:tc>
          <w:tcPr>
            <w:tcW w:w="1477" w:type="dxa"/>
          </w:tcPr>
          <w:p w:rsidRPr="006F1721" w:rsidR="00EF71B2" w:rsidP="00EF71B2" w:rsidRDefault="00EF71B2" w14:paraId="6C24197F" w14:textId="77777777">
            <w:pPr>
              <w:widowControl w:val="0"/>
              <w:rPr>
                <w:sz w:val="20"/>
              </w:rPr>
            </w:pPr>
            <w:r w:rsidRPr="006F1721">
              <w:rPr>
                <w:sz w:val="20"/>
              </w:rPr>
              <w:t>0 waivers</w:t>
            </w:r>
          </w:p>
          <w:p w:rsidRPr="006F1721" w:rsidR="00EF71B2" w:rsidP="00EF71B2" w:rsidRDefault="00EF71B2" w14:paraId="3FF2FF4B" w14:textId="77777777">
            <w:pPr>
              <w:widowControl w:val="0"/>
              <w:rPr>
                <w:sz w:val="20"/>
              </w:rPr>
            </w:pPr>
            <w:r w:rsidRPr="006F1721">
              <w:rPr>
                <w:sz w:val="20"/>
              </w:rPr>
              <w:t>0 hours</w:t>
            </w:r>
          </w:p>
        </w:tc>
        <w:tc>
          <w:tcPr>
            <w:tcW w:w="1763" w:type="dxa"/>
          </w:tcPr>
          <w:p w:rsidRPr="006F1721" w:rsidR="00EF71B2" w:rsidP="00EF71B2" w:rsidRDefault="005648F9" w14:paraId="6838B849" w14:textId="60F1E718">
            <w:pPr>
              <w:widowControl w:val="0"/>
              <w:rPr>
                <w:sz w:val="20"/>
              </w:rPr>
            </w:pPr>
            <w:r w:rsidRPr="006F1721">
              <w:rPr>
                <w:sz w:val="20"/>
              </w:rPr>
              <w:t xml:space="preserve">200 </w:t>
            </w:r>
            <w:r w:rsidRPr="006F1721" w:rsidR="00EF71B2">
              <w:rPr>
                <w:sz w:val="20"/>
              </w:rPr>
              <w:t>waivers</w:t>
            </w:r>
          </w:p>
          <w:p w:rsidRPr="006F1721" w:rsidR="00EF71B2" w:rsidP="00EF71B2" w:rsidRDefault="00EF71B2" w14:paraId="6302B2C4" w14:textId="77777777">
            <w:pPr>
              <w:widowControl w:val="0"/>
              <w:rPr>
                <w:sz w:val="20"/>
              </w:rPr>
            </w:pPr>
            <w:r w:rsidRPr="006F1721">
              <w:rPr>
                <w:sz w:val="20"/>
              </w:rPr>
              <w:t>2 minutes</w:t>
            </w:r>
          </w:p>
        </w:tc>
        <w:tc>
          <w:tcPr>
            <w:tcW w:w="1440" w:type="dxa"/>
          </w:tcPr>
          <w:p w:rsidRPr="006F1721" w:rsidR="00EF71B2" w:rsidP="00EF71B2" w:rsidRDefault="00EF71B2" w14:paraId="7990F8C5" w14:textId="77777777">
            <w:pPr>
              <w:widowControl w:val="0"/>
              <w:rPr>
                <w:sz w:val="20"/>
              </w:rPr>
            </w:pPr>
            <w:r w:rsidRPr="006F1721">
              <w:rPr>
                <w:sz w:val="20"/>
              </w:rPr>
              <w:t>0 hours</w:t>
            </w:r>
          </w:p>
        </w:tc>
        <w:tc>
          <w:tcPr>
            <w:tcW w:w="1440" w:type="dxa"/>
          </w:tcPr>
          <w:p w:rsidRPr="006F1721" w:rsidR="00EF71B2" w:rsidP="00EF71B2" w:rsidRDefault="005648F9" w14:paraId="49A4892A" w14:textId="5549579B">
            <w:pPr>
              <w:widowControl w:val="0"/>
              <w:rPr>
                <w:sz w:val="20"/>
              </w:rPr>
            </w:pPr>
            <w:r w:rsidRPr="006F1721">
              <w:rPr>
                <w:sz w:val="20"/>
              </w:rPr>
              <w:t>7</w:t>
            </w:r>
            <w:r w:rsidRPr="006F1721" w:rsidR="00EF71B2">
              <w:rPr>
                <w:sz w:val="20"/>
              </w:rPr>
              <w:t xml:space="preserve"> hours</w:t>
            </w:r>
          </w:p>
        </w:tc>
        <w:tc>
          <w:tcPr>
            <w:tcW w:w="1458" w:type="dxa"/>
          </w:tcPr>
          <w:p w:rsidRPr="006F1721" w:rsidR="00EF71B2" w:rsidP="00EF71B2" w:rsidRDefault="005648F9" w14:paraId="482EE3CD" w14:textId="11E1E859">
            <w:pPr>
              <w:widowControl w:val="0"/>
              <w:rPr>
                <w:sz w:val="20"/>
              </w:rPr>
            </w:pPr>
            <w:r w:rsidRPr="006F1721">
              <w:rPr>
                <w:sz w:val="20"/>
              </w:rPr>
              <w:t>+ 7</w:t>
            </w:r>
            <w:r w:rsidRPr="006F1721" w:rsidR="00EF71B2">
              <w:rPr>
                <w:sz w:val="20"/>
              </w:rPr>
              <w:t xml:space="preserve"> hours</w:t>
            </w:r>
          </w:p>
          <w:p w:rsidRPr="006F1721" w:rsidR="00EF71B2" w:rsidP="00EF71B2" w:rsidRDefault="005648F9" w14:paraId="49E61D9E" w14:textId="3B37F329">
            <w:pPr>
              <w:widowControl w:val="0"/>
              <w:rPr>
                <w:sz w:val="20"/>
              </w:rPr>
            </w:pPr>
            <w:r w:rsidRPr="006F1721">
              <w:rPr>
                <w:sz w:val="20"/>
              </w:rPr>
              <w:t>+ 200</w:t>
            </w:r>
            <w:r w:rsidRPr="006F1721" w:rsidR="00EF71B2">
              <w:rPr>
                <w:sz w:val="20"/>
              </w:rPr>
              <w:t xml:space="preserve"> resp.</w:t>
            </w:r>
          </w:p>
        </w:tc>
      </w:tr>
      <w:tr w:rsidRPr="006F1721" w:rsidR="005648F9" w:rsidTr="005648F9" w14:paraId="0E786104" w14:textId="77777777">
        <w:tc>
          <w:tcPr>
            <w:tcW w:w="1998" w:type="dxa"/>
            <w:tcBorders>
              <w:top w:val="single" w:color="auto" w:sz="4" w:space="0"/>
              <w:left w:val="single" w:color="auto" w:sz="4" w:space="0"/>
              <w:bottom w:val="single" w:color="auto" w:sz="4" w:space="0"/>
              <w:right w:val="single" w:color="auto" w:sz="4" w:space="0"/>
            </w:tcBorders>
          </w:tcPr>
          <w:p w:rsidRPr="006F1721" w:rsidR="005648F9" w:rsidP="00A80B18" w:rsidRDefault="005648F9" w14:paraId="6A0ACD6A" w14:textId="77777777">
            <w:pPr>
              <w:widowControl w:val="0"/>
              <w:rPr>
                <w:sz w:val="20"/>
              </w:rPr>
            </w:pPr>
            <w:r w:rsidRPr="006F1721">
              <w:rPr>
                <w:sz w:val="20"/>
              </w:rPr>
              <w:t>240.219 – RR notification letter to employee of certification denial + employee written rebuttal</w:t>
            </w:r>
          </w:p>
        </w:tc>
        <w:tc>
          <w:tcPr>
            <w:tcW w:w="1477" w:type="dxa"/>
            <w:tcBorders>
              <w:top w:val="single" w:color="auto" w:sz="4" w:space="0"/>
              <w:left w:val="single" w:color="auto" w:sz="4" w:space="0"/>
              <w:bottom w:val="single" w:color="auto" w:sz="4" w:space="0"/>
              <w:right w:val="single" w:color="auto" w:sz="4" w:space="0"/>
            </w:tcBorders>
          </w:tcPr>
          <w:p w:rsidRPr="006F1721" w:rsidR="005648F9" w:rsidP="00A80B18" w:rsidRDefault="005648F9" w14:paraId="3B773C9E" w14:textId="77777777">
            <w:pPr>
              <w:widowControl w:val="0"/>
              <w:rPr>
                <w:sz w:val="20"/>
              </w:rPr>
            </w:pPr>
            <w:r w:rsidRPr="006F1721">
              <w:rPr>
                <w:sz w:val="20"/>
              </w:rPr>
              <w:t>30 letters</w:t>
            </w:r>
          </w:p>
          <w:p w:rsidRPr="006F1721" w:rsidR="005648F9" w:rsidP="00A80B18" w:rsidRDefault="005648F9" w14:paraId="685D3C75" w14:textId="500AADC6">
            <w:pPr>
              <w:widowControl w:val="0"/>
              <w:rPr>
                <w:sz w:val="20"/>
              </w:rPr>
            </w:pPr>
            <w:r w:rsidRPr="006F1721">
              <w:rPr>
                <w:sz w:val="20"/>
              </w:rPr>
              <w:t>30 minutes + 30 responses</w:t>
            </w:r>
          </w:p>
          <w:p w:rsidRPr="006F1721" w:rsidR="005648F9" w:rsidP="00A80B18" w:rsidRDefault="005648F9" w14:paraId="5BE54425" w14:textId="7198D6AF">
            <w:pPr>
              <w:widowControl w:val="0"/>
              <w:rPr>
                <w:sz w:val="20"/>
              </w:rPr>
            </w:pPr>
            <w:r w:rsidRPr="006F1721">
              <w:rPr>
                <w:sz w:val="20"/>
              </w:rPr>
              <w:t>30 minutes</w:t>
            </w:r>
          </w:p>
        </w:tc>
        <w:tc>
          <w:tcPr>
            <w:tcW w:w="1763" w:type="dxa"/>
            <w:tcBorders>
              <w:top w:val="single" w:color="auto" w:sz="4" w:space="0"/>
              <w:left w:val="single" w:color="auto" w:sz="4" w:space="0"/>
              <w:bottom w:val="single" w:color="auto" w:sz="4" w:space="0"/>
              <w:right w:val="single" w:color="auto" w:sz="4" w:space="0"/>
            </w:tcBorders>
          </w:tcPr>
          <w:p w:rsidRPr="006F1721" w:rsidR="005648F9" w:rsidP="00A80B18" w:rsidRDefault="005648F9" w14:paraId="05743203" w14:textId="77777777">
            <w:pPr>
              <w:widowControl w:val="0"/>
              <w:rPr>
                <w:sz w:val="20"/>
              </w:rPr>
            </w:pPr>
            <w:r w:rsidRPr="006F1721">
              <w:rPr>
                <w:sz w:val="20"/>
              </w:rPr>
              <w:t>45 letters</w:t>
            </w:r>
          </w:p>
          <w:p w:rsidRPr="006F1721" w:rsidR="005648F9" w:rsidP="00A80B18" w:rsidRDefault="005648F9" w14:paraId="55AF4626" w14:textId="7938AA86">
            <w:pPr>
              <w:widowControl w:val="0"/>
              <w:rPr>
                <w:sz w:val="20"/>
              </w:rPr>
            </w:pPr>
            <w:r w:rsidRPr="006F1721">
              <w:rPr>
                <w:sz w:val="20"/>
              </w:rPr>
              <w:t>30 minutes +        45 responses</w:t>
            </w:r>
          </w:p>
          <w:p w:rsidRPr="006F1721" w:rsidR="005648F9" w:rsidP="00A80B18" w:rsidRDefault="005648F9" w14:paraId="40230E53" w14:textId="54B84749">
            <w:pPr>
              <w:widowControl w:val="0"/>
              <w:rPr>
                <w:sz w:val="20"/>
              </w:rPr>
            </w:pPr>
            <w:r w:rsidRPr="006F1721">
              <w:rPr>
                <w:sz w:val="20"/>
              </w:rPr>
              <w:t>30 minutes</w:t>
            </w:r>
          </w:p>
        </w:tc>
        <w:tc>
          <w:tcPr>
            <w:tcW w:w="1440" w:type="dxa"/>
            <w:tcBorders>
              <w:top w:val="single" w:color="auto" w:sz="4" w:space="0"/>
              <w:left w:val="single" w:color="auto" w:sz="4" w:space="0"/>
              <w:bottom w:val="single" w:color="auto" w:sz="4" w:space="0"/>
              <w:right w:val="single" w:color="auto" w:sz="4" w:space="0"/>
            </w:tcBorders>
          </w:tcPr>
          <w:p w:rsidRPr="006F1721" w:rsidR="005648F9" w:rsidP="00A80B18" w:rsidRDefault="005648F9" w14:paraId="1BE95CEC" w14:textId="5F5FD7F5">
            <w:pPr>
              <w:widowControl w:val="0"/>
              <w:rPr>
                <w:sz w:val="20"/>
              </w:rPr>
            </w:pPr>
            <w:r w:rsidRPr="006F1721">
              <w:rPr>
                <w:sz w:val="20"/>
              </w:rPr>
              <w:t>30 hours</w:t>
            </w:r>
          </w:p>
        </w:tc>
        <w:tc>
          <w:tcPr>
            <w:tcW w:w="1440" w:type="dxa"/>
            <w:tcBorders>
              <w:top w:val="single" w:color="auto" w:sz="4" w:space="0"/>
              <w:left w:val="single" w:color="auto" w:sz="4" w:space="0"/>
              <w:bottom w:val="single" w:color="auto" w:sz="4" w:space="0"/>
              <w:right w:val="single" w:color="auto" w:sz="4" w:space="0"/>
            </w:tcBorders>
          </w:tcPr>
          <w:p w:rsidRPr="006F1721" w:rsidR="005648F9" w:rsidP="00A80B18" w:rsidRDefault="005648F9" w14:paraId="629E8A3F" w14:textId="47654DC6">
            <w:pPr>
              <w:widowControl w:val="0"/>
              <w:rPr>
                <w:sz w:val="20"/>
              </w:rPr>
            </w:pPr>
            <w:r w:rsidRPr="006F1721">
              <w:rPr>
                <w:sz w:val="20"/>
              </w:rPr>
              <w:t>45 hours</w:t>
            </w:r>
          </w:p>
        </w:tc>
        <w:tc>
          <w:tcPr>
            <w:tcW w:w="1458" w:type="dxa"/>
            <w:tcBorders>
              <w:top w:val="single" w:color="auto" w:sz="4" w:space="0"/>
              <w:left w:val="single" w:color="auto" w:sz="4" w:space="0"/>
              <w:bottom w:val="single" w:color="auto" w:sz="4" w:space="0"/>
              <w:right w:val="single" w:color="auto" w:sz="4" w:space="0"/>
            </w:tcBorders>
          </w:tcPr>
          <w:p w:rsidRPr="006F1721" w:rsidR="005648F9" w:rsidP="00A80B18" w:rsidRDefault="005648F9" w14:paraId="772A7BC9" w14:textId="26C62293">
            <w:pPr>
              <w:widowControl w:val="0"/>
              <w:rPr>
                <w:sz w:val="20"/>
              </w:rPr>
            </w:pPr>
            <w:r w:rsidRPr="006F1721">
              <w:rPr>
                <w:sz w:val="20"/>
              </w:rPr>
              <w:t>+ 15 hours</w:t>
            </w:r>
          </w:p>
          <w:p w:rsidRPr="006F1721" w:rsidR="005648F9" w:rsidP="00A80B18" w:rsidRDefault="005648F9" w14:paraId="33DBB340" w14:textId="77777777">
            <w:pPr>
              <w:widowControl w:val="0"/>
              <w:rPr>
                <w:sz w:val="20"/>
              </w:rPr>
            </w:pPr>
            <w:r w:rsidRPr="006F1721">
              <w:rPr>
                <w:sz w:val="20"/>
              </w:rPr>
              <w:t xml:space="preserve">+ 30 responses </w:t>
            </w:r>
          </w:p>
        </w:tc>
      </w:tr>
      <w:tr w:rsidRPr="006F1721" w:rsidR="00896A3A" w:rsidTr="00896A3A" w14:paraId="5D882BFB" w14:textId="77777777">
        <w:tc>
          <w:tcPr>
            <w:tcW w:w="1998"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49947EFD" w14:textId="77777777">
            <w:pPr>
              <w:widowControl w:val="0"/>
              <w:rPr>
                <w:sz w:val="20"/>
              </w:rPr>
            </w:pPr>
            <w:r w:rsidRPr="006F1721">
              <w:rPr>
                <w:sz w:val="20"/>
              </w:rPr>
              <w:t>240.307(b)(4) – RR Hearings/hearing records</w:t>
            </w:r>
          </w:p>
        </w:tc>
        <w:tc>
          <w:tcPr>
            <w:tcW w:w="1477"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60D88643" w14:textId="77777777">
            <w:pPr>
              <w:widowControl w:val="0"/>
              <w:rPr>
                <w:sz w:val="20"/>
              </w:rPr>
            </w:pPr>
            <w:r w:rsidRPr="006F1721">
              <w:rPr>
                <w:sz w:val="20"/>
              </w:rPr>
              <w:t>0 hearings</w:t>
            </w:r>
          </w:p>
          <w:p w:rsidRPr="006F1721" w:rsidR="00896A3A" w:rsidP="00A80B18" w:rsidRDefault="00896A3A" w14:paraId="6DA3B278" w14:textId="77777777">
            <w:pPr>
              <w:widowControl w:val="0"/>
              <w:rPr>
                <w:sz w:val="20"/>
              </w:rPr>
            </w:pPr>
            <w:r w:rsidRPr="006F1721">
              <w:rPr>
                <w:sz w:val="20"/>
              </w:rPr>
              <w:t>0 hours</w:t>
            </w:r>
          </w:p>
        </w:tc>
        <w:tc>
          <w:tcPr>
            <w:tcW w:w="1763"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3C02A8A5" w14:textId="77777777">
            <w:pPr>
              <w:widowControl w:val="0"/>
              <w:rPr>
                <w:sz w:val="20"/>
              </w:rPr>
            </w:pPr>
            <w:r w:rsidRPr="006F1721">
              <w:rPr>
                <w:sz w:val="20"/>
              </w:rPr>
              <w:t>690 hearings</w:t>
            </w:r>
          </w:p>
          <w:p w:rsidRPr="006F1721" w:rsidR="00896A3A" w:rsidP="00A80B18" w:rsidRDefault="00896A3A" w14:paraId="4D0C8FF1" w14:textId="77777777">
            <w:pPr>
              <w:widowControl w:val="0"/>
              <w:rPr>
                <w:sz w:val="20"/>
              </w:rPr>
            </w:pPr>
            <w:r w:rsidRPr="006F1721">
              <w:rPr>
                <w:sz w:val="20"/>
              </w:rPr>
              <w:t>4 hours</w:t>
            </w:r>
          </w:p>
        </w:tc>
        <w:tc>
          <w:tcPr>
            <w:tcW w:w="1440"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75FAEDC2" w14:textId="77777777">
            <w:pPr>
              <w:widowControl w:val="0"/>
              <w:rPr>
                <w:sz w:val="20"/>
              </w:rPr>
            </w:pPr>
            <w:r w:rsidRPr="006F1721">
              <w:rPr>
                <w:sz w:val="20"/>
              </w:rPr>
              <w:t>0 hours</w:t>
            </w:r>
          </w:p>
        </w:tc>
        <w:tc>
          <w:tcPr>
            <w:tcW w:w="1440"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36802A2E" w14:textId="77777777">
            <w:pPr>
              <w:widowControl w:val="0"/>
              <w:rPr>
                <w:sz w:val="20"/>
              </w:rPr>
            </w:pPr>
            <w:r w:rsidRPr="006F1721">
              <w:rPr>
                <w:sz w:val="20"/>
              </w:rPr>
              <w:t>2,760 hours</w:t>
            </w:r>
          </w:p>
        </w:tc>
        <w:tc>
          <w:tcPr>
            <w:tcW w:w="1458"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6DDF068B" w14:textId="77777777">
            <w:pPr>
              <w:widowControl w:val="0"/>
              <w:rPr>
                <w:sz w:val="20"/>
              </w:rPr>
            </w:pPr>
            <w:r w:rsidRPr="006F1721">
              <w:rPr>
                <w:sz w:val="20"/>
              </w:rPr>
              <w:t>+ 2,760 hours</w:t>
            </w:r>
          </w:p>
          <w:p w:rsidRPr="006F1721" w:rsidR="00896A3A" w:rsidP="00A80B18" w:rsidRDefault="00896A3A" w14:paraId="200AE88D" w14:textId="77777777">
            <w:pPr>
              <w:widowControl w:val="0"/>
              <w:rPr>
                <w:sz w:val="20"/>
              </w:rPr>
            </w:pPr>
            <w:r w:rsidRPr="006F1721">
              <w:rPr>
                <w:sz w:val="20"/>
              </w:rPr>
              <w:t>+ 690 resp.</w:t>
            </w:r>
          </w:p>
        </w:tc>
      </w:tr>
      <w:tr w:rsidRPr="006F1721" w:rsidR="00896A3A" w:rsidTr="00896A3A" w14:paraId="28E7E682" w14:textId="77777777">
        <w:tc>
          <w:tcPr>
            <w:tcW w:w="1998"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4C0C3651" w14:textId="77777777">
            <w:pPr>
              <w:widowControl w:val="0"/>
              <w:rPr>
                <w:sz w:val="20"/>
              </w:rPr>
            </w:pPr>
            <w:r w:rsidRPr="006F1721">
              <w:rPr>
                <w:sz w:val="20"/>
              </w:rPr>
              <w:t xml:space="preserve">240.307(b)(5) – RR determination on hearing record whether person no longer meets certification requirements of this Part </w:t>
            </w:r>
          </w:p>
        </w:tc>
        <w:tc>
          <w:tcPr>
            <w:tcW w:w="1477"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0B8C9E1E" w14:textId="77777777">
            <w:pPr>
              <w:widowControl w:val="0"/>
              <w:rPr>
                <w:sz w:val="20"/>
              </w:rPr>
            </w:pPr>
            <w:r w:rsidRPr="006F1721">
              <w:rPr>
                <w:sz w:val="20"/>
              </w:rPr>
              <w:t xml:space="preserve">0 determination </w:t>
            </w:r>
          </w:p>
          <w:p w:rsidRPr="006F1721" w:rsidR="00896A3A" w:rsidP="00A80B18" w:rsidRDefault="00896A3A" w14:paraId="2C9A8C76" w14:textId="77777777">
            <w:pPr>
              <w:widowControl w:val="0"/>
              <w:rPr>
                <w:sz w:val="20"/>
              </w:rPr>
            </w:pPr>
            <w:r w:rsidRPr="006F1721">
              <w:rPr>
                <w:sz w:val="20"/>
              </w:rPr>
              <w:t>0 minutes</w:t>
            </w:r>
          </w:p>
        </w:tc>
        <w:tc>
          <w:tcPr>
            <w:tcW w:w="1763" w:type="dxa"/>
            <w:tcBorders>
              <w:top w:val="single" w:color="auto" w:sz="4" w:space="0"/>
              <w:left w:val="single" w:color="auto" w:sz="4" w:space="0"/>
              <w:bottom w:val="single" w:color="auto" w:sz="4" w:space="0"/>
              <w:right w:val="single" w:color="auto" w:sz="4" w:space="0"/>
            </w:tcBorders>
          </w:tcPr>
          <w:p w:rsidRPr="006F1721" w:rsidR="00896A3A" w:rsidP="00A80B18" w:rsidRDefault="000C04F1" w14:paraId="400B611C" w14:textId="5CF36DE7">
            <w:pPr>
              <w:widowControl w:val="0"/>
              <w:rPr>
                <w:sz w:val="20"/>
              </w:rPr>
            </w:pPr>
            <w:r w:rsidRPr="006F1721">
              <w:rPr>
                <w:sz w:val="20"/>
              </w:rPr>
              <w:t>690</w:t>
            </w:r>
            <w:r w:rsidRPr="006F1721" w:rsidR="00896A3A">
              <w:rPr>
                <w:sz w:val="20"/>
              </w:rPr>
              <w:t xml:space="preserve"> railroad determinations</w:t>
            </w:r>
          </w:p>
          <w:p w:rsidRPr="006F1721" w:rsidR="00896A3A" w:rsidP="00A80B18" w:rsidRDefault="00896A3A" w14:paraId="0F994BA3" w14:textId="77777777">
            <w:pPr>
              <w:widowControl w:val="0"/>
              <w:rPr>
                <w:sz w:val="20"/>
              </w:rPr>
            </w:pPr>
            <w:r w:rsidRPr="006F1721">
              <w:rPr>
                <w:sz w:val="20"/>
              </w:rPr>
              <w:t>60 minutes</w:t>
            </w:r>
          </w:p>
        </w:tc>
        <w:tc>
          <w:tcPr>
            <w:tcW w:w="1440"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06F7653D" w14:textId="77777777">
            <w:pPr>
              <w:widowControl w:val="0"/>
              <w:rPr>
                <w:sz w:val="20"/>
              </w:rPr>
            </w:pPr>
            <w:r w:rsidRPr="006F1721">
              <w:rPr>
                <w:sz w:val="20"/>
              </w:rPr>
              <w:t>0 hours</w:t>
            </w:r>
          </w:p>
        </w:tc>
        <w:tc>
          <w:tcPr>
            <w:tcW w:w="1440" w:type="dxa"/>
            <w:tcBorders>
              <w:top w:val="single" w:color="auto" w:sz="4" w:space="0"/>
              <w:left w:val="single" w:color="auto" w:sz="4" w:space="0"/>
              <w:bottom w:val="single" w:color="auto" w:sz="4" w:space="0"/>
              <w:right w:val="single" w:color="auto" w:sz="4" w:space="0"/>
            </w:tcBorders>
          </w:tcPr>
          <w:p w:rsidRPr="006F1721" w:rsidR="00896A3A" w:rsidP="00A80B18" w:rsidRDefault="000C04F1" w14:paraId="5BF39167" w14:textId="0946395B">
            <w:pPr>
              <w:widowControl w:val="0"/>
              <w:rPr>
                <w:sz w:val="20"/>
              </w:rPr>
            </w:pPr>
            <w:r w:rsidRPr="006F1721">
              <w:rPr>
                <w:sz w:val="20"/>
              </w:rPr>
              <w:t>690</w:t>
            </w:r>
            <w:r w:rsidRPr="006F1721" w:rsidR="00896A3A">
              <w:rPr>
                <w:sz w:val="20"/>
              </w:rPr>
              <w:t xml:space="preserve"> hours</w:t>
            </w:r>
          </w:p>
        </w:tc>
        <w:tc>
          <w:tcPr>
            <w:tcW w:w="1458"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2A1DF7C2" w14:textId="70C5C774">
            <w:pPr>
              <w:widowControl w:val="0"/>
              <w:rPr>
                <w:sz w:val="20"/>
              </w:rPr>
            </w:pPr>
            <w:r w:rsidRPr="006F1721">
              <w:rPr>
                <w:sz w:val="20"/>
              </w:rPr>
              <w:t xml:space="preserve">+ </w:t>
            </w:r>
            <w:r w:rsidRPr="006F1721" w:rsidR="000C04F1">
              <w:rPr>
                <w:sz w:val="20"/>
              </w:rPr>
              <w:t>690</w:t>
            </w:r>
            <w:r w:rsidRPr="006F1721">
              <w:rPr>
                <w:sz w:val="20"/>
              </w:rPr>
              <w:t xml:space="preserve"> hours </w:t>
            </w:r>
          </w:p>
          <w:p w:rsidRPr="006F1721" w:rsidR="00896A3A" w:rsidP="00A80B18" w:rsidRDefault="00896A3A" w14:paraId="5AB69110" w14:textId="1FBD168B">
            <w:pPr>
              <w:widowControl w:val="0"/>
              <w:rPr>
                <w:sz w:val="20"/>
              </w:rPr>
            </w:pPr>
            <w:r w:rsidRPr="006F1721">
              <w:rPr>
                <w:sz w:val="20"/>
              </w:rPr>
              <w:t xml:space="preserve">+ </w:t>
            </w:r>
            <w:r w:rsidRPr="006F1721" w:rsidR="000C04F1">
              <w:rPr>
                <w:sz w:val="20"/>
              </w:rPr>
              <w:t xml:space="preserve">690 </w:t>
            </w:r>
            <w:r w:rsidRPr="006F1721">
              <w:rPr>
                <w:sz w:val="20"/>
              </w:rPr>
              <w:t xml:space="preserve">resp. </w:t>
            </w:r>
          </w:p>
        </w:tc>
      </w:tr>
      <w:tr w:rsidRPr="006F1721" w:rsidR="00896A3A" w:rsidTr="00896A3A" w14:paraId="1F1B5DD5" w14:textId="77777777">
        <w:tc>
          <w:tcPr>
            <w:tcW w:w="1998"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6382DEF1" w14:textId="77777777">
            <w:pPr>
              <w:widowControl w:val="0"/>
              <w:rPr>
                <w:sz w:val="20"/>
              </w:rPr>
            </w:pPr>
            <w:r w:rsidRPr="006F1721">
              <w:rPr>
                <w:sz w:val="20"/>
              </w:rPr>
              <w:t>240.307(f) – Person waiver of right to hearing under this section</w:t>
            </w:r>
          </w:p>
        </w:tc>
        <w:tc>
          <w:tcPr>
            <w:tcW w:w="1477"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2EAFBBF6" w14:textId="77777777">
            <w:pPr>
              <w:widowControl w:val="0"/>
              <w:rPr>
                <w:sz w:val="20"/>
              </w:rPr>
            </w:pPr>
            <w:r w:rsidRPr="006F1721">
              <w:rPr>
                <w:sz w:val="20"/>
              </w:rPr>
              <w:t xml:space="preserve">0 waivers </w:t>
            </w:r>
          </w:p>
          <w:p w:rsidRPr="006F1721" w:rsidR="00896A3A" w:rsidP="00A80B18" w:rsidRDefault="00896A3A" w14:paraId="26CAA23D" w14:textId="77777777">
            <w:pPr>
              <w:widowControl w:val="0"/>
              <w:rPr>
                <w:sz w:val="20"/>
              </w:rPr>
            </w:pPr>
            <w:r w:rsidRPr="006F1721">
              <w:rPr>
                <w:sz w:val="20"/>
              </w:rPr>
              <w:t>0 minutes</w:t>
            </w:r>
          </w:p>
        </w:tc>
        <w:tc>
          <w:tcPr>
            <w:tcW w:w="1763"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46BEB7C8" w14:textId="77777777">
            <w:pPr>
              <w:widowControl w:val="0"/>
              <w:rPr>
                <w:sz w:val="20"/>
              </w:rPr>
            </w:pPr>
            <w:r w:rsidRPr="006F1721">
              <w:rPr>
                <w:sz w:val="20"/>
              </w:rPr>
              <w:t xml:space="preserve">750 waivers </w:t>
            </w:r>
          </w:p>
          <w:p w:rsidRPr="006F1721" w:rsidR="00896A3A" w:rsidP="00A80B18" w:rsidRDefault="00896A3A" w14:paraId="1D9D4149" w14:textId="527625C7">
            <w:pPr>
              <w:widowControl w:val="0"/>
              <w:rPr>
                <w:sz w:val="20"/>
              </w:rPr>
            </w:pPr>
            <w:r w:rsidRPr="006F1721">
              <w:rPr>
                <w:sz w:val="20"/>
              </w:rPr>
              <w:t>5 minutes</w:t>
            </w:r>
          </w:p>
        </w:tc>
        <w:tc>
          <w:tcPr>
            <w:tcW w:w="1440"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34DE47E4" w14:textId="77777777">
            <w:pPr>
              <w:widowControl w:val="0"/>
              <w:rPr>
                <w:sz w:val="20"/>
              </w:rPr>
            </w:pPr>
            <w:r w:rsidRPr="006F1721">
              <w:rPr>
                <w:sz w:val="20"/>
              </w:rPr>
              <w:t>0 hours</w:t>
            </w:r>
          </w:p>
        </w:tc>
        <w:tc>
          <w:tcPr>
            <w:tcW w:w="1440" w:type="dxa"/>
            <w:tcBorders>
              <w:top w:val="single" w:color="auto" w:sz="4" w:space="0"/>
              <w:left w:val="single" w:color="auto" w:sz="4" w:space="0"/>
              <w:bottom w:val="single" w:color="auto" w:sz="4" w:space="0"/>
              <w:right w:val="single" w:color="auto" w:sz="4" w:space="0"/>
            </w:tcBorders>
          </w:tcPr>
          <w:p w:rsidRPr="006F1721" w:rsidR="00896A3A" w:rsidP="00A80B18" w:rsidRDefault="000C04F1" w14:paraId="4E78BC69" w14:textId="68E0E89F">
            <w:pPr>
              <w:widowControl w:val="0"/>
              <w:rPr>
                <w:sz w:val="20"/>
              </w:rPr>
            </w:pPr>
            <w:r w:rsidRPr="006F1721">
              <w:rPr>
                <w:sz w:val="20"/>
              </w:rPr>
              <w:t>63</w:t>
            </w:r>
            <w:r w:rsidRPr="006F1721" w:rsidR="00896A3A">
              <w:rPr>
                <w:sz w:val="20"/>
              </w:rPr>
              <w:t xml:space="preserve"> hours</w:t>
            </w:r>
          </w:p>
        </w:tc>
        <w:tc>
          <w:tcPr>
            <w:tcW w:w="1458" w:type="dxa"/>
            <w:tcBorders>
              <w:top w:val="single" w:color="auto" w:sz="4" w:space="0"/>
              <w:left w:val="single" w:color="auto" w:sz="4" w:space="0"/>
              <w:bottom w:val="single" w:color="auto" w:sz="4" w:space="0"/>
              <w:right w:val="single" w:color="auto" w:sz="4" w:space="0"/>
            </w:tcBorders>
          </w:tcPr>
          <w:p w:rsidRPr="006F1721" w:rsidR="00896A3A" w:rsidP="00A80B18" w:rsidRDefault="000C04F1" w14:paraId="08E0E609" w14:textId="14645E77">
            <w:pPr>
              <w:widowControl w:val="0"/>
              <w:rPr>
                <w:sz w:val="20"/>
              </w:rPr>
            </w:pPr>
            <w:r w:rsidRPr="006F1721">
              <w:rPr>
                <w:sz w:val="20"/>
              </w:rPr>
              <w:t>+ 63</w:t>
            </w:r>
            <w:r w:rsidRPr="006F1721" w:rsidR="00896A3A">
              <w:rPr>
                <w:sz w:val="20"/>
              </w:rPr>
              <w:t xml:space="preserve"> hours </w:t>
            </w:r>
          </w:p>
          <w:p w:rsidRPr="006F1721" w:rsidR="00896A3A" w:rsidP="00A80B18" w:rsidRDefault="00896A3A" w14:paraId="36E58B3C" w14:textId="77777777">
            <w:pPr>
              <w:widowControl w:val="0"/>
              <w:rPr>
                <w:sz w:val="20"/>
              </w:rPr>
            </w:pPr>
            <w:r w:rsidRPr="006F1721">
              <w:rPr>
                <w:sz w:val="20"/>
              </w:rPr>
              <w:t xml:space="preserve">+ 750 resp. </w:t>
            </w:r>
          </w:p>
        </w:tc>
      </w:tr>
      <w:tr w:rsidRPr="006F1721" w:rsidR="00896A3A" w:rsidTr="00896A3A" w14:paraId="41305E58" w14:textId="77777777">
        <w:tc>
          <w:tcPr>
            <w:tcW w:w="1998"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2880F35F" w14:textId="77777777">
            <w:pPr>
              <w:widowControl w:val="0"/>
              <w:rPr>
                <w:sz w:val="20"/>
              </w:rPr>
            </w:pPr>
            <w:r w:rsidRPr="006F1721">
              <w:rPr>
                <w:sz w:val="20"/>
              </w:rPr>
              <w:t>240.307(j) – RR Update of record with relevant information</w:t>
            </w:r>
          </w:p>
        </w:tc>
        <w:tc>
          <w:tcPr>
            <w:tcW w:w="1477"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76053A0E" w14:textId="77777777">
            <w:pPr>
              <w:widowControl w:val="0"/>
              <w:rPr>
                <w:sz w:val="20"/>
              </w:rPr>
            </w:pPr>
            <w:r w:rsidRPr="006F1721">
              <w:rPr>
                <w:sz w:val="20"/>
              </w:rPr>
              <w:t xml:space="preserve">0 records </w:t>
            </w:r>
          </w:p>
          <w:p w:rsidRPr="006F1721" w:rsidR="00896A3A" w:rsidP="00A80B18" w:rsidRDefault="00896A3A" w14:paraId="41913448" w14:textId="77777777">
            <w:pPr>
              <w:widowControl w:val="0"/>
              <w:rPr>
                <w:sz w:val="20"/>
              </w:rPr>
            </w:pPr>
            <w:r w:rsidRPr="006F1721">
              <w:rPr>
                <w:sz w:val="20"/>
              </w:rPr>
              <w:t>0 minutes</w:t>
            </w:r>
          </w:p>
        </w:tc>
        <w:tc>
          <w:tcPr>
            <w:tcW w:w="1763"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7A8F781B" w14:textId="77777777">
            <w:pPr>
              <w:widowControl w:val="0"/>
              <w:rPr>
                <w:sz w:val="20"/>
              </w:rPr>
            </w:pPr>
            <w:r w:rsidRPr="006F1721">
              <w:rPr>
                <w:sz w:val="20"/>
              </w:rPr>
              <w:t xml:space="preserve">50 records </w:t>
            </w:r>
          </w:p>
          <w:p w:rsidRPr="006F1721" w:rsidR="00896A3A" w:rsidP="00A80B18" w:rsidRDefault="00896A3A" w14:paraId="6CFFAEB9" w14:textId="77777777">
            <w:pPr>
              <w:widowControl w:val="0"/>
              <w:rPr>
                <w:sz w:val="20"/>
              </w:rPr>
            </w:pPr>
            <w:r w:rsidRPr="006F1721">
              <w:rPr>
                <w:sz w:val="20"/>
              </w:rPr>
              <w:t xml:space="preserve">10 minutes </w:t>
            </w:r>
          </w:p>
        </w:tc>
        <w:tc>
          <w:tcPr>
            <w:tcW w:w="1440"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27DEE66B" w14:textId="77777777">
            <w:pPr>
              <w:widowControl w:val="0"/>
              <w:rPr>
                <w:sz w:val="20"/>
              </w:rPr>
            </w:pPr>
            <w:r w:rsidRPr="006F1721">
              <w:rPr>
                <w:sz w:val="20"/>
              </w:rPr>
              <w:t>0 hours</w:t>
            </w:r>
          </w:p>
        </w:tc>
        <w:tc>
          <w:tcPr>
            <w:tcW w:w="1440"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2D3A7069" w14:textId="77777777">
            <w:pPr>
              <w:widowControl w:val="0"/>
              <w:rPr>
                <w:sz w:val="20"/>
              </w:rPr>
            </w:pPr>
            <w:r w:rsidRPr="006F1721">
              <w:rPr>
                <w:sz w:val="20"/>
              </w:rPr>
              <w:t>8 hours</w:t>
            </w:r>
          </w:p>
        </w:tc>
        <w:tc>
          <w:tcPr>
            <w:tcW w:w="1458" w:type="dxa"/>
            <w:tcBorders>
              <w:top w:val="single" w:color="auto" w:sz="4" w:space="0"/>
              <w:left w:val="single" w:color="auto" w:sz="4" w:space="0"/>
              <w:bottom w:val="single" w:color="auto" w:sz="4" w:space="0"/>
              <w:right w:val="single" w:color="auto" w:sz="4" w:space="0"/>
            </w:tcBorders>
          </w:tcPr>
          <w:p w:rsidRPr="006F1721" w:rsidR="00896A3A" w:rsidP="00A80B18" w:rsidRDefault="00896A3A" w14:paraId="35F7484F" w14:textId="77777777">
            <w:pPr>
              <w:widowControl w:val="0"/>
              <w:rPr>
                <w:sz w:val="20"/>
              </w:rPr>
            </w:pPr>
            <w:r w:rsidRPr="006F1721">
              <w:rPr>
                <w:sz w:val="20"/>
              </w:rPr>
              <w:t xml:space="preserve">+ 8 hours </w:t>
            </w:r>
          </w:p>
          <w:p w:rsidRPr="006F1721" w:rsidR="00896A3A" w:rsidP="00A80B18" w:rsidRDefault="00896A3A" w14:paraId="6A9DC235" w14:textId="77777777">
            <w:pPr>
              <w:widowControl w:val="0"/>
              <w:rPr>
                <w:sz w:val="20"/>
              </w:rPr>
            </w:pPr>
            <w:r w:rsidRPr="006F1721">
              <w:rPr>
                <w:sz w:val="20"/>
              </w:rPr>
              <w:t xml:space="preserve">+ 50 responses </w:t>
            </w:r>
          </w:p>
        </w:tc>
      </w:tr>
    </w:tbl>
    <w:p w:rsidRPr="006F1721" w:rsidR="000C04F1" w:rsidP="003601DA" w:rsidRDefault="001A0F28" w14:paraId="5B9D592D" w14:textId="2B66DC31">
      <w:pPr>
        <w:widowControl w:val="0"/>
        <w:ind w:left="720"/>
        <w:rPr>
          <w:i/>
        </w:rPr>
      </w:pPr>
      <w:r w:rsidRPr="006F1721">
        <w:t>The</w:t>
      </w:r>
      <w:r w:rsidRPr="006F1721">
        <w:rPr>
          <w:b/>
        </w:rPr>
        <w:t xml:space="preserve"> a</w:t>
      </w:r>
      <w:r w:rsidRPr="006F1721" w:rsidR="000C04F1">
        <w:rPr>
          <w:b/>
        </w:rPr>
        <w:t xml:space="preserve">djustments </w:t>
      </w:r>
      <w:r w:rsidRPr="006F1721" w:rsidR="000C04F1">
        <w:t>above</w:t>
      </w:r>
      <w:r w:rsidRPr="006F1721" w:rsidR="000C04F1">
        <w:rPr>
          <w:u w:val="single"/>
        </w:rPr>
        <w:t xml:space="preserve"> increased</w:t>
      </w:r>
      <w:r w:rsidRPr="006F1721" w:rsidR="000C04F1">
        <w:t xml:space="preserve"> the burden by </w:t>
      </w:r>
      <w:r w:rsidRPr="006F1721" w:rsidR="00975AFC">
        <w:t>3,909</w:t>
      </w:r>
      <w:r w:rsidRPr="006F1721" w:rsidR="000C04F1">
        <w:t xml:space="preserve"> hours and </w:t>
      </w:r>
      <w:r w:rsidRPr="006F1721" w:rsidR="00B323A8">
        <w:t>3,610</w:t>
      </w:r>
      <w:r w:rsidRPr="006F1721" w:rsidR="000C04F1">
        <w:t xml:space="preserve"> responses</w:t>
      </w:r>
      <w:r w:rsidRPr="006F1721" w:rsidR="00B323A8">
        <w:t xml:space="preserve"> are due to adding conforming language in Part 240 to Part 242</w:t>
      </w:r>
      <w:r w:rsidRPr="006F1721" w:rsidR="000C04F1">
        <w:t>.</w:t>
      </w:r>
    </w:p>
    <w:p w:rsidRPr="006F1721" w:rsidR="0017056D" w:rsidP="00E34034" w:rsidRDefault="0017056D" w14:paraId="6CD84637" w14:textId="77777777">
      <w:pPr>
        <w:widowControl w:val="0"/>
      </w:pPr>
    </w:p>
    <w:p w:rsidRPr="006F1721" w:rsidR="00FE4627" w:rsidP="00EA45F9" w:rsidRDefault="00940928" w14:paraId="400A8CA3" w14:textId="76B2EF06">
      <w:pPr>
        <w:widowControl w:val="0"/>
        <w:ind w:left="720"/>
      </w:pPr>
      <w:r w:rsidRPr="006F1721">
        <w:t xml:space="preserve">There is </w:t>
      </w:r>
      <w:r w:rsidRPr="006F1721">
        <w:rPr>
          <w:u w:val="single"/>
        </w:rPr>
        <w:t>no change</w:t>
      </w:r>
      <w:r w:rsidRPr="006F1721">
        <w:t xml:space="preserve"> in cost to respondents.</w:t>
      </w:r>
    </w:p>
    <w:p w:rsidRPr="006F1721" w:rsidR="00DB2FB0" w:rsidP="00E34034" w:rsidRDefault="00DB2FB0" w14:paraId="6FC22F57" w14:textId="77777777">
      <w:pPr>
        <w:widowControl w:val="0"/>
      </w:pPr>
    </w:p>
    <w:p w:rsidRPr="006F1721" w:rsidR="006E1A67" w:rsidP="006E1A67" w:rsidRDefault="006E1A67" w14:paraId="079F0C8D" w14:textId="77777777">
      <w:pPr>
        <w:widowControl w:val="0"/>
        <w:rPr>
          <w:b/>
        </w:rPr>
      </w:pPr>
      <w:r w:rsidRPr="006F1721">
        <w:rPr>
          <w:b/>
        </w:rPr>
        <w:t>16.</w:t>
      </w:r>
      <w:r w:rsidRPr="006F1721">
        <w:rPr>
          <w:b/>
        </w:rPr>
        <w:tab/>
      </w:r>
      <w:r w:rsidRPr="006F1721">
        <w:rPr>
          <w:b/>
          <w:u w:val="single"/>
        </w:rPr>
        <w:t>Publication of results of data collection</w:t>
      </w:r>
      <w:r w:rsidRPr="006F1721">
        <w:rPr>
          <w:b/>
        </w:rPr>
        <w:t>.</w:t>
      </w:r>
    </w:p>
    <w:p w:rsidRPr="006F1721" w:rsidR="006E1A67" w:rsidP="006E1A67" w:rsidRDefault="006E1A67" w14:paraId="7BB13F15" w14:textId="77777777">
      <w:pPr>
        <w:widowControl w:val="0"/>
        <w:rPr>
          <w:b/>
        </w:rPr>
      </w:pPr>
    </w:p>
    <w:p w:rsidRPr="006F1721" w:rsidR="00CC32C6" w:rsidP="00E93534" w:rsidRDefault="00CC32C6" w14:paraId="59CDFBDE" w14:textId="77777777">
      <w:pPr>
        <w:widowControl w:val="0"/>
        <w:ind w:left="720"/>
      </w:pPr>
      <w:r w:rsidRPr="006F1721">
        <w:t xml:space="preserve">There are no plans for publication of this submission.  Primarily, the information is used </w:t>
      </w:r>
      <w:r w:rsidRPr="006F1721">
        <w:lastRenderedPageBreak/>
        <w:t xml:space="preserve">by specialists of the Office of Safety, as well as field personnel, to enforce the regulation. </w:t>
      </w:r>
    </w:p>
    <w:p w:rsidRPr="006F1721" w:rsidR="00670641" w:rsidRDefault="00670641" w14:paraId="4E445B93" w14:textId="77777777">
      <w:pPr>
        <w:widowControl w:val="0"/>
      </w:pPr>
    </w:p>
    <w:p w:rsidRPr="006F1721" w:rsidR="00001BC1" w:rsidP="00001BC1" w:rsidRDefault="00001BC1" w14:paraId="2F79EDC5" w14:textId="77777777">
      <w:pPr>
        <w:widowControl w:val="0"/>
        <w:rPr>
          <w:b/>
        </w:rPr>
      </w:pPr>
      <w:r w:rsidRPr="006F1721">
        <w:rPr>
          <w:b/>
        </w:rPr>
        <w:t>17.</w:t>
      </w:r>
      <w:r w:rsidRPr="006F1721">
        <w:rPr>
          <w:b/>
        </w:rPr>
        <w:tab/>
      </w:r>
      <w:r w:rsidRPr="006F1721">
        <w:rPr>
          <w:b/>
          <w:u w:val="single"/>
        </w:rPr>
        <w:t>Approval for not displaying the expiration date for OMB approval</w:t>
      </w:r>
      <w:r w:rsidRPr="006F1721">
        <w:rPr>
          <w:b/>
        </w:rPr>
        <w:t>.</w:t>
      </w:r>
    </w:p>
    <w:p w:rsidRPr="006F1721" w:rsidR="00CC32C6" w:rsidRDefault="00CC32C6" w14:paraId="73A37076" w14:textId="77777777">
      <w:pPr>
        <w:widowControl w:val="0"/>
      </w:pPr>
    </w:p>
    <w:p w:rsidRPr="006F1721" w:rsidR="001A247E" w:rsidP="00DB28AA" w:rsidRDefault="00CC32C6" w14:paraId="601E4D29" w14:textId="77777777">
      <w:pPr>
        <w:widowControl w:val="0"/>
        <w:ind w:left="720"/>
        <w:rPr>
          <w:b/>
        </w:rPr>
      </w:pPr>
      <w:r w:rsidRPr="006F1721">
        <w:t xml:space="preserve">Once OMB approval is received, FRA will publish the approval number for these information collection requirements in the </w:t>
      </w:r>
      <w:r w:rsidRPr="006F1721">
        <w:rPr>
          <w:u w:val="single"/>
        </w:rPr>
        <w:t>Federal</w:t>
      </w:r>
      <w:r w:rsidRPr="006F1721">
        <w:t xml:space="preserve"> </w:t>
      </w:r>
      <w:r w:rsidRPr="006F1721">
        <w:rPr>
          <w:u w:val="single"/>
        </w:rPr>
        <w:t>Register</w:t>
      </w:r>
      <w:r w:rsidRPr="006F1721">
        <w:t>.</w:t>
      </w:r>
    </w:p>
    <w:p w:rsidRPr="006F1721" w:rsidR="001A247E" w:rsidP="008E66D9" w:rsidRDefault="001A247E" w14:paraId="05830620" w14:textId="77777777">
      <w:pPr>
        <w:widowControl w:val="0"/>
        <w:rPr>
          <w:b/>
        </w:rPr>
      </w:pPr>
    </w:p>
    <w:p w:rsidRPr="006F1721" w:rsidR="008E66D9" w:rsidP="008E66D9" w:rsidRDefault="008E66D9" w14:paraId="0E8EA024" w14:textId="77777777">
      <w:pPr>
        <w:widowControl w:val="0"/>
        <w:rPr>
          <w:b/>
          <w:u w:val="single"/>
        </w:rPr>
      </w:pPr>
      <w:r w:rsidRPr="006F1721">
        <w:rPr>
          <w:b/>
        </w:rPr>
        <w:t>18.</w:t>
      </w:r>
      <w:r w:rsidRPr="006F1721">
        <w:rPr>
          <w:b/>
        </w:rPr>
        <w:tab/>
      </w:r>
      <w:r w:rsidRPr="006F1721">
        <w:rPr>
          <w:b/>
          <w:u w:val="single"/>
        </w:rPr>
        <w:t>Exception to certification statement.</w:t>
      </w:r>
    </w:p>
    <w:p w:rsidRPr="006F1721" w:rsidR="008E66D9" w:rsidP="008E66D9" w:rsidRDefault="008E66D9" w14:paraId="10A2467E" w14:textId="77777777">
      <w:pPr>
        <w:widowControl w:val="0"/>
        <w:rPr>
          <w:b/>
        </w:rPr>
      </w:pPr>
    </w:p>
    <w:p w:rsidRPr="006F1721" w:rsidR="00CC32C6" w:rsidP="004316E2" w:rsidRDefault="00CC32C6" w14:paraId="3C771934" w14:textId="77777777">
      <w:pPr>
        <w:widowControl w:val="0"/>
      </w:pPr>
      <w:r w:rsidRPr="006F1721">
        <w:tab/>
      </w:r>
      <w:bookmarkStart w:name="QuickMark_1" w:id="2"/>
      <w:bookmarkEnd w:id="2"/>
      <w:r w:rsidRPr="006F1721">
        <w:t>No exceptions are taken at this time.</w:t>
      </w:r>
    </w:p>
    <w:p w:rsidRPr="006F1721" w:rsidR="00CC32C6" w:rsidP="00AC76B4" w:rsidRDefault="00CC32C6" w14:paraId="10038C17" w14:textId="2E6B46B6">
      <w:pPr>
        <w:widowControl w:val="0"/>
      </w:pPr>
    </w:p>
    <w:sectPr w:rsidRPr="006F1721" w:rsidR="00CC32C6" w:rsidSect="00BB7DE6">
      <w:headerReference w:type="even" r:id="rId11"/>
      <w:headerReference w:type="default" r:id="rId12"/>
      <w:footerReference w:type="default" r:id="rId13"/>
      <w:type w:val="continuous"/>
      <w:pgSz w:w="12240" w:h="15840"/>
      <w:pgMar w:top="1920" w:right="1440" w:bottom="192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00FC2" w14:textId="77777777" w:rsidR="002011A9" w:rsidRDefault="002011A9">
      <w:r>
        <w:separator/>
      </w:r>
    </w:p>
  </w:endnote>
  <w:endnote w:type="continuationSeparator" w:id="0">
    <w:p w14:paraId="69136894" w14:textId="77777777" w:rsidR="002011A9" w:rsidRDefault="0020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AA43" w14:textId="66AB43A3" w:rsidR="002011A9" w:rsidRDefault="002011A9" w:rsidP="00EF467E">
    <w:pPr>
      <w:widowControl w:val="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B5FBA">
      <w:rPr>
        <w:rStyle w:val="PageNumber"/>
        <w:noProof/>
      </w:rPr>
      <w:t>1</w:t>
    </w:r>
    <w:r>
      <w:rPr>
        <w:rStyle w:val="PageNumber"/>
      </w:rPr>
      <w:fldChar w:fldCharType="end"/>
    </w:r>
  </w:p>
  <w:p w14:paraId="335F57E9" w14:textId="77777777" w:rsidR="002011A9" w:rsidRDefault="002011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D2CBD" w14:textId="77777777" w:rsidR="002011A9" w:rsidRDefault="002011A9">
      <w:r>
        <w:separator/>
      </w:r>
    </w:p>
  </w:footnote>
  <w:footnote w:type="continuationSeparator" w:id="0">
    <w:p w14:paraId="2C5E2AD5" w14:textId="77777777" w:rsidR="002011A9" w:rsidRDefault="002011A9">
      <w:r>
        <w:continuationSeparator/>
      </w:r>
    </w:p>
  </w:footnote>
  <w:footnote w:id="1">
    <w:p w14:paraId="280CD3E6" w14:textId="2064060A" w:rsidR="002011A9" w:rsidRDefault="002011A9">
      <w:pPr>
        <w:pStyle w:val="FootnoteText"/>
      </w:pPr>
      <w:r>
        <w:rPr>
          <w:rStyle w:val="FootnoteReference"/>
        </w:rPr>
        <w:footnoteRef/>
      </w:r>
      <w:r>
        <w:t xml:space="preserve"> </w:t>
      </w:r>
      <w:r w:rsidRPr="00AC76B4">
        <w:rPr>
          <w:sz w:val="20"/>
        </w:rPr>
        <w:t>See 84 FR 20472 (May 9, 2019).</w:t>
      </w:r>
      <w:r w:rsidRPr="0070079C">
        <w:t xml:space="preserve">  </w:t>
      </w:r>
    </w:p>
  </w:footnote>
  <w:footnote w:id="2">
    <w:p w14:paraId="4491DB71" w14:textId="77777777" w:rsidR="002011A9" w:rsidRPr="00B72F4D" w:rsidRDefault="002011A9" w:rsidP="00BD71C4">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3">
    <w:p w14:paraId="2A9C4CA7" w14:textId="77777777" w:rsidR="002011A9" w:rsidRPr="00B72F4D" w:rsidRDefault="002011A9" w:rsidP="00BD71C4">
      <w:pPr>
        <w:pStyle w:val="FootnoteText"/>
        <w:ind w:firstLine="0"/>
        <w:rPr>
          <w:sz w:val="20"/>
        </w:rPr>
      </w:pPr>
      <w:r w:rsidRPr="00B72F4D">
        <w:rPr>
          <w:rStyle w:val="FootnoteReference"/>
          <w:sz w:val="20"/>
        </w:rPr>
        <w:footnoteRef/>
      </w:r>
      <w:r w:rsidRPr="00B72F4D">
        <w:rPr>
          <w:sz w:val="20"/>
        </w:rPr>
        <w:t xml:space="preserve"> 68 FR 24891 (May 9, 2003) (codified at appendix C to 49 CFR part 209).</w:t>
      </w:r>
    </w:p>
  </w:footnote>
  <w:footnote w:id="4">
    <w:p w14:paraId="49356AE6" w14:textId="77777777" w:rsidR="002011A9" w:rsidRPr="00047F2F" w:rsidRDefault="002011A9" w:rsidP="00BD71C4">
      <w:pPr>
        <w:pStyle w:val="FootnoteText"/>
        <w:ind w:firstLine="0"/>
        <w:rPr>
          <w:sz w:val="20"/>
        </w:rPr>
      </w:pPr>
      <w:r w:rsidRPr="00047F2F">
        <w:rPr>
          <w:rStyle w:val="FootnoteReference"/>
          <w:sz w:val="20"/>
        </w:rPr>
        <w:footnoteRef/>
      </w:r>
      <w:r w:rsidRPr="00B72F4D">
        <w:rPr>
          <w:sz w:val="20"/>
        </w:rPr>
        <w:t xml:space="preserve"> </w:t>
      </w:r>
      <w:r w:rsidRPr="00047F2F">
        <w:rPr>
          <w:sz w:val="20"/>
        </w:rPr>
        <w:t>The Class III revenue threshold is $</w:t>
      </w:r>
      <w:r>
        <w:rPr>
          <w:sz w:val="20"/>
        </w:rPr>
        <w:t>39,194,876</w:t>
      </w:r>
      <w:r w:rsidRPr="00047F2F">
        <w:rPr>
          <w:sz w:val="20"/>
        </w:rPr>
        <w:t xml:space="preserve"> or less, last updated in 2018.  (The Class II threshold is between $</w:t>
      </w:r>
      <w:r>
        <w:rPr>
          <w:sz w:val="20"/>
        </w:rPr>
        <w:t>39,194,876</w:t>
      </w:r>
      <w:r w:rsidRPr="00047F2F">
        <w:rPr>
          <w:sz w:val="20"/>
        </w:rPr>
        <w:t xml:space="preserve"> and $</w:t>
      </w:r>
      <w:r>
        <w:rPr>
          <w:sz w:val="20"/>
        </w:rPr>
        <w:t>489,935,956</w:t>
      </w:r>
      <w:r w:rsidRPr="00047F2F">
        <w:rPr>
          <w:sz w:val="20"/>
        </w:rPr>
        <w:t>; and the Class I threshold is $</w:t>
      </w:r>
      <w:r>
        <w:rPr>
          <w:sz w:val="20"/>
        </w:rPr>
        <w:t>489,935,956</w:t>
      </w:r>
      <w:r w:rsidRPr="00047F2F">
        <w:rPr>
          <w:sz w:val="20"/>
        </w:rPr>
        <w:t xml:space="preserve"> or more.)  </w:t>
      </w:r>
    </w:p>
  </w:footnote>
  <w:footnote w:id="5">
    <w:p w14:paraId="4BC001F7" w14:textId="445131A7" w:rsidR="002011A9" w:rsidRPr="00C23D9C" w:rsidRDefault="002011A9" w:rsidP="00BB25D7">
      <w:pPr>
        <w:pStyle w:val="FootnoteText"/>
        <w:rPr>
          <w:sz w:val="20"/>
        </w:rPr>
      </w:pPr>
      <w:r>
        <w:rPr>
          <w:rStyle w:val="FootnoteReference"/>
        </w:rPr>
        <w:footnoteRef/>
      </w:r>
      <w:r>
        <w:t xml:space="preserve"> </w:t>
      </w:r>
      <w:r w:rsidRPr="00AC76B4">
        <w:rPr>
          <w:sz w:val="20"/>
        </w:rPr>
        <w:t>Some of the specific comments are discussed in the Section-by-Section Analysis or in the Regulatory Impact and Notices portion of this final rule directly with the provisions and statements to which they specifically relate.</w:t>
      </w:r>
      <w:r>
        <w:t xml:space="preserve"> </w:t>
      </w:r>
      <w:r w:rsidRPr="003601DA">
        <w:rPr>
          <w:sz w:val="20"/>
        </w:rPr>
        <w:t xml:space="preserve">See </w:t>
      </w:r>
      <w:r w:rsidRPr="00AC76B4">
        <w:rPr>
          <w:sz w:val="20"/>
        </w:rPr>
        <w:t xml:space="preserve">85 FR </w:t>
      </w:r>
      <w:r w:rsidRPr="003601DA">
        <w:rPr>
          <w:sz w:val="20"/>
        </w:rPr>
        <w:t>81290.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18B88" w14:textId="77777777" w:rsidR="002011A9" w:rsidRDefault="002011A9">
    <w:pPr>
      <w:widowControl w:val="0"/>
    </w:pPr>
  </w:p>
  <w:p w14:paraId="090FCF05" w14:textId="77777777" w:rsidR="002011A9" w:rsidRDefault="002011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D9C93" w14:textId="77777777" w:rsidR="002011A9" w:rsidRDefault="002011A9">
    <w:pPr>
      <w:widowControl w:val="0"/>
    </w:pPr>
  </w:p>
  <w:p w14:paraId="0B0F1037" w14:textId="77777777" w:rsidR="002011A9" w:rsidRDefault="002011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15:restartNumberingAfterBreak="0">
    <w:nsid w:val="265A740A"/>
    <w:multiLevelType w:val="hybridMultilevel"/>
    <w:tmpl w:val="569C17D4"/>
    <w:lvl w:ilvl="0" w:tplc="F5F0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9B7EBE"/>
    <w:multiLevelType w:val="hybridMultilevel"/>
    <w:tmpl w:val="872E7D6A"/>
    <w:lvl w:ilvl="0" w:tplc="8446F1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EA61A6"/>
    <w:multiLevelType w:val="hybridMultilevel"/>
    <w:tmpl w:val="2FDEC4E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A068AF0">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D7E5F"/>
    <w:multiLevelType w:val="hybridMultilevel"/>
    <w:tmpl w:val="EA148E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415F32"/>
    <w:multiLevelType w:val="hybridMultilevel"/>
    <w:tmpl w:val="8442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7"/>
  </w:num>
  <w:num w:numId="6">
    <w:abstractNumId w:val="4"/>
  </w:num>
  <w:num w:numId="7">
    <w:abstractNumId w:val="5"/>
  </w:num>
  <w:num w:numId="8">
    <w:abstractNumId w:val="2"/>
  </w:num>
  <w:num w:numId="9">
    <w:abstractNumId w:val="4"/>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80"/>
    <w:rsid w:val="0000024A"/>
    <w:rsid w:val="00000820"/>
    <w:rsid w:val="000009E3"/>
    <w:rsid w:val="0000107E"/>
    <w:rsid w:val="00001167"/>
    <w:rsid w:val="000015C8"/>
    <w:rsid w:val="00001620"/>
    <w:rsid w:val="000016A5"/>
    <w:rsid w:val="00001BC1"/>
    <w:rsid w:val="00002241"/>
    <w:rsid w:val="00002322"/>
    <w:rsid w:val="000025FB"/>
    <w:rsid w:val="000029C1"/>
    <w:rsid w:val="00002B53"/>
    <w:rsid w:val="00003393"/>
    <w:rsid w:val="00003592"/>
    <w:rsid w:val="00003788"/>
    <w:rsid w:val="00003B2A"/>
    <w:rsid w:val="0000403B"/>
    <w:rsid w:val="00004063"/>
    <w:rsid w:val="00004245"/>
    <w:rsid w:val="00004F0E"/>
    <w:rsid w:val="00005E44"/>
    <w:rsid w:val="00005F21"/>
    <w:rsid w:val="00006528"/>
    <w:rsid w:val="00006F47"/>
    <w:rsid w:val="0000778B"/>
    <w:rsid w:val="000079BD"/>
    <w:rsid w:val="00007BBE"/>
    <w:rsid w:val="00010BA7"/>
    <w:rsid w:val="00011010"/>
    <w:rsid w:val="00011086"/>
    <w:rsid w:val="000118BB"/>
    <w:rsid w:val="000124AE"/>
    <w:rsid w:val="00012694"/>
    <w:rsid w:val="00012721"/>
    <w:rsid w:val="00012CAF"/>
    <w:rsid w:val="000130D2"/>
    <w:rsid w:val="00013601"/>
    <w:rsid w:val="000137CB"/>
    <w:rsid w:val="0001391E"/>
    <w:rsid w:val="00013AB8"/>
    <w:rsid w:val="0001410F"/>
    <w:rsid w:val="00014766"/>
    <w:rsid w:val="000151AC"/>
    <w:rsid w:val="000153C9"/>
    <w:rsid w:val="00015485"/>
    <w:rsid w:val="00015E4C"/>
    <w:rsid w:val="00016797"/>
    <w:rsid w:val="00017317"/>
    <w:rsid w:val="00017424"/>
    <w:rsid w:val="00017E33"/>
    <w:rsid w:val="000200D9"/>
    <w:rsid w:val="00020748"/>
    <w:rsid w:val="0002096A"/>
    <w:rsid w:val="00021679"/>
    <w:rsid w:val="000219E1"/>
    <w:rsid w:val="00021B24"/>
    <w:rsid w:val="000222BB"/>
    <w:rsid w:val="000227D8"/>
    <w:rsid w:val="00022CF3"/>
    <w:rsid w:val="00023222"/>
    <w:rsid w:val="00023A55"/>
    <w:rsid w:val="00023D9D"/>
    <w:rsid w:val="000244B1"/>
    <w:rsid w:val="000244F1"/>
    <w:rsid w:val="00024AB9"/>
    <w:rsid w:val="00025081"/>
    <w:rsid w:val="0002512A"/>
    <w:rsid w:val="00025D10"/>
    <w:rsid w:val="00025EEB"/>
    <w:rsid w:val="00026009"/>
    <w:rsid w:val="000262AE"/>
    <w:rsid w:val="000262C5"/>
    <w:rsid w:val="000263F3"/>
    <w:rsid w:val="000264D8"/>
    <w:rsid w:val="00026636"/>
    <w:rsid w:val="000267F2"/>
    <w:rsid w:val="000270CF"/>
    <w:rsid w:val="000274F8"/>
    <w:rsid w:val="00027A9A"/>
    <w:rsid w:val="00027FE1"/>
    <w:rsid w:val="000302FE"/>
    <w:rsid w:val="00030AD7"/>
    <w:rsid w:val="00030F68"/>
    <w:rsid w:val="000313AE"/>
    <w:rsid w:val="00031B7B"/>
    <w:rsid w:val="0003257C"/>
    <w:rsid w:val="00032C5D"/>
    <w:rsid w:val="00032EE8"/>
    <w:rsid w:val="00035241"/>
    <w:rsid w:val="000355A1"/>
    <w:rsid w:val="000355C6"/>
    <w:rsid w:val="00035FB3"/>
    <w:rsid w:val="000363EA"/>
    <w:rsid w:val="00036506"/>
    <w:rsid w:val="00036FC7"/>
    <w:rsid w:val="00037B0E"/>
    <w:rsid w:val="00040BD2"/>
    <w:rsid w:val="00040F45"/>
    <w:rsid w:val="000416C0"/>
    <w:rsid w:val="000416E8"/>
    <w:rsid w:val="0004246D"/>
    <w:rsid w:val="00042474"/>
    <w:rsid w:val="00042674"/>
    <w:rsid w:val="0004297D"/>
    <w:rsid w:val="00043226"/>
    <w:rsid w:val="00043874"/>
    <w:rsid w:val="00043896"/>
    <w:rsid w:val="00043E8A"/>
    <w:rsid w:val="000441D4"/>
    <w:rsid w:val="00044345"/>
    <w:rsid w:val="0004447B"/>
    <w:rsid w:val="0004496C"/>
    <w:rsid w:val="00045706"/>
    <w:rsid w:val="00045C16"/>
    <w:rsid w:val="000463F3"/>
    <w:rsid w:val="000468ED"/>
    <w:rsid w:val="00046CE9"/>
    <w:rsid w:val="00046FB5"/>
    <w:rsid w:val="000471E9"/>
    <w:rsid w:val="000477DC"/>
    <w:rsid w:val="000477DD"/>
    <w:rsid w:val="000478FA"/>
    <w:rsid w:val="00047990"/>
    <w:rsid w:val="00047D36"/>
    <w:rsid w:val="00047F78"/>
    <w:rsid w:val="0005097A"/>
    <w:rsid w:val="000511F9"/>
    <w:rsid w:val="00051367"/>
    <w:rsid w:val="00051CF0"/>
    <w:rsid w:val="00051D41"/>
    <w:rsid w:val="00051E25"/>
    <w:rsid w:val="0005223A"/>
    <w:rsid w:val="00052451"/>
    <w:rsid w:val="00052502"/>
    <w:rsid w:val="000527D0"/>
    <w:rsid w:val="00052895"/>
    <w:rsid w:val="00052D08"/>
    <w:rsid w:val="00052DC2"/>
    <w:rsid w:val="0005319F"/>
    <w:rsid w:val="0005361E"/>
    <w:rsid w:val="00054BCC"/>
    <w:rsid w:val="00055BAC"/>
    <w:rsid w:val="00055EE2"/>
    <w:rsid w:val="000565B2"/>
    <w:rsid w:val="00056789"/>
    <w:rsid w:val="000568C4"/>
    <w:rsid w:val="00057652"/>
    <w:rsid w:val="000602A6"/>
    <w:rsid w:val="00060817"/>
    <w:rsid w:val="000609E7"/>
    <w:rsid w:val="00060C1D"/>
    <w:rsid w:val="0006114E"/>
    <w:rsid w:val="000612CC"/>
    <w:rsid w:val="000613F4"/>
    <w:rsid w:val="00061F82"/>
    <w:rsid w:val="00062A83"/>
    <w:rsid w:val="00062F62"/>
    <w:rsid w:val="0006317F"/>
    <w:rsid w:val="000632E0"/>
    <w:rsid w:val="000634E1"/>
    <w:rsid w:val="00063673"/>
    <w:rsid w:val="00063E2F"/>
    <w:rsid w:val="00064ADE"/>
    <w:rsid w:val="00065041"/>
    <w:rsid w:val="0006522B"/>
    <w:rsid w:val="00065525"/>
    <w:rsid w:val="000655EB"/>
    <w:rsid w:val="00065654"/>
    <w:rsid w:val="00066982"/>
    <w:rsid w:val="00066E62"/>
    <w:rsid w:val="00066EBB"/>
    <w:rsid w:val="000673AE"/>
    <w:rsid w:val="00067586"/>
    <w:rsid w:val="00067D2D"/>
    <w:rsid w:val="000721B2"/>
    <w:rsid w:val="000723DC"/>
    <w:rsid w:val="00072961"/>
    <w:rsid w:val="0007315F"/>
    <w:rsid w:val="000734D7"/>
    <w:rsid w:val="000738E9"/>
    <w:rsid w:val="0007396A"/>
    <w:rsid w:val="00073A0D"/>
    <w:rsid w:val="00073EC1"/>
    <w:rsid w:val="000741B6"/>
    <w:rsid w:val="0007453A"/>
    <w:rsid w:val="00075124"/>
    <w:rsid w:val="000751E7"/>
    <w:rsid w:val="00075453"/>
    <w:rsid w:val="000756BA"/>
    <w:rsid w:val="00076197"/>
    <w:rsid w:val="00076349"/>
    <w:rsid w:val="000767BA"/>
    <w:rsid w:val="00076DF5"/>
    <w:rsid w:val="00076EBA"/>
    <w:rsid w:val="000770FB"/>
    <w:rsid w:val="00077149"/>
    <w:rsid w:val="000772EE"/>
    <w:rsid w:val="000775D4"/>
    <w:rsid w:val="00077EA3"/>
    <w:rsid w:val="000801CA"/>
    <w:rsid w:val="000804A7"/>
    <w:rsid w:val="00080AAE"/>
    <w:rsid w:val="00080F4B"/>
    <w:rsid w:val="000816FE"/>
    <w:rsid w:val="0008179A"/>
    <w:rsid w:val="00081FFD"/>
    <w:rsid w:val="00082974"/>
    <w:rsid w:val="00083898"/>
    <w:rsid w:val="000839E5"/>
    <w:rsid w:val="00083E30"/>
    <w:rsid w:val="0008418E"/>
    <w:rsid w:val="00084306"/>
    <w:rsid w:val="0008443F"/>
    <w:rsid w:val="00085105"/>
    <w:rsid w:val="000853AE"/>
    <w:rsid w:val="0008566B"/>
    <w:rsid w:val="00085930"/>
    <w:rsid w:val="00085976"/>
    <w:rsid w:val="00085BD7"/>
    <w:rsid w:val="00085F9D"/>
    <w:rsid w:val="0008678E"/>
    <w:rsid w:val="00086B64"/>
    <w:rsid w:val="00086F0D"/>
    <w:rsid w:val="000872AD"/>
    <w:rsid w:val="00087AC6"/>
    <w:rsid w:val="00087B4C"/>
    <w:rsid w:val="000901C9"/>
    <w:rsid w:val="000906BB"/>
    <w:rsid w:val="000915F6"/>
    <w:rsid w:val="0009192B"/>
    <w:rsid w:val="00091C2F"/>
    <w:rsid w:val="00091FD8"/>
    <w:rsid w:val="0009270E"/>
    <w:rsid w:val="00092DE1"/>
    <w:rsid w:val="000932FD"/>
    <w:rsid w:val="00093635"/>
    <w:rsid w:val="00093657"/>
    <w:rsid w:val="000936D4"/>
    <w:rsid w:val="0009370E"/>
    <w:rsid w:val="00093E65"/>
    <w:rsid w:val="00094177"/>
    <w:rsid w:val="000944E2"/>
    <w:rsid w:val="00094F33"/>
    <w:rsid w:val="000953CB"/>
    <w:rsid w:val="00095674"/>
    <w:rsid w:val="0009620E"/>
    <w:rsid w:val="000964C9"/>
    <w:rsid w:val="00096A94"/>
    <w:rsid w:val="00096D76"/>
    <w:rsid w:val="000975DC"/>
    <w:rsid w:val="000A01B8"/>
    <w:rsid w:val="000A08A8"/>
    <w:rsid w:val="000A0DA0"/>
    <w:rsid w:val="000A14E6"/>
    <w:rsid w:val="000A1F28"/>
    <w:rsid w:val="000A20F1"/>
    <w:rsid w:val="000A280F"/>
    <w:rsid w:val="000A2EC2"/>
    <w:rsid w:val="000A32E7"/>
    <w:rsid w:val="000A3515"/>
    <w:rsid w:val="000A3590"/>
    <w:rsid w:val="000A3B15"/>
    <w:rsid w:val="000A3C11"/>
    <w:rsid w:val="000A41DA"/>
    <w:rsid w:val="000A48B4"/>
    <w:rsid w:val="000A4F41"/>
    <w:rsid w:val="000A4F53"/>
    <w:rsid w:val="000A4F88"/>
    <w:rsid w:val="000A563F"/>
    <w:rsid w:val="000A61F2"/>
    <w:rsid w:val="000A703E"/>
    <w:rsid w:val="000A73CE"/>
    <w:rsid w:val="000A7775"/>
    <w:rsid w:val="000A7BEB"/>
    <w:rsid w:val="000A7E1E"/>
    <w:rsid w:val="000B09A4"/>
    <w:rsid w:val="000B0A03"/>
    <w:rsid w:val="000B0F8C"/>
    <w:rsid w:val="000B125A"/>
    <w:rsid w:val="000B19EB"/>
    <w:rsid w:val="000B1F21"/>
    <w:rsid w:val="000B22B1"/>
    <w:rsid w:val="000B24B2"/>
    <w:rsid w:val="000B2527"/>
    <w:rsid w:val="000B2ABB"/>
    <w:rsid w:val="000B2AFC"/>
    <w:rsid w:val="000B34BF"/>
    <w:rsid w:val="000B3615"/>
    <w:rsid w:val="000B37A9"/>
    <w:rsid w:val="000B43CD"/>
    <w:rsid w:val="000B4D2B"/>
    <w:rsid w:val="000B50E2"/>
    <w:rsid w:val="000B5441"/>
    <w:rsid w:val="000B583F"/>
    <w:rsid w:val="000B5FFB"/>
    <w:rsid w:val="000B6579"/>
    <w:rsid w:val="000B6AF3"/>
    <w:rsid w:val="000B7619"/>
    <w:rsid w:val="000B79C1"/>
    <w:rsid w:val="000C0267"/>
    <w:rsid w:val="000C04F1"/>
    <w:rsid w:val="000C0F97"/>
    <w:rsid w:val="000C1302"/>
    <w:rsid w:val="000C2D3C"/>
    <w:rsid w:val="000C37DC"/>
    <w:rsid w:val="000C3C61"/>
    <w:rsid w:val="000C43FF"/>
    <w:rsid w:val="000C4DFD"/>
    <w:rsid w:val="000C50FB"/>
    <w:rsid w:val="000C5676"/>
    <w:rsid w:val="000C610A"/>
    <w:rsid w:val="000C6583"/>
    <w:rsid w:val="000C6ADB"/>
    <w:rsid w:val="000C6BB5"/>
    <w:rsid w:val="000C6D9C"/>
    <w:rsid w:val="000C706C"/>
    <w:rsid w:val="000C7248"/>
    <w:rsid w:val="000C7EF9"/>
    <w:rsid w:val="000D0075"/>
    <w:rsid w:val="000D00DA"/>
    <w:rsid w:val="000D02ED"/>
    <w:rsid w:val="000D05A7"/>
    <w:rsid w:val="000D05F6"/>
    <w:rsid w:val="000D0A20"/>
    <w:rsid w:val="000D0DCB"/>
    <w:rsid w:val="000D0DCD"/>
    <w:rsid w:val="000D115E"/>
    <w:rsid w:val="000D132B"/>
    <w:rsid w:val="000D14C6"/>
    <w:rsid w:val="000D16B7"/>
    <w:rsid w:val="000D1B22"/>
    <w:rsid w:val="000D1B77"/>
    <w:rsid w:val="000D1D16"/>
    <w:rsid w:val="000D1FB2"/>
    <w:rsid w:val="000D2037"/>
    <w:rsid w:val="000D22A5"/>
    <w:rsid w:val="000D250F"/>
    <w:rsid w:val="000D261A"/>
    <w:rsid w:val="000D2AC6"/>
    <w:rsid w:val="000D2E4B"/>
    <w:rsid w:val="000D2FF3"/>
    <w:rsid w:val="000D3448"/>
    <w:rsid w:val="000D3B99"/>
    <w:rsid w:val="000D4B62"/>
    <w:rsid w:val="000D4FF5"/>
    <w:rsid w:val="000D5A31"/>
    <w:rsid w:val="000D5D0F"/>
    <w:rsid w:val="000D6447"/>
    <w:rsid w:val="000D69CE"/>
    <w:rsid w:val="000D6AAF"/>
    <w:rsid w:val="000D6DE7"/>
    <w:rsid w:val="000D78B5"/>
    <w:rsid w:val="000D7F06"/>
    <w:rsid w:val="000E07D3"/>
    <w:rsid w:val="000E1053"/>
    <w:rsid w:val="000E12E7"/>
    <w:rsid w:val="000E1913"/>
    <w:rsid w:val="000E1B21"/>
    <w:rsid w:val="000E1CD2"/>
    <w:rsid w:val="000E27C7"/>
    <w:rsid w:val="000E2BBB"/>
    <w:rsid w:val="000E2D92"/>
    <w:rsid w:val="000E3481"/>
    <w:rsid w:val="000E3BE0"/>
    <w:rsid w:val="000E4A53"/>
    <w:rsid w:val="000E5C7A"/>
    <w:rsid w:val="000E6064"/>
    <w:rsid w:val="000E76AA"/>
    <w:rsid w:val="000E7AEF"/>
    <w:rsid w:val="000E7DAC"/>
    <w:rsid w:val="000E7ED9"/>
    <w:rsid w:val="000F058A"/>
    <w:rsid w:val="000F05AD"/>
    <w:rsid w:val="000F1173"/>
    <w:rsid w:val="000F16FF"/>
    <w:rsid w:val="000F1937"/>
    <w:rsid w:val="000F2223"/>
    <w:rsid w:val="000F2359"/>
    <w:rsid w:val="000F2D35"/>
    <w:rsid w:val="000F3174"/>
    <w:rsid w:val="000F3669"/>
    <w:rsid w:val="000F3919"/>
    <w:rsid w:val="000F3C0A"/>
    <w:rsid w:val="000F5329"/>
    <w:rsid w:val="000F580F"/>
    <w:rsid w:val="000F5868"/>
    <w:rsid w:val="000F5F19"/>
    <w:rsid w:val="000F6984"/>
    <w:rsid w:val="000F6A74"/>
    <w:rsid w:val="000F6FCF"/>
    <w:rsid w:val="000F71DA"/>
    <w:rsid w:val="000F7614"/>
    <w:rsid w:val="0010044A"/>
    <w:rsid w:val="0010086B"/>
    <w:rsid w:val="00100D19"/>
    <w:rsid w:val="00100DFA"/>
    <w:rsid w:val="00101A0F"/>
    <w:rsid w:val="00101C69"/>
    <w:rsid w:val="00101FD1"/>
    <w:rsid w:val="001020D0"/>
    <w:rsid w:val="0010264F"/>
    <w:rsid w:val="00102893"/>
    <w:rsid w:val="00102EA9"/>
    <w:rsid w:val="00103281"/>
    <w:rsid w:val="00103A88"/>
    <w:rsid w:val="00103DBC"/>
    <w:rsid w:val="0010425E"/>
    <w:rsid w:val="00104337"/>
    <w:rsid w:val="00104491"/>
    <w:rsid w:val="00104737"/>
    <w:rsid w:val="00104AD8"/>
    <w:rsid w:val="00105465"/>
    <w:rsid w:val="0010557A"/>
    <w:rsid w:val="00105B8A"/>
    <w:rsid w:val="00106111"/>
    <w:rsid w:val="0010687F"/>
    <w:rsid w:val="00106F13"/>
    <w:rsid w:val="00107539"/>
    <w:rsid w:val="00107AF6"/>
    <w:rsid w:val="00110180"/>
    <w:rsid w:val="00110815"/>
    <w:rsid w:val="001108A6"/>
    <w:rsid w:val="001118A3"/>
    <w:rsid w:val="00111922"/>
    <w:rsid w:val="00111B8E"/>
    <w:rsid w:val="001126DC"/>
    <w:rsid w:val="0011397A"/>
    <w:rsid w:val="00113B07"/>
    <w:rsid w:val="00113DF1"/>
    <w:rsid w:val="00113F8E"/>
    <w:rsid w:val="0011438E"/>
    <w:rsid w:val="0011495E"/>
    <w:rsid w:val="00114B85"/>
    <w:rsid w:val="001154E2"/>
    <w:rsid w:val="00115598"/>
    <w:rsid w:val="001158BF"/>
    <w:rsid w:val="00115F31"/>
    <w:rsid w:val="001170FA"/>
    <w:rsid w:val="0011738C"/>
    <w:rsid w:val="001174CD"/>
    <w:rsid w:val="001178C0"/>
    <w:rsid w:val="0011795B"/>
    <w:rsid w:val="00120192"/>
    <w:rsid w:val="00120892"/>
    <w:rsid w:val="00121277"/>
    <w:rsid w:val="00122181"/>
    <w:rsid w:val="001226BA"/>
    <w:rsid w:val="00122AA6"/>
    <w:rsid w:val="00122C81"/>
    <w:rsid w:val="00123545"/>
    <w:rsid w:val="00124518"/>
    <w:rsid w:val="00124A5E"/>
    <w:rsid w:val="001259A3"/>
    <w:rsid w:val="00125E40"/>
    <w:rsid w:val="00125F4A"/>
    <w:rsid w:val="001260B8"/>
    <w:rsid w:val="00127CE6"/>
    <w:rsid w:val="001313A1"/>
    <w:rsid w:val="001313D5"/>
    <w:rsid w:val="00131C36"/>
    <w:rsid w:val="00132514"/>
    <w:rsid w:val="00132BA2"/>
    <w:rsid w:val="001338C0"/>
    <w:rsid w:val="00133C76"/>
    <w:rsid w:val="0013433B"/>
    <w:rsid w:val="0013434A"/>
    <w:rsid w:val="00134C60"/>
    <w:rsid w:val="00134CC0"/>
    <w:rsid w:val="00134E3B"/>
    <w:rsid w:val="00135387"/>
    <w:rsid w:val="00135620"/>
    <w:rsid w:val="00135D6F"/>
    <w:rsid w:val="0013619F"/>
    <w:rsid w:val="00136EEC"/>
    <w:rsid w:val="001370BA"/>
    <w:rsid w:val="00137718"/>
    <w:rsid w:val="00137904"/>
    <w:rsid w:val="001379BF"/>
    <w:rsid w:val="00137AA7"/>
    <w:rsid w:val="00137D73"/>
    <w:rsid w:val="00137FAA"/>
    <w:rsid w:val="0014096C"/>
    <w:rsid w:val="00140987"/>
    <w:rsid w:val="001410C7"/>
    <w:rsid w:val="00141774"/>
    <w:rsid w:val="0014180F"/>
    <w:rsid w:val="00141D7B"/>
    <w:rsid w:val="00141E8A"/>
    <w:rsid w:val="00142ACF"/>
    <w:rsid w:val="00143FB4"/>
    <w:rsid w:val="0014400A"/>
    <w:rsid w:val="001442D9"/>
    <w:rsid w:val="00144946"/>
    <w:rsid w:val="00144F6E"/>
    <w:rsid w:val="0014519C"/>
    <w:rsid w:val="00145326"/>
    <w:rsid w:val="0014603C"/>
    <w:rsid w:val="001462FA"/>
    <w:rsid w:val="001469A6"/>
    <w:rsid w:val="00146FAE"/>
    <w:rsid w:val="00147ED7"/>
    <w:rsid w:val="00147EED"/>
    <w:rsid w:val="00150162"/>
    <w:rsid w:val="001519D8"/>
    <w:rsid w:val="00151CF2"/>
    <w:rsid w:val="00152023"/>
    <w:rsid w:val="00152AAA"/>
    <w:rsid w:val="00152B7F"/>
    <w:rsid w:val="00152D32"/>
    <w:rsid w:val="00152E67"/>
    <w:rsid w:val="00153E7D"/>
    <w:rsid w:val="0015423E"/>
    <w:rsid w:val="00154458"/>
    <w:rsid w:val="00154E6D"/>
    <w:rsid w:val="00155965"/>
    <w:rsid w:val="00155A9E"/>
    <w:rsid w:val="001560E2"/>
    <w:rsid w:val="0015629F"/>
    <w:rsid w:val="00156673"/>
    <w:rsid w:val="00156BC0"/>
    <w:rsid w:val="001571E2"/>
    <w:rsid w:val="00157732"/>
    <w:rsid w:val="00160308"/>
    <w:rsid w:val="001606D3"/>
    <w:rsid w:val="001614C7"/>
    <w:rsid w:val="00161E87"/>
    <w:rsid w:val="00162144"/>
    <w:rsid w:val="001622AB"/>
    <w:rsid w:val="00162347"/>
    <w:rsid w:val="00162759"/>
    <w:rsid w:val="00162868"/>
    <w:rsid w:val="00162DE7"/>
    <w:rsid w:val="00162EA4"/>
    <w:rsid w:val="0016345D"/>
    <w:rsid w:val="00163A75"/>
    <w:rsid w:val="00163B70"/>
    <w:rsid w:val="00163DF9"/>
    <w:rsid w:val="00163FB8"/>
    <w:rsid w:val="00164142"/>
    <w:rsid w:val="001641B2"/>
    <w:rsid w:val="001641D3"/>
    <w:rsid w:val="00164356"/>
    <w:rsid w:val="001644AA"/>
    <w:rsid w:val="0016520A"/>
    <w:rsid w:val="001658FF"/>
    <w:rsid w:val="0016599C"/>
    <w:rsid w:val="00165C04"/>
    <w:rsid w:val="001660E9"/>
    <w:rsid w:val="001667D0"/>
    <w:rsid w:val="00167DC8"/>
    <w:rsid w:val="00167EA1"/>
    <w:rsid w:val="00170482"/>
    <w:rsid w:val="0017056D"/>
    <w:rsid w:val="0017092F"/>
    <w:rsid w:val="00171663"/>
    <w:rsid w:val="00171A06"/>
    <w:rsid w:val="00171AE3"/>
    <w:rsid w:val="00171EF4"/>
    <w:rsid w:val="00171F39"/>
    <w:rsid w:val="0017239B"/>
    <w:rsid w:val="001729D7"/>
    <w:rsid w:val="00172EC6"/>
    <w:rsid w:val="001730D9"/>
    <w:rsid w:val="001738A3"/>
    <w:rsid w:val="00174F37"/>
    <w:rsid w:val="00174F62"/>
    <w:rsid w:val="00175BC9"/>
    <w:rsid w:val="00176669"/>
    <w:rsid w:val="0017693F"/>
    <w:rsid w:val="00176B33"/>
    <w:rsid w:val="0017781C"/>
    <w:rsid w:val="00177A76"/>
    <w:rsid w:val="00177B79"/>
    <w:rsid w:val="0018007C"/>
    <w:rsid w:val="001800EF"/>
    <w:rsid w:val="0018033D"/>
    <w:rsid w:val="00180438"/>
    <w:rsid w:val="0018203E"/>
    <w:rsid w:val="00182122"/>
    <w:rsid w:val="00182233"/>
    <w:rsid w:val="001822FF"/>
    <w:rsid w:val="00182528"/>
    <w:rsid w:val="00182B4D"/>
    <w:rsid w:val="00182C79"/>
    <w:rsid w:val="00182F0D"/>
    <w:rsid w:val="001842D1"/>
    <w:rsid w:val="00184553"/>
    <w:rsid w:val="001845A0"/>
    <w:rsid w:val="001846D5"/>
    <w:rsid w:val="00184809"/>
    <w:rsid w:val="0018491D"/>
    <w:rsid w:val="001849B1"/>
    <w:rsid w:val="00184F14"/>
    <w:rsid w:val="001866A8"/>
    <w:rsid w:val="00186B10"/>
    <w:rsid w:val="00186B68"/>
    <w:rsid w:val="00186CC8"/>
    <w:rsid w:val="00186D6A"/>
    <w:rsid w:val="00186FEC"/>
    <w:rsid w:val="001878AF"/>
    <w:rsid w:val="00187AE8"/>
    <w:rsid w:val="00187E11"/>
    <w:rsid w:val="0019066C"/>
    <w:rsid w:val="001907F6"/>
    <w:rsid w:val="00190B4D"/>
    <w:rsid w:val="00190E3D"/>
    <w:rsid w:val="00190F11"/>
    <w:rsid w:val="00190F3B"/>
    <w:rsid w:val="00191019"/>
    <w:rsid w:val="0019145F"/>
    <w:rsid w:val="00192430"/>
    <w:rsid w:val="001932EC"/>
    <w:rsid w:val="00193664"/>
    <w:rsid w:val="00193773"/>
    <w:rsid w:val="00193B5B"/>
    <w:rsid w:val="00193DDF"/>
    <w:rsid w:val="00193E1D"/>
    <w:rsid w:val="00194418"/>
    <w:rsid w:val="001945E4"/>
    <w:rsid w:val="001947BB"/>
    <w:rsid w:val="00195AF3"/>
    <w:rsid w:val="00195F2C"/>
    <w:rsid w:val="0019707D"/>
    <w:rsid w:val="0019766D"/>
    <w:rsid w:val="00197D9D"/>
    <w:rsid w:val="001A0F28"/>
    <w:rsid w:val="001A1081"/>
    <w:rsid w:val="001A1467"/>
    <w:rsid w:val="001A1700"/>
    <w:rsid w:val="001A1B83"/>
    <w:rsid w:val="001A1D6E"/>
    <w:rsid w:val="001A20A2"/>
    <w:rsid w:val="001A247E"/>
    <w:rsid w:val="001A2AE6"/>
    <w:rsid w:val="001A3108"/>
    <w:rsid w:val="001A3271"/>
    <w:rsid w:val="001A3396"/>
    <w:rsid w:val="001A34FB"/>
    <w:rsid w:val="001A3C6C"/>
    <w:rsid w:val="001A40E6"/>
    <w:rsid w:val="001A4259"/>
    <w:rsid w:val="001A44C6"/>
    <w:rsid w:val="001A4D87"/>
    <w:rsid w:val="001A556A"/>
    <w:rsid w:val="001A5BFD"/>
    <w:rsid w:val="001A5F8F"/>
    <w:rsid w:val="001A6356"/>
    <w:rsid w:val="001A6696"/>
    <w:rsid w:val="001A70E6"/>
    <w:rsid w:val="001A7805"/>
    <w:rsid w:val="001A782B"/>
    <w:rsid w:val="001A788F"/>
    <w:rsid w:val="001B016C"/>
    <w:rsid w:val="001B04A1"/>
    <w:rsid w:val="001B0D1C"/>
    <w:rsid w:val="001B1AA0"/>
    <w:rsid w:val="001B28D2"/>
    <w:rsid w:val="001B2B9A"/>
    <w:rsid w:val="001B37CF"/>
    <w:rsid w:val="001B3B13"/>
    <w:rsid w:val="001B4629"/>
    <w:rsid w:val="001B52C6"/>
    <w:rsid w:val="001B5367"/>
    <w:rsid w:val="001B5639"/>
    <w:rsid w:val="001B565C"/>
    <w:rsid w:val="001B5D7E"/>
    <w:rsid w:val="001B6321"/>
    <w:rsid w:val="001B656D"/>
    <w:rsid w:val="001B6D36"/>
    <w:rsid w:val="001B6EB4"/>
    <w:rsid w:val="001B7124"/>
    <w:rsid w:val="001B7372"/>
    <w:rsid w:val="001C0219"/>
    <w:rsid w:val="001C09A4"/>
    <w:rsid w:val="001C0E3B"/>
    <w:rsid w:val="001C24AD"/>
    <w:rsid w:val="001C2C6D"/>
    <w:rsid w:val="001C34FB"/>
    <w:rsid w:val="001C36D0"/>
    <w:rsid w:val="001C36FE"/>
    <w:rsid w:val="001C38CD"/>
    <w:rsid w:val="001C3B41"/>
    <w:rsid w:val="001C3CE8"/>
    <w:rsid w:val="001C4931"/>
    <w:rsid w:val="001C4AE0"/>
    <w:rsid w:val="001C5660"/>
    <w:rsid w:val="001C5840"/>
    <w:rsid w:val="001C5B26"/>
    <w:rsid w:val="001C5C2A"/>
    <w:rsid w:val="001C7A2D"/>
    <w:rsid w:val="001C7E65"/>
    <w:rsid w:val="001D0344"/>
    <w:rsid w:val="001D0CEB"/>
    <w:rsid w:val="001D0DEA"/>
    <w:rsid w:val="001D15D0"/>
    <w:rsid w:val="001D166D"/>
    <w:rsid w:val="001D1739"/>
    <w:rsid w:val="001D1935"/>
    <w:rsid w:val="001D19C7"/>
    <w:rsid w:val="001D1F54"/>
    <w:rsid w:val="001D27D7"/>
    <w:rsid w:val="001D297A"/>
    <w:rsid w:val="001D31F7"/>
    <w:rsid w:val="001D3B95"/>
    <w:rsid w:val="001D41ED"/>
    <w:rsid w:val="001D420C"/>
    <w:rsid w:val="001D4431"/>
    <w:rsid w:val="001D5002"/>
    <w:rsid w:val="001D55E5"/>
    <w:rsid w:val="001D580D"/>
    <w:rsid w:val="001D5983"/>
    <w:rsid w:val="001D680B"/>
    <w:rsid w:val="001D680D"/>
    <w:rsid w:val="001D682D"/>
    <w:rsid w:val="001E00C8"/>
    <w:rsid w:val="001E1D50"/>
    <w:rsid w:val="001E220B"/>
    <w:rsid w:val="001E2542"/>
    <w:rsid w:val="001E2FC7"/>
    <w:rsid w:val="001E3422"/>
    <w:rsid w:val="001E35FB"/>
    <w:rsid w:val="001E3F63"/>
    <w:rsid w:val="001E455F"/>
    <w:rsid w:val="001E47F1"/>
    <w:rsid w:val="001E4CE9"/>
    <w:rsid w:val="001E4E80"/>
    <w:rsid w:val="001E4ECB"/>
    <w:rsid w:val="001E5131"/>
    <w:rsid w:val="001E5307"/>
    <w:rsid w:val="001E5313"/>
    <w:rsid w:val="001E5D23"/>
    <w:rsid w:val="001E5FCB"/>
    <w:rsid w:val="001E6529"/>
    <w:rsid w:val="001E67F8"/>
    <w:rsid w:val="001E6C35"/>
    <w:rsid w:val="001E6CFA"/>
    <w:rsid w:val="001E6DCE"/>
    <w:rsid w:val="001E6FF9"/>
    <w:rsid w:val="001E70AB"/>
    <w:rsid w:val="001E74CE"/>
    <w:rsid w:val="001E7A36"/>
    <w:rsid w:val="001E7F99"/>
    <w:rsid w:val="001F0310"/>
    <w:rsid w:val="001F1CBC"/>
    <w:rsid w:val="001F2096"/>
    <w:rsid w:val="001F212E"/>
    <w:rsid w:val="001F2822"/>
    <w:rsid w:val="001F2ADF"/>
    <w:rsid w:val="001F346E"/>
    <w:rsid w:val="001F3827"/>
    <w:rsid w:val="001F3889"/>
    <w:rsid w:val="001F41DF"/>
    <w:rsid w:val="001F46A3"/>
    <w:rsid w:val="001F4C1C"/>
    <w:rsid w:val="001F4D35"/>
    <w:rsid w:val="001F4F1E"/>
    <w:rsid w:val="001F5C37"/>
    <w:rsid w:val="001F607D"/>
    <w:rsid w:val="001F760D"/>
    <w:rsid w:val="00200459"/>
    <w:rsid w:val="0020075D"/>
    <w:rsid w:val="002008D9"/>
    <w:rsid w:val="00200C3A"/>
    <w:rsid w:val="00200DD7"/>
    <w:rsid w:val="00200F41"/>
    <w:rsid w:val="002011A9"/>
    <w:rsid w:val="00201B03"/>
    <w:rsid w:val="00201DAD"/>
    <w:rsid w:val="0020225E"/>
    <w:rsid w:val="002024AD"/>
    <w:rsid w:val="00202EC8"/>
    <w:rsid w:val="002034A1"/>
    <w:rsid w:val="002036B4"/>
    <w:rsid w:val="00203A81"/>
    <w:rsid w:val="00203BB1"/>
    <w:rsid w:val="002041D8"/>
    <w:rsid w:val="002042BB"/>
    <w:rsid w:val="00205919"/>
    <w:rsid w:val="00205B6E"/>
    <w:rsid w:val="0020608E"/>
    <w:rsid w:val="00206987"/>
    <w:rsid w:val="002069D2"/>
    <w:rsid w:val="00206B40"/>
    <w:rsid w:val="00206C55"/>
    <w:rsid w:val="00206D95"/>
    <w:rsid w:val="00206ECF"/>
    <w:rsid w:val="00207D24"/>
    <w:rsid w:val="00211948"/>
    <w:rsid w:val="0021202A"/>
    <w:rsid w:val="0021223C"/>
    <w:rsid w:val="0021246A"/>
    <w:rsid w:val="002131E7"/>
    <w:rsid w:val="00214386"/>
    <w:rsid w:val="002146E5"/>
    <w:rsid w:val="002146ED"/>
    <w:rsid w:val="00215672"/>
    <w:rsid w:val="00215748"/>
    <w:rsid w:val="00215F94"/>
    <w:rsid w:val="0021653B"/>
    <w:rsid w:val="00216D9D"/>
    <w:rsid w:val="00216DD8"/>
    <w:rsid w:val="002170AC"/>
    <w:rsid w:val="002172CD"/>
    <w:rsid w:val="00217D6F"/>
    <w:rsid w:val="00220392"/>
    <w:rsid w:val="00221468"/>
    <w:rsid w:val="00221512"/>
    <w:rsid w:val="00221EF4"/>
    <w:rsid w:val="002220D6"/>
    <w:rsid w:val="00222288"/>
    <w:rsid w:val="00222856"/>
    <w:rsid w:val="00222BF6"/>
    <w:rsid w:val="002233ED"/>
    <w:rsid w:val="00223567"/>
    <w:rsid w:val="00224606"/>
    <w:rsid w:val="00224956"/>
    <w:rsid w:val="00225577"/>
    <w:rsid w:val="0022563D"/>
    <w:rsid w:val="00226410"/>
    <w:rsid w:val="00226503"/>
    <w:rsid w:val="00226A9B"/>
    <w:rsid w:val="00226F30"/>
    <w:rsid w:val="002274A3"/>
    <w:rsid w:val="002278FF"/>
    <w:rsid w:val="00227A5F"/>
    <w:rsid w:val="00227C80"/>
    <w:rsid w:val="0023001B"/>
    <w:rsid w:val="00230AA1"/>
    <w:rsid w:val="00230D44"/>
    <w:rsid w:val="0023106A"/>
    <w:rsid w:val="00231371"/>
    <w:rsid w:val="00231878"/>
    <w:rsid w:val="00231ABA"/>
    <w:rsid w:val="0023220F"/>
    <w:rsid w:val="00232876"/>
    <w:rsid w:val="00232A41"/>
    <w:rsid w:val="00232D5C"/>
    <w:rsid w:val="00232EC8"/>
    <w:rsid w:val="00233888"/>
    <w:rsid w:val="00234608"/>
    <w:rsid w:val="002357AA"/>
    <w:rsid w:val="00235C6F"/>
    <w:rsid w:val="00235CDB"/>
    <w:rsid w:val="00235FCD"/>
    <w:rsid w:val="00237024"/>
    <w:rsid w:val="002373E6"/>
    <w:rsid w:val="00237E53"/>
    <w:rsid w:val="0024015C"/>
    <w:rsid w:val="00240331"/>
    <w:rsid w:val="0024035E"/>
    <w:rsid w:val="002407B7"/>
    <w:rsid w:val="002408C5"/>
    <w:rsid w:val="002409E8"/>
    <w:rsid w:val="00240B47"/>
    <w:rsid w:val="00240DC9"/>
    <w:rsid w:val="00240DD2"/>
    <w:rsid w:val="0024126B"/>
    <w:rsid w:val="00241425"/>
    <w:rsid w:val="002415B6"/>
    <w:rsid w:val="002426D7"/>
    <w:rsid w:val="00243755"/>
    <w:rsid w:val="0024375E"/>
    <w:rsid w:val="00243930"/>
    <w:rsid w:val="00243CAF"/>
    <w:rsid w:val="0024474B"/>
    <w:rsid w:val="002448AC"/>
    <w:rsid w:val="00244990"/>
    <w:rsid w:val="00244E9A"/>
    <w:rsid w:val="002452E6"/>
    <w:rsid w:val="00245396"/>
    <w:rsid w:val="00245F71"/>
    <w:rsid w:val="002467B6"/>
    <w:rsid w:val="0024692A"/>
    <w:rsid w:val="002471CC"/>
    <w:rsid w:val="00247CC4"/>
    <w:rsid w:val="00250D2F"/>
    <w:rsid w:val="0025152B"/>
    <w:rsid w:val="00251706"/>
    <w:rsid w:val="002525D6"/>
    <w:rsid w:val="00253885"/>
    <w:rsid w:val="002546A3"/>
    <w:rsid w:val="0025487D"/>
    <w:rsid w:val="0025563B"/>
    <w:rsid w:val="00255E9B"/>
    <w:rsid w:val="002567A6"/>
    <w:rsid w:val="00257423"/>
    <w:rsid w:val="00260311"/>
    <w:rsid w:val="00261571"/>
    <w:rsid w:val="00261A8B"/>
    <w:rsid w:val="00261D24"/>
    <w:rsid w:val="00261F99"/>
    <w:rsid w:val="00262355"/>
    <w:rsid w:val="00263EE6"/>
    <w:rsid w:val="002640C3"/>
    <w:rsid w:val="0026456A"/>
    <w:rsid w:val="00264F3C"/>
    <w:rsid w:val="00264FB2"/>
    <w:rsid w:val="00265015"/>
    <w:rsid w:val="002655BD"/>
    <w:rsid w:val="00265F8B"/>
    <w:rsid w:val="00266F04"/>
    <w:rsid w:val="0026715D"/>
    <w:rsid w:val="0026786C"/>
    <w:rsid w:val="00270507"/>
    <w:rsid w:val="00270577"/>
    <w:rsid w:val="0027141B"/>
    <w:rsid w:val="00272371"/>
    <w:rsid w:val="002724F4"/>
    <w:rsid w:val="00273388"/>
    <w:rsid w:val="00273F8E"/>
    <w:rsid w:val="0027423C"/>
    <w:rsid w:val="0027456F"/>
    <w:rsid w:val="002747F8"/>
    <w:rsid w:val="002748AF"/>
    <w:rsid w:val="00274ADA"/>
    <w:rsid w:val="00274F6E"/>
    <w:rsid w:val="002750FA"/>
    <w:rsid w:val="002751D8"/>
    <w:rsid w:val="0027594D"/>
    <w:rsid w:val="00275C45"/>
    <w:rsid w:val="0027686C"/>
    <w:rsid w:val="00276AB8"/>
    <w:rsid w:val="00276CB2"/>
    <w:rsid w:val="0027724D"/>
    <w:rsid w:val="00277F76"/>
    <w:rsid w:val="00280044"/>
    <w:rsid w:val="002802C7"/>
    <w:rsid w:val="00280E71"/>
    <w:rsid w:val="002812BE"/>
    <w:rsid w:val="00281422"/>
    <w:rsid w:val="00281C94"/>
    <w:rsid w:val="00281D3F"/>
    <w:rsid w:val="00281DA3"/>
    <w:rsid w:val="00281DD5"/>
    <w:rsid w:val="0028208C"/>
    <w:rsid w:val="0028260A"/>
    <w:rsid w:val="002827AB"/>
    <w:rsid w:val="002834BC"/>
    <w:rsid w:val="00283693"/>
    <w:rsid w:val="00283A38"/>
    <w:rsid w:val="00283C8C"/>
    <w:rsid w:val="00283E99"/>
    <w:rsid w:val="00283EE8"/>
    <w:rsid w:val="00284CA8"/>
    <w:rsid w:val="00284DA9"/>
    <w:rsid w:val="00285296"/>
    <w:rsid w:val="0028534A"/>
    <w:rsid w:val="0028550B"/>
    <w:rsid w:val="00286853"/>
    <w:rsid w:val="00286DBF"/>
    <w:rsid w:val="00287237"/>
    <w:rsid w:val="00287301"/>
    <w:rsid w:val="00287BC9"/>
    <w:rsid w:val="00287C3A"/>
    <w:rsid w:val="002904FC"/>
    <w:rsid w:val="002908A1"/>
    <w:rsid w:val="00291435"/>
    <w:rsid w:val="00291A32"/>
    <w:rsid w:val="00291F38"/>
    <w:rsid w:val="0029205A"/>
    <w:rsid w:val="002927B5"/>
    <w:rsid w:val="00292CEC"/>
    <w:rsid w:val="00292F49"/>
    <w:rsid w:val="0029387D"/>
    <w:rsid w:val="00293AB9"/>
    <w:rsid w:val="00294075"/>
    <w:rsid w:val="002947A2"/>
    <w:rsid w:val="002963A4"/>
    <w:rsid w:val="002967AD"/>
    <w:rsid w:val="00296870"/>
    <w:rsid w:val="00296AB9"/>
    <w:rsid w:val="002974F2"/>
    <w:rsid w:val="002A00BF"/>
    <w:rsid w:val="002A0B61"/>
    <w:rsid w:val="002A1AD8"/>
    <w:rsid w:val="002A1D61"/>
    <w:rsid w:val="002A24F1"/>
    <w:rsid w:val="002A2835"/>
    <w:rsid w:val="002A2F85"/>
    <w:rsid w:val="002A3161"/>
    <w:rsid w:val="002A3294"/>
    <w:rsid w:val="002A3498"/>
    <w:rsid w:val="002A3BDC"/>
    <w:rsid w:val="002A3BE6"/>
    <w:rsid w:val="002A4534"/>
    <w:rsid w:val="002A4A2F"/>
    <w:rsid w:val="002A4EFE"/>
    <w:rsid w:val="002A60E0"/>
    <w:rsid w:val="002A61B0"/>
    <w:rsid w:val="002A6781"/>
    <w:rsid w:val="002A684D"/>
    <w:rsid w:val="002A6ADE"/>
    <w:rsid w:val="002A7998"/>
    <w:rsid w:val="002B0108"/>
    <w:rsid w:val="002B0117"/>
    <w:rsid w:val="002B0278"/>
    <w:rsid w:val="002B0910"/>
    <w:rsid w:val="002B0BE3"/>
    <w:rsid w:val="002B18CF"/>
    <w:rsid w:val="002B1DB7"/>
    <w:rsid w:val="002B33A1"/>
    <w:rsid w:val="002B35A0"/>
    <w:rsid w:val="002B5FB7"/>
    <w:rsid w:val="002B6000"/>
    <w:rsid w:val="002B61B3"/>
    <w:rsid w:val="002B7828"/>
    <w:rsid w:val="002C0B37"/>
    <w:rsid w:val="002C16E6"/>
    <w:rsid w:val="002C19AD"/>
    <w:rsid w:val="002C1D1F"/>
    <w:rsid w:val="002C2328"/>
    <w:rsid w:val="002C29F8"/>
    <w:rsid w:val="002C2B2C"/>
    <w:rsid w:val="002C2B73"/>
    <w:rsid w:val="002C2EB0"/>
    <w:rsid w:val="002C3AD0"/>
    <w:rsid w:val="002C4137"/>
    <w:rsid w:val="002C42DE"/>
    <w:rsid w:val="002C48EC"/>
    <w:rsid w:val="002C4D45"/>
    <w:rsid w:val="002C581C"/>
    <w:rsid w:val="002C5CD5"/>
    <w:rsid w:val="002C5EAA"/>
    <w:rsid w:val="002C6933"/>
    <w:rsid w:val="002C6B72"/>
    <w:rsid w:val="002C70B1"/>
    <w:rsid w:val="002C725E"/>
    <w:rsid w:val="002C760A"/>
    <w:rsid w:val="002C7839"/>
    <w:rsid w:val="002D01AB"/>
    <w:rsid w:val="002D0495"/>
    <w:rsid w:val="002D0AD9"/>
    <w:rsid w:val="002D0FC8"/>
    <w:rsid w:val="002D10A6"/>
    <w:rsid w:val="002D10B2"/>
    <w:rsid w:val="002D25DB"/>
    <w:rsid w:val="002D29F7"/>
    <w:rsid w:val="002D2AD7"/>
    <w:rsid w:val="002D2C23"/>
    <w:rsid w:val="002D3300"/>
    <w:rsid w:val="002D3384"/>
    <w:rsid w:val="002D3679"/>
    <w:rsid w:val="002D40D7"/>
    <w:rsid w:val="002D4924"/>
    <w:rsid w:val="002D4971"/>
    <w:rsid w:val="002D4C9B"/>
    <w:rsid w:val="002D4D60"/>
    <w:rsid w:val="002D54BA"/>
    <w:rsid w:val="002D60AF"/>
    <w:rsid w:val="002D7A09"/>
    <w:rsid w:val="002D7ADA"/>
    <w:rsid w:val="002E0406"/>
    <w:rsid w:val="002E09CD"/>
    <w:rsid w:val="002E112A"/>
    <w:rsid w:val="002E12F8"/>
    <w:rsid w:val="002E14B6"/>
    <w:rsid w:val="002E1807"/>
    <w:rsid w:val="002E1D2F"/>
    <w:rsid w:val="002E1D3F"/>
    <w:rsid w:val="002E2393"/>
    <w:rsid w:val="002E244F"/>
    <w:rsid w:val="002E3A43"/>
    <w:rsid w:val="002E3B6C"/>
    <w:rsid w:val="002E48B8"/>
    <w:rsid w:val="002E48CF"/>
    <w:rsid w:val="002E4AFF"/>
    <w:rsid w:val="002E4E00"/>
    <w:rsid w:val="002E4FF0"/>
    <w:rsid w:val="002E53C4"/>
    <w:rsid w:val="002E5F8F"/>
    <w:rsid w:val="002E60BA"/>
    <w:rsid w:val="002E6437"/>
    <w:rsid w:val="002E6451"/>
    <w:rsid w:val="002E6BB3"/>
    <w:rsid w:val="002E7881"/>
    <w:rsid w:val="002E79F2"/>
    <w:rsid w:val="002F06E7"/>
    <w:rsid w:val="002F0D5C"/>
    <w:rsid w:val="002F0E6C"/>
    <w:rsid w:val="002F156A"/>
    <w:rsid w:val="002F17C2"/>
    <w:rsid w:val="002F200F"/>
    <w:rsid w:val="002F2741"/>
    <w:rsid w:val="002F2A9D"/>
    <w:rsid w:val="002F2F84"/>
    <w:rsid w:val="002F4AFA"/>
    <w:rsid w:val="002F4BA5"/>
    <w:rsid w:val="002F4E0C"/>
    <w:rsid w:val="002F51BE"/>
    <w:rsid w:val="002F53DC"/>
    <w:rsid w:val="002F5E42"/>
    <w:rsid w:val="002F60BE"/>
    <w:rsid w:val="002F6654"/>
    <w:rsid w:val="002F6C96"/>
    <w:rsid w:val="002F6EFD"/>
    <w:rsid w:val="002F7A3F"/>
    <w:rsid w:val="0030042F"/>
    <w:rsid w:val="003009A6"/>
    <w:rsid w:val="00300BA5"/>
    <w:rsid w:val="003018F2"/>
    <w:rsid w:val="00301B41"/>
    <w:rsid w:val="00302827"/>
    <w:rsid w:val="0030308C"/>
    <w:rsid w:val="003030DD"/>
    <w:rsid w:val="00303241"/>
    <w:rsid w:val="00303354"/>
    <w:rsid w:val="0030392B"/>
    <w:rsid w:val="00303957"/>
    <w:rsid w:val="00303958"/>
    <w:rsid w:val="00303A72"/>
    <w:rsid w:val="00303F8C"/>
    <w:rsid w:val="003040CA"/>
    <w:rsid w:val="0030421C"/>
    <w:rsid w:val="003046AF"/>
    <w:rsid w:val="003051CA"/>
    <w:rsid w:val="00305894"/>
    <w:rsid w:val="00305E6D"/>
    <w:rsid w:val="00306810"/>
    <w:rsid w:val="00306818"/>
    <w:rsid w:val="00306AB3"/>
    <w:rsid w:val="003072F6"/>
    <w:rsid w:val="003074BF"/>
    <w:rsid w:val="00307511"/>
    <w:rsid w:val="003075BF"/>
    <w:rsid w:val="00307A2A"/>
    <w:rsid w:val="00307EDB"/>
    <w:rsid w:val="003103EC"/>
    <w:rsid w:val="00310458"/>
    <w:rsid w:val="003107F7"/>
    <w:rsid w:val="003108A2"/>
    <w:rsid w:val="00310F8D"/>
    <w:rsid w:val="00311402"/>
    <w:rsid w:val="003116CD"/>
    <w:rsid w:val="00312666"/>
    <w:rsid w:val="00312C41"/>
    <w:rsid w:val="00312F3E"/>
    <w:rsid w:val="00313053"/>
    <w:rsid w:val="003133EF"/>
    <w:rsid w:val="00313E20"/>
    <w:rsid w:val="003142E9"/>
    <w:rsid w:val="003157A2"/>
    <w:rsid w:val="003157C7"/>
    <w:rsid w:val="00315A71"/>
    <w:rsid w:val="00315C07"/>
    <w:rsid w:val="00316164"/>
    <w:rsid w:val="0031663E"/>
    <w:rsid w:val="003170FA"/>
    <w:rsid w:val="00317177"/>
    <w:rsid w:val="0031736E"/>
    <w:rsid w:val="00317493"/>
    <w:rsid w:val="0031775F"/>
    <w:rsid w:val="0032012A"/>
    <w:rsid w:val="00320947"/>
    <w:rsid w:val="00320FB6"/>
    <w:rsid w:val="00321273"/>
    <w:rsid w:val="003213C9"/>
    <w:rsid w:val="00321A85"/>
    <w:rsid w:val="00321F5D"/>
    <w:rsid w:val="00322565"/>
    <w:rsid w:val="00322598"/>
    <w:rsid w:val="00322A0B"/>
    <w:rsid w:val="00322FBA"/>
    <w:rsid w:val="0032332C"/>
    <w:rsid w:val="00323558"/>
    <w:rsid w:val="00323BF5"/>
    <w:rsid w:val="00323DAB"/>
    <w:rsid w:val="00323E40"/>
    <w:rsid w:val="003245AB"/>
    <w:rsid w:val="003248FD"/>
    <w:rsid w:val="003249D2"/>
    <w:rsid w:val="00324B43"/>
    <w:rsid w:val="003252A5"/>
    <w:rsid w:val="003254C5"/>
    <w:rsid w:val="00325F5D"/>
    <w:rsid w:val="003260A1"/>
    <w:rsid w:val="0032627B"/>
    <w:rsid w:val="0032664D"/>
    <w:rsid w:val="0032667B"/>
    <w:rsid w:val="003267DB"/>
    <w:rsid w:val="00326866"/>
    <w:rsid w:val="00326B13"/>
    <w:rsid w:val="00326BAA"/>
    <w:rsid w:val="0032776E"/>
    <w:rsid w:val="00327ADE"/>
    <w:rsid w:val="0033094D"/>
    <w:rsid w:val="00331E0B"/>
    <w:rsid w:val="00331EF3"/>
    <w:rsid w:val="0033245F"/>
    <w:rsid w:val="00332DB4"/>
    <w:rsid w:val="00332FC2"/>
    <w:rsid w:val="003332A9"/>
    <w:rsid w:val="00333FA7"/>
    <w:rsid w:val="00334025"/>
    <w:rsid w:val="00334522"/>
    <w:rsid w:val="003347B6"/>
    <w:rsid w:val="003348D5"/>
    <w:rsid w:val="00334F85"/>
    <w:rsid w:val="00335B92"/>
    <w:rsid w:val="003366AE"/>
    <w:rsid w:val="00336DFD"/>
    <w:rsid w:val="0033717C"/>
    <w:rsid w:val="00340616"/>
    <w:rsid w:val="003407EB"/>
    <w:rsid w:val="00340C8C"/>
    <w:rsid w:val="00340EBD"/>
    <w:rsid w:val="00340F91"/>
    <w:rsid w:val="003414FC"/>
    <w:rsid w:val="0034172A"/>
    <w:rsid w:val="00341C69"/>
    <w:rsid w:val="00341DA6"/>
    <w:rsid w:val="00342711"/>
    <w:rsid w:val="003428BC"/>
    <w:rsid w:val="00342C8E"/>
    <w:rsid w:val="00343AB1"/>
    <w:rsid w:val="003444D8"/>
    <w:rsid w:val="003446AF"/>
    <w:rsid w:val="003452EA"/>
    <w:rsid w:val="00345568"/>
    <w:rsid w:val="00345600"/>
    <w:rsid w:val="00345769"/>
    <w:rsid w:val="00345841"/>
    <w:rsid w:val="00345D8A"/>
    <w:rsid w:val="00345F48"/>
    <w:rsid w:val="003460B8"/>
    <w:rsid w:val="003463AC"/>
    <w:rsid w:val="00347041"/>
    <w:rsid w:val="003471B3"/>
    <w:rsid w:val="003474D5"/>
    <w:rsid w:val="00350292"/>
    <w:rsid w:val="003509AA"/>
    <w:rsid w:val="0035183A"/>
    <w:rsid w:val="00351940"/>
    <w:rsid w:val="003519AF"/>
    <w:rsid w:val="00351C08"/>
    <w:rsid w:val="0035277B"/>
    <w:rsid w:val="00352925"/>
    <w:rsid w:val="00352C3D"/>
    <w:rsid w:val="00352E17"/>
    <w:rsid w:val="00352FF3"/>
    <w:rsid w:val="003537C3"/>
    <w:rsid w:val="003545B1"/>
    <w:rsid w:val="00355238"/>
    <w:rsid w:val="00355286"/>
    <w:rsid w:val="00355B21"/>
    <w:rsid w:val="00355BDC"/>
    <w:rsid w:val="003562FA"/>
    <w:rsid w:val="00356A3A"/>
    <w:rsid w:val="00356CB9"/>
    <w:rsid w:val="003573D8"/>
    <w:rsid w:val="003578D3"/>
    <w:rsid w:val="003601DA"/>
    <w:rsid w:val="003606B8"/>
    <w:rsid w:val="003608CD"/>
    <w:rsid w:val="00360F51"/>
    <w:rsid w:val="00361F41"/>
    <w:rsid w:val="00363144"/>
    <w:rsid w:val="00363745"/>
    <w:rsid w:val="00363B58"/>
    <w:rsid w:val="00363FEB"/>
    <w:rsid w:val="00364503"/>
    <w:rsid w:val="00364947"/>
    <w:rsid w:val="00364C47"/>
    <w:rsid w:val="00364DA8"/>
    <w:rsid w:val="003652F4"/>
    <w:rsid w:val="00365AAF"/>
    <w:rsid w:val="00365C7A"/>
    <w:rsid w:val="00366672"/>
    <w:rsid w:val="00367990"/>
    <w:rsid w:val="0037070D"/>
    <w:rsid w:val="00370FD8"/>
    <w:rsid w:val="00371383"/>
    <w:rsid w:val="00371B46"/>
    <w:rsid w:val="00372401"/>
    <w:rsid w:val="003727AB"/>
    <w:rsid w:val="0037324B"/>
    <w:rsid w:val="00373656"/>
    <w:rsid w:val="00373F00"/>
    <w:rsid w:val="0037407A"/>
    <w:rsid w:val="0037410E"/>
    <w:rsid w:val="003747BB"/>
    <w:rsid w:val="00374A01"/>
    <w:rsid w:val="00374E3A"/>
    <w:rsid w:val="003750F3"/>
    <w:rsid w:val="00375A0B"/>
    <w:rsid w:val="00375B75"/>
    <w:rsid w:val="00375E98"/>
    <w:rsid w:val="003761BC"/>
    <w:rsid w:val="00377243"/>
    <w:rsid w:val="003777E4"/>
    <w:rsid w:val="00377AD4"/>
    <w:rsid w:val="00377B9B"/>
    <w:rsid w:val="00377D9F"/>
    <w:rsid w:val="00377EFE"/>
    <w:rsid w:val="00380163"/>
    <w:rsid w:val="003805B7"/>
    <w:rsid w:val="00380CD1"/>
    <w:rsid w:val="00381468"/>
    <w:rsid w:val="00382C24"/>
    <w:rsid w:val="00382F6C"/>
    <w:rsid w:val="00383198"/>
    <w:rsid w:val="0038380F"/>
    <w:rsid w:val="00383839"/>
    <w:rsid w:val="00383989"/>
    <w:rsid w:val="00383E9D"/>
    <w:rsid w:val="00384A6A"/>
    <w:rsid w:val="00384F3B"/>
    <w:rsid w:val="00384F47"/>
    <w:rsid w:val="00386AB3"/>
    <w:rsid w:val="00387B28"/>
    <w:rsid w:val="0039008B"/>
    <w:rsid w:val="00390529"/>
    <w:rsid w:val="00390E60"/>
    <w:rsid w:val="00391405"/>
    <w:rsid w:val="00391D35"/>
    <w:rsid w:val="003920AD"/>
    <w:rsid w:val="00392614"/>
    <w:rsid w:val="00392F34"/>
    <w:rsid w:val="00392F35"/>
    <w:rsid w:val="00392F8C"/>
    <w:rsid w:val="0039434E"/>
    <w:rsid w:val="003947B8"/>
    <w:rsid w:val="003949AB"/>
    <w:rsid w:val="00395E81"/>
    <w:rsid w:val="00395F6B"/>
    <w:rsid w:val="00397041"/>
    <w:rsid w:val="003970CC"/>
    <w:rsid w:val="0039715E"/>
    <w:rsid w:val="00397298"/>
    <w:rsid w:val="00397372"/>
    <w:rsid w:val="00397449"/>
    <w:rsid w:val="00397595"/>
    <w:rsid w:val="00397C3A"/>
    <w:rsid w:val="00397F40"/>
    <w:rsid w:val="00397FFA"/>
    <w:rsid w:val="003A00FF"/>
    <w:rsid w:val="003A011C"/>
    <w:rsid w:val="003A08CD"/>
    <w:rsid w:val="003A1513"/>
    <w:rsid w:val="003A169A"/>
    <w:rsid w:val="003A221D"/>
    <w:rsid w:val="003A26B2"/>
    <w:rsid w:val="003A2AEC"/>
    <w:rsid w:val="003A2D48"/>
    <w:rsid w:val="003A35C7"/>
    <w:rsid w:val="003A4FCC"/>
    <w:rsid w:val="003A5B74"/>
    <w:rsid w:val="003A5E2D"/>
    <w:rsid w:val="003A61F8"/>
    <w:rsid w:val="003A62CD"/>
    <w:rsid w:val="003A6514"/>
    <w:rsid w:val="003A6E5E"/>
    <w:rsid w:val="003B0967"/>
    <w:rsid w:val="003B0CC4"/>
    <w:rsid w:val="003B0FE1"/>
    <w:rsid w:val="003B1540"/>
    <w:rsid w:val="003B16DD"/>
    <w:rsid w:val="003B1740"/>
    <w:rsid w:val="003B27DC"/>
    <w:rsid w:val="003B2B83"/>
    <w:rsid w:val="003B31EC"/>
    <w:rsid w:val="003B322D"/>
    <w:rsid w:val="003B324A"/>
    <w:rsid w:val="003B3307"/>
    <w:rsid w:val="003B45F8"/>
    <w:rsid w:val="003B4894"/>
    <w:rsid w:val="003B4952"/>
    <w:rsid w:val="003B4CE9"/>
    <w:rsid w:val="003B4FA6"/>
    <w:rsid w:val="003B5007"/>
    <w:rsid w:val="003B5937"/>
    <w:rsid w:val="003B599B"/>
    <w:rsid w:val="003B5D42"/>
    <w:rsid w:val="003B6A12"/>
    <w:rsid w:val="003B722A"/>
    <w:rsid w:val="003B7501"/>
    <w:rsid w:val="003B77C1"/>
    <w:rsid w:val="003C004F"/>
    <w:rsid w:val="003C0454"/>
    <w:rsid w:val="003C0603"/>
    <w:rsid w:val="003C1228"/>
    <w:rsid w:val="003C1702"/>
    <w:rsid w:val="003C170E"/>
    <w:rsid w:val="003C2263"/>
    <w:rsid w:val="003C3732"/>
    <w:rsid w:val="003C3A75"/>
    <w:rsid w:val="003C3F8D"/>
    <w:rsid w:val="003C4633"/>
    <w:rsid w:val="003C46FA"/>
    <w:rsid w:val="003C4B5A"/>
    <w:rsid w:val="003C526E"/>
    <w:rsid w:val="003C56C0"/>
    <w:rsid w:val="003C6629"/>
    <w:rsid w:val="003C68FE"/>
    <w:rsid w:val="003C7E25"/>
    <w:rsid w:val="003C7E5B"/>
    <w:rsid w:val="003C7F26"/>
    <w:rsid w:val="003D0390"/>
    <w:rsid w:val="003D0435"/>
    <w:rsid w:val="003D057C"/>
    <w:rsid w:val="003D0B19"/>
    <w:rsid w:val="003D0D0B"/>
    <w:rsid w:val="003D15BE"/>
    <w:rsid w:val="003D2372"/>
    <w:rsid w:val="003D2B91"/>
    <w:rsid w:val="003D2E17"/>
    <w:rsid w:val="003D3561"/>
    <w:rsid w:val="003D3A0C"/>
    <w:rsid w:val="003D3E10"/>
    <w:rsid w:val="003D5179"/>
    <w:rsid w:val="003D5644"/>
    <w:rsid w:val="003D61DC"/>
    <w:rsid w:val="003D6284"/>
    <w:rsid w:val="003D6FFA"/>
    <w:rsid w:val="003D7377"/>
    <w:rsid w:val="003D779C"/>
    <w:rsid w:val="003E01DC"/>
    <w:rsid w:val="003E08F0"/>
    <w:rsid w:val="003E0A7E"/>
    <w:rsid w:val="003E0EA6"/>
    <w:rsid w:val="003E1D95"/>
    <w:rsid w:val="003E1F26"/>
    <w:rsid w:val="003E2078"/>
    <w:rsid w:val="003E2AB6"/>
    <w:rsid w:val="003E2B19"/>
    <w:rsid w:val="003E2E7F"/>
    <w:rsid w:val="003E3BDC"/>
    <w:rsid w:val="003E402B"/>
    <w:rsid w:val="003E4074"/>
    <w:rsid w:val="003E410F"/>
    <w:rsid w:val="003E53CD"/>
    <w:rsid w:val="003E565A"/>
    <w:rsid w:val="003E5A63"/>
    <w:rsid w:val="003E665C"/>
    <w:rsid w:val="003E688E"/>
    <w:rsid w:val="003E7073"/>
    <w:rsid w:val="003E70E8"/>
    <w:rsid w:val="003E712C"/>
    <w:rsid w:val="003E7F20"/>
    <w:rsid w:val="003F09B6"/>
    <w:rsid w:val="003F0AC2"/>
    <w:rsid w:val="003F0E08"/>
    <w:rsid w:val="003F1BBE"/>
    <w:rsid w:val="003F1CA5"/>
    <w:rsid w:val="003F23B7"/>
    <w:rsid w:val="003F2449"/>
    <w:rsid w:val="003F2566"/>
    <w:rsid w:val="003F2890"/>
    <w:rsid w:val="003F3C3D"/>
    <w:rsid w:val="003F452D"/>
    <w:rsid w:val="003F5372"/>
    <w:rsid w:val="003F5B55"/>
    <w:rsid w:val="003F5E67"/>
    <w:rsid w:val="003F6957"/>
    <w:rsid w:val="003F6973"/>
    <w:rsid w:val="003F6DE6"/>
    <w:rsid w:val="003F6F64"/>
    <w:rsid w:val="003F7A08"/>
    <w:rsid w:val="00400E3C"/>
    <w:rsid w:val="0040116F"/>
    <w:rsid w:val="00401DF8"/>
    <w:rsid w:val="00401FDA"/>
    <w:rsid w:val="004021C0"/>
    <w:rsid w:val="00402AB8"/>
    <w:rsid w:val="00402E73"/>
    <w:rsid w:val="0040333D"/>
    <w:rsid w:val="00403CDF"/>
    <w:rsid w:val="0040448E"/>
    <w:rsid w:val="00404835"/>
    <w:rsid w:val="00404917"/>
    <w:rsid w:val="00404F00"/>
    <w:rsid w:val="004051B7"/>
    <w:rsid w:val="004064AA"/>
    <w:rsid w:val="00406A25"/>
    <w:rsid w:val="00406F19"/>
    <w:rsid w:val="00407249"/>
    <w:rsid w:val="00407C2F"/>
    <w:rsid w:val="00411BF5"/>
    <w:rsid w:val="004131AB"/>
    <w:rsid w:val="00413689"/>
    <w:rsid w:val="00413E04"/>
    <w:rsid w:val="00414558"/>
    <w:rsid w:val="0041466B"/>
    <w:rsid w:val="00414A8B"/>
    <w:rsid w:val="0041511D"/>
    <w:rsid w:val="00415501"/>
    <w:rsid w:val="00415540"/>
    <w:rsid w:val="004158D2"/>
    <w:rsid w:val="00415913"/>
    <w:rsid w:val="00415988"/>
    <w:rsid w:val="00415BB2"/>
    <w:rsid w:val="00415D1F"/>
    <w:rsid w:val="0041600C"/>
    <w:rsid w:val="00420903"/>
    <w:rsid w:val="00420DF9"/>
    <w:rsid w:val="00421437"/>
    <w:rsid w:val="004215AD"/>
    <w:rsid w:val="00421F83"/>
    <w:rsid w:val="00421FE4"/>
    <w:rsid w:val="00422162"/>
    <w:rsid w:val="00422B61"/>
    <w:rsid w:val="00422C1A"/>
    <w:rsid w:val="00422E4D"/>
    <w:rsid w:val="00423317"/>
    <w:rsid w:val="004239B2"/>
    <w:rsid w:val="00423D2D"/>
    <w:rsid w:val="0042455B"/>
    <w:rsid w:val="0042514B"/>
    <w:rsid w:val="004252B4"/>
    <w:rsid w:val="004265B5"/>
    <w:rsid w:val="00426681"/>
    <w:rsid w:val="004267D8"/>
    <w:rsid w:val="00427081"/>
    <w:rsid w:val="00427C41"/>
    <w:rsid w:val="00430E6D"/>
    <w:rsid w:val="00430E8A"/>
    <w:rsid w:val="0043157F"/>
    <w:rsid w:val="004316E2"/>
    <w:rsid w:val="00431A0C"/>
    <w:rsid w:val="00431CEA"/>
    <w:rsid w:val="0043297B"/>
    <w:rsid w:val="00432CC8"/>
    <w:rsid w:val="004330C8"/>
    <w:rsid w:val="0043333C"/>
    <w:rsid w:val="00433373"/>
    <w:rsid w:val="004334B4"/>
    <w:rsid w:val="00433762"/>
    <w:rsid w:val="00433F1F"/>
    <w:rsid w:val="004345A9"/>
    <w:rsid w:val="0043463E"/>
    <w:rsid w:val="00434A17"/>
    <w:rsid w:val="00434C49"/>
    <w:rsid w:val="00434F8E"/>
    <w:rsid w:val="00435979"/>
    <w:rsid w:val="004359CF"/>
    <w:rsid w:val="00435C01"/>
    <w:rsid w:val="0043621B"/>
    <w:rsid w:val="00436CD5"/>
    <w:rsid w:val="00437736"/>
    <w:rsid w:val="004378C3"/>
    <w:rsid w:val="00437DF2"/>
    <w:rsid w:val="00440083"/>
    <w:rsid w:val="00440D30"/>
    <w:rsid w:val="0044140B"/>
    <w:rsid w:val="00441529"/>
    <w:rsid w:val="0044171F"/>
    <w:rsid w:val="00441A01"/>
    <w:rsid w:val="00441EB9"/>
    <w:rsid w:val="00442996"/>
    <w:rsid w:val="00443388"/>
    <w:rsid w:val="00443827"/>
    <w:rsid w:val="00443960"/>
    <w:rsid w:val="00443987"/>
    <w:rsid w:val="00443E0B"/>
    <w:rsid w:val="00443F3B"/>
    <w:rsid w:val="00445811"/>
    <w:rsid w:val="004458D9"/>
    <w:rsid w:val="00445AA3"/>
    <w:rsid w:val="00445CA0"/>
    <w:rsid w:val="0044672C"/>
    <w:rsid w:val="0044677C"/>
    <w:rsid w:val="00446A55"/>
    <w:rsid w:val="00446DF5"/>
    <w:rsid w:val="00447086"/>
    <w:rsid w:val="004471C9"/>
    <w:rsid w:val="004472D1"/>
    <w:rsid w:val="0044781B"/>
    <w:rsid w:val="00447FB9"/>
    <w:rsid w:val="004503E9"/>
    <w:rsid w:val="0045042F"/>
    <w:rsid w:val="00450430"/>
    <w:rsid w:val="00451000"/>
    <w:rsid w:val="004510E6"/>
    <w:rsid w:val="00451157"/>
    <w:rsid w:val="004515A3"/>
    <w:rsid w:val="004516AA"/>
    <w:rsid w:val="004526E8"/>
    <w:rsid w:val="004528C2"/>
    <w:rsid w:val="004529B9"/>
    <w:rsid w:val="00453654"/>
    <w:rsid w:val="00453B2A"/>
    <w:rsid w:val="00454718"/>
    <w:rsid w:val="0045487A"/>
    <w:rsid w:val="00454E0B"/>
    <w:rsid w:val="00454FD1"/>
    <w:rsid w:val="00455214"/>
    <w:rsid w:val="0045558B"/>
    <w:rsid w:val="0045585D"/>
    <w:rsid w:val="00455949"/>
    <w:rsid w:val="00455C40"/>
    <w:rsid w:val="00455F91"/>
    <w:rsid w:val="004563B4"/>
    <w:rsid w:val="0045690B"/>
    <w:rsid w:val="00457B2A"/>
    <w:rsid w:val="00457F9B"/>
    <w:rsid w:val="00460063"/>
    <w:rsid w:val="00460ADE"/>
    <w:rsid w:val="00460EC8"/>
    <w:rsid w:val="0046108D"/>
    <w:rsid w:val="004618FA"/>
    <w:rsid w:val="00461AAE"/>
    <w:rsid w:val="004621B0"/>
    <w:rsid w:val="00462390"/>
    <w:rsid w:val="004627C7"/>
    <w:rsid w:val="00462947"/>
    <w:rsid w:val="00462C03"/>
    <w:rsid w:val="004633A8"/>
    <w:rsid w:val="00463BA5"/>
    <w:rsid w:val="0046403E"/>
    <w:rsid w:val="00464185"/>
    <w:rsid w:val="00464582"/>
    <w:rsid w:val="00464868"/>
    <w:rsid w:val="00464C67"/>
    <w:rsid w:val="00464DB0"/>
    <w:rsid w:val="00464F76"/>
    <w:rsid w:val="00464FFF"/>
    <w:rsid w:val="00465212"/>
    <w:rsid w:val="0046526C"/>
    <w:rsid w:val="00465658"/>
    <w:rsid w:val="00465CFD"/>
    <w:rsid w:val="00465FF4"/>
    <w:rsid w:val="00466961"/>
    <w:rsid w:val="004670AD"/>
    <w:rsid w:val="00467DA5"/>
    <w:rsid w:val="00470437"/>
    <w:rsid w:val="00470A97"/>
    <w:rsid w:val="00470DD7"/>
    <w:rsid w:val="004714A1"/>
    <w:rsid w:val="00471CB4"/>
    <w:rsid w:val="00471D95"/>
    <w:rsid w:val="00471EA5"/>
    <w:rsid w:val="00472C2B"/>
    <w:rsid w:val="00473DC2"/>
    <w:rsid w:val="00473F3A"/>
    <w:rsid w:val="00474031"/>
    <w:rsid w:val="004742BE"/>
    <w:rsid w:val="00474610"/>
    <w:rsid w:val="00474B0C"/>
    <w:rsid w:val="004752D3"/>
    <w:rsid w:val="00475A6E"/>
    <w:rsid w:val="00475AB4"/>
    <w:rsid w:val="00475C5E"/>
    <w:rsid w:val="00475D8F"/>
    <w:rsid w:val="0047745D"/>
    <w:rsid w:val="00477792"/>
    <w:rsid w:val="00480119"/>
    <w:rsid w:val="00480E5A"/>
    <w:rsid w:val="004814B4"/>
    <w:rsid w:val="00481523"/>
    <w:rsid w:val="0048177E"/>
    <w:rsid w:val="0048232A"/>
    <w:rsid w:val="004824C3"/>
    <w:rsid w:val="00483BF6"/>
    <w:rsid w:val="00483D7B"/>
    <w:rsid w:val="00483FCC"/>
    <w:rsid w:val="0048455A"/>
    <w:rsid w:val="0048460C"/>
    <w:rsid w:val="00484703"/>
    <w:rsid w:val="00484A14"/>
    <w:rsid w:val="00484C52"/>
    <w:rsid w:val="00485598"/>
    <w:rsid w:val="004857DF"/>
    <w:rsid w:val="00485FF3"/>
    <w:rsid w:val="004860C0"/>
    <w:rsid w:val="004860E3"/>
    <w:rsid w:val="00486294"/>
    <w:rsid w:val="00486E4E"/>
    <w:rsid w:val="00487304"/>
    <w:rsid w:val="00487910"/>
    <w:rsid w:val="00490494"/>
    <w:rsid w:val="004905A5"/>
    <w:rsid w:val="00490B05"/>
    <w:rsid w:val="00490F6E"/>
    <w:rsid w:val="0049100D"/>
    <w:rsid w:val="0049167C"/>
    <w:rsid w:val="00491BCE"/>
    <w:rsid w:val="00493CB2"/>
    <w:rsid w:val="00493E45"/>
    <w:rsid w:val="00493E7B"/>
    <w:rsid w:val="00493FB7"/>
    <w:rsid w:val="004941C2"/>
    <w:rsid w:val="004941FE"/>
    <w:rsid w:val="0049462B"/>
    <w:rsid w:val="0049532C"/>
    <w:rsid w:val="00495492"/>
    <w:rsid w:val="0049560C"/>
    <w:rsid w:val="004956F9"/>
    <w:rsid w:val="00495BA3"/>
    <w:rsid w:val="0049605B"/>
    <w:rsid w:val="00496DD6"/>
    <w:rsid w:val="0049704D"/>
    <w:rsid w:val="004971EE"/>
    <w:rsid w:val="004976D4"/>
    <w:rsid w:val="004A00CE"/>
    <w:rsid w:val="004A0421"/>
    <w:rsid w:val="004A1B2C"/>
    <w:rsid w:val="004A1D16"/>
    <w:rsid w:val="004A31E0"/>
    <w:rsid w:val="004A35CE"/>
    <w:rsid w:val="004A3B7A"/>
    <w:rsid w:val="004A487E"/>
    <w:rsid w:val="004A49BC"/>
    <w:rsid w:val="004A5187"/>
    <w:rsid w:val="004A5244"/>
    <w:rsid w:val="004A53BE"/>
    <w:rsid w:val="004A5914"/>
    <w:rsid w:val="004A5F69"/>
    <w:rsid w:val="004A607C"/>
    <w:rsid w:val="004A64FF"/>
    <w:rsid w:val="004A6B74"/>
    <w:rsid w:val="004A73AC"/>
    <w:rsid w:val="004A74F6"/>
    <w:rsid w:val="004A76BB"/>
    <w:rsid w:val="004A7C41"/>
    <w:rsid w:val="004B00A8"/>
    <w:rsid w:val="004B0375"/>
    <w:rsid w:val="004B0638"/>
    <w:rsid w:val="004B0A0F"/>
    <w:rsid w:val="004B0AD4"/>
    <w:rsid w:val="004B1B5F"/>
    <w:rsid w:val="004B1BE2"/>
    <w:rsid w:val="004B1FCE"/>
    <w:rsid w:val="004B2712"/>
    <w:rsid w:val="004B3132"/>
    <w:rsid w:val="004B3225"/>
    <w:rsid w:val="004B3493"/>
    <w:rsid w:val="004B3B72"/>
    <w:rsid w:val="004B3BC8"/>
    <w:rsid w:val="004B3D8D"/>
    <w:rsid w:val="004B3E8F"/>
    <w:rsid w:val="004B48FA"/>
    <w:rsid w:val="004B4D6B"/>
    <w:rsid w:val="004B4F1C"/>
    <w:rsid w:val="004B58D3"/>
    <w:rsid w:val="004B605D"/>
    <w:rsid w:val="004B634D"/>
    <w:rsid w:val="004B6405"/>
    <w:rsid w:val="004B72A8"/>
    <w:rsid w:val="004C0355"/>
    <w:rsid w:val="004C0359"/>
    <w:rsid w:val="004C0502"/>
    <w:rsid w:val="004C0C3B"/>
    <w:rsid w:val="004C0EF3"/>
    <w:rsid w:val="004C107B"/>
    <w:rsid w:val="004C157A"/>
    <w:rsid w:val="004C1CEB"/>
    <w:rsid w:val="004C1D4B"/>
    <w:rsid w:val="004C1E76"/>
    <w:rsid w:val="004C252A"/>
    <w:rsid w:val="004C2AA1"/>
    <w:rsid w:val="004C2B7B"/>
    <w:rsid w:val="004C3166"/>
    <w:rsid w:val="004C321C"/>
    <w:rsid w:val="004C3A05"/>
    <w:rsid w:val="004C3AE9"/>
    <w:rsid w:val="004C3ED3"/>
    <w:rsid w:val="004C465C"/>
    <w:rsid w:val="004C4BD1"/>
    <w:rsid w:val="004C4CAA"/>
    <w:rsid w:val="004C5551"/>
    <w:rsid w:val="004C55BD"/>
    <w:rsid w:val="004C6553"/>
    <w:rsid w:val="004C65D9"/>
    <w:rsid w:val="004C6825"/>
    <w:rsid w:val="004C6A8F"/>
    <w:rsid w:val="004C7103"/>
    <w:rsid w:val="004C717C"/>
    <w:rsid w:val="004C7602"/>
    <w:rsid w:val="004D0263"/>
    <w:rsid w:val="004D114C"/>
    <w:rsid w:val="004D15DB"/>
    <w:rsid w:val="004D17FF"/>
    <w:rsid w:val="004D1926"/>
    <w:rsid w:val="004D1937"/>
    <w:rsid w:val="004D1952"/>
    <w:rsid w:val="004D2023"/>
    <w:rsid w:val="004D25FA"/>
    <w:rsid w:val="004D2F83"/>
    <w:rsid w:val="004D4470"/>
    <w:rsid w:val="004D47EC"/>
    <w:rsid w:val="004D49C9"/>
    <w:rsid w:val="004D4E74"/>
    <w:rsid w:val="004D50D8"/>
    <w:rsid w:val="004D5503"/>
    <w:rsid w:val="004D5A74"/>
    <w:rsid w:val="004D5AA4"/>
    <w:rsid w:val="004D68B4"/>
    <w:rsid w:val="004D6A25"/>
    <w:rsid w:val="004D76F9"/>
    <w:rsid w:val="004E13AE"/>
    <w:rsid w:val="004E14BE"/>
    <w:rsid w:val="004E15A2"/>
    <w:rsid w:val="004E19FE"/>
    <w:rsid w:val="004E1F38"/>
    <w:rsid w:val="004E241B"/>
    <w:rsid w:val="004E2837"/>
    <w:rsid w:val="004E2CD5"/>
    <w:rsid w:val="004E33D6"/>
    <w:rsid w:val="004E3E7D"/>
    <w:rsid w:val="004E3FE0"/>
    <w:rsid w:val="004E43A8"/>
    <w:rsid w:val="004E5E9D"/>
    <w:rsid w:val="004E60FA"/>
    <w:rsid w:val="004E6A84"/>
    <w:rsid w:val="004E6B0A"/>
    <w:rsid w:val="004E6BDF"/>
    <w:rsid w:val="004E717C"/>
    <w:rsid w:val="004E78A5"/>
    <w:rsid w:val="004E7DAB"/>
    <w:rsid w:val="004E7E3F"/>
    <w:rsid w:val="004F0C2B"/>
    <w:rsid w:val="004F0D9A"/>
    <w:rsid w:val="004F0E69"/>
    <w:rsid w:val="004F1171"/>
    <w:rsid w:val="004F169C"/>
    <w:rsid w:val="004F1C17"/>
    <w:rsid w:val="004F1F08"/>
    <w:rsid w:val="004F209B"/>
    <w:rsid w:val="004F2121"/>
    <w:rsid w:val="004F2433"/>
    <w:rsid w:val="004F2C02"/>
    <w:rsid w:val="004F2E1C"/>
    <w:rsid w:val="004F30FF"/>
    <w:rsid w:val="004F3471"/>
    <w:rsid w:val="004F384D"/>
    <w:rsid w:val="004F42E7"/>
    <w:rsid w:val="004F5049"/>
    <w:rsid w:val="004F50DF"/>
    <w:rsid w:val="004F5459"/>
    <w:rsid w:val="004F5478"/>
    <w:rsid w:val="004F5F50"/>
    <w:rsid w:val="004F6436"/>
    <w:rsid w:val="004F65B4"/>
    <w:rsid w:val="004F65E5"/>
    <w:rsid w:val="004F6A6D"/>
    <w:rsid w:val="004F7232"/>
    <w:rsid w:val="004F7297"/>
    <w:rsid w:val="004F745A"/>
    <w:rsid w:val="004F755F"/>
    <w:rsid w:val="00500D58"/>
    <w:rsid w:val="00500E14"/>
    <w:rsid w:val="00500FAA"/>
    <w:rsid w:val="005012E9"/>
    <w:rsid w:val="00501E83"/>
    <w:rsid w:val="00502244"/>
    <w:rsid w:val="00502D48"/>
    <w:rsid w:val="00502F85"/>
    <w:rsid w:val="00504CC1"/>
    <w:rsid w:val="00504E69"/>
    <w:rsid w:val="00505843"/>
    <w:rsid w:val="00506076"/>
    <w:rsid w:val="0050651D"/>
    <w:rsid w:val="00506E60"/>
    <w:rsid w:val="00506E83"/>
    <w:rsid w:val="00507354"/>
    <w:rsid w:val="005076DE"/>
    <w:rsid w:val="0051001B"/>
    <w:rsid w:val="005101EE"/>
    <w:rsid w:val="00510256"/>
    <w:rsid w:val="00510EC3"/>
    <w:rsid w:val="0051183E"/>
    <w:rsid w:val="00511F3D"/>
    <w:rsid w:val="00512250"/>
    <w:rsid w:val="0051253E"/>
    <w:rsid w:val="00512954"/>
    <w:rsid w:val="00512C41"/>
    <w:rsid w:val="00512CF9"/>
    <w:rsid w:val="00512DAA"/>
    <w:rsid w:val="00513506"/>
    <w:rsid w:val="00513FFA"/>
    <w:rsid w:val="00514529"/>
    <w:rsid w:val="00515995"/>
    <w:rsid w:val="00515D0C"/>
    <w:rsid w:val="00515E7D"/>
    <w:rsid w:val="0051604D"/>
    <w:rsid w:val="00516756"/>
    <w:rsid w:val="00516A24"/>
    <w:rsid w:val="00516C3F"/>
    <w:rsid w:val="005171D8"/>
    <w:rsid w:val="0051753D"/>
    <w:rsid w:val="00517555"/>
    <w:rsid w:val="005209AA"/>
    <w:rsid w:val="00520B9C"/>
    <w:rsid w:val="005213AF"/>
    <w:rsid w:val="00521BA7"/>
    <w:rsid w:val="00522487"/>
    <w:rsid w:val="0052297D"/>
    <w:rsid w:val="00522E65"/>
    <w:rsid w:val="00523059"/>
    <w:rsid w:val="00523D4E"/>
    <w:rsid w:val="005253D7"/>
    <w:rsid w:val="00525CE0"/>
    <w:rsid w:val="00525D0E"/>
    <w:rsid w:val="00525E5E"/>
    <w:rsid w:val="005260CC"/>
    <w:rsid w:val="00526318"/>
    <w:rsid w:val="0052658B"/>
    <w:rsid w:val="005269FA"/>
    <w:rsid w:val="00526EDB"/>
    <w:rsid w:val="005274EE"/>
    <w:rsid w:val="00527AC1"/>
    <w:rsid w:val="005304AB"/>
    <w:rsid w:val="005304F8"/>
    <w:rsid w:val="005306DB"/>
    <w:rsid w:val="00530F09"/>
    <w:rsid w:val="00531904"/>
    <w:rsid w:val="00531B92"/>
    <w:rsid w:val="00531D9B"/>
    <w:rsid w:val="005323E3"/>
    <w:rsid w:val="0053273B"/>
    <w:rsid w:val="00533F3C"/>
    <w:rsid w:val="0053403A"/>
    <w:rsid w:val="005341B2"/>
    <w:rsid w:val="00534D09"/>
    <w:rsid w:val="00535593"/>
    <w:rsid w:val="005360CE"/>
    <w:rsid w:val="00536243"/>
    <w:rsid w:val="00536BAC"/>
    <w:rsid w:val="005377C6"/>
    <w:rsid w:val="0053788B"/>
    <w:rsid w:val="00537B53"/>
    <w:rsid w:val="00537EE3"/>
    <w:rsid w:val="00540378"/>
    <w:rsid w:val="00540909"/>
    <w:rsid w:val="00540EC4"/>
    <w:rsid w:val="00541237"/>
    <w:rsid w:val="00541C0B"/>
    <w:rsid w:val="00541EF8"/>
    <w:rsid w:val="0054252F"/>
    <w:rsid w:val="00542781"/>
    <w:rsid w:val="00543CB3"/>
    <w:rsid w:val="00543F98"/>
    <w:rsid w:val="0054433A"/>
    <w:rsid w:val="005448F2"/>
    <w:rsid w:val="005454C0"/>
    <w:rsid w:val="005459DA"/>
    <w:rsid w:val="00545B6B"/>
    <w:rsid w:val="005464C3"/>
    <w:rsid w:val="005467CE"/>
    <w:rsid w:val="00546831"/>
    <w:rsid w:val="00546EDA"/>
    <w:rsid w:val="005472BA"/>
    <w:rsid w:val="00547EC6"/>
    <w:rsid w:val="00550DA3"/>
    <w:rsid w:val="00551013"/>
    <w:rsid w:val="00551385"/>
    <w:rsid w:val="00551FBF"/>
    <w:rsid w:val="00552126"/>
    <w:rsid w:val="005524F8"/>
    <w:rsid w:val="0055316B"/>
    <w:rsid w:val="00553AF0"/>
    <w:rsid w:val="005543A6"/>
    <w:rsid w:val="0055484F"/>
    <w:rsid w:val="0055527C"/>
    <w:rsid w:val="00555BDE"/>
    <w:rsid w:val="00555D40"/>
    <w:rsid w:val="00555E8A"/>
    <w:rsid w:val="00556151"/>
    <w:rsid w:val="005566AB"/>
    <w:rsid w:val="00556870"/>
    <w:rsid w:val="005576E8"/>
    <w:rsid w:val="00557726"/>
    <w:rsid w:val="00557A4F"/>
    <w:rsid w:val="00557E78"/>
    <w:rsid w:val="005602CE"/>
    <w:rsid w:val="00560572"/>
    <w:rsid w:val="00560BB8"/>
    <w:rsid w:val="00560F6E"/>
    <w:rsid w:val="0056105A"/>
    <w:rsid w:val="00561B59"/>
    <w:rsid w:val="00562433"/>
    <w:rsid w:val="00563346"/>
    <w:rsid w:val="00563644"/>
    <w:rsid w:val="00563A1F"/>
    <w:rsid w:val="005647DE"/>
    <w:rsid w:val="005648F9"/>
    <w:rsid w:val="00564AB7"/>
    <w:rsid w:val="00564CC0"/>
    <w:rsid w:val="0056520A"/>
    <w:rsid w:val="00565BF1"/>
    <w:rsid w:val="0056669D"/>
    <w:rsid w:val="00566AF6"/>
    <w:rsid w:val="0056702D"/>
    <w:rsid w:val="00567698"/>
    <w:rsid w:val="00570FD9"/>
    <w:rsid w:val="0057139C"/>
    <w:rsid w:val="00572718"/>
    <w:rsid w:val="00572A3A"/>
    <w:rsid w:val="00572D83"/>
    <w:rsid w:val="0057315C"/>
    <w:rsid w:val="00573591"/>
    <w:rsid w:val="005738D0"/>
    <w:rsid w:val="00573E62"/>
    <w:rsid w:val="005747AB"/>
    <w:rsid w:val="00574A30"/>
    <w:rsid w:val="00574C41"/>
    <w:rsid w:val="0057510F"/>
    <w:rsid w:val="00575271"/>
    <w:rsid w:val="005754D3"/>
    <w:rsid w:val="0057589B"/>
    <w:rsid w:val="00575CD1"/>
    <w:rsid w:val="00575CF9"/>
    <w:rsid w:val="00576377"/>
    <w:rsid w:val="00576675"/>
    <w:rsid w:val="00576B17"/>
    <w:rsid w:val="00576BC1"/>
    <w:rsid w:val="00577691"/>
    <w:rsid w:val="00577A0D"/>
    <w:rsid w:val="00577A37"/>
    <w:rsid w:val="00577DA8"/>
    <w:rsid w:val="00580075"/>
    <w:rsid w:val="005806F7"/>
    <w:rsid w:val="005808EE"/>
    <w:rsid w:val="00580DE6"/>
    <w:rsid w:val="00581944"/>
    <w:rsid w:val="005819EE"/>
    <w:rsid w:val="0058217F"/>
    <w:rsid w:val="00582532"/>
    <w:rsid w:val="00582951"/>
    <w:rsid w:val="00582A72"/>
    <w:rsid w:val="00582AD1"/>
    <w:rsid w:val="00583D27"/>
    <w:rsid w:val="00583E7F"/>
    <w:rsid w:val="0058441F"/>
    <w:rsid w:val="00584A4B"/>
    <w:rsid w:val="00584CC9"/>
    <w:rsid w:val="00584DD4"/>
    <w:rsid w:val="005854CA"/>
    <w:rsid w:val="0058688D"/>
    <w:rsid w:val="00586BA1"/>
    <w:rsid w:val="00587F9E"/>
    <w:rsid w:val="00590428"/>
    <w:rsid w:val="0059076E"/>
    <w:rsid w:val="005908A5"/>
    <w:rsid w:val="00590D57"/>
    <w:rsid w:val="005914F9"/>
    <w:rsid w:val="00591D3D"/>
    <w:rsid w:val="00592832"/>
    <w:rsid w:val="00592930"/>
    <w:rsid w:val="00592AD7"/>
    <w:rsid w:val="00592E72"/>
    <w:rsid w:val="005931F8"/>
    <w:rsid w:val="00593207"/>
    <w:rsid w:val="005934F1"/>
    <w:rsid w:val="00593628"/>
    <w:rsid w:val="005939FF"/>
    <w:rsid w:val="00594688"/>
    <w:rsid w:val="005948FC"/>
    <w:rsid w:val="00594F77"/>
    <w:rsid w:val="005953BC"/>
    <w:rsid w:val="00596BEB"/>
    <w:rsid w:val="00596FC1"/>
    <w:rsid w:val="0059718D"/>
    <w:rsid w:val="00597D43"/>
    <w:rsid w:val="005A0C74"/>
    <w:rsid w:val="005A101C"/>
    <w:rsid w:val="005A106E"/>
    <w:rsid w:val="005A12B0"/>
    <w:rsid w:val="005A1539"/>
    <w:rsid w:val="005A1762"/>
    <w:rsid w:val="005A1C7C"/>
    <w:rsid w:val="005A1EE0"/>
    <w:rsid w:val="005A23FD"/>
    <w:rsid w:val="005A29AA"/>
    <w:rsid w:val="005A2A5B"/>
    <w:rsid w:val="005A3500"/>
    <w:rsid w:val="005A37A7"/>
    <w:rsid w:val="005A38AE"/>
    <w:rsid w:val="005A42B9"/>
    <w:rsid w:val="005A44A4"/>
    <w:rsid w:val="005A4999"/>
    <w:rsid w:val="005A4B56"/>
    <w:rsid w:val="005A5C33"/>
    <w:rsid w:val="005A5C4A"/>
    <w:rsid w:val="005A5E6A"/>
    <w:rsid w:val="005A5F97"/>
    <w:rsid w:val="005A7186"/>
    <w:rsid w:val="005A7740"/>
    <w:rsid w:val="005A7763"/>
    <w:rsid w:val="005A77C4"/>
    <w:rsid w:val="005A7DF5"/>
    <w:rsid w:val="005B0F55"/>
    <w:rsid w:val="005B18AB"/>
    <w:rsid w:val="005B28CA"/>
    <w:rsid w:val="005B2BE3"/>
    <w:rsid w:val="005B2DB0"/>
    <w:rsid w:val="005B325F"/>
    <w:rsid w:val="005B3393"/>
    <w:rsid w:val="005B34BE"/>
    <w:rsid w:val="005B353A"/>
    <w:rsid w:val="005B387F"/>
    <w:rsid w:val="005B473E"/>
    <w:rsid w:val="005B495F"/>
    <w:rsid w:val="005B4CC4"/>
    <w:rsid w:val="005B4DB9"/>
    <w:rsid w:val="005B4FFD"/>
    <w:rsid w:val="005B5962"/>
    <w:rsid w:val="005B6DD5"/>
    <w:rsid w:val="005B6FA5"/>
    <w:rsid w:val="005B70E8"/>
    <w:rsid w:val="005B71A0"/>
    <w:rsid w:val="005B7A72"/>
    <w:rsid w:val="005B7C67"/>
    <w:rsid w:val="005C0A9A"/>
    <w:rsid w:val="005C0BE7"/>
    <w:rsid w:val="005C0E31"/>
    <w:rsid w:val="005C0EF9"/>
    <w:rsid w:val="005C0F69"/>
    <w:rsid w:val="005C11F8"/>
    <w:rsid w:val="005C15FB"/>
    <w:rsid w:val="005C1C77"/>
    <w:rsid w:val="005C227C"/>
    <w:rsid w:val="005C2908"/>
    <w:rsid w:val="005C29DA"/>
    <w:rsid w:val="005C3191"/>
    <w:rsid w:val="005C3B25"/>
    <w:rsid w:val="005C3B6F"/>
    <w:rsid w:val="005C4479"/>
    <w:rsid w:val="005C483D"/>
    <w:rsid w:val="005C4B8E"/>
    <w:rsid w:val="005C4DD9"/>
    <w:rsid w:val="005C592E"/>
    <w:rsid w:val="005C5B37"/>
    <w:rsid w:val="005C5BDA"/>
    <w:rsid w:val="005C6314"/>
    <w:rsid w:val="005C641F"/>
    <w:rsid w:val="005C6779"/>
    <w:rsid w:val="005C735F"/>
    <w:rsid w:val="005C7567"/>
    <w:rsid w:val="005C7941"/>
    <w:rsid w:val="005C7C8C"/>
    <w:rsid w:val="005D055B"/>
    <w:rsid w:val="005D0776"/>
    <w:rsid w:val="005D07C1"/>
    <w:rsid w:val="005D093D"/>
    <w:rsid w:val="005D13C8"/>
    <w:rsid w:val="005D1D0A"/>
    <w:rsid w:val="005D23F2"/>
    <w:rsid w:val="005D2DA4"/>
    <w:rsid w:val="005D3732"/>
    <w:rsid w:val="005D38DD"/>
    <w:rsid w:val="005D4010"/>
    <w:rsid w:val="005D4580"/>
    <w:rsid w:val="005D47B3"/>
    <w:rsid w:val="005D48F0"/>
    <w:rsid w:val="005D48F3"/>
    <w:rsid w:val="005D4C26"/>
    <w:rsid w:val="005D4C3F"/>
    <w:rsid w:val="005D4CA7"/>
    <w:rsid w:val="005D5480"/>
    <w:rsid w:val="005D59D3"/>
    <w:rsid w:val="005D68C8"/>
    <w:rsid w:val="005D6E0F"/>
    <w:rsid w:val="005D6EEF"/>
    <w:rsid w:val="005D72A5"/>
    <w:rsid w:val="005D74CE"/>
    <w:rsid w:val="005E0004"/>
    <w:rsid w:val="005E01E7"/>
    <w:rsid w:val="005E0695"/>
    <w:rsid w:val="005E0767"/>
    <w:rsid w:val="005E0BA1"/>
    <w:rsid w:val="005E0E6A"/>
    <w:rsid w:val="005E13CA"/>
    <w:rsid w:val="005E1820"/>
    <w:rsid w:val="005E216E"/>
    <w:rsid w:val="005E21C1"/>
    <w:rsid w:val="005E2A55"/>
    <w:rsid w:val="005E2AC3"/>
    <w:rsid w:val="005E2F96"/>
    <w:rsid w:val="005E32FA"/>
    <w:rsid w:val="005E336C"/>
    <w:rsid w:val="005E344E"/>
    <w:rsid w:val="005E3640"/>
    <w:rsid w:val="005E3779"/>
    <w:rsid w:val="005E3A2B"/>
    <w:rsid w:val="005E5DD5"/>
    <w:rsid w:val="005E653C"/>
    <w:rsid w:val="005E6CEF"/>
    <w:rsid w:val="005E6D38"/>
    <w:rsid w:val="005E6D4D"/>
    <w:rsid w:val="005E7051"/>
    <w:rsid w:val="005E73BD"/>
    <w:rsid w:val="005E73DF"/>
    <w:rsid w:val="005E79F3"/>
    <w:rsid w:val="005E7F56"/>
    <w:rsid w:val="005F0667"/>
    <w:rsid w:val="005F095D"/>
    <w:rsid w:val="005F12B6"/>
    <w:rsid w:val="005F1364"/>
    <w:rsid w:val="005F1485"/>
    <w:rsid w:val="005F23B7"/>
    <w:rsid w:val="005F242B"/>
    <w:rsid w:val="005F25AF"/>
    <w:rsid w:val="005F3993"/>
    <w:rsid w:val="005F3A69"/>
    <w:rsid w:val="005F423F"/>
    <w:rsid w:val="005F46C1"/>
    <w:rsid w:val="005F477F"/>
    <w:rsid w:val="005F4E8F"/>
    <w:rsid w:val="005F5126"/>
    <w:rsid w:val="005F56C4"/>
    <w:rsid w:val="005F5AF8"/>
    <w:rsid w:val="005F5BF1"/>
    <w:rsid w:val="005F5C2E"/>
    <w:rsid w:val="005F62AE"/>
    <w:rsid w:val="005F6334"/>
    <w:rsid w:val="005F6AC4"/>
    <w:rsid w:val="005F6CEF"/>
    <w:rsid w:val="005F7302"/>
    <w:rsid w:val="005F75EB"/>
    <w:rsid w:val="005F76FE"/>
    <w:rsid w:val="005F78EE"/>
    <w:rsid w:val="005F7A1B"/>
    <w:rsid w:val="00600015"/>
    <w:rsid w:val="006003B2"/>
    <w:rsid w:val="00600621"/>
    <w:rsid w:val="00600D1D"/>
    <w:rsid w:val="0060170E"/>
    <w:rsid w:val="006018A7"/>
    <w:rsid w:val="00602065"/>
    <w:rsid w:val="006029A5"/>
    <w:rsid w:val="0060359B"/>
    <w:rsid w:val="00603E76"/>
    <w:rsid w:val="00603EFB"/>
    <w:rsid w:val="0060411B"/>
    <w:rsid w:val="00604543"/>
    <w:rsid w:val="0060455B"/>
    <w:rsid w:val="006047C2"/>
    <w:rsid w:val="00604B9F"/>
    <w:rsid w:val="00604E6D"/>
    <w:rsid w:val="0060549B"/>
    <w:rsid w:val="006060F9"/>
    <w:rsid w:val="00606349"/>
    <w:rsid w:val="006063A3"/>
    <w:rsid w:val="006075F2"/>
    <w:rsid w:val="006101D5"/>
    <w:rsid w:val="00610728"/>
    <w:rsid w:val="00610747"/>
    <w:rsid w:val="00610A20"/>
    <w:rsid w:val="00610AA6"/>
    <w:rsid w:val="0061107D"/>
    <w:rsid w:val="0061158E"/>
    <w:rsid w:val="006121A1"/>
    <w:rsid w:val="006129A4"/>
    <w:rsid w:val="00612ED4"/>
    <w:rsid w:val="00612F8C"/>
    <w:rsid w:val="00613168"/>
    <w:rsid w:val="006131D1"/>
    <w:rsid w:val="00613B4C"/>
    <w:rsid w:val="0061432F"/>
    <w:rsid w:val="006148C8"/>
    <w:rsid w:val="00614B80"/>
    <w:rsid w:val="00614BD2"/>
    <w:rsid w:val="00614C94"/>
    <w:rsid w:val="00615558"/>
    <w:rsid w:val="006155B7"/>
    <w:rsid w:val="00615B9D"/>
    <w:rsid w:val="00615F36"/>
    <w:rsid w:val="006164D0"/>
    <w:rsid w:val="00616588"/>
    <w:rsid w:val="00616702"/>
    <w:rsid w:val="0061693E"/>
    <w:rsid w:val="0061750B"/>
    <w:rsid w:val="0062002C"/>
    <w:rsid w:val="006203F3"/>
    <w:rsid w:val="00620900"/>
    <w:rsid w:val="00620B52"/>
    <w:rsid w:val="00620D05"/>
    <w:rsid w:val="00620DA9"/>
    <w:rsid w:val="00621326"/>
    <w:rsid w:val="00621361"/>
    <w:rsid w:val="00621AD7"/>
    <w:rsid w:val="006228F3"/>
    <w:rsid w:val="00623853"/>
    <w:rsid w:val="00623997"/>
    <w:rsid w:val="006243B6"/>
    <w:rsid w:val="00624868"/>
    <w:rsid w:val="00624BE7"/>
    <w:rsid w:val="00624C46"/>
    <w:rsid w:val="006250F5"/>
    <w:rsid w:val="00625398"/>
    <w:rsid w:val="00625630"/>
    <w:rsid w:val="0062577F"/>
    <w:rsid w:val="0062681E"/>
    <w:rsid w:val="00626A32"/>
    <w:rsid w:val="00626E9D"/>
    <w:rsid w:val="00627467"/>
    <w:rsid w:val="00627D89"/>
    <w:rsid w:val="00630175"/>
    <w:rsid w:val="00630740"/>
    <w:rsid w:val="00630AA9"/>
    <w:rsid w:val="00630D84"/>
    <w:rsid w:val="006311AE"/>
    <w:rsid w:val="00632705"/>
    <w:rsid w:val="0063333E"/>
    <w:rsid w:val="00633E7C"/>
    <w:rsid w:val="00633FA0"/>
    <w:rsid w:val="0063418F"/>
    <w:rsid w:val="00634BC4"/>
    <w:rsid w:val="00635158"/>
    <w:rsid w:val="00635A73"/>
    <w:rsid w:val="0063638F"/>
    <w:rsid w:val="006367F7"/>
    <w:rsid w:val="00636C06"/>
    <w:rsid w:val="00636F9D"/>
    <w:rsid w:val="006370D2"/>
    <w:rsid w:val="00637118"/>
    <w:rsid w:val="006375B9"/>
    <w:rsid w:val="00637703"/>
    <w:rsid w:val="0063784F"/>
    <w:rsid w:val="00640311"/>
    <w:rsid w:val="00640AD8"/>
    <w:rsid w:val="00640D15"/>
    <w:rsid w:val="00641192"/>
    <w:rsid w:val="00642717"/>
    <w:rsid w:val="00642A2D"/>
    <w:rsid w:val="00642F92"/>
    <w:rsid w:val="00643402"/>
    <w:rsid w:val="006434AE"/>
    <w:rsid w:val="00643500"/>
    <w:rsid w:val="0064363F"/>
    <w:rsid w:val="006439D6"/>
    <w:rsid w:val="00643DFF"/>
    <w:rsid w:val="006445F3"/>
    <w:rsid w:val="006452F1"/>
    <w:rsid w:val="006452FA"/>
    <w:rsid w:val="006455C2"/>
    <w:rsid w:val="00646E56"/>
    <w:rsid w:val="00647C0E"/>
    <w:rsid w:val="00647F87"/>
    <w:rsid w:val="006503A3"/>
    <w:rsid w:val="00650721"/>
    <w:rsid w:val="00650788"/>
    <w:rsid w:val="00650C1B"/>
    <w:rsid w:val="00650EEB"/>
    <w:rsid w:val="006519CB"/>
    <w:rsid w:val="00651CB4"/>
    <w:rsid w:val="00651CDD"/>
    <w:rsid w:val="00651F5B"/>
    <w:rsid w:val="006521DA"/>
    <w:rsid w:val="006522CE"/>
    <w:rsid w:val="0065319B"/>
    <w:rsid w:val="00653371"/>
    <w:rsid w:val="00653CE7"/>
    <w:rsid w:val="00654821"/>
    <w:rsid w:val="006549E0"/>
    <w:rsid w:val="0065547A"/>
    <w:rsid w:val="00655547"/>
    <w:rsid w:val="00655618"/>
    <w:rsid w:val="00655BA2"/>
    <w:rsid w:val="00655FF0"/>
    <w:rsid w:val="00656115"/>
    <w:rsid w:val="00656C22"/>
    <w:rsid w:val="00657662"/>
    <w:rsid w:val="00660EE6"/>
    <w:rsid w:val="0066161A"/>
    <w:rsid w:val="0066188B"/>
    <w:rsid w:val="00662032"/>
    <w:rsid w:val="006626E8"/>
    <w:rsid w:val="00662AD8"/>
    <w:rsid w:val="00663465"/>
    <w:rsid w:val="0066370E"/>
    <w:rsid w:val="00663940"/>
    <w:rsid w:val="006641E1"/>
    <w:rsid w:val="00664CCF"/>
    <w:rsid w:val="00664DDE"/>
    <w:rsid w:val="00665155"/>
    <w:rsid w:val="0066523D"/>
    <w:rsid w:val="006654DB"/>
    <w:rsid w:val="00665F2F"/>
    <w:rsid w:val="006668E6"/>
    <w:rsid w:val="00666949"/>
    <w:rsid w:val="00666B95"/>
    <w:rsid w:val="006671E9"/>
    <w:rsid w:val="00667469"/>
    <w:rsid w:val="00667990"/>
    <w:rsid w:val="00667AF1"/>
    <w:rsid w:val="00667F40"/>
    <w:rsid w:val="00670641"/>
    <w:rsid w:val="00670A82"/>
    <w:rsid w:val="00671012"/>
    <w:rsid w:val="00671098"/>
    <w:rsid w:val="00671990"/>
    <w:rsid w:val="00671BBA"/>
    <w:rsid w:val="00671D00"/>
    <w:rsid w:val="006722F2"/>
    <w:rsid w:val="00672472"/>
    <w:rsid w:val="00673137"/>
    <w:rsid w:val="006735D0"/>
    <w:rsid w:val="006736FF"/>
    <w:rsid w:val="00673ED3"/>
    <w:rsid w:val="00674365"/>
    <w:rsid w:val="006743E9"/>
    <w:rsid w:val="0067477F"/>
    <w:rsid w:val="006749E6"/>
    <w:rsid w:val="00675606"/>
    <w:rsid w:val="0067576A"/>
    <w:rsid w:val="00676D25"/>
    <w:rsid w:val="00676DC3"/>
    <w:rsid w:val="006771AE"/>
    <w:rsid w:val="00677DDD"/>
    <w:rsid w:val="0068030F"/>
    <w:rsid w:val="006805EC"/>
    <w:rsid w:val="00680903"/>
    <w:rsid w:val="006809B9"/>
    <w:rsid w:val="00680D13"/>
    <w:rsid w:val="00680DE5"/>
    <w:rsid w:val="0068139B"/>
    <w:rsid w:val="0068148B"/>
    <w:rsid w:val="00681560"/>
    <w:rsid w:val="00681F7E"/>
    <w:rsid w:val="006820C3"/>
    <w:rsid w:val="006822B2"/>
    <w:rsid w:val="00682559"/>
    <w:rsid w:val="00682597"/>
    <w:rsid w:val="0068266F"/>
    <w:rsid w:val="0068274F"/>
    <w:rsid w:val="00683729"/>
    <w:rsid w:val="00684800"/>
    <w:rsid w:val="00684F6E"/>
    <w:rsid w:val="00685813"/>
    <w:rsid w:val="00685C0B"/>
    <w:rsid w:val="006869B9"/>
    <w:rsid w:val="0068701A"/>
    <w:rsid w:val="006872F3"/>
    <w:rsid w:val="00690B1B"/>
    <w:rsid w:val="00691235"/>
    <w:rsid w:val="006912F8"/>
    <w:rsid w:val="00691DB3"/>
    <w:rsid w:val="00691E07"/>
    <w:rsid w:val="00691E9E"/>
    <w:rsid w:val="00691FDE"/>
    <w:rsid w:val="00692414"/>
    <w:rsid w:val="006931C8"/>
    <w:rsid w:val="006934CC"/>
    <w:rsid w:val="006938B2"/>
    <w:rsid w:val="006958E4"/>
    <w:rsid w:val="00695B08"/>
    <w:rsid w:val="00696038"/>
    <w:rsid w:val="00696CB7"/>
    <w:rsid w:val="006974E4"/>
    <w:rsid w:val="006975A5"/>
    <w:rsid w:val="00697912"/>
    <w:rsid w:val="006A015E"/>
    <w:rsid w:val="006A0193"/>
    <w:rsid w:val="006A055A"/>
    <w:rsid w:val="006A0B83"/>
    <w:rsid w:val="006A0DA9"/>
    <w:rsid w:val="006A13D6"/>
    <w:rsid w:val="006A15BB"/>
    <w:rsid w:val="006A184E"/>
    <w:rsid w:val="006A1863"/>
    <w:rsid w:val="006A20A9"/>
    <w:rsid w:val="006A2157"/>
    <w:rsid w:val="006A25A2"/>
    <w:rsid w:val="006A3424"/>
    <w:rsid w:val="006A3768"/>
    <w:rsid w:val="006A3E09"/>
    <w:rsid w:val="006A3FDB"/>
    <w:rsid w:val="006A509F"/>
    <w:rsid w:val="006A5916"/>
    <w:rsid w:val="006A69B8"/>
    <w:rsid w:val="006A6A24"/>
    <w:rsid w:val="006A7F05"/>
    <w:rsid w:val="006A7F8C"/>
    <w:rsid w:val="006B028B"/>
    <w:rsid w:val="006B094C"/>
    <w:rsid w:val="006B2A5F"/>
    <w:rsid w:val="006B2BC0"/>
    <w:rsid w:val="006B31C0"/>
    <w:rsid w:val="006B34B0"/>
    <w:rsid w:val="006B360A"/>
    <w:rsid w:val="006B41F7"/>
    <w:rsid w:val="006B4215"/>
    <w:rsid w:val="006B4A94"/>
    <w:rsid w:val="006B5133"/>
    <w:rsid w:val="006B65A6"/>
    <w:rsid w:val="006B6722"/>
    <w:rsid w:val="006B6754"/>
    <w:rsid w:val="006B77CF"/>
    <w:rsid w:val="006B7A95"/>
    <w:rsid w:val="006B7AAA"/>
    <w:rsid w:val="006C0176"/>
    <w:rsid w:val="006C0EB2"/>
    <w:rsid w:val="006C1087"/>
    <w:rsid w:val="006C1525"/>
    <w:rsid w:val="006C1960"/>
    <w:rsid w:val="006C1EF8"/>
    <w:rsid w:val="006C20CA"/>
    <w:rsid w:val="006C2B7C"/>
    <w:rsid w:val="006C2DF5"/>
    <w:rsid w:val="006C32C5"/>
    <w:rsid w:val="006C3A27"/>
    <w:rsid w:val="006C3C75"/>
    <w:rsid w:val="006C48BF"/>
    <w:rsid w:val="006C4A01"/>
    <w:rsid w:val="006C4CF9"/>
    <w:rsid w:val="006C4D08"/>
    <w:rsid w:val="006C5134"/>
    <w:rsid w:val="006C60D8"/>
    <w:rsid w:val="006C6471"/>
    <w:rsid w:val="006C6716"/>
    <w:rsid w:val="006C6811"/>
    <w:rsid w:val="006C69F9"/>
    <w:rsid w:val="006C7BA2"/>
    <w:rsid w:val="006C7E94"/>
    <w:rsid w:val="006D016E"/>
    <w:rsid w:val="006D0694"/>
    <w:rsid w:val="006D083D"/>
    <w:rsid w:val="006D0C0E"/>
    <w:rsid w:val="006D1696"/>
    <w:rsid w:val="006D19D0"/>
    <w:rsid w:val="006D2413"/>
    <w:rsid w:val="006D27A5"/>
    <w:rsid w:val="006D28F3"/>
    <w:rsid w:val="006D2A7E"/>
    <w:rsid w:val="006D2DFF"/>
    <w:rsid w:val="006D39AC"/>
    <w:rsid w:val="006D3CA2"/>
    <w:rsid w:val="006D3DF6"/>
    <w:rsid w:val="006D4180"/>
    <w:rsid w:val="006D442A"/>
    <w:rsid w:val="006D509A"/>
    <w:rsid w:val="006D59B9"/>
    <w:rsid w:val="006D72CD"/>
    <w:rsid w:val="006D7CB2"/>
    <w:rsid w:val="006E0036"/>
    <w:rsid w:val="006E07F9"/>
    <w:rsid w:val="006E0EDC"/>
    <w:rsid w:val="006E1687"/>
    <w:rsid w:val="006E16B1"/>
    <w:rsid w:val="006E1A67"/>
    <w:rsid w:val="006E1EBB"/>
    <w:rsid w:val="006E211E"/>
    <w:rsid w:val="006E238A"/>
    <w:rsid w:val="006E24CD"/>
    <w:rsid w:val="006E24FC"/>
    <w:rsid w:val="006E27BF"/>
    <w:rsid w:val="006E33CE"/>
    <w:rsid w:val="006E398A"/>
    <w:rsid w:val="006E4258"/>
    <w:rsid w:val="006E4356"/>
    <w:rsid w:val="006E52ED"/>
    <w:rsid w:val="006E6BF7"/>
    <w:rsid w:val="006E6F11"/>
    <w:rsid w:val="006E70BC"/>
    <w:rsid w:val="006E73B2"/>
    <w:rsid w:val="006E77BB"/>
    <w:rsid w:val="006E782E"/>
    <w:rsid w:val="006F01C5"/>
    <w:rsid w:val="006F062F"/>
    <w:rsid w:val="006F06D7"/>
    <w:rsid w:val="006F0A2F"/>
    <w:rsid w:val="006F0E5B"/>
    <w:rsid w:val="006F135C"/>
    <w:rsid w:val="006F1721"/>
    <w:rsid w:val="006F2B42"/>
    <w:rsid w:val="006F2DD2"/>
    <w:rsid w:val="006F40D7"/>
    <w:rsid w:val="006F4205"/>
    <w:rsid w:val="006F463C"/>
    <w:rsid w:val="006F4A8A"/>
    <w:rsid w:val="006F4C79"/>
    <w:rsid w:val="006F4E14"/>
    <w:rsid w:val="006F4FBA"/>
    <w:rsid w:val="006F555C"/>
    <w:rsid w:val="006F60D4"/>
    <w:rsid w:val="006F63E7"/>
    <w:rsid w:val="006F704B"/>
    <w:rsid w:val="006F73CA"/>
    <w:rsid w:val="006F7C49"/>
    <w:rsid w:val="006F7E10"/>
    <w:rsid w:val="0070011E"/>
    <w:rsid w:val="00700156"/>
    <w:rsid w:val="00700746"/>
    <w:rsid w:val="0070079C"/>
    <w:rsid w:val="007008D9"/>
    <w:rsid w:val="007008FA"/>
    <w:rsid w:val="0070095E"/>
    <w:rsid w:val="00700A9E"/>
    <w:rsid w:val="00700CA1"/>
    <w:rsid w:val="00700F99"/>
    <w:rsid w:val="0070108E"/>
    <w:rsid w:val="00701598"/>
    <w:rsid w:val="007027FA"/>
    <w:rsid w:val="00702839"/>
    <w:rsid w:val="00703444"/>
    <w:rsid w:val="007041FC"/>
    <w:rsid w:val="007043E6"/>
    <w:rsid w:val="007048BA"/>
    <w:rsid w:val="00704D0D"/>
    <w:rsid w:val="0070555E"/>
    <w:rsid w:val="00705934"/>
    <w:rsid w:val="00705F00"/>
    <w:rsid w:val="00707605"/>
    <w:rsid w:val="00707624"/>
    <w:rsid w:val="00710383"/>
    <w:rsid w:val="00711289"/>
    <w:rsid w:val="007116CF"/>
    <w:rsid w:val="00711B2B"/>
    <w:rsid w:val="00711D8B"/>
    <w:rsid w:val="007121A1"/>
    <w:rsid w:val="00712B69"/>
    <w:rsid w:val="0071378C"/>
    <w:rsid w:val="00713D9F"/>
    <w:rsid w:val="00714537"/>
    <w:rsid w:val="0071456A"/>
    <w:rsid w:val="00714D8E"/>
    <w:rsid w:val="007151CD"/>
    <w:rsid w:val="00715AF4"/>
    <w:rsid w:val="00715B24"/>
    <w:rsid w:val="00715BD5"/>
    <w:rsid w:val="00716721"/>
    <w:rsid w:val="00716A95"/>
    <w:rsid w:val="00716C03"/>
    <w:rsid w:val="00716FF1"/>
    <w:rsid w:val="00717EDD"/>
    <w:rsid w:val="0072109D"/>
    <w:rsid w:val="007210A5"/>
    <w:rsid w:val="00721118"/>
    <w:rsid w:val="007238FE"/>
    <w:rsid w:val="00723F3B"/>
    <w:rsid w:val="00724331"/>
    <w:rsid w:val="007243F3"/>
    <w:rsid w:val="007249D6"/>
    <w:rsid w:val="00724AEC"/>
    <w:rsid w:val="00724DFA"/>
    <w:rsid w:val="00725338"/>
    <w:rsid w:val="00725D8E"/>
    <w:rsid w:val="00726B2D"/>
    <w:rsid w:val="007274C1"/>
    <w:rsid w:val="00730366"/>
    <w:rsid w:val="00730860"/>
    <w:rsid w:val="00730FB4"/>
    <w:rsid w:val="007311D5"/>
    <w:rsid w:val="00731815"/>
    <w:rsid w:val="007319D9"/>
    <w:rsid w:val="00732206"/>
    <w:rsid w:val="007325DF"/>
    <w:rsid w:val="00732A94"/>
    <w:rsid w:val="00732B61"/>
    <w:rsid w:val="00732D8F"/>
    <w:rsid w:val="0073313E"/>
    <w:rsid w:val="007332F1"/>
    <w:rsid w:val="0073354E"/>
    <w:rsid w:val="007337D4"/>
    <w:rsid w:val="00733831"/>
    <w:rsid w:val="00734526"/>
    <w:rsid w:val="00734698"/>
    <w:rsid w:val="00735B5C"/>
    <w:rsid w:val="00735E62"/>
    <w:rsid w:val="00736597"/>
    <w:rsid w:val="007401CD"/>
    <w:rsid w:val="007406EE"/>
    <w:rsid w:val="00742138"/>
    <w:rsid w:val="0074429A"/>
    <w:rsid w:val="00744923"/>
    <w:rsid w:val="00744A5C"/>
    <w:rsid w:val="007451E1"/>
    <w:rsid w:val="00745918"/>
    <w:rsid w:val="0074614A"/>
    <w:rsid w:val="00746301"/>
    <w:rsid w:val="0074658B"/>
    <w:rsid w:val="00746E9E"/>
    <w:rsid w:val="00747672"/>
    <w:rsid w:val="007506BB"/>
    <w:rsid w:val="00750944"/>
    <w:rsid w:val="00751687"/>
    <w:rsid w:val="00751940"/>
    <w:rsid w:val="00751B8C"/>
    <w:rsid w:val="0075309A"/>
    <w:rsid w:val="0075319F"/>
    <w:rsid w:val="007532D5"/>
    <w:rsid w:val="0075367B"/>
    <w:rsid w:val="007537B8"/>
    <w:rsid w:val="00753DB4"/>
    <w:rsid w:val="00754249"/>
    <w:rsid w:val="00754A79"/>
    <w:rsid w:val="00754B01"/>
    <w:rsid w:val="00754B15"/>
    <w:rsid w:val="00754D4C"/>
    <w:rsid w:val="00754D59"/>
    <w:rsid w:val="00754F17"/>
    <w:rsid w:val="00755483"/>
    <w:rsid w:val="00755915"/>
    <w:rsid w:val="00755D2D"/>
    <w:rsid w:val="00755F91"/>
    <w:rsid w:val="007560E1"/>
    <w:rsid w:val="00756256"/>
    <w:rsid w:val="007571B4"/>
    <w:rsid w:val="00757F85"/>
    <w:rsid w:val="0076080B"/>
    <w:rsid w:val="00760F45"/>
    <w:rsid w:val="0076110F"/>
    <w:rsid w:val="00761AC2"/>
    <w:rsid w:val="00761BF4"/>
    <w:rsid w:val="00761C53"/>
    <w:rsid w:val="007630C5"/>
    <w:rsid w:val="007641DA"/>
    <w:rsid w:val="007641ED"/>
    <w:rsid w:val="00764947"/>
    <w:rsid w:val="00764EE5"/>
    <w:rsid w:val="007650D8"/>
    <w:rsid w:val="0076527F"/>
    <w:rsid w:val="00765A1E"/>
    <w:rsid w:val="0076629B"/>
    <w:rsid w:val="007668E4"/>
    <w:rsid w:val="00766A4E"/>
    <w:rsid w:val="00766DCE"/>
    <w:rsid w:val="0076768B"/>
    <w:rsid w:val="00767AA4"/>
    <w:rsid w:val="00767C57"/>
    <w:rsid w:val="00767D2D"/>
    <w:rsid w:val="007712FB"/>
    <w:rsid w:val="00771374"/>
    <w:rsid w:val="00771414"/>
    <w:rsid w:val="00771BC7"/>
    <w:rsid w:val="00771E6C"/>
    <w:rsid w:val="007720E0"/>
    <w:rsid w:val="00772176"/>
    <w:rsid w:val="007729A2"/>
    <w:rsid w:val="00772CA0"/>
    <w:rsid w:val="007734C4"/>
    <w:rsid w:val="00773B3A"/>
    <w:rsid w:val="0077414F"/>
    <w:rsid w:val="007743AB"/>
    <w:rsid w:val="0077471E"/>
    <w:rsid w:val="00774FE7"/>
    <w:rsid w:val="00775163"/>
    <w:rsid w:val="00775A4B"/>
    <w:rsid w:val="00775A58"/>
    <w:rsid w:val="00776034"/>
    <w:rsid w:val="007764AD"/>
    <w:rsid w:val="007767C7"/>
    <w:rsid w:val="0077698E"/>
    <w:rsid w:val="00776DA1"/>
    <w:rsid w:val="00777807"/>
    <w:rsid w:val="007807ED"/>
    <w:rsid w:val="00780C05"/>
    <w:rsid w:val="007812BE"/>
    <w:rsid w:val="00781499"/>
    <w:rsid w:val="007814B8"/>
    <w:rsid w:val="007815E0"/>
    <w:rsid w:val="00781A5F"/>
    <w:rsid w:val="00781AE2"/>
    <w:rsid w:val="007824D1"/>
    <w:rsid w:val="007826F6"/>
    <w:rsid w:val="0078350D"/>
    <w:rsid w:val="007841D8"/>
    <w:rsid w:val="0078452D"/>
    <w:rsid w:val="0078479F"/>
    <w:rsid w:val="007849F8"/>
    <w:rsid w:val="00784A59"/>
    <w:rsid w:val="007853E0"/>
    <w:rsid w:val="007856BE"/>
    <w:rsid w:val="00785A4D"/>
    <w:rsid w:val="00785CEE"/>
    <w:rsid w:val="0078682B"/>
    <w:rsid w:val="007877A1"/>
    <w:rsid w:val="00790008"/>
    <w:rsid w:val="00790126"/>
    <w:rsid w:val="007909D1"/>
    <w:rsid w:val="007912CE"/>
    <w:rsid w:val="007914A3"/>
    <w:rsid w:val="0079184B"/>
    <w:rsid w:val="00791BE5"/>
    <w:rsid w:val="007922B5"/>
    <w:rsid w:val="007926D4"/>
    <w:rsid w:val="007926ED"/>
    <w:rsid w:val="00792E3D"/>
    <w:rsid w:val="00793548"/>
    <w:rsid w:val="00793B9B"/>
    <w:rsid w:val="00793F09"/>
    <w:rsid w:val="00794089"/>
    <w:rsid w:val="007949EA"/>
    <w:rsid w:val="0079518F"/>
    <w:rsid w:val="00795400"/>
    <w:rsid w:val="00795F9F"/>
    <w:rsid w:val="007962B8"/>
    <w:rsid w:val="00796A52"/>
    <w:rsid w:val="00796B80"/>
    <w:rsid w:val="00796F22"/>
    <w:rsid w:val="007973DF"/>
    <w:rsid w:val="00797532"/>
    <w:rsid w:val="007A1C93"/>
    <w:rsid w:val="007A1F3C"/>
    <w:rsid w:val="007A20D3"/>
    <w:rsid w:val="007A218B"/>
    <w:rsid w:val="007A2793"/>
    <w:rsid w:val="007A2908"/>
    <w:rsid w:val="007A3221"/>
    <w:rsid w:val="007A381B"/>
    <w:rsid w:val="007A3C85"/>
    <w:rsid w:val="007A45F9"/>
    <w:rsid w:val="007A473A"/>
    <w:rsid w:val="007A47B0"/>
    <w:rsid w:val="007A49FD"/>
    <w:rsid w:val="007A4B72"/>
    <w:rsid w:val="007A4D00"/>
    <w:rsid w:val="007A4D51"/>
    <w:rsid w:val="007A5417"/>
    <w:rsid w:val="007A54D5"/>
    <w:rsid w:val="007A65C0"/>
    <w:rsid w:val="007A6A92"/>
    <w:rsid w:val="007A755F"/>
    <w:rsid w:val="007A7A07"/>
    <w:rsid w:val="007B0183"/>
    <w:rsid w:val="007B082F"/>
    <w:rsid w:val="007B09D6"/>
    <w:rsid w:val="007B18D9"/>
    <w:rsid w:val="007B1AC1"/>
    <w:rsid w:val="007B1B7A"/>
    <w:rsid w:val="007B203E"/>
    <w:rsid w:val="007B32AF"/>
    <w:rsid w:val="007B3935"/>
    <w:rsid w:val="007B3D4C"/>
    <w:rsid w:val="007B3DB9"/>
    <w:rsid w:val="007B48CD"/>
    <w:rsid w:val="007B48D3"/>
    <w:rsid w:val="007B69F0"/>
    <w:rsid w:val="007B6E05"/>
    <w:rsid w:val="007B7752"/>
    <w:rsid w:val="007C01C8"/>
    <w:rsid w:val="007C058C"/>
    <w:rsid w:val="007C0EB0"/>
    <w:rsid w:val="007C124A"/>
    <w:rsid w:val="007C1DBC"/>
    <w:rsid w:val="007C1EF2"/>
    <w:rsid w:val="007C2522"/>
    <w:rsid w:val="007C2DFC"/>
    <w:rsid w:val="007C2E10"/>
    <w:rsid w:val="007C38EF"/>
    <w:rsid w:val="007C440C"/>
    <w:rsid w:val="007C4ECE"/>
    <w:rsid w:val="007C59E0"/>
    <w:rsid w:val="007C5E35"/>
    <w:rsid w:val="007C5FED"/>
    <w:rsid w:val="007C6AFC"/>
    <w:rsid w:val="007C7CA7"/>
    <w:rsid w:val="007D133D"/>
    <w:rsid w:val="007D1BDE"/>
    <w:rsid w:val="007D22A8"/>
    <w:rsid w:val="007D2ADB"/>
    <w:rsid w:val="007D33A1"/>
    <w:rsid w:val="007D4020"/>
    <w:rsid w:val="007D4638"/>
    <w:rsid w:val="007D4978"/>
    <w:rsid w:val="007D4986"/>
    <w:rsid w:val="007D4CAD"/>
    <w:rsid w:val="007D5600"/>
    <w:rsid w:val="007D583A"/>
    <w:rsid w:val="007D663C"/>
    <w:rsid w:val="007D66C6"/>
    <w:rsid w:val="007D6CF7"/>
    <w:rsid w:val="007D6FA6"/>
    <w:rsid w:val="007D745D"/>
    <w:rsid w:val="007D7A17"/>
    <w:rsid w:val="007E0CD2"/>
    <w:rsid w:val="007E0EF2"/>
    <w:rsid w:val="007E18C0"/>
    <w:rsid w:val="007E39D4"/>
    <w:rsid w:val="007E3DD4"/>
    <w:rsid w:val="007E40D2"/>
    <w:rsid w:val="007E4620"/>
    <w:rsid w:val="007E48CD"/>
    <w:rsid w:val="007E4FDA"/>
    <w:rsid w:val="007E53EC"/>
    <w:rsid w:val="007E6B8E"/>
    <w:rsid w:val="007E6C96"/>
    <w:rsid w:val="007E71AB"/>
    <w:rsid w:val="007E756F"/>
    <w:rsid w:val="007E7DEC"/>
    <w:rsid w:val="007F1978"/>
    <w:rsid w:val="007F30FC"/>
    <w:rsid w:val="007F425C"/>
    <w:rsid w:val="007F4583"/>
    <w:rsid w:val="007F4E1E"/>
    <w:rsid w:val="007F4E91"/>
    <w:rsid w:val="007F53A5"/>
    <w:rsid w:val="007F55AF"/>
    <w:rsid w:val="007F5691"/>
    <w:rsid w:val="007F5A6C"/>
    <w:rsid w:val="007F5C8A"/>
    <w:rsid w:val="007F6458"/>
    <w:rsid w:val="007F7B30"/>
    <w:rsid w:val="007F7C8A"/>
    <w:rsid w:val="00800039"/>
    <w:rsid w:val="008001E7"/>
    <w:rsid w:val="0080066F"/>
    <w:rsid w:val="00800CDE"/>
    <w:rsid w:val="00801B9E"/>
    <w:rsid w:val="00801FF2"/>
    <w:rsid w:val="00802000"/>
    <w:rsid w:val="00802082"/>
    <w:rsid w:val="008028DD"/>
    <w:rsid w:val="008029CA"/>
    <w:rsid w:val="00802E36"/>
    <w:rsid w:val="008031B0"/>
    <w:rsid w:val="00803438"/>
    <w:rsid w:val="0080392A"/>
    <w:rsid w:val="00803A6E"/>
    <w:rsid w:val="00804125"/>
    <w:rsid w:val="0080463E"/>
    <w:rsid w:val="00804C9F"/>
    <w:rsid w:val="00805E75"/>
    <w:rsid w:val="008064C7"/>
    <w:rsid w:val="008069A9"/>
    <w:rsid w:val="00807A3F"/>
    <w:rsid w:val="00811EE6"/>
    <w:rsid w:val="00812B4B"/>
    <w:rsid w:val="00812DD3"/>
    <w:rsid w:val="008133BD"/>
    <w:rsid w:val="00813417"/>
    <w:rsid w:val="008140EF"/>
    <w:rsid w:val="00814658"/>
    <w:rsid w:val="00814793"/>
    <w:rsid w:val="00814F6D"/>
    <w:rsid w:val="008152EC"/>
    <w:rsid w:val="008155B9"/>
    <w:rsid w:val="008157DC"/>
    <w:rsid w:val="00815B93"/>
    <w:rsid w:val="00815D36"/>
    <w:rsid w:val="00815F4C"/>
    <w:rsid w:val="00816149"/>
    <w:rsid w:val="00816621"/>
    <w:rsid w:val="008166CC"/>
    <w:rsid w:val="008169A7"/>
    <w:rsid w:val="00816AA5"/>
    <w:rsid w:val="00816F72"/>
    <w:rsid w:val="00817C53"/>
    <w:rsid w:val="00817CD1"/>
    <w:rsid w:val="008204BC"/>
    <w:rsid w:val="00821F56"/>
    <w:rsid w:val="008226BF"/>
    <w:rsid w:val="00822720"/>
    <w:rsid w:val="0082312A"/>
    <w:rsid w:val="008248E5"/>
    <w:rsid w:val="00824CAC"/>
    <w:rsid w:val="0082545B"/>
    <w:rsid w:val="008258F6"/>
    <w:rsid w:val="00825A8B"/>
    <w:rsid w:val="00825D03"/>
    <w:rsid w:val="008266BD"/>
    <w:rsid w:val="00826C01"/>
    <w:rsid w:val="00826E8B"/>
    <w:rsid w:val="00826E8C"/>
    <w:rsid w:val="00827064"/>
    <w:rsid w:val="00827973"/>
    <w:rsid w:val="00827AC4"/>
    <w:rsid w:val="00827CE0"/>
    <w:rsid w:val="008304F9"/>
    <w:rsid w:val="00830D5F"/>
    <w:rsid w:val="00831615"/>
    <w:rsid w:val="0083237C"/>
    <w:rsid w:val="00832745"/>
    <w:rsid w:val="00833A80"/>
    <w:rsid w:val="00833C96"/>
    <w:rsid w:val="00833EA5"/>
    <w:rsid w:val="0083402F"/>
    <w:rsid w:val="008341E5"/>
    <w:rsid w:val="008344EC"/>
    <w:rsid w:val="008348C3"/>
    <w:rsid w:val="008349B3"/>
    <w:rsid w:val="0083587D"/>
    <w:rsid w:val="00835B18"/>
    <w:rsid w:val="008362C0"/>
    <w:rsid w:val="00836381"/>
    <w:rsid w:val="008366EB"/>
    <w:rsid w:val="00836785"/>
    <w:rsid w:val="00836869"/>
    <w:rsid w:val="008369E5"/>
    <w:rsid w:val="00836A4A"/>
    <w:rsid w:val="00837054"/>
    <w:rsid w:val="00837078"/>
    <w:rsid w:val="008378FC"/>
    <w:rsid w:val="008379E5"/>
    <w:rsid w:val="00837BB8"/>
    <w:rsid w:val="008401EE"/>
    <w:rsid w:val="00840F5D"/>
    <w:rsid w:val="008410E8"/>
    <w:rsid w:val="0084139C"/>
    <w:rsid w:val="0084155A"/>
    <w:rsid w:val="00841A17"/>
    <w:rsid w:val="00841C0F"/>
    <w:rsid w:val="0084202C"/>
    <w:rsid w:val="00842414"/>
    <w:rsid w:val="008424EB"/>
    <w:rsid w:val="00842548"/>
    <w:rsid w:val="00842635"/>
    <w:rsid w:val="00842825"/>
    <w:rsid w:val="008429CA"/>
    <w:rsid w:val="00842BEA"/>
    <w:rsid w:val="008433D6"/>
    <w:rsid w:val="00843C71"/>
    <w:rsid w:val="008449DE"/>
    <w:rsid w:val="00844A98"/>
    <w:rsid w:val="00844F51"/>
    <w:rsid w:val="00846058"/>
    <w:rsid w:val="0084630C"/>
    <w:rsid w:val="00846976"/>
    <w:rsid w:val="00846D22"/>
    <w:rsid w:val="00847076"/>
    <w:rsid w:val="00847714"/>
    <w:rsid w:val="008503EB"/>
    <w:rsid w:val="00850429"/>
    <w:rsid w:val="00850AD1"/>
    <w:rsid w:val="00851458"/>
    <w:rsid w:val="0085168D"/>
    <w:rsid w:val="008525C4"/>
    <w:rsid w:val="00852AA3"/>
    <w:rsid w:val="008538FC"/>
    <w:rsid w:val="0085445E"/>
    <w:rsid w:val="00854527"/>
    <w:rsid w:val="00854A00"/>
    <w:rsid w:val="00854C88"/>
    <w:rsid w:val="00855431"/>
    <w:rsid w:val="00856F17"/>
    <w:rsid w:val="008576C5"/>
    <w:rsid w:val="00857CB4"/>
    <w:rsid w:val="00857E6F"/>
    <w:rsid w:val="00861278"/>
    <w:rsid w:val="0086146B"/>
    <w:rsid w:val="008614A6"/>
    <w:rsid w:val="00861512"/>
    <w:rsid w:val="0086271E"/>
    <w:rsid w:val="00862D3D"/>
    <w:rsid w:val="00863459"/>
    <w:rsid w:val="00863AF1"/>
    <w:rsid w:val="00864E31"/>
    <w:rsid w:val="00864F32"/>
    <w:rsid w:val="00864F9E"/>
    <w:rsid w:val="0086582F"/>
    <w:rsid w:val="00865A67"/>
    <w:rsid w:val="00865AF3"/>
    <w:rsid w:val="00865C69"/>
    <w:rsid w:val="008661F6"/>
    <w:rsid w:val="008669D5"/>
    <w:rsid w:val="00866EA3"/>
    <w:rsid w:val="00866FEF"/>
    <w:rsid w:val="008672F0"/>
    <w:rsid w:val="00867CE3"/>
    <w:rsid w:val="00870192"/>
    <w:rsid w:val="00870306"/>
    <w:rsid w:val="00870A1A"/>
    <w:rsid w:val="00871497"/>
    <w:rsid w:val="00871E47"/>
    <w:rsid w:val="00871F22"/>
    <w:rsid w:val="008721BE"/>
    <w:rsid w:val="00872814"/>
    <w:rsid w:val="00873252"/>
    <w:rsid w:val="008733AB"/>
    <w:rsid w:val="008733B8"/>
    <w:rsid w:val="0087346D"/>
    <w:rsid w:val="0087359D"/>
    <w:rsid w:val="00873682"/>
    <w:rsid w:val="008737AA"/>
    <w:rsid w:val="008744AA"/>
    <w:rsid w:val="00875456"/>
    <w:rsid w:val="0087555E"/>
    <w:rsid w:val="008766C2"/>
    <w:rsid w:val="00876BAA"/>
    <w:rsid w:val="00880DCE"/>
    <w:rsid w:val="00881770"/>
    <w:rsid w:val="0088189F"/>
    <w:rsid w:val="00881D26"/>
    <w:rsid w:val="0088243E"/>
    <w:rsid w:val="008825F4"/>
    <w:rsid w:val="00882D1B"/>
    <w:rsid w:val="00883167"/>
    <w:rsid w:val="00883E43"/>
    <w:rsid w:val="00883EF8"/>
    <w:rsid w:val="00883F7E"/>
    <w:rsid w:val="008840D7"/>
    <w:rsid w:val="0088455C"/>
    <w:rsid w:val="00884647"/>
    <w:rsid w:val="008848BD"/>
    <w:rsid w:val="008849E7"/>
    <w:rsid w:val="00884B9A"/>
    <w:rsid w:val="00884D8B"/>
    <w:rsid w:val="00885200"/>
    <w:rsid w:val="0088563A"/>
    <w:rsid w:val="00885AFF"/>
    <w:rsid w:val="00886134"/>
    <w:rsid w:val="008866AD"/>
    <w:rsid w:val="00886B4D"/>
    <w:rsid w:val="00886CBA"/>
    <w:rsid w:val="00886E1E"/>
    <w:rsid w:val="0088715E"/>
    <w:rsid w:val="008872FA"/>
    <w:rsid w:val="008873F8"/>
    <w:rsid w:val="00887432"/>
    <w:rsid w:val="00887624"/>
    <w:rsid w:val="008878EA"/>
    <w:rsid w:val="00887E03"/>
    <w:rsid w:val="00890069"/>
    <w:rsid w:val="0089035D"/>
    <w:rsid w:val="008917AD"/>
    <w:rsid w:val="0089200D"/>
    <w:rsid w:val="00892218"/>
    <w:rsid w:val="00892251"/>
    <w:rsid w:val="008931AD"/>
    <w:rsid w:val="00893BD5"/>
    <w:rsid w:val="00893F6E"/>
    <w:rsid w:val="00893FA0"/>
    <w:rsid w:val="0089427C"/>
    <w:rsid w:val="0089454C"/>
    <w:rsid w:val="00894D65"/>
    <w:rsid w:val="008951E7"/>
    <w:rsid w:val="00895230"/>
    <w:rsid w:val="00896058"/>
    <w:rsid w:val="008969D2"/>
    <w:rsid w:val="00896A3A"/>
    <w:rsid w:val="008976FE"/>
    <w:rsid w:val="00897A24"/>
    <w:rsid w:val="00897D4A"/>
    <w:rsid w:val="008A0332"/>
    <w:rsid w:val="008A0383"/>
    <w:rsid w:val="008A0A15"/>
    <w:rsid w:val="008A0F0E"/>
    <w:rsid w:val="008A140F"/>
    <w:rsid w:val="008A1576"/>
    <w:rsid w:val="008A214B"/>
    <w:rsid w:val="008A26CC"/>
    <w:rsid w:val="008A3806"/>
    <w:rsid w:val="008A3A46"/>
    <w:rsid w:val="008A3D77"/>
    <w:rsid w:val="008A3DD3"/>
    <w:rsid w:val="008A44FB"/>
    <w:rsid w:val="008A48C2"/>
    <w:rsid w:val="008A4CF7"/>
    <w:rsid w:val="008A5610"/>
    <w:rsid w:val="008A5D6F"/>
    <w:rsid w:val="008A5F73"/>
    <w:rsid w:val="008A614C"/>
    <w:rsid w:val="008A62C7"/>
    <w:rsid w:val="008A64FF"/>
    <w:rsid w:val="008A6636"/>
    <w:rsid w:val="008A6B0D"/>
    <w:rsid w:val="008A70BD"/>
    <w:rsid w:val="008A7C79"/>
    <w:rsid w:val="008A7ECA"/>
    <w:rsid w:val="008B00EA"/>
    <w:rsid w:val="008B01DA"/>
    <w:rsid w:val="008B069B"/>
    <w:rsid w:val="008B0EF2"/>
    <w:rsid w:val="008B1264"/>
    <w:rsid w:val="008B19B8"/>
    <w:rsid w:val="008B1DDA"/>
    <w:rsid w:val="008B2144"/>
    <w:rsid w:val="008B2288"/>
    <w:rsid w:val="008B26B1"/>
    <w:rsid w:val="008B2CAB"/>
    <w:rsid w:val="008B2E79"/>
    <w:rsid w:val="008B319D"/>
    <w:rsid w:val="008B3EFB"/>
    <w:rsid w:val="008B4DB8"/>
    <w:rsid w:val="008B521F"/>
    <w:rsid w:val="008B52F9"/>
    <w:rsid w:val="008B558B"/>
    <w:rsid w:val="008B732E"/>
    <w:rsid w:val="008B7BB4"/>
    <w:rsid w:val="008B7EAF"/>
    <w:rsid w:val="008C0599"/>
    <w:rsid w:val="008C1EC6"/>
    <w:rsid w:val="008C1FAA"/>
    <w:rsid w:val="008C1FB0"/>
    <w:rsid w:val="008C218E"/>
    <w:rsid w:val="008C2631"/>
    <w:rsid w:val="008C29F1"/>
    <w:rsid w:val="008C33AB"/>
    <w:rsid w:val="008C379D"/>
    <w:rsid w:val="008C3A86"/>
    <w:rsid w:val="008C3C56"/>
    <w:rsid w:val="008C483C"/>
    <w:rsid w:val="008C4B22"/>
    <w:rsid w:val="008C4F58"/>
    <w:rsid w:val="008C57F1"/>
    <w:rsid w:val="008C7973"/>
    <w:rsid w:val="008C79ED"/>
    <w:rsid w:val="008C7B4E"/>
    <w:rsid w:val="008C7BBC"/>
    <w:rsid w:val="008D04DC"/>
    <w:rsid w:val="008D19BA"/>
    <w:rsid w:val="008D2092"/>
    <w:rsid w:val="008D22D9"/>
    <w:rsid w:val="008D2325"/>
    <w:rsid w:val="008D249C"/>
    <w:rsid w:val="008D2CE9"/>
    <w:rsid w:val="008D3297"/>
    <w:rsid w:val="008D3454"/>
    <w:rsid w:val="008D3E2F"/>
    <w:rsid w:val="008D426C"/>
    <w:rsid w:val="008D4710"/>
    <w:rsid w:val="008D4993"/>
    <w:rsid w:val="008D4C67"/>
    <w:rsid w:val="008D4C8C"/>
    <w:rsid w:val="008D50FE"/>
    <w:rsid w:val="008D52AF"/>
    <w:rsid w:val="008D62AF"/>
    <w:rsid w:val="008D6A42"/>
    <w:rsid w:val="008D6B61"/>
    <w:rsid w:val="008D6E95"/>
    <w:rsid w:val="008D7032"/>
    <w:rsid w:val="008D7504"/>
    <w:rsid w:val="008D7F3D"/>
    <w:rsid w:val="008E0480"/>
    <w:rsid w:val="008E05B8"/>
    <w:rsid w:val="008E0AA0"/>
    <w:rsid w:val="008E0FA9"/>
    <w:rsid w:val="008E100E"/>
    <w:rsid w:val="008E1443"/>
    <w:rsid w:val="008E1456"/>
    <w:rsid w:val="008E1579"/>
    <w:rsid w:val="008E158E"/>
    <w:rsid w:val="008E1666"/>
    <w:rsid w:val="008E16B7"/>
    <w:rsid w:val="008E1711"/>
    <w:rsid w:val="008E2171"/>
    <w:rsid w:val="008E2457"/>
    <w:rsid w:val="008E251D"/>
    <w:rsid w:val="008E29E7"/>
    <w:rsid w:val="008E2E6A"/>
    <w:rsid w:val="008E3503"/>
    <w:rsid w:val="008E378B"/>
    <w:rsid w:val="008E391E"/>
    <w:rsid w:val="008E3937"/>
    <w:rsid w:val="008E4052"/>
    <w:rsid w:val="008E468D"/>
    <w:rsid w:val="008E476F"/>
    <w:rsid w:val="008E4C89"/>
    <w:rsid w:val="008E57C2"/>
    <w:rsid w:val="008E5B28"/>
    <w:rsid w:val="008E5C82"/>
    <w:rsid w:val="008E5E83"/>
    <w:rsid w:val="008E66D9"/>
    <w:rsid w:val="008E6A42"/>
    <w:rsid w:val="008E6DD9"/>
    <w:rsid w:val="008E7328"/>
    <w:rsid w:val="008E7345"/>
    <w:rsid w:val="008E76F1"/>
    <w:rsid w:val="008E7700"/>
    <w:rsid w:val="008E787C"/>
    <w:rsid w:val="008E78A7"/>
    <w:rsid w:val="008E7A18"/>
    <w:rsid w:val="008E7B07"/>
    <w:rsid w:val="008E7CD6"/>
    <w:rsid w:val="008F02E1"/>
    <w:rsid w:val="008F12BA"/>
    <w:rsid w:val="008F21E7"/>
    <w:rsid w:val="008F22DD"/>
    <w:rsid w:val="008F2551"/>
    <w:rsid w:val="008F37DB"/>
    <w:rsid w:val="008F3FB2"/>
    <w:rsid w:val="008F563D"/>
    <w:rsid w:val="008F5A28"/>
    <w:rsid w:val="008F5CFA"/>
    <w:rsid w:val="008F6D92"/>
    <w:rsid w:val="008F7378"/>
    <w:rsid w:val="008F7B2F"/>
    <w:rsid w:val="008F7DC6"/>
    <w:rsid w:val="008F7F44"/>
    <w:rsid w:val="009001E4"/>
    <w:rsid w:val="00900AAB"/>
    <w:rsid w:val="00901113"/>
    <w:rsid w:val="00902737"/>
    <w:rsid w:val="009031D7"/>
    <w:rsid w:val="00903301"/>
    <w:rsid w:val="00903771"/>
    <w:rsid w:val="00903864"/>
    <w:rsid w:val="00903CE7"/>
    <w:rsid w:val="00903EED"/>
    <w:rsid w:val="00903FD4"/>
    <w:rsid w:val="00904D36"/>
    <w:rsid w:val="00904DD3"/>
    <w:rsid w:val="00904FC2"/>
    <w:rsid w:val="009052FC"/>
    <w:rsid w:val="00905F08"/>
    <w:rsid w:val="00906943"/>
    <w:rsid w:val="00907594"/>
    <w:rsid w:val="00907C84"/>
    <w:rsid w:val="00910126"/>
    <w:rsid w:val="009105A8"/>
    <w:rsid w:val="00910710"/>
    <w:rsid w:val="00911014"/>
    <w:rsid w:val="009113E0"/>
    <w:rsid w:val="00912C69"/>
    <w:rsid w:val="00912F63"/>
    <w:rsid w:val="0091319A"/>
    <w:rsid w:val="00913413"/>
    <w:rsid w:val="00913471"/>
    <w:rsid w:val="00913CB4"/>
    <w:rsid w:val="00914140"/>
    <w:rsid w:val="00914281"/>
    <w:rsid w:val="0091473F"/>
    <w:rsid w:val="009148E8"/>
    <w:rsid w:val="00914A9C"/>
    <w:rsid w:val="00916319"/>
    <w:rsid w:val="009166C3"/>
    <w:rsid w:val="00916D73"/>
    <w:rsid w:val="009172B6"/>
    <w:rsid w:val="00917351"/>
    <w:rsid w:val="00917599"/>
    <w:rsid w:val="00917650"/>
    <w:rsid w:val="00917D7B"/>
    <w:rsid w:val="00917DB1"/>
    <w:rsid w:val="0092062F"/>
    <w:rsid w:val="00920F71"/>
    <w:rsid w:val="00921221"/>
    <w:rsid w:val="00921416"/>
    <w:rsid w:val="00921602"/>
    <w:rsid w:val="00922445"/>
    <w:rsid w:val="00922A12"/>
    <w:rsid w:val="00923258"/>
    <w:rsid w:val="0092388D"/>
    <w:rsid w:val="009238A9"/>
    <w:rsid w:val="009239D1"/>
    <w:rsid w:val="0092407F"/>
    <w:rsid w:val="009240C9"/>
    <w:rsid w:val="009241E5"/>
    <w:rsid w:val="009247D8"/>
    <w:rsid w:val="00924844"/>
    <w:rsid w:val="00924DAA"/>
    <w:rsid w:val="00925030"/>
    <w:rsid w:val="00925287"/>
    <w:rsid w:val="009253D6"/>
    <w:rsid w:val="00925DDD"/>
    <w:rsid w:val="00925F54"/>
    <w:rsid w:val="00926443"/>
    <w:rsid w:val="009265C3"/>
    <w:rsid w:val="009267C8"/>
    <w:rsid w:val="00926829"/>
    <w:rsid w:val="00927220"/>
    <w:rsid w:val="0092728B"/>
    <w:rsid w:val="00927DA8"/>
    <w:rsid w:val="00927F38"/>
    <w:rsid w:val="00930BC1"/>
    <w:rsid w:val="00930EB3"/>
    <w:rsid w:val="0093139C"/>
    <w:rsid w:val="009320AD"/>
    <w:rsid w:val="009320B0"/>
    <w:rsid w:val="00932D25"/>
    <w:rsid w:val="00933675"/>
    <w:rsid w:val="00933C82"/>
    <w:rsid w:val="009340B5"/>
    <w:rsid w:val="009343ED"/>
    <w:rsid w:val="00934433"/>
    <w:rsid w:val="0093467B"/>
    <w:rsid w:val="0093487C"/>
    <w:rsid w:val="00934902"/>
    <w:rsid w:val="00934F0D"/>
    <w:rsid w:val="00935528"/>
    <w:rsid w:val="009355E7"/>
    <w:rsid w:val="00935BBC"/>
    <w:rsid w:val="00935CD9"/>
    <w:rsid w:val="00935E4F"/>
    <w:rsid w:val="00936459"/>
    <w:rsid w:val="009368E6"/>
    <w:rsid w:val="00937073"/>
    <w:rsid w:val="0093710F"/>
    <w:rsid w:val="009378F0"/>
    <w:rsid w:val="009379B6"/>
    <w:rsid w:val="00937B1A"/>
    <w:rsid w:val="00937F8F"/>
    <w:rsid w:val="00940735"/>
    <w:rsid w:val="0094073F"/>
    <w:rsid w:val="00940928"/>
    <w:rsid w:val="00941106"/>
    <w:rsid w:val="00941903"/>
    <w:rsid w:val="00941FF2"/>
    <w:rsid w:val="00942CBC"/>
    <w:rsid w:val="00942E43"/>
    <w:rsid w:val="00942E58"/>
    <w:rsid w:val="00942FCA"/>
    <w:rsid w:val="00942FF7"/>
    <w:rsid w:val="00943342"/>
    <w:rsid w:val="00943637"/>
    <w:rsid w:val="0094406D"/>
    <w:rsid w:val="009442A5"/>
    <w:rsid w:val="009443DB"/>
    <w:rsid w:val="0094466E"/>
    <w:rsid w:val="00944D0D"/>
    <w:rsid w:val="0094513E"/>
    <w:rsid w:val="0094518E"/>
    <w:rsid w:val="009454FA"/>
    <w:rsid w:val="00945E4B"/>
    <w:rsid w:val="00946161"/>
    <w:rsid w:val="00946664"/>
    <w:rsid w:val="00946739"/>
    <w:rsid w:val="009472E1"/>
    <w:rsid w:val="00947887"/>
    <w:rsid w:val="00947B74"/>
    <w:rsid w:val="00947DF6"/>
    <w:rsid w:val="00950431"/>
    <w:rsid w:val="0095196D"/>
    <w:rsid w:val="00951FC4"/>
    <w:rsid w:val="009520CA"/>
    <w:rsid w:val="009523CE"/>
    <w:rsid w:val="009526B4"/>
    <w:rsid w:val="00952D0A"/>
    <w:rsid w:val="009531C9"/>
    <w:rsid w:val="009532F2"/>
    <w:rsid w:val="009532FE"/>
    <w:rsid w:val="009536A4"/>
    <w:rsid w:val="009537F9"/>
    <w:rsid w:val="00953C5E"/>
    <w:rsid w:val="00953EA4"/>
    <w:rsid w:val="00953F94"/>
    <w:rsid w:val="0095432B"/>
    <w:rsid w:val="0095475E"/>
    <w:rsid w:val="009552CE"/>
    <w:rsid w:val="009556B4"/>
    <w:rsid w:val="0095572A"/>
    <w:rsid w:val="009557C1"/>
    <w:rsid w:val="00955981"/>
    <w:rsid w:val="00955C65"/>
    <w:rsid w:val="009561E9"/>
    <w:rsid w:val="009571A0"/>
    <w:rsid w:val="009572FB"/>
    <w:rsid w:val="00957504"/>
    <w:rsid w:val="0095761F"/>
    <w:rsid w:val="0095795F"/>
    <w:rsid w:val="00957E2F"/>
    <w:rsid w:val="009603AE"/>
    <w:rsid w:val="00960542"/>
    <w:rsid w:val="00960C3A"/>
    <w:rsid w:val="009611B0"/>
    <w:rsid w:val="00961C16"/>
    <w:rsid w:val="0096284A"/>
    <w:rsid w:val="00963020"/>
    <w:rsid w:val="009648B1"/>
    <w:rsid w:val="00964EA7"/>
    <w:rsid w:val="009653CD"/>
    <w:rsid w:val="00965721"/>
    <w:rsid w:val="00966786"/>
    <w:rsid w:val="0096687D"/>
    <w:rsid w:val="00966C2B"/>
    <w:rsid w:val="0096714E"/>
    <w:rsid w:val="009678E3"/>
    <w:rsid w:val="009702EF"/>
    <w:rsid w:val="00970FA5"/>
    <w:rsid w:val="009713A5"/>
    <w:rsid w:val="009713F5"/>
    <w:rsid w:val="00971485"/>
    <w:rsid w:val="009715FD"/>
    <w:rsid w:val="009717D6"/>
    <w:rsid w:val="00971C8B"/>
    <w:rsid w:val="00971F7E"/>
    <w:rsid w:val="0097238B"/>
    <w:rsid w:val="00972431"/>
    <w:rsid w:val="00972ADE"/>
    <w:rsid w:val="00973446"/>
    <w:rsid w:val="00974E2E"/>
    <w:rsid w:val="0097506A"/>
    <w:rsid w:val="009750EC"/>
    <w:rsid w:val="00975488"/>
    <w:rsid w:val="00975AFC"/>
    <w:rsid w:val="00977663"/>
    <w:rsid w:val="009803A6"/>
    <w:rsid w:val="009805EB"/>
    <w:rsid w:val="0098094E"/>
    <w:rsid w:val="0098098C"/>
    <w:rsid w:val="00980C6E"/>
    <w:rsid w:val="00980FA5"/>
    <w:rsid w:val="009820A9"/>
    <w:rsid w:val="0098268A"/>
    <w:rsid w:val="00982ACC"/>
    <w:rsid w:val="0098328F"/>
    <w:rsid w:val="00983357"/>
    <w:rsid w:val="009834FC"/>
    <w:rsid w:val="00983831"/>
    <w:rsid w:val="009850C9"/>
    <w:rsid w:val="0098532F"/>
    <w:rsid w:val="0098642B"/>
    <w:rsid w:val="00986559"/>
    <w:rsid w:val="0098664C"/>
    <w:rsid w:val="00986660"/>
    <w:rsid w:val="009869A6"/>
    <w:rsid w:val="009878C2"/>
    <w:rsid w:val="0099009F"/>
    <w:rsid w:val="0099101F"/>
    <w:rsid w:val="00991885"/>
    <w:rsid w:val="00991D7D"/>
    <w:rsid w:val="009920C8"/>
    <w:rsid w:val="00992417"/>
    <w:rsid w:val="00993733"/>
    <w:rsid w:val="009937B0"/>
    <w:rsid w:val="009937D5"/>
    <w:rsid w:val="00993DD8"/>
    <w:rsid w:val="00994263"/>
    <w:rsid w:val="00994CAE"/>
    <w:rsid w:val="00994E15"/>
    <w:rsid w:val="00994F3A"/>
    <w:rsid w:val="00994FC9"/>
    <w:rsid w:val="00995B1A"/>
    <w:rsid w:val="00995CC4"/>
    <w:rsid w:val="00995E94"/>
    <w:rsid w:val="00996B72"/>
    <w:rsid w:val="009975B3"/>
    <w:rsid w:val="009A037D"/>
    <w:rsid w:val="009A0B2B"/>
    <w:rsid w:val="009A1A08"/>
    <w:rsid w:val="009A215B"/>
    <w:rsid w:val="009A2601"/>
    <w:rsid w:val="009A2D24"/>
    <w:rsid w:val="009A2F13"/>
    <w:rsid w:val="009A3685"/>
    <w:rsid w:val="009A3BDD"/>
    <w:rsid w:val="009A3CC3"/>
    <w:rsid w:val="009A3DBE"/>
    <w:rsid w:val="009A4087"/>
    <w:rsid w:val="009A419D"/>
    <w:rsid w:val="009A44D7"/>
    <w:rsid w:val="009A4628"/>
    <w:rsid w:val="009A4C97"/>
    <w:rsid w:val="009A4F95"/>
    <w:rsid w:val="009A51CD"/>
    <w:rsid w:val="009A5C05"/>
    <w:rsid w:val="009A60EF"/>
    <w:rsid w:val="009A62C6"/>
    <w:rsid w:val="009A67AD"/>
    <w:rsid w:val="009A6935"/>
    <w:rsid w:val="009A76BA"/>
    <w:rsid w:val="009B0122"/>
    <w:rsid w:val="009B01BB"/>
    <w:rsid w:val="009B05C4"/>
    <w:rsid w:val="009B0750"/>
    <w:rsid w:val="009B095B"/>
    <w:rsid w:val="009B0F44"/>
    <w:rsid w:val="009B1B87"/>
    <w:rsid w:val="009B21EB"/>
    <w:rsid w:val="009B27BA"/>
    <w:rsid w:val="009B2F3D"/>
    <w:rsid w:val="009B3048"/>
    <w:rsid w:val="009B31D4"/>
    <w:rsid w:val="009B327F"/>
    <w:rsid w:val="009B3582"/>
    <w:rsid w:val="009B4049"/>
    <w:rsid w:val="009B4054"/>
    <w:rsid w:val="009B41C4"/>
    <w:rsid w:val="009B431E"/>
    <w:rsid w:val="009B47EC"/>
    <w:rsid w:val="009B4AF1"/>
    <w:rsid w:val="009B4E7B"/>
    <w:rsid w:val="009B597A"/>
    <w:rsid w:val="009B6681"/>
    <w:rsid w:val="009B7175"/>
    <w:rsid w:val="009B7546"/>
    <w:rsid w:val="009B7CEA"/>
    <w:rsid w:val="009B7D53"/>
    <w:rsid w:val="009C05ED"/>
    <w:rsid w:val="009C0D13"/>
    <w:rsid w:val="009C1026"/>
    <w:rsid w:val="009C1165"/>
    <w:rsid w:val="009C12F0"/>
    <w:rsid w:val="009C1AB6"/>
    <w:rsid w:val="009C2234"/>
    <w:rsid w:val="009C29EB"/>
    <w:rsid w:val="009C31D6"/>
    <w:rsid w:val="009C327F"/>
    <w:rsid w:val="009C4596"/>
    <w:rsid w:val="009C48BD"/>
    <w:rsid w:val="009C48CD"/>
    <w:rsid w:val="009C4B76"/>
    <w:rsid w:val="009C4CAB"/>
    <w:rsid w:val="009C4DC9"/>
    <w:rsid w:val="009C66DC"/>
    <w:rsid w:val="009C6C00"/>
    <w:rsid w:val="009D035B"/>
    <w:rsid w:val="009D162B"/>
    <w:rsid w:val="009D1720"/>
    <w:rsid w:val="009D1A24"/>
    <w:rsid w:val="009D24EF"/>
    <w:rsid w:val="009D256F"/>
    <w:rsid w:val="009D2583"/>
    <w:rsid w:val="009D3259"/>
    <w:rsid w:val="009D369F"/>
    <w:rsid w:val="009D46AA"/>
    <w:rsid w:val="009D4AA2"/>
    <w:rsid w:val="009D4B2B"/>
    <w:rsid w:val="009D4DF1"/>
    <w:rsid w:val="009D53F1"/>
    <w:rsid w:val="009D56F8"/>
    <w:rsid w:val="009D58A8"/>
    <w:rsid w:val="009D621D"/>
    <w:rsid w:val="009D6B0F"/>
    <w:rsid w:val="009D6C8B"/>
    <w:rsid w:val="009D7645"/>
    <w:rsid w:val="009D7798"/>
    <w:rsid w:val="009D77D8"/>
    <w:rsid w:val="009D7E7C"/>
    <w:rsid w:val="009D7FC4"/>
    <w:rsid w:val="009E08F3"/>
    <w:rsid w:val="009E1194"/>
    <w:rsid w:val="009E251D"/>
    <w:rsid w:val="009E2B25"/>
    <w:rsid w:val="009E35FA"/>
    <w:rsid w:val="009E3947"/>
    <w:rsid w:val="009E433E"/>
    <w:rsid w:val="009E4607"/>
    <w:rsid w:val="009E4AC0"/>
    <w:rsid w:val="009E500B"/>
    <w:rsid w:val="009E5E92"/>
    <w:rsid w:val="009E668A"/>
    <w:rsid w:val="009E6DFA"/>
    <w:rsid w:val="009E77EB"/>
    <w:rsid w:val="009E7D3F"/>
    <w:rsid w:val="009F0341"/>
    <w:rsid w:val="009F1511"/>
    <w:rsid w:val="009F1F84"/>
    <w:rsid w:val="009F2123"/>
    <w:rsid w:val="009F2DA5"/>
    <w:rsid w:val="009F302F"/>
    <w:rsid w:val="009F3831"/>
    <w:rsid w:val="009F43E6"/>
    <w:rsid w:val="009F4C0F"/>
    <w:rsid w:val="009F4F0A"/>
    <w:rsid w:val="009F4F51"/>
    <w:rsid w:val="009F60B1"/>
    <w:rsid w:val="009F6742"/>
    <w:rsid w:val="009F7D28"/>
    <w:rsid w:val="009F7DF7"/>
    <w:rsid w:val="00A00387"/>
    <w:rsid w:val="00A005CE"/>
    <w:rsid w:val="00A00A46"/>
    <w:rsid w:val="00A010AA"/>
    <w:rsid w:val="00A01226"/>
    <w:rsid w:val="00A012AE"/>
    <w:rsid w:val="00A01573"/>
    <w:rsid w:val="00A016E2"/>
    <w:rsid w:val="00A01C66"/>
    <w:rsid w:val="00A0252A"/>
    <w:rsid w:val="00A02929"/>
    <w:rsid w:val="00A02A89"/>
    <w:rsid w:val="00A031D7"/>
    <w:rsid w:val="00A0503C"/>
    <w:rsid w:val="00A051DE"/>
    <w:rsid w:val="00A058A3"/>
    <w:rsid w:val="00A069C7"/>
    <w:rsid w:val="00A06BEA"/>
    <w:rsid w:val="00A06E4C"/>
    <w:rsid w:val="00A07128"/>
    <w:rsid w:val="00A072E8"/>
    <w:rsid w:val="00A07304"/>
    <w:rsid w:val="00A07618"/>
    <w:rsid w:val="00A076EC"/>
    <w:rsid w:val="00A07A52"/>
    <w:rsid w:val="00A11131"/>
    <w:rsid w:val="00A112F7"/>
    <w:rsid w:val="00A11D6B"/>
    <w:rsid w:val="00A12C11"/>
    <w:rsid w:val="00A12C85"/>
    <w:rsid w:val="00A1318A"/>
    <w:rsid w:val="00A13BF0"/>
    <w:rsid w:val="00A13DDE"/>
    <w:rsid w:val="00A14690"/>
    <w:rsid w:val="00A152A2"/>
    <w:rsid w:val="00A159B7"/>
    <w:rsid w:val="00A159E3"/>
    <w:rsid w:val="00A15C8B"/>
    <w:rsid w:val="00A16C9D"/>
    <w:rsid w:val="00A17619"/>
    <w:rsid w:val="00A17FE6"/>
    <w:rsid w:val="00A20FAE"/>
    <w:rsid w:val="00A21383"/>
    <w:rsid w:val="00A21890"/>
    <w:rsid w:val="00A218E3"/>
    <w:rsid w:val="00A21C8B"/>
    <w:rsid w:val="00A225EC"/>
    <w:rsid w:val="00A226E2"/>
    <w:rsid w:val="00A2270E"/>
    <w:rsid w:val="00A22B67"/>
    <w:rsid w:val="00A22C86"/>
    <w:rsid w:val="00A22D97"/>
    <w:rsid w:val="00A22E29"/>
    <w:rsid w:val="00A236B8"/>
    <w:rsid w:val="00A23B0B"/>
    <w:rsid w:val="00A23CBF"/>
    <w:rsid w:val="00A23D78"/>
    <w:rsid w:val="00A24315"/>
    <w:rsid w:val="00A24390"/>
    <w:rsid w:val="00A249B1"/>
    <w:rsid w:val="00A250E6"/>
    <w:rsid w:val="00A26B69"/>
    <w:rsid w:val="00A26BC4"/>
    <w:rsid w:val="00A26CA1"/>
    <w:rsid w:val="00A26E89"/>
    <w:rsid w:val="00A2728D"/>
    <w:rsid w:val="00A27425"/>
    <w:rsid w:val="00A27FED"/>
    <w:rsid w:val="00A3069D"/>
    <w:rsid w:val="00A30A5E"/>
    <w:rsid w:val="00A30B19"/>
    <w:rsid w:val="00A314C6"/>
    <w:rsid w:val="00A3163E"/>
    <w:rsid w:val="00A31D7B"/>
    <w:rsid w:val="00A31F59"/>
    <w:rsid w:val="00A3223A"/>
    <w:rsid w:val="00A32530"/>
    <w:rsid w:val="00A32779"/>
    <w:rsid w:val="00A32A87"/>
    <w:rsid w:val="00A32B96"/>
    <w:rsid w:val="00A32BD9"/>
    <w:rsid w:val="00A32E74"/>
    <w:rsid w:val="00A33256"/>
    <w:rsid w:val="00A33448"/>
    <w:rsid w:val="00A33579"/>
    <w:rsid w:val="00A33DFD"/>
    <w:rsid w:val="00A3414C"/>
    <w:rsid w:val="00A34A39"/>
    <w:rsid w:val="00A35B30"/>
    <w:rsid w:val="00A36944"/>
    <w:rsid w:val="00A40E84"/>
    <w:rsid w:val="00A41058"/>
    <w:rsid w:val="00A4145A"/>
    <w:rsid w:val="00A4175F"/>
    <w:rsid w:val="00A417DF"/>
    <w:rsid w:val="00A42047"/>
    <w:rsid w:val="00A4210F"/>
    <w:rsid w:val="00A42129"/>
    <w:rsid w:val="00A43125"/>
    <w:rsid w:val="00A43210"/>
    <w:rsid w:val="00A43365"/>
    <w:rsid w:val="00A43467"/>
    <w:rsid w:val="00A4359C"/>
    <w:rsid w:val="00A43D7B"/>
    <w:rsid w:val="00A442C2"/>
    <w:rsid w:val="00A44719"/>
    <w:rsid w:val="00A447B6"/>
    <w:rsid w:val="00A44891"/>
    <w:rsid w:val="00A456B8"/>
    <w:rsid w:val="00A45706"/>
    <w:rsid w:val="00A459C8"/>
    <w:rsid w:val="00A45EA7"/>
    <w:rsid w:val="00A464E1"/>
    <w:rsid w:val="00A46DD1"/>
    <w:rsid w:val="00A46E11"/>
    <w:rsid w:val="00A46F4D"/>
    <w:rsid w:val="00A47190"/>
    <w:rsid w:val="00A476EA"/>
    <w:rsid w:val="00A47CA6"/>
    <w:rsid w:val="00A47D01"/>
    <w:rsid w:val="00A50050"/>
    <w:rsid w:val="00A50EF3"/>
    <w:rsid w:val="00A51139"/>
    <w:rsid w:val="00A51460"/>
    <w:rsid w:val="00A51A55"/>
    <w:rsid w:val="00A51B14"/>
    <w:rsid w:val="00A51FBA"/>
    <w:rsid w:val="00A523AD"/>
    <w:rsid w:val="00A529C1"/>
    <w:rsid w:val="00A52A75"/>
    <w:rsid w:val="00A52AAD"/>
    <w:rsid w:val="00A52B63"/>
    <w:rsid w:val="00A530ED"/>
    <w:rsid w:val="00A536A0"/>
    <w:rsid w:val="00A538C8"/>
    <w:rsid w:val="00A53AAB"/>
    <w:rsid w:val="00A53C55"/>
    <w:rsid w:val="00A53CBB"/>
    <w:rsid w:val="00A546A1"/>
    <w:rsid w:val="00A54BEC"/>
    <w:rsid w:val="00A54F41"/>
    <w:rsid w:val="00A55DE5"/>
    <w:rsid w:val="00A55E88"/>
    <w:rsid w:val="00A55FCF"/>
    <w:rsid w:val="00A563F0"/>
    <w:rsid w:val="00A56568"/>
    <w:rsid w:val="00A57116"/>
    <w:rsid w:val="00A60DF1"/>
    <w:rsid w:val="00A60F9A"/>
    <w:rsid w:val="00A612B1"/>
    <w:rsid w:val="00A61945"/>
    <w:rsid w:val="00A621C3"/>
    <w:rsid w:val="00A6288E"/>
    <w:rsid w:val="00A639A1"/>
    <w:rsid w:val="00A64593"/>
    <w:rsid w:val="00A645A2"/>
    <w:rsid w:val="00A650F7"/>
    <w:rsid w:val="00A6522D"/>
    <w:rsid w:val="00A654A9"/>
    <w:rsid w:val="00A66BBF"/>
    <w:rsid w:val="00A66CE8"/>
    <w:rsid w:val="00A673A6"/>
    <w:rsid w:val="00A6742F"/>
    <w:rsid w:val="00A67708"/>
    <w:rsid w:val="00A67721"/>
    <w:rsid w:val="00A67E96"/>
    <w:rsid w:val="00A67F4C"/>
    <w:rsid w:val="00A67F57"/>
    <w:rsid w:val="00A70C51"/>
    <w:rsid w:val="00A70F33"/>
    <w:rsid w:val="00A70F7A"/>
    <w:rsid w:val="00A714AD"/>
    <w:rsid w:val="00A71778"/>
    <w:rsid w:val="00A71B68"/>
    <w:rsid w:val="00A71C46"/>
    <w:rsid w:val="00A71C97"/>
    <w:rsid w:val="00A723E8"/>
    <w:rsid w:val="00A74BE5"/>
    <w:rsid w:val="00A74F6E"/>
    <w:rsid w:val="00A75736"/>
    <w:rsid w:val="00A7706D"/>
    <w:rsid w:val="00A772E3"/>
    <w:rsid w:val="00A77C2F"/>
    <w:rsid w:val="00A8008F"/>
    <w:rsid w:val="00A80B18"/>
    <w:rsid w:val="00A81126"/>
    <w:rsid w:val="00A81613"/>
    <w:rsid w:val="00A822B2"/>
    <w:rsid w:val="00A822FC"/>
    <w:rsid w:val="00A82352"/>
    <w:rsid w:val="00A82BD7"/>
    <w:rsid w:val="00A83C09"/>
    <w:rsid w:val="00A83EC9"/>
    <w:rsid w:val="00A846B8"/>
    <w:rsid w:val="00A85117"/>
    <w:rsid w:val="00A8571A"/>
    <w:rsid w:val="00A8576F"/>
    <w:rsid w:val="00A858D2"/>
    <w:rsid w:val="00A8594C"/>
    <w:rsid w:val="00A85C21"/>
    <w:rsid w:val="00A8657A"/>
    <w:rsid w:val="00A86B2E"/>
    <w:rsid w:val="00A86EC2"/>
    <w:rsid w:val="00A87518"/>
    <w:rsid w:val="00A8751A"/>
    <w:rsid w:val="00A87EC0"/>
    <w:rsid w:val="00A901D1"/>
    <w:rsid w:val="00A91607"/>
    <w:rsid w:val="00A919C6"/>
    <w:rsid w:val="00A91DB7"/>
    <w:rsid w:val="00A91E43"/>
    <w:rsid w:val="00A93689"/>
    <w:rsid w:val="00A93E4E"/>
    <w:rsid w:val="00A9416E"/>
    <w:rsid w:val="00A94365"/>
    <w:rsid w:val="00A94441"/>
    <w:rsid w:val="00A9445A"/>
    <w:rsid w:val="00A9462A"/>
    <w:rsid w:val="00A9462F"/>
    <w:rsid w:val="00A948EB"/>
    <w:rsid w:val="00A949F8"/>
    <w:rsid w:val="00A94C0B"/>
    <w:rsid w:val="00A955FE"/>
    <w:rsid w:val="00A961B6"/>
    <w:rsid w:val="00A96237"/>
    <w:rsid w:val="00A96A45"/>
    <w:rsid w:val="00A96CF4"/>
    <w:rsid w:val="00A96D0C"/>
    <w:rsid w:val="00A97177"/>
    <w:rsid w:val="00A97783"/>
    <w:rsid w:val="00A97816"/>
    <w:rsid w:val="00A97995"/>
    <w:rsid w:val="00A97B19"/>
    <w:rsid w:val="00A97FED"/>
    <w:rsid w:val="00AA0139"/>
    <w:rsid w:val="00AA015A"/>
    <w:rsid w:val="00AA020D"/>
    <w:rsid w:val="00AA0570"/>
    <w:rsid w:val="00AA0673"/>
    <w:rsid w:val="00AA0BB3"/>
    <w:rsid w:val="00AA1B0D"/>
    <w:rsid w:val="00AA2119"/>
    <w:rsid w:val="00AA2298"/>
    <w:rsid w:val="00AA27B7"/>
    <w:rsid w:val="00AA2A90"/>
    <w:rsid w:val="00AA2BE8"/>
    <w:rsid w:val="00AA2CC2"/>
    <w:rsid w:val="00AA2DB3"/>
    <w:rsid w:val="00AA364C"/>
    <w:rsid w:val="00AA3916"/>
    <w:rsid w:val="00AA39A4"/>
    <w:rsid w:val="00AA3AB7"/>
    <w:rsid w:val="00AA4B6E"/>
    <w:rsid w:val="00AA5333"/>
    <w:rsid w:val="00AA654F"/>
    <w:rsid w:val="00AA66A0"/>
    <w:rsid w:val="00AA6E06"/>
    <w:rsid w:val="00AA7371"/>
    <w:rsid w:val="00AA740D"/>
    <w:rsid w:val="00AA749C"/>
    <w:rsid w:val="00AA7745"/>
    <w:rsid w:val="00AA7CDD"/>
    <w:rsid w:val="00AB03A1"/>
    <w:rsid w:val="00AB0C50"/>
    <w:rsid w:val="00AB0C9E"/>
    <w:rsid w:val="00AB1AE6"/>
    <w:rsid w:val="00AB22BC"/>
    <w:rsid w:val="00AB26D9"/>
    <w:rsid w:val="00AB3163"/>
    <w:rsid w:val="00AB40AE"/>
    <w:rsid w:val="00AB48E9"/>
    <w:rsid w:val="00AB52CB"/>
    <w:rsid w:val="00AB59EC"/>
    <w:rsid w:val="00AB5B67"/>
    <w:rsid w:val="00AB638F"/>
    <w:rsid w:val="00AB64AD"/>
    <w:rsid w:val="00AB6521"/>
    <w:rsid w:val="00AB6AF1"/>
    <w:rsid w:val="00AB6D76"/>
    <w:rsid w:val="00AB73D7"/>
    <w:rsid w:val="00AB7794"/>
    <w:rsid w:val="00AB77D7"/>
    <w:rsid w:val="00AB7DED"/>
    <w:rsid w:val="00AC0463"/>
    <w:rsid w:val="00AC0715"/>
    <w:rsid w:val="00AC07F8"/>
    <w:rsid w:val="00AC096A"/>
    <w:rsid w:val="00AC09F9"/>
    <w:rsid w:val="00AC0D4B"/>
    <w:rsid w:val="00AC0EF1"/>
    <w:rsid w:val="00AC1121"/>
    <w:rsid w:val="00AC12A1"/>
    <w:rsid w:val="00AC1BC1"/>
    <w:rsid w:val="00AC1E1D"/>
    <w:rsid w:val="00AC2049"/>
    <w:rsid w:val="00AC225E"/>
    <w:rsid w:val="00AC227F"/>
    <w:rsid w:val="00AC246F"/>
    <w:rsid w:val="00AC2681"/>
    <w:rsid w:val="00AC37BD"/>
    <w:rsid w:val="00AC4528"/>
    <w:rsid w:val="00AC47DD"/>
    <w:rsid w:val="00AC4B85"/>
    <w:rsid w:val="00AC564F"/>
    <w:rsid w:val="00AC5A63"/>
    <w:rsid w:val="00AC5BB1"/>
    <w:rsid w:val="00AC5D5B"/>
    <w:rsid w:val="00AC603B"/>
    <w:rsid w:val="00AC60B0"/>
    <w:rsid w:val="00AC6E42"/>
    <w:rsid w:val="00AC6ECC"/>
    <w:rsid w:val="00AC72E6"/>
    <w:rsid w:val="00AC74FE"/>
    <w:rsid w:val="00AC76B4"/>
    <w:rsid w:val="00AD06EC"/>
    <w:rsid w:val="00AD0BC4"/>
    <w:rsid w:val="00AD0BF2"/>
    <w:rsid w:val="00AD15BA"/>
    <w:rsid w:val="00AD2A42"/>
    <w:rsid w:val="00AD3629"/>
    <w:rsid w:val="00AD3982"/>
    <w:rsid w:val="00AD413A"/>
    <w:rsid w:val="00AD524A"/>
    <w:rsid w:val="00AD5AF9"/>
    <w:rsid w:val="00AD6187"/>
    <w:rsid w:val="00AD6A1E"/>
    <w:rsid w:val="00AD7121"/>
    <w:rsid w:val="00AD750E"/>
    <w:rsid w:val="00AD7A7E"/>
    <w:rsid w:val="00AE07F3"/>
    <w:rsid w:val="00AE11A9"/>
    <w:rsid w:val="00AE1438"/>
    <w:rsid w:val="00AE158A"/>
    <w:rsid w:val="00AE1994"/>
    <w:rsid w:val="00AE28E0"/>
    <w:rsid w:val="00AE2ACB"/>
    <w:rsid w:val="00AE37C0"/>
    <w:rsid w:val="00AE3951"/>
    <w:rsid w:val="00AE3983"/>
    <w:rsid w:val="00AE3F8C"/>
    <w:rsid w:val="00AE4097"/>
    <w:rsid w:val="00AE47E6"/>
    <w:rsid w:val="00AE487F"/>
    <w:rsid w:val="00AE643A"/>
    <w:rsid w:val="00AE6880"/>
    <w:rsid w:val="00AE6FD3"/>
    <w:rsid w:val="00AF07E3"/>
    <w:rsid w:val="00AF102C"/>
    <w:rsid w:val="00AF177D"/>
    <w:rsid w:val="00AF1786"/>
    <w:rsid w:val="00AF188E"/>
    <w:rsid w:val="00AF27B8"/>
    <w:rsid w:val="00AF2936"/>
    <w:rsid w:val="00AF2AA2"/>
    <w:rsid w:val="00AF2BB3"/>
    <w:rsid w:val="00AF34D9"/>
    <w:rsid w:val="00AF4248"/>
    <w:rsid w:val="00AF427E"/>
    <w:rsid w:val="00AF5ADE"/>
    <w:rsid w:val="00AF5C02"/>
    <w:rsid w:val="00AF5C2B"/>
    <w:rsid w:val="00AF6B0C"/>
    <w:rsid w:val="00AF6C84"/>
    <w:rsid w:val="00AF7349"/>
    <w:rsid w:val="00AF7664"/>
    <w:rsid w:val="00AF78E8"/>
    <w:rsid w:val="00B00174"/>
    <w:rsid w:val="00B00336"/>
    <w:rsid w:val="00B00A9A"/>
    <w:rsid w:val="00B00BAE"/>
    <w:rsid w:val="00B01102"/>
    <w:rsid w:val="00B01164"/>
    <w:rsid w:val="00B012BF"/>
    <w:rsid w:val="00B01448"/>
    <w:rsid w:val="00B01E02"/>
    <w:rsid w:val="00B01FF7"/>
    <w:rsid w:val="00B037D5"/>
    <w:rsid w:val="00B046A0"/>
    <w:rsid w:val="00B047A9"/>
    <w:rsid w:val="00B0490C"/>
    <w:rsid w:val="00B057F5"/>
    <w:rsid w:val="00B05BAD"/>
    <w:rsid w:val="00B05D3E"/>
    <w:rsid w:val="00B063E3"/>
    <w:rsid w:val="00B06906"/>
    <w:rsid w:val="00B10893"/>
    <w:rsid w:val="00B1111A"/>
    <w:rsid w:val="00B11C3C"/>
    <w:rsid w:val="00B1226B"/>
    <w:rsid w:val="00B12383"/>
    <w:rsid w:val="00B12D48"/>
    <w:rsid w:val="00B131C7"/>
    <w:rsid w:val="00B13BEF"/>
    <w:rsid w:val="00B14226"/>
    <w:rsid w:val="00B1429C"/>
    <w:rsid w:val="00B143FD"/>
    <w:rsid w:val="00B14528"/>
    <w:rsid w:val="00B14736"/>
    <w:rsid w:val="00B15349"/>
    <w:rsid w:val="00B15B2F"/>
    <w:rsid w:val="00B15E85"/>
    <w:rsid w:val="00B160DD"/>
    <w:rsid w:val="00B16519"/>
    <w:rsid w:val="00B1693B"/>
    <w:rsid w:val="00B16A44"/>
    <w:rsid w:val="00B171C2"/>
    <w:rsid w:val="00B17231"/>
    <w:rsid w:val="00B17447"/>
    <w:rsid w:val="00B20AF9"/>
    <w:rsid w:val="00B20BB2"/>
    <w:rsid w:val="00B213A0"/>
    <w:rsid w:val="00B215E5"/>
    <w:rsid w:val="00B21867"/>
    <w:rsid w:val="00B221B6"/>
    <w:rsid w:val="00B22849"/>
    <w:rsid w:val="00B2285C"/>
    <w:rsid w:val="00B22F87"/>
    <w:rsid w:val="00B22FF8"/>
    <w:rsid w:val="00B23064"/>
    <w:rsid w:val="00B2385B"/>
    <w:rsid w:val="00B23914"/>
    <w:rsid w:val="00B23A52"/>
    <w:rsid w:val="00B23AC6"/>
    <w:rsid w:val="00B23AED"/>
    <w:rsid w:val="00B242F3"/>
    <w:rsid w:val="00B2478D"/>
    <w:rsid w:val="00B24B1A"/>
    <w:rsid w:val="00B24C33"/>
    <w:rsid w:val="00B25426"/>
    <w:rsid w:val="00B25F25"/>
    <w:rsid w:val="00B2656A"/>
    <w:rsid w:val="00B26864"/>
    <w:rsid w:val="00B26C97"/>
    <w:rsid w:val="00B26D01"/>
    <w:rsid w:val="00B27D7C"/>
    <w:rsid w:val="00B302B6"/>
    <w:rsid w:val="00B3072C"/>
    <w:rsid w:val="00B307BA"/>
    <w:rsid w:val="00B30919"/>
    <w:rsid w:val="00B30DFF"/>
    <w:rsid w:val="00B310BC"/>
    <w:rsid w:val="00B31233"/>
    <w:rsid w:val="00B31612"/>
    <w:rsid w:val="00B316B6"/>
    <w:rsid w:val="00B31B3D"/>
    <w:rsid w:val="00B31D3F"/>
    <w:rsid w:val="00B323A8"/>
    <w:rsid w:val="00B325D9"/>
    <w:rsid w:val="00B32A45"/>
    <w:rsid w:val="00B32B23"/>
    <w:rsid w:val="00B332FA"/>
    <w:rsid w:val="00B3355D"/>
    <w:rsid w:val="00B33C2F"/>
    <w:rsid w:val="00B34535"/>
    <w:rsid w:val="00B35C53"/>
    <w:rsid w:val="00B35CBC"/>
    <w:rsid w:val="00B35E14"/>
    <w:rsid w:val="00B35F29"/>
    <w:rsid w:val="00B3631C"/>
    <w:rsid w:val="00B36596"/>
    <w:rsid w:val="00B36CCE"/>
    <w:rsid w:val="00B37059"/>
    <w:rsid w:val="00B37CD6"/>
    <w:rsid w:val="00B415C9"/>
    <w:rsid w:val="00B41AB4"/>
    <w:rsid w:val="00B42AEB"/>
    <w:rsid w:val="00B42C68"/>
    <w:rsid w:val="00B4367B"/>
    <w:rsid w:val="00B43AD9"/>
    <w:rsid w:val="00B443D1"/>
    <w:rsid w:val="00B459BC"/>
    <w:rsid w:val="00B45CC5"/>
    <w:rsid w:val="00B46305"/>
    <w:rsid w:val="00B46424"/>
    <w:rsid w:val="00B464D6"/>
    <w:rsid w:val="00B465DC"/>
    <w:rsid w:val="00B46BD7"/>
    <w:rsid w:val="00B46C5F"/>
    <w:rsid w:val="00B479B2"/>
    <w:rsid w:val="00B47A83"/>
    <w:rsid w:val="00B50CD6"/>
    <w:rsid w:val="00B51094"/>
    <w:rsid w:val="00B51D3F"/>
    <w:rsid w:val="00B52097"/>
    <w:rsid w:val="00B521FD"/>
    <w:rsid w:val="00B53611"/>
    <w:rsid w:val="00B5377D"/>
    <w:rsid w:val="00B5389D"/>
    <w:rsid w:val="00B54540"/>
    <w:rsid w:val="00B54554"/>
    <w:rsid w:val="00B5482B"/>
    <w:rsid w:val="00B54875"/>
    <w:rsid w:val="00B55A29"/>
    <w:rsid w:val="00B55C2F"/>
    <w:rsid w:val="00B56967"/>
    <w:rsid w:val="00B57015"/>
    <w:rsid w:val="00B570D7"/>
    <w:rsid w:val="00B57144"/>
    <w:rsid w:val="00B574F7"/>
    <w:rsid w:val="00B575BF"/>
    <w:rsid w:val="00B576C7"/>
    <w:rsid w:val="00B57727"/>
    <w:rsid w:val="00B5791F"/>
    <w:rsid w:val="00B57BC6"/>
    <w:rsid w:val="00B57F4F"/>
    <w:rsid w:val="00B57FF3"/>
    <w:rsid w:val="00B61063"/>
    <w:rsid w:val="00B61479"/>
    <w:rsid w:val="00B61995"/>
    <w:rsid w:val="00B6329E"/>
    <w:rsid w:val="00B638B3"/>
    <w:rsid w:val="00B63C10"/>
    <w:rsid w:val="00B63F49"/>
    <w:rsid w:val="00B64628"/>
    <w:rsid w:val="00B64F6F"/>
    <w:rsid w:val="00B656D2"/>
    <w:rsid w:val="00B663DA"/>
    <w:rsid w:val="00B673C7"/>
    <w:rsid w:val="00B673EC"/>
    <w:rsid w:val="00B6773E"/>
    <w:rsid w:val="00B67985"/>
    <w:rsid w:val="00B701B6"/>
    <w:rsid w:val="00B70B29"/>
    <w:rsid w:val="00B70E77"/>
    <w:rsid w:val="00B71A48"/>
    <w:rsid w:val="00B71B06"/>
    <w:rsid w:val="00B7217A"/>
    <w:rsid w:val="00B723AD"/>
    <w:rsid w:val="00B730DE"/>
    <w:rsid w:val="00B73122"/>
    <w:rsid w:val="00B73196"/>
    <w:rsid w:val="00B73233"/>
    <w:rsid w:val="00B73B6C"/>
    <w:rsid w:val="00B746D9"/>
    <w:rsid w:val="00B75904"/>
    <w:rsid w:val="00B75B38"/>
    <w:rsid w:val="00B760CB"/>
    <w:rsid w:val="00B76C54"/>
    <w:rsid w:val="00B7792E"/>
    <w:rsid w:val="00B80484"/>
    <w:rsid w:val="00B80D50"/>
    <w:rsid w:val="00B80E67"/>
    <w:rsid w:val="00B814D8"/>
    <w:rsid w:val="00B81652"/>
    <w:rsid w:val="00B81880"/>
    <w:rsid w:val="00B81D7D"/>
    <w:rsid w:val="00B822C9"/>
    <w:rsid w:val="00B82416"/>
    <w:rsid w:val="00B82599"/>
    <w:rsid w:val="00B8270D"/>
    <w:rsid w:val="00B828A8"/>
    <w:rsid w:val="00B82F6E"/>
    <w:rsid w:val="00B832E5"/>
    <w:rsid w:val="00B833A0"/>
    <w:rsid w:val="00B83BF6"/>
    <w:rsid w:val="00B83D63"/>
    <w:rsid w:val="00B84221"/>
    <w:rsid w:val="00B84389"/>
    <w:rsid w:val="00B84B21"/>
    <w:rsid w:val="00B84D1A"/>
    <w:rsid w:val="00B84E7D"/>
    <w:rsid w:val="00B85858"/>
    <w:rsid w:val="00B8661C"/>
    <w:rsid w:val="00B86F17"/>
    <w:rsid w:val="00B872BF"/>
    <w:rsid w:val="00B87931"/>
    <w:rsid w:val="00B9065F"/>
    <w:rsid w:val="00B906D6"/>
    <w:rsid w:val="00B90FC5"/>
    <w:rsid w:val="00B919D5"/>
    <w:rsid w:val="00B92E7E"/>
    <w:rsid w:val="00B931ED"/>
    <w:rsid w:val="00B934B5"/>
    <w:rsid w:val="00B93588"/>
    <w:rsid w:val="00B938F1"/>
    <w:rsid w:val="00B9397F"/>
    <w:rsid w:val="00B94615"/>
    <w:rsid w:val="00B94C31"/>
    <w:rsid w:val="00B9522E"/>
    <w:rsid w:val="00B95AE8"/>
    <w:rsid w:val="00B97CE8"/>
    <w:rsid w:val="00B97DF0"/>
    <w:rsid w:val="00BA1329"/>
    <w:rsid w:val="00BA19AF"/>
    <w:rsid w:val="00BA207A"/>
    <w:rsid w:val="00BA21B6"/>
    <w:rsid w:val="00BA238F"/>
    <w:rsid w:val="00BA39A7"/>
    <w:rsid w:val="00BA480D"/>
    <w:rsid w:val="00BA4A37"/>
    <w:rsid w:val="00BA4DC9"/>
    <w:rsid w:val="00BA5B7F"/>
    <w:rsid w:val="00BA5EC4"/>
    <w:rsid w:val="00BA6005"/>
    <w:rsid w:val="00BA65D1"/>
    <w:rsid w:val="00BA65E5"/>
    <w:rsid w:val="00BA7667"/>
    <w:rsid w:val="00BA776C"/>
    <w:rsid w:val="00BA79FE"/>
    <w:rsid w:val="00BB01F3"/>
    <w:rsid w:val="00BB0458"/>
    <w:rsid w:val="00BB0543"/>
    <w:rsid w:val="00BB0BD8"/>
    <w:rsid w:val="00BB0DE5"/>
    <w:rsid w:val="00BB12F2"/>
    <w:rsid w:val="00BB25D7"/>
    <w:rsid w:val="00BB2B15"/>
    <w:rsid w:val="00BB4009"/>
    <w:rsid w:val="00BB42AB"/>
    <w:rsid w:val="00BB55BD"/>
    <w:rsid w:val="00BB57A9"/>
    <w:rsid w:val="00BB5879"/>
    <w:rsid w:val="00BB6049"/>
    <w:rsid w:val="00BB60A1"/>
    <w:rsid w:val="00BB639D"/>
    <w:rsid w:val="00BB67BE"/>
    <w:rsid w:val="00BB6CF1"/>
    <w:rsid w:val="00BB6D95"/>
    <w:rsid w:val="00BB7BFA"/>
    <w:rsid w:val="00BB7D1B"/>
    <w:rsid w:val="00BB7DE6"/>
    <w:rsid w:val="00BB7E56"/>
    <w:rsid w:val="00BC060E"/>
    <w:rsid w:val="00BC09F2"/>
    <w:rsid w:val="00BC0BD2"/>
    <w:rsid w:val="00BC0BDA"/>
    <w:rsid w:val="00BC0CFF"/>
    <w:rsid w:val="00BC1AD6"/>
    <w:rsid w:val="00BC1C5D"/>
    <w:rsid w:val="00BC2A2E"/>
    <w:rsid w:val="00BC3699"/>
    <w:rsid w:val="00BC3A5C"/>
    <w:rsid w:val="00BC41D4"/>
    <w:rsid w:val="00BC4379"/>
    <w:rsid w:val="00BC468B"/>
    <w:rsid w:val="00BC4EC1"/>
    <w:rsid w:val="00BC566C"/>
    <w:rsid w:val="00BC6BF2"/>
    <w:rsid w:val="00BC6F18"/>
    <w:rsid w:val="00BC738E"/>
    <w:rsid w:val="00BC7E22"/>
    <w:rsid w:val="00BC7E67"/>
    <w:rsid w:val="00BD010F"/>
    <w:rsid w:val="00BD2ED3"/>
    <w:rsid w:val="00BD2EDA"/>
    <w:rsid w:val="00BD3A6F"/>
    <w:rsid w:val="00BD3B9B"/>
    <w:rsid w:val="00BD3CA7"/>
    <w:rsid w:val="00BD43D6"/>
    <w:rsid w:val="00BD4E0A"/>
    <w:rsid w:val="00BD51D7"/>
    <w:rsid w:val="00BD5724"/>
    <w:rsid w:val="00BD650F"/>
    <w:rsid w:val="00BD6AFF"/>
    <w:rsid w:val="00BD71C4"/>
    <w:rsid w:val="00BE0107"/>
    <w:rsid w:val="00BE0293"/>
    <w:rsid w:val="00BE047D"/>
    <w:rsid w:val="00BE0529"/>
    <w:rsid w:val="00BE095B"/>
    <w:rsid w:val="00BE0EE3"/>
    <w:rsid w:val="00BE124C"/>
    <w:rsid w:val="00BE176F"/>
    <w:rsid w:val="00BE19F2"/>
    <w:rsid w:val="00BE2295"/>
    <w:rsid w:val="00BE331B"/>
    <w:rsid w:val="00BE3E8F"/>
    <w:rsid w:val="00BE3E9A"/>
    <w:rsid w:val="00BE4070"/>
    <w:rsid w:val="00BE40A2"/>
    <w:rsid w:val="00BE42B6"/>
    <w:rsid w:val="00BE42EA"/>
    <w:rsid w:val="00BE44D2"/>
    <w:rsid w:val="00BE4A59"/>
    <w:rsid w:val="00BE4EB9"/>
    <w:rsid w:val="00BE4ED9"/>
    <w:rsid w:val="00BE55D5"/>
    <w:rsid w:val="00BE59DD"/>
    <w:rsid w:val="00BE63D9"/>
    <w:rsid w:val="00BE63F3"/>
    <w:rsid w:val="00BE660B"/>
    <w:rsid w:val="00BE6CC6"/>
    <w:rsid w:val="00BE6E4D"/>
    <w:rsid w:val="00BE782C"/>
    <w:rsid w:val="00BE7845"/>
    <w:rsid w:val="00BE78BE"/>
    <w:rsid w:val="00BE7E88"/>
    <w:rsid w:val="00BF08B8"/>
    <w:rsid w:val="00BF0A0A"/>
    <w:rsid w:val="00BF0BBB"/>
    <w:rsid w:val="00BF102A"/>
    <w:rsid w:val="00BF1947"/>
    <w:rsid w:val="00BF1A54"/>
    <w:rsid w:val="00BF240E"/>
    <w:rsid w:val="00BF2577"/>
    <w:rsid w:val="00BF2CFA"/>
    <w:rsid w:val="00BF2ED2"/>
    <w:rsid w:val="00BF3034"/>
    <w:rsid w:val="00BF30C3"/>
    <w:rsid w:val="00BF37B3"/>
    <w:rsid w:val="00BF3970"/>
    <w:rsid w:val="00BF46DA"/>
    <w:rsid w:val="00BF47D8"/>
    <w:rsid w:val="00BF4F7F"/>
    <w:rsid w:val="00BF5817"/>
    <w:rsid w:val="00BF64CD"/>
    <w:rsid w:val="00BF6952"/>
    <w:rsid w:val="00BF6B44"/>
    <w:rsid w:val="00BF6E6F"/>
    <w:rsid w:val="00BF7F5B"/>
    <w:rsid w:val="00BF7F98"/>
    <w:rsid w:val="00C0056E"/>
    <w:rsid w:val="00C00A05"/>
    <w:rsid w:val="00C00D70"/>
    <w:rsid w:val="00C0147B"/>
    <w:rsid w:val="00C01FDF"/>
    <w:rsid w:val="00C029AF"/>
    <w:rsid w:val="00C02B22"/>
    <w:rsid w:val="00C03F72"/>
    <w:rsid w:val="00C0437C"/>
    <w:rsid w:val="00C064E3"/>
    <w:rsid w:val="00C06507"/>
    <w:rsid w:val="00C06BE3"/>
    <w:rsid w:val="00C07719"/>
    <w:rsid w:val="00C10257"/>
    <w:rsid w:val="00C10C89"/>
    <w:rsid w:val="00C111C5"/>
    <w:rsid w:val="00C11888"/>
    <w:rsid w:val="00C12689"/>
    <w:rsid w:val="00C1285E"/>
    <w:rsid w:val="00C12F52"/>
    <w:rsid w:val="00C12FE3"/>
    <w:rsid w:val="00C13252"/>
    <w:rsid w:val="00C1353B"/>
    <w:rsid w:val="00C136EC"/>
    <w:rsid w:val="00C137EC"/>
    <w:rsid w:val="00C1454F"/>
    <w:rsid w:val="00C14857"/>
    <w:rsid w:val="00C14ADA"/>
    <w:rsid w:val="00C14F6B"/>
    <w:rsid w:val="00C15397"/>
    <w:rsid w:val="00C15685"/>
    <w:rsid w:val="00C15B0E"/>
    <w:rsid w:val="00C15CF4"/>
    <w:rsid w:val="00C1621A"/>
    <w:rsid w:val="00C16C3D"/>
    <w:rsid w:val="00C16CAD"/>
    <w:rsid w:val="00C16D77"/>
    <w:rsid w:val="00C16FEF"/>
    <w:rsid w:val="00C17528"/>
    <w:rsid w:val="00C17E65"/>
    <w:rsid w:val="00C2089B"/>
    <w:rsid w:val="00C20FE1"/>
    <w:rsid w:val="00C20FEB"/>
    <w:rsid w:val="00C21077"/>
    <w:rsid w:val="00C2174E"/>
    <w:rsid w:val="00C224E1"/>
    <w:rsid w:val="00C2294C"/>
    <w:rsid w:val="00C22C35"/>
    <w:rsid w:val="00C231EE"/>
    <w:rsid w:val="00C23D9C"/>
    <w:rsid w:val="00C24274"/>
    <w:rsid w:val="00C247AC"/>
    <w:rsid w:val="00C24B80"/>
    <w:rsid w:val="00C25A2C"/>
    <w:rsid w:val="00C25B5D"/>
    <w:rsid w:val="00C25BC2"/>
    <w:rsid w:val="00C25CDD"/>
    <w:rsid w:val="00C26BA5"/>
    <w:rsid w:val="00C2759F"/>
    <w:rsid w:val="00C276D3"/>
    <w:rsid w:val="00C301D1"/>
    <w:rsid w:val="00C30DF2"/>
    <w:rsid w:val="00C31FA3"/>
    <w:rsid w:val="00C31FD6"/>
    <w:rsid w:val="00C325CF"/>
    <w:rsid w:val="00C32975"/>
    <w:rsid w:val="00C335E7"/>
    <w:rsid w:val="00C34B8E"/>
    <w:rsid w:val="00C34D8A"/>
    <w:rsid w:val="00C34DA5"/>
    <w:rsid w:val="00C360DB"/>
    <w:rsid w:val="00C368BD"/>
    <w:rsid w:val="00C36A64"/>
    <w:rsid w:val="00C36C4F"/>
    <w:rsid w:val="00C370E5"/>
    <w:rsid w:val="00C371DE"/>
    <w:rsid w:val="00C373E0"/>
    <w:rsid w:val="00C37550"/>
    <w:rsid w:val="00C37938"/>
    <w:rsid w:val="00C37D12"/>
    <w:rsid w:val="00C37D2C"/>
    <w:rsid w:val="00C37F16"/>
    <w:rsid w:val="00C40869"/>
    <w:rsid w:val="00C40973"/>
    <w:rsid w:val="00C40BCA"/>
    <w:rsid w:val="00C40D70"/>
    <w:rsid w:val="00C41327"/>
    <w:rsid w:val="00C4134C"/>
    <w:rsid w:val="00C41D43"/>
    <w:rsid w:val="00C4214B"/>
    <w:rsid w:val="00C42647"/>
    <w:rsid w:val="00C42AE8"/>
    <w:rsid w:val="00C42E67"/>
    <w:rsid w:val="00C42F95"/>
    <w:rsid w:val="00C43357"/>
    <w:rsid w:val="00C433B5"/>
    <w:rsid w:val="00C43AD3"/>
    <w:rsid w:val="00C44A69"/>
    <w:rsid w:val="00C455CC"/>
    <w:rsid w:val="00C457A4"/>
    <w:rsid w:val="00C457F2"/>
    <w:rsid w:val="00C45AF5"/>
    <w:rsid w:val="00C45E37"/>
    <w:rsid w:val="00C460B0"/>
    <w:rsid w:val="00C46432"/>
    <w:rsid w:val="00C46739"/>
    <w:rsid w:val="00C47772"/>
    <w:rsid w:val="00C478CA"/>
    <w:rsid w:val="00C47A5A"/>
    <w:rsid w:val="00C47DAC"/>
    <w:rsid w:val="00C5017A"/>
    <w:rsid w:val="00C506F3"/>
    <w:rsid w:val="00C50CAB"/>
    <w:rsid w:val="00C50F64"/>
    <w:rsid w:val="00C51856"/>
    <w:rsid w:val="00C51AEF"/>
    <w:rsid w:val="00C51BF2"/>
    <w:rsid w:val="00C531FE"/>
    <w:rsid w:val="00C533CB"/>
    <w:rsid w:val="00C53C3E"/>
    <w:rsid w:val="00C543AB"/>
    <w:rsid w:val="00C54561"/>
    <w:rsid w:val="00C54FA8"/>
    <w:rsid w:val="00C553BE"/>
    <w:rsid w:val="00C5678D"/>
    <w:rsid w:val="00C56B2C"/>
    <w:rsid w:val="00C57038"/>
    <w:rsid w:val="00C57145"/>
    <w:rsid w:val="00C57CDE"/>
    <w:rsid w:val="00C57EF9"/>
    <w:rsid w:val="00C60601"/>
    <w:rsid w:val="00C60A94"/>
    <w:rsid w:val="00C60B9F"/>
    <w:rsid w:val="00C61219"/>
    <w:rsid w:val="00C613AF"/>
    <w:rsid w:val="00C61907"/>
    <w:rsid w:val="00C62119"/>
    <w:rsid w:val="00C626F8"/>
    <w:rsid w:val="00C62FE9"/>
    <w:rsid w:val="00C632C5"/>
    <w:rsid w:val="00C63583"/>
    <w:rsid w:val="00C635A2"/>
    <w:rsid w:val="00C63730"/>
    <w:rsid w:val="00C638E5"/>
    <w:rsid w:val="00C63C6F"/>
    <w:rsid w:val="00C63D51"/>
    <w:rsid w:val="00C63DF1"/>
    <w:rsid w:val="00C63FAC"/>
    <w:rsid w:val="00C640B7"/>
    <w:rsid w:val="00C64C69"/>
    <w:rsid w:val="00C651BB"/>
    <w:rsid w:val="00C65401"/>
    <w:rsid w:val="00C6558B"/>
    <w:rsid w:val="00C65DFF"/>
    <w:rsid w:val="00C65ECB"/>
    <w:rsid w:val="00C660B0"/>
    <w:rsid w:val="00C66277"/>
    <w:rsid w:val="00C6633C"/>
    <w:rsid w:val="00C6664C"/>
    <w:rsid w:val="00C66A18"/>
    <w:rsid w:val="00C66CDC"/>
    <w:rsid w:val="00C67112"/>
    <w:rsid w:val="00C67396"/>
    <w:rsid w:val="00C6762D"/>
    <w:rsid w:val="00C6776F"/>
    <w:rsid w:val="00C679C7"/>
    <w:rsid w:val="00C67CB8"/>
    <w:rsid w:val="00C67E89"/>
    <w:rsid w:val="00C67EDF"/>
    <w:rsid w:val="00C67EEC"/>
    <w:rsid w:val="00C70196"/>
    <w:rsid w:val="00C7068A"/>
    <w:rsid w:val="00C7088D"/>
    <w:rsid w:val="00C70BC1"/>
    <w:rsid w:val="00C70E0A"/>
    <w:rsid w:val="00C714FA"/>
    <w:rsid w:val="00C71511"/>
    <w:rsid w:val="00C715C1"/>
    <w:rsid w:val="00C71CA6"/>
    <w:rsid w:val="00C72080"/>
    <w:rsid w:val="00C720B6"/>
    <w:rsid w:val="00C72320"/>
    <w:rsid w:val="00C72417"/>
    <w:rsid w:val="00C72A09"/>
    <w:rsid w:val="00C72C36"/>
    <w:rsid w:val="00C72F2C"/>
    <w:rsid w:val="00C736B0"/>
    <w:rsid w:val="00C736C2"/>
    <w:rsid w:val="00C73882"/>
    <w:rsid w:val="00C73BEE"/>
    <w:rsid w:val="00C748CC"/>
    <w:rsid w:val="00C74F3F"/>
    <w:rsid w:val="00C753CB"/>
    <w:rsid w:val="00C7567F"/>
    <w:rsid w:val="00C75F09"/>
    <w:rsid w:val="00C76151"/>
    <w:rsid w:val="00C769E1"/>
    <w:rsid w:val="00C7731D"/>
    <w:rsid w:val="00C77651"/>
    <w:rsid w:val="00C77A93"/>
    <w:rsid w:val="00C77E07"/>
    <w:rsid w:val="00C77E93"/>
    <w:rsid w:val="00C77FEF"/>
    <w:rsid w:val="00C800C5"/>
    <w:rsid w:val="00C802E8"/>
    <w:rsid w:val="00C808D8"/>
    <w:rsid w:val="00C81DDC"/>
    <w:rsid w:val="00C839A8"/>
    <w:rsid w:val="00C84097"/>
    <w:rsid w:val="00C84517"/>
    <w:rsid w:val="00C84759"/>
    <w:rsid w:val="00C84BD4"/>
    <w:rsid w:val="00C8541F"/>
    <w:rsid w:val="00C8577A"/>
    <w:rsid w:val="00C8646F"/>
    <w:rsid w:val="00C866C5"/>
    <w:rsid w:val="00C86A0B"/>
    <w:rsid w:val="00C86AEC"/>
    <w:rsid w:val="00C86BDF"/>
    <w:rsid w:val="00C86E4B"/>
    <w:rsid w:val="00C87100"/>
    <w:rsid w:val="00C90117"/>
    <w:rsid w:val="00C90259"/>
    <w:rsid w:val="00C908E0"/>
    <w:rsid w:val="00C90F01"/>
    <w:rsid w:val="00C90F68"/>
    <w:rsid w:val="00C919CB"/>
    <w:rsid w:val="00C921FE"/>
    <w:rsid w:val="00C92535"/>
    <w:rsid w:val="00C92DAD"/>
    <w:rsid w:val="00C92ED6"/>
    <w:rsid w:val="00C93A63"/>
    <w:rsid w:val="00C93DFB"/>
    <w:rsid w:val="00C9472F"/>
    <w:rsid w:val="00C95229"/>
    <w:rsid w:val="00C9528F"/>
    <w:rsid w:val="00C959AB"/>
    <w:rsid w:val="00C96193"/>
    <w:rsid w:val="00C96F44"/>
    <w:rsid w:val="00C972AC"/>
    <w:rsid w:val="00C97693"/>
    <w:rsid w:val="00C97D99"/>
    <w:rsid w:val="00CA000D"/>
    <w:rsid w:val="00CA05A9"/>
    <w:rsid w:val="00CA0F9B"/>
    <w:rsid w:val="00CA11D9"/>
    <w:rsid w:val="00CA1447"/>
    <w:rsid w:val="00CA14EF"/>
    <w:rsid w:val="00CA1A18"/>
    <w:rsid w:val="00CA29B4"/>
    <w:rsid w:val="00CA2E1E"/>
    <w:rsid w:val="00CA3930"/>
    <w:rsid w:val="00CA3DEA"/>
    <w:rsid w:val="00CA3E18"/>
    <w:rsid w:val="00CA3FBD"/>
    <w:rsid w:val="00CA41FB"/>
    <w:rsid w:val="00CA449E"/>
    <w:rsid w:val="00CA4D6B"/>
    <w:rsid w:val="00CA4D99"/>
    <w:rsid w:val="00CA5221"/>
    <w:rsid w:val="00CA60AD"/>
    <w:rsid w:val="00CA64B0"/>
    <w:rsid w:val="00CA674A"/>
    <w:rsid w:val="00CA67B4"/>
    <w:rsid w:val="00CA6E1F"/>
    <w:rsid w:val="00CB0075"/>
    <w:rsid w:val="00CB096A"/>
    <w:rsid w:val="00CB0F22"/>
    <w:rsid w:val="00CB19BD"/>
    <w:rsid w:val="00CB1B92"/>
    <w:rsid w:val="00CB1C52"/>
    <w:rsid w:val="00CB2171"/>
    <w:rsid w:val="00CB22AC"/>
    <w:rsid w:val="00CB22D8"/>
    <w:rsid w:val="00CB2BB5"/>
    <w:rsid w:val="00CB300A"/>
    <w:rsid w:val="00CB316E"/>
    <w:rsid w:val="00CB3631"/>
    <w:rsid w:val="00CB3897"/>
    <w:rsid w:val="00CB3A8C"/>
    <w:rsid w:val="00CB3AD9"/>
    <w:rsid w:val="00CB3E25"/>
    <w:rsid w:val="00CB403E"/>
    <w:rsid w:val="00CB4155"/>
    <w:rsid w:val="00CB46DE"/>
    <w:rsid w:val="00CB4FA9"/>
    <w:rsid w:val="00CB5BCE"/>
    <w:rsid w:val="00CB616D"/>
    <w:rsid w:val="00CB6EFF"/>
    <w:rsid w:val="00CB6FB2"/>
    <w:rsid w:val="00CB77DA"/>
    <w:rsid w:val="00CB7823"/>
    <w:rsid w:val="00CC08A8"/>
    <w:rsid w:val="00CC09C5"/>
    <w:rsid w:val="00CC0C95"/>
    <w:rsid w:val="00CC0D37"/>
    <w:rsid w:val="00CC0F1F"/>
    <w:rsid w:val="00CC10FF"/>
    <w:rsid w:val="00CC18CD"/>
    <w:rsid w:val="00CC1AF1"/>
    <w:rsid w:val="00CC1CF6"/>
    <w:rsid w:val="00CC1EE2"/>
    <w:rsid w:val="00CC24BD"/>
    <w:rsid w:val="00CC2A5E"/>
    <w:rsid w:val="00CC2B40"/>
    <w:rsid w:val="00CC2DEF"/>
    <w:rsid w:val="00CC2F15"/>
    <w:rsid w:val="00CC2FC1"/>
    <w:rsid w:val="00CC30B4"/>
    <w:rsid w:val="00CC32C6"/>
    <w:rsid w:val="00CC3947"/>
    <w:rsid w:val="00CC3AE4"/>
    <w:rsid w:val="00CC4095"/>
    <w:rsid w:val="00CC40A8"/>
    <w:rsid w:val="00CC4368"/>
    <w:rsid w:val="00CC53A9"/>
    <w:rsid w:val="00CC5621"/>
    <w:rsid w:val="00CC5666"/>
    <w:rsid w:val="00CC5A3E"/>
    <w:rsid w:val="00CC5E2E"/>
    <w:rsid w:val="00CC6F9E"/>
    <w:rsid w:val="00CC7EAF"/>
    <w:rsid w:val="00CD040E"/>
    <w:rsid w:val="00CD0591"/>
    <w:rsid w:val="00CD084D"/>
    <w:rsid w:val="00CD09A5"/>
    <w:rsid w:val="00CD0E23"/>
    <w:rsid w:val="00CD14BA"/>
    <w:rsid w:val="00CD1560"/>
    <w:rsid w:val="00CD1635"/>
    <w:rsid w:val="00CD1ED4"/>
    <w:rsid w:val="00CD2BDC"/>
    <w:rsid w:val="00CD3AA9"/>
    <w:rsid w:val="00CD3B48"/>
    <w:rsid w:val="00CD3DB0"/>
    <w:rsid w:val="00CD55F1"/>
    <w:rsid w:val="00CD5AE4"/>
    <w:rsid w:val="00CD5AF9"/>
    <w:rsid w:val="00CD5F8B"/>
    <w:rsid w:val="00CD6628"/>
    <w:rsid w:val="00CD66E2"/>
    <w:rsid w:val="00CD6827"/>
    <w:rsid w:val="00CD7324"/>
    <w:rsid w:val="00CD7BBD"/>
    <w:rsid w:val="00CD7BD0"/>
    <w:rsid w:val="00CE1A95"/>
    <w:rsid w:val="00CE21ED"/>
    <w:rsid w:val="00CE232C"/>
    <w:rsid w:val="00CE2CBD"/>
    <w:rsid w:val="00CE2F75"/>
    <w:rsid w:val="00CE31A7"/>
    <w:rsid w:val="00CE3BFF"/>
    <w:rsid w:val="00CE466A"/>
    <w:rsid w:val="00CE5110"/>
    <w:rsid w:val="00CE5B21"/>
    <w:rsid w:val="00CE5FC3"/>
    <w:rsid w:val="00CE7795"/>
    <w:rsid w:val="00CE787E"/>
    <w:rsid w:val="00CE7FB6"/>
    <w:rsid w:val="00CF0D22"/>
    <w:rsid w:val="00CF1083"/>
    <w:rsid w:val="00CF1A8B"/>
    <w:rsid w:val="00CF1B90"/>
    <w:rsid w:val="00CF1C22"/>
    <w:rsid w:val="00CF1C74"/>
    <w:rsid w:val="00CF1CC8"/>
    <w:rsid w:val="00CF23A5"/>
    <w:rsid w:val="00CF2E5B"/>
    <w:rsid w:val="00CF33D2"/>
    <w:rsid w:val="00CF35C7"/>
    <w:rsid w:val="00CF39DF"/>
    <w:rsid w:val="00CF42EF"/>
    <w:rsid w:val="00CF4797"/>
    <w:rsid w:val="00CF4E90"/>
    <w:rsid w:val="00CF5FDC"/>
    <w:rsid w:val="00CF6996"/>
    <w:rsid w:val="00CF6E80"/>
    <w:rsid w:val="00CF7241"/>
    <w:rsid w:val="00CF7767"/>
    <w:rsid w:val="00CF79EF"/>
    <w:rsid w:val="00D009F3"/>
    <w:rsid w:val="00D00D70"/>
    <w:rsid w:val="00D00F04"/>
    <w:rsid w:val="00D018A1"/>
    <w:rsid w:val="00D0196B"/>
    <w:rsid w:val="00D0250A"/>
    <w:rsid w:val="00D0297D"/>
    <w:rsid w:val="00D02CC4"/>
    <w:rsid w:val="00D03437"/>
    <w:rsid w:val="00D03E92"/>
    <w:rsid w:val="00D04011"/>
    <w:rsid w:val="00D04E3D"/>
    <w:rsid w:val="00D05174"/>
    <w:rsid w:val="00D05A42"/>
    <w:rsid w:val="00D05B4F"/>
    <w:rsid w:val="00D0650A"/>
    <w:rsid w:val="00D06A39"/>
    <w:rsid w:val="00D07314"/>
    <w:rsid w:val="00D07673"/>
    <w:rsid w:val="00D07C20"/>
    <w:rsid w:val="00D1004D"/>
    <w:rsid w:val="00D107A0"/>
    <w:rsid w:val="00D11695"/>
    <w:rsid w:val="00D1196E"/>
    <w:rsid w:val="00D11978"/>
    <w:rsid w:val="00D123DD"/>
    <w:rsid w:val="00D123E0"/>
    <w:rsid w:val="00D12E3F"/>
    <w:rsid w:val="00D12EE7"/>
    <w:rsid w:val="00D13258"/>
    <w:rsid w:val="00D137A8"/>
    <w:rsid w:val="00D13B88"/>
    <w:rsid w:val="00D1495F"/>
    <w:rsid w:val="00D14BF6"/>
    <w:rsid w:val="00D15558"/>
    <w:rsid w:val="00D163C1"/>
    <w:rsid w:val="00D166B6"/>
    <w:rsid w:val="00D168E1"/>
    <w:rsid w:val="00D16DB1"/>
    <w:rsid w:val="00D17059"/>
    <w:rsid w:val="00D17799"/>
    <w:rsid w:val="00D17C2F"/>
    <w:rsid w:val="00D20034"/>
    <w:rsid w:val="00D20075"/>
    <w:rsid w:val="00D2012F"/>
    <w:rsid w:val="00D20C5E"/>
    <w:rsid w:val="00D20D4D"/>
    <w:rsid w:val="00D23131"/>
    <w:rsid w:val="00D23392"/>
    <w:rsid w:val="00D23E09"/>
    <w:rsid w:val="00D24775"/>
    <w:rsid w:val="00D24B7D"/>
    <w:rsid w:val="00D24DAF"/>
    <w:rsid w:val="00D24E1F"/>
    <w:rsid w:val="00D24F22"/>
    <w:rsid w:val="00D252BD"/>
    <w:rsid w:val="00D258AC"/>
    <w:rsid w:val="00D25FA8"/>
    <w:rsid w:val="00D260BB"/>
    <w:rsid w:val="00D261E0"/>
    <w:rsid w:val="00D265DE"/>
    <w:rsid w:val="00D26C5A"/>
    <w:rsid w:val="00D26F1C"/>
    <w:rsid w:val="00D306F8"/>
    <w:rsid w:val="00D30AA1"/>
    <w:rsid w:val="00D31083"/>
    <w:rsid w:val="00D31AA9"/>
    <w:rsid w:val="00D31C77"/>
    <w:rsid w:val="00D320BE"/>
    <w:rsid w:val="00D3237E"/>
    <w:rsid w:val="00D3240C"/>
    <w:rsid w:val="00D32588"/>
    <w:rsid w:val="00D3259D"/>
    <w:rsid w:val="00D32BF1"/>
    <w:rsid w:val="00D32C89"/>
    <w:rsid w:val="00D3363A"/>
    <w:rsid w:val="00D33E51"/>
    <w:rsid w:val="00D34773"/>
    <w:rsid w:val="00D34DA9"/>
    <w:rsid w:val="00D353C0"/>
    <w:rsid w:val="00D35F4C"/>
    <w:rsid w:val="00D362F3"/>
    <w:rsid w:val="00D37A7C"/>
    <w:rsid w:val="00D37C82"/>
    <w:rsid w:val="00D4054E"/>
    <w:rsid w:val="00D40B66"/>
    <w:rsid w:val="00D413D3"/>
    <w:rsid w:val="00D4147D"/>
    <w:rsid w:val="00D41558"/>
    <w:rsid w:val="00D41FEC"/>
    <w:rsid w:val="00D428CB"/>
    <w:rsid w:val="00D428F3"/>
    <w:rsid w:val="00D42F05"/>
    <w:rsid w:val="00D4401F"/>
    <w:rsid w:val="00D447A9"/>
    <w:rsid w:val="00D44BB8"/>
    <w:rsid w:val="00D44D20"/>
    <w:rsid w:val="00D45ADE"/>
    <w:rsid w:val="00D45D69"/>
    <w:rsid w:val="00D463AB"/>
    <w:rsid w:val="00D47AA9"/>
    <w:rsid w:val="00D47B03"/>
    <w:rsid w:val="00D47C1A"/>
    <w:rsid w:val="00D50156"/>
    <w:rsid w:val="00D5106A"/>
    <w:rsid w:val="00D51630"/>
    <w:rsid w:val="00D5166A"/>
    <w:rsid w:val="00D518E1"/>
    <w:rsid w:val="00D51A5E"/>
    <w:rsid w:val="00D51EEA"/>
    <w:rsid w:val="00D51F6E"/>
    <w:rsid w:val="00D520D2"/>
    <w:rsid w:val="00D54350"/>
    <w:rsid w:val="00D54547"/>
    <w:rsid w:val="00D5465B"/>
    <w:rsid w:val="00D5485C"/>
    <w:rsid w:val="00D559AE"/>
    <w:rsid w:val="00D55BEC"/>
    <w:rsid w:val="00D56931"/>
    <w:rsid w:val="00D57B81"/>
    <w:rsid w:val="00D57CF9"/>
    <w:rsid w:val="00D60173"/>
    <w:rsid w:val="00D60432"/>
    <w:rsid w:val="00D604B2"/>
    <w:rsid w:val="00D60E9D"/>
    <w:rsid w:val="00D61181"/>
    <w:rsid w:val="00D6146D"/>
    <w:rsid w:val="00D61D0B"/>
    <w:rsid w:val="00D62222"/>
    <w:rsid w:val="00D625C1"/>
    <w:rsid w:val="00D62620"/>
    <w:rsid w:val="00D6266B"/>
    <w:rsid w:val="00D62B94"/>
    <w:rsid w:val="00D62D49"/>
    <w:rsid w:val="00D62D7C"/>
    <w:rsid w:val="00D637A3"/>
    <w:rsid w:val="00D64028"/>
    <w:rsid w:val="00D64F94"/>
    <w:rsid w:val="00D6546F"/>
    <w:rsid w:val="00D65F70"/>
    <w:rsid w:val="00D66AA5"/>
    <w:rsid w:val="00D66D5F"/>
    <w:rsid w:val="00D66FDA"/>
    <w:rsid w:val="00D6746C"/>
    <w:rsid w:val="00D70153"/>
    <w:rsid w:val="00D70F60"/>
    <w:rsid w:val="00D710D7"/>
    <w:rsid w:val="00D7167B"/>
    <w:rsid w:val="00D71A6C"/>
    <w:rsid w:val="00D71F19"/>
    <w:rsid w:val="00D72591"/>
    <w:rsid w:val="00D725A1"/>
    <w:rsid w:val="00D731F8"/>
    <w:rsid w:val="00D7329B"/>
    <w:rsid w:val="00D73335"/>
    <w:rsid w:val="00D73AE5"/>
    <w:rsid w:val="00D73D70"/>
    <w:rsid w:val="00D73F3D"/>
    <w:rsid w:val="00D73F80"/>
    <w:rsid w:val="00D741D5"/>
    <w:rsid w:val="00D74218"/>
    <w:rsid w:val="00D74467"/>
    <w:rsid w:val="00D750DC"/>
    <w:rsid w:val="00D751E0"/>
    <w:rsid w:val="00D7541B"/>
    <w:rsid w:val="00D75E84"/>
    <w:rsid w:val="00D760DE"/>
    <w:rsid w:val="00D770BB"/>
    <w:rsid w:val="00D802EA"/>
    <w:rsid w:val="00D8071E"/>
    <w:rsid w:val="00D80C26"/>
    <w:rsid w:val="00D826C7"/>
    <w:rsid w:val="00D82AE4"/>
    <w:rsid w:val="00D82D83"/>
    <w:rsid w:val="00D82FE6"/>
    <w:rsid w:val="00D83342"/>
    <w:rsid w:val="00D839A6"/>
    <w:rsid w:val="00D83F71"/>
    <w:rsid w:val="00D8439F"/>
    <w:rsid w:val="00D84CC3"/>
    <w:rsid w:val="00D84E8A"/>
    <w:rsid w:val="00D853B8"/>
    <w:rsid w:val="00D85893"/>
    <w:rsid w:val="00D85DB0"/>
    <w:rsid w:val="00D860D0"/>
    <w:rsid w:val="00D865D7"/>
    <w:rsid w:val="00D86E8F"/>
    <w:rsid w:val="00D87E0B"/>
    <w:rsid w:val="00D90400"/>
    <w:rsid w:val="00D9046E"/>
    <w:rsid w:val="00D905E2"/>
    <w:rsid w:val="00D90714"/>
    <w:rsid w:val="00D90A86"/>
    <w:rsid w:val="00D91221"/>
    <w:rsid w:val="00D9135A"/>
    <w:rsid w:val="00D91C5D"/>
    <w:rsid w:val="00D92100"/>
    <w:rsid w:val="00D92307"/>
    <w:rsid w:val="00D92BCE"/>
    <w:rsid w:val="00D92E0B"/>
    <w:rsid w:val="00D93C41"/>
    <w:rsid w:val="00D95835"/>
    <w:rsid w:val="00D9618F"/>
    <w:rsid w:val="00D964AB"/>
    <w:rsid w:val="00D96CDC"/>
    <w:rsid w:val="00D9732F"/>
    <w:rsid w:val="00D978F2"/>
    <w:rsid w:val="00D97C9B"/>
    <w:rsid w:val="00D97DA4"/>
    <w:rsid w:val="00DA08B0"/>
    <w:rsid w:val="00DA093C"/>
    <w:rsid w:val="00DA0BC6"/>
    <w:rsid w:val="00DA145B"/>
    <w:rsid w:val="00DA2660"/>
    <w:rsid w:val="00DA282F"/>
    <w:rsid w:val="00DA2AE7"/>
    <w:rsid w:val="00DA2F5B"/>
    <w:rsid w:val="00DA31A2"/>
    <w:rsid w:val="00DA3715"/>
    <w:rsid w:val="00DA3911"/>
    <w:rsid w:val="00DA394E"/>
    <w:rsid w:val="00DA4309"/>
    <w:rsid w:val="00DA522E"/>
    <w:rsid w:val="00DA56DD"/>
    <w:rsid w:val="00DA5F29"/>
    <w:rsid w:val="00DA63AE"/>
    <w:rsid w:val="00DA6C7F"/>
    <w:rsid w:val="00DA70C7"/>
    <w:rsid w:val="00DA74D9"/>
    <w:rsid w:val="00DB06CB"/>
    <w:rsid w:val="00DB28AA"/>
    <w:rsid w:val="00DB2FB0"/>
    <w:rsid w:val="00DB31A7"/>
    <w:rsid w:val="00DB3A64"/>
    <w:rsid w:val="00DB3B69"/>
    <w:rsid w:val="00DB4905"/>
    <w:rsid w:val="00DB496A"/>
    <w:rsid w:val="00DB4A4F"/>
    <w:rsid w:val="00DB507F"/>
    <w:rsid w:val="00DB5B3F"/>
    <w:rsid w:val="00DB5FB8"/>
    <w:rsid w:val="00DB5FBA"/>
    <w:rsid w:val="00DB6851"/>
    <w:rsid w:val="00DB6CA4"/>
    <w:rsid w:val="00DB6D4C"/>
    <w:rsid w:val="00DB6FC8"/>
    <w:rsid w:val="00DB702A"/>
    <w:rsid w:val="00DB711E"/>
    <w:rsid w:val="00DB77C8"/>
    <w:rsid w:val="00DB7A60"/>
    <w:rsid w:val="00DC0807"/>
    <w:rsid w:val="00DC1072"/>
    <w:rsid w:val="00DC2A85"/>
    <w:rsid w:val="00DC331D"/>
    <w:rsid w:val="00DC37C0"/>
    <w:rsid w:val="00DC3A88"/>
    <w:rsid w:val="00DC5241"/>
    <w:rsid w:val="00DC5406"/>
    <w:rsid w:val="00DC5CD1"/>
    <w:rsid w:val="00DC7554"/>
    <w:rsid w:val="00DD030C"/>
    <w:rsid w:val="00DD0576"/>
    <w:rsid w:val="00DD05D6"/>
    <w:rsid w:val="00DD0878"/>
    <w:rsid w:val="00DD0A1F"/>
    <w:rsid w:val="00DD0F54"/>
    <w:rsid w:val="00DD1218"/>
    <w:rsid w:val="00DD1AC3"/>
    <w:rsid w:val="00DD21AB"/>
    <w:rsid w:val="00DD2C85"/>
    <w:rsid w:val="00DD2F22"/>
    <w:rsid w:val="00DD30FF"/>
    <w:rsid w:val="00DD322F"/>
    <w:rsid w:val="00DD41CC"/>
    <w:rsid w:val="00DD4690"/>
    <w:rsid w:val="00DD547A"/>
    <w:rsid w:val="00DD54AD"/>
    <w:rsid w:val="00DD5802"/>
    <w:rsid w:val="00DD676C"/>
    <w:rsid w:val="00DD6A22"/>
    <w:rsid w:val="00DD6E5B"/>
    <w:rsid w:val="00DD71CE"/>
    <w:rsid w:val="00DD78B3"/>
    <w:rsid w:val="00DE036C"/>
    <w:rsid w:val="00DE0FD0"/>
    <w:rsid w:val="00DE1E14"/>
    <w:rsid w:val="00DE2D48"/>
    <w:rsid w:val="00DE31F4"/>
    <w:rsid w:val="00DE3882"/>
    <w:rsid w:val="00DE3A03"/>
    <w:rsid w:val="00DE3BB3"/>
    <w:rsid w:val="00DE3FE5"/>
    <w:rsid w:val="00DE48D6"/>
    <w:rsid w:val="00DE4E38"/>
    <w:rsid w:val="00DE5AFE"/>
    <w:rsid w:val="00DE6375"/>
    <w:rsid w:val="00DE6EDD"/>
    <w:rsid w:val="00DE7BE1"/>
    <w:rsid w:val="00DF059D"/>
    <w:rsid w:val="00DF0BA0"/>
    <w:rsid w:val="00DF1734"/>
    <w:rsid w:val="00DF1801"/>
    <w:rsid w:val="00DF1B15"/>
    <w:rsid w:val="00DF1C62"/>
    <w:rsid w:val="00DF1D58"/>
    <w:rsid w:val="00DF2633"/>
    <w:rsid w:val="00DF28CB"/>
    <w:rsid w:val="00DF30AE"/>
    <w:rsid w:val="00DF3336"/>
    <w:rsid w:val="00DF333C"/>
    <w:rsid w:val="00DF3F20"/>
    <w:rsid w:val="00DF3F9B"/>
    <w:rsid w:val="00DF4097"/>
    <w:rsid w:val="00DF4179"/>
    <w:rsid w:val="00DF41FE"/>
    <w:rsid w:val="00DF42BB"/>
    <w:rsid w:val="00DF4D81"/>
    <w:rsid w:val="00DF5339"/>
    <w:rsid w:val="00DF5FFB"/>
    <w:rsid w:val="00DF6B29"/>
    <w:rsid w:val="00DF6C35"/>
    <w:rsid w:val="00DF6D5F"/>
    <w:rsid w:val="00DF764E"/>
    <w:rsid w:val="00DF7D28"/>
    <w:rsid w:val="00DF7D9B"/>
    <w:rsid w:val="00DF7F89"/>
    <w:rsid w:val="00E000CB"/>
    <w:rsid w:val="00E00208"/>
    <w:rsid w:val="00E00367"/>
    <w:rsid w:val="00E006E4"/>
    <w:rsid w:val="00E02B2E"/>
    <w:rsid w:val="00E04A4A"/>
    <w:rsid w:val="00E0544C"/>
    <w:rsid w:val="00E0596A"/>
    <w:rsid w:val="00E05E8C"/>
    <w:rsid w:val="00E06DB4"/>
    <w:rsid w:val="00E07541"/>
    <w:rsid w:val="00E07A6D"/>
    <w:rsid w:val="00E101B0"/>
    <w:rsid w:val="00E101F4"/>
    <w:rsid w:val="00E10265"/>
    <w:rsid w:val="00E10CD8"/>
    <w:rsid w:val="00E1150F"/>
    <w:rsid w:val="00E117D9"/>
    <w:rsid w:val="00E11B8D"/>
    <w:rsid w:val="00E122C5"/>
    <w:rsid w:val="00E123F4"/>
    <w:rsid w:val="00E1285C"/>
    <w:rsid w:val="00E12BB2"/>
    <w:rsid w:val="00E1327A"/>
    <w:rsid w:val="00E13869"/>
    <w:rsid w:val="00E145F2"/>
    <w:rsid w:val="00E14B9F"/>
    <w:rsid w:val="00E14C55"/>
    <w:rsid w:val="00E160AE"/>
    <w:rsid w:val="00E16207"/>
    <w:rsid w:val="00E16528"/>
    <w:rsid w:val="00E167B5"/>
    <w:rsid w:val="00E16A54"/>
    <w:rsid w:val="00E16A89"/>
    <w:rsid w:val="00E17090"/>
    <w:rsid w:val="00E17094"/>
    <w:rsid w:val="00E171A0"/>
    <w:rsid w:val="00E202DD"/>
    <w:rsid w:val="00E20AF9"/>
    <w:rsid w:val="00E212DA"/>
    <w:rsid w:val="00E21606"/>
    <w:rsid w:val="00E21D78"/>
    <w:rsid w:val="00E225B9"/>
    <w:rsid w:val="00E22AA2"/>
    <w:rsid w:val="00E22F7D"/>
    <w:rsid w:val="00E23590"/>
    <w:rsid w:val="00E23A19"/>
    <w:rsid w:val="00E23A40"/>
    <w:rsid w:val="00E2439D"/>
    <w:rsid w:val="00E24B40"/>
    <w:rsid w:val="00E24FE9"/>
    <w:rsid w:val="00E2524C"/>
    <w:rsid w:val="00E2611D"/>
    <w:rsid w:val="00E2685F"/>
    <w:rsid w:val="00E27128"/>
    <w:rsid w:val="00E272EC"/>
    <w:rsid w:val="00E27571"/>
    <w:rsid w:val="00E27EC2"/>
    <w:rsid w:val="00E30A07"/>
    <w:rsid w:val="00E30F2A"/>
    <w:rsid w:val="00E3138B"/>
    <w:rsid w:val="00E314CF"/>
    <w:rsid w:val="00E32EBA"/>
    <w:rsid w:val="00E3337F"/>
    <w:rsid w:val="00E33967"/>
    <w:rsid w:val="00E33988"/>
    <w:rsid w:val="00E33BD2"/>
    <w:rsid w:val="00E34034"/>
    <w:rsid w:val="00E341D2"/>
    <w:rsid w:val="00E34244"/>
    <w:rsid w:val="00E34B09"/>
    <w:rsid w:val="00E359A6"/>
    <w:rsid w:val="00E35EA2"/>
    <w:rsid w:val="00E370E2"/>
    <w:rsid w:val="00E4055C"/>
    <w:rsid w:val="00E40CA9"/>
    <w:rsid w:val="00E40D83"/>
    <w:rsid w:val="00E41089"/>
    <w:rsid w:val="00E416C5"/>
    <w:rsid w:val="00E417AF"/>
    <w:rsid w:val="00E418DE"/>
    <w:rsid w:val="00E419A3"/>
    <w:rsid w:val="00E4212B"/>
    <w:rsid w:val="00E4231B"/>
    <w:rsid w:val="00E423C6"/>
    <w:rsid w:val="00E42FF9"/>
    <w:rsid w:val="00E43070"/>
    <w:rsid w:val="00E4363D"/>
    <w:rsid w:val="00E44A3C"/>
    <w:rsid w:val="00E45432"/>
    <w:rsid w:val="00E45857"/>
    <w:rsid w:val="00E46AAA"/>
    <w:rsid w:val="00E47C83"/>
    <w:rsid w:val="00E47FA2"/>
    <w:rsid w:val="00E502AA"/>
    <w:rsid w:val="00E509E5"/>
    <w:rsid w:val="00E50AE5"/>
    <w:rsid w:val="00E51195"/>
    <w:rsid w:val="00E511EA"/>
    <w:rsid w:val="00E5136F"/>
    <w:rsid w:val="00E5254D"/>
    <w:rsid w:val="00E52558"/>
    <w:rsid w:val="00E5259E"/>
    <w:rsid w:val="00E52A16"/>
    <w:rsid w:val="00E53022"/>
    <w:rsid w:val="00E5312B"/>
    <w:rsid w:val="00E53298"/>
    <w:rsid w:val="00E533BF"/>
    <w:rsid w:val="00E53D08"/>
    <w:rsid w:val="00E54E49"/>
    <w:rsid w:val="00E5511E"/>
    <w:rsid w:val="00E55158"/>
    <w:rsid w:val="00E56DEA"/>
    <w:rsid w:val="00E570EE"/>
    <w:rsid w:val="00E5761E"/>
    <w:rsid w:val="00E57DAD"/>
    <w:rsid w:val="00E57E8B"/>
    <w:rsid w:val="00E61177"/>
    <w:rsid w:val="00E6118A"/>
    <w:rsid w:val="00E621CF"/>
    <w:rsid w:val="00E6223F"/>
    <w:rsid w:val="00E623BE"/>
    <w:rsid w:val="00E6379D"/>
    <w:rsid w:val="00E64D97"/>
    <w:rsid w:val="00E65481"/>
    <w:rsid w:val="00E662CC"/>
    <w:rsid w:val="00E66A99"/>
    <w:rsid w:val="00E66B36"/>
    <w:rsid w:val="00E66BA1"/>
    <w:rsid w:val="00E66C33"/>
    <w:rsid w:val="00E66C6F"/>
    <w:rsid w:val="00E66EDB"/>
    <w:rsid w:val="00E67D94"/>
    <w:rsid w:val="00E67EFA"/>
    <w:rsid w:val="00E70202"/>
    <w:rsid w:val="00E7029E"/>
    <w:rsid w:val="00E71851"/>
    <w:rsid w:val="00E71892"/>
    <w:rsid w:val="00E71967"/>
    <w:rsid w:val="00E71F0D"/>
    <w:rsid w:val="00E72062"/>
    <w:rsid w:val="00E7309F"/>
    <w:rsid w:val="00E73797"/>
    <w:rsid w:val="00E73D33"/>
    <w:rsid w:val="00E741BE"/>
    <w:rsid w:val="00E742F7"/>
    <w:rsid w:val="00E7431E"/>
    <w:rsid w:val="00E745FC"/>
    <w:rsid w:val="00E74C20"/>
    <w:rsid w:val="00E74D50"/>
    <w:rsid w:val="00E74FAE"/>
    <w:rsid w:val="00E75006"/>
    <w:rsid w:val="00E754A0"/>
    <w:rsid w:val="00E75512"/>
    <w:rsid w:val="00E757BB"/>
    <w:rsid w:val="00E75C38"/>
    <w:rsid w:val="00E767F6"/>
    <w:rsid w:val="00E7706F"/>
    <w:rsid w:val="00E772AA"/>
    <w:rsid w:val="00E77350"/>
    <w:rsid w:val="00E77454"/>
    <w:rsid w:val="00E77C67"/>
    <w:rsid w:val="00E800ED"/>
    <w:rsid w:val="00E801D5"/>
    <w:rsid w:val="00E80836"/>
    <w:rsid w:val="00E80EB2"/>
    <w:rsid w:val="00E812E0"/>
    <w:rsid w:val="00E81669"/>
    <w:rsid w:val="00E81DBA"/>
    <w:rsid w:val="00E81F88"/>
    <w:rsid w:val="00E82098"/>
    <w:rsid w:val="00E8227A"/>
    <w:rsid w:val="00E825EC"/>
    <w:rsid w:val="00E82B54"/>
    <w:rsid w:val="00E82C2A"/>
    <w:rsid w:val="00E83853"/>
    <w:rsid w:val="00E841A3"/>
    <w:rsid w:val="00E84EE9"/>
    <w:rsid w:val="00E856E8"/>
    <w:rsid w:val="00E85790"/>
    <w:rsid w:val="00E85861"/>
    <w:rsid w:val="00E85903"/>
    <w:rsid w:val="00E85914"/>
    <w:rsid w:val="00E85ACD"/>
    <w:rsid w:val="00E86D89"/>
    <w:rsid w:val="00E87294"/>
    <w:rsid w:val="00E872C7"/>
    <w:rsid w:val="00E87660"/>
    <w:rsid w:val="00E87A5F"/>
    <w:rsid w:val="00E917B4"/>
    <w:rsid w:val="00E91CC2"/>
    <w:rsid w:val="00E92CA5"/>
    <w:rsid w:val="00E93534"/>
    <w:rsid w:val="00E946DC"/>
    <w:rsid w:val="00E950F5"/>
    <w:rsid w:val="00E95515"/>
    <w:rsid w:val="00E9586E"/>
    <w:rsid w:val="00E959B7"/>
    <w:rsid w:val="00E962ED"/>
    <w:rsid w:val="00E96342"/>
    <w:rsid w:val="00E96427"/>
    <w:rsid w:val="00E96762"/>
    <w:rsid w:val="00E96B84"/>
    <w:rsid w:val="00E96E53"/>
    <w:rsid w:val="00E97271"/>
    <w:rsid w:val="00E976F0"/>
    <w:rsid w:val="00E978F9"/>
    <w:rsid w:val="00E97C53"/>
    <w:rsid w:val="00EA0240"/>
    <w:rsid w:val="00EA077C"/>
    <w:rsid w:val="00EA1213"/>
    <w:rsid w:val="00EA1930"/>
    <w:rsid w:val="00EA1CCE"/>
    <w:rsid w:val="00EA2151"/>
    <w:rsid w:val="00EA2169"/>
    <w:rsid w:val="00EA22F3"/>
    <w:rsid w:val="00EA2588"/>
    <w:rsid w:val="00EA275A"/>
    <w:rsid w:val="00EA3223"/>
    <w:rsid w:val="00EA4287"/>
    <w:rsid w:val="00EA45F9"/>
    <w:rsid w:val="00EA4B72"/>
    <w:rsid w:val="00EA4B76"/>
    <w:rsid w:val="00EA512C"/>
    <w:rsid w:val="00EA5A7D"/>
    <w:rsid w:val="00EA5D9B"/>
    <w:rsid w:val="00EA70F0"/>
    <w:rsid w:val="00EA78AA"/>
    <w:rsid w:val="00EA7A68"/>
    <w:rsid w:val="00EA7CA8"/>
    <w:rsid w:val="00EB0820"/>
    <w:rsid w:val="00EB0A26"/>
    <w:rsid w:val="00EB0B4A"/>
    <w:rsid w:val="00EB11EE"/>
    <w:rsid w:val="00EB18A2"/>
    <w:rsid w:val="00EB1BE0"/>
    <w:rsid w:val="00EB2377"/>
    <w:rsid w:val="00EB25A7"/>
    <w:rsid w:val="00EB3A45"/>
    <w:rsid w:val="00EB4947"/>
    <w:rsid w:val="00EB4A64"/>
    <w:rsid w:val="00EB4AFE"/>
    <w:rsid w:val="00EB52B3"/>
    <w:rsid w:val="00EB58A1"/>
    <w:rsid w:val="00EB5A92"/>
    <w:rsid w:val="00EB5EA1"/>
    <w:rsid w:val="00EB6861"/>
    <w:rsid w:val="00EB6FAE"/>
    <w:rsid w:val="00EB763D"/>
    <w:rsid w:val="00EB76DB"/>
    <w:rsid w:val="00EC0976"/>
    <w:rsid w:val="00EC0F84"/>
    <w:rsid w:val="00EC19A6"/>
    <w:rsid w:val="00EC1E6E"/>
    <w:rsid w:val="00EC232B"/>
    <w:rsid w:val="00EC2474"/>
    <w:rsid w:val="00EC252E"/>
    <w:rsid w:val="00EC266E"/>
    <w:rsid w:val="00EC29DE"/>
    <w:rsid w:val="00EC2AD3"/>
    <w:rsid w:val="00EC2E79"/>
    <w:rsid w:val="00EC32BE"/>
    <w:rsid w:val="00EC3B32"/>
    <w:rsid w:val="00EC468A"/>
    <w:rsid w:val="00EC5590"/>
    <w:rsid w:val="00EC5AA2"/>
    <w:rsid w:val="00EC5F95"/>
    <w:rsid w:val="00EC6ECE"/>
    <w:rsid w:val="00EC7791"/>
    <w:rsid w:val="00EC7C51"/>
    <w:rsid w:val="00EC7C8F"/>
    <w:rsid w:val="00ED06E5"/>
    <w:rsid w:val="00ED07D2"/>
    <w:rsid w:val="00ED0BF0"/>
    <w:rsid w:val="00ED207F"/>
    <w:rsid w:val="00ED292D"/>
    <w:rsid w:val="00ED2BF3"/>
    <w:rsid w:val="00ED2F84"/>
    <w:rsid w:val="00ED332B"/>
    <w:rsid w:val="00ED3B69"/>
    <w:rsid w:val="00ED4014"/>
    <w:rsid w:val="00ED4C1F"/>
    <w:rsid w:val="00ED5E6B"/>
    <w:rsid w:val="00ED5FDA"/>
    <w:rsid w:val="00ED625E"/>
    <w:rsid w:val="00ED6F84"/>
    <w:rsid w:val="00ED7142"/>
    <w:rsid w:val="00ED7193"/>
    <w:rsid w:val="00ED73AB"/>
    <w:rsid w:val="00ED7BE2"/>
    <w:rsid w:val="00EE08F0"/>
    <w:rsid w:val="00EE0EDC"/>
    <w:rsid w:val="00EE180D"/>
    <w:rsid w:val="00EE198E"/>
    <w:rsid w:val="00EE1A95"/>
    <w:rsid w:val="00EE1CE5"/>
    <w:rsid w:val="00EE1FB8"/>
    <w:rsid w:val="00EE2DEB"/>
    <w:rsid w:val="00EE3520"/>
    <w:rsid w:val="00EE4494"/>
    <w:rsid w:val="00EE4E79"/>
    <w:rsid w:val="00EE5093"/>
    <w:rsid w:val="00EE5D9A"/>
    <w:rsid w:val="00EE5F2F"/>
    <w:rsid w:val="00EE60D6"/>
    <w:rsid w:val="00EE61D2"/>
    <w:rsid w:val="00EE6925"/>
    <w:rsid w:val="00EE72A2"/>
    <w:rsid w:val="00EE7421"/>
    <w:rsid w:val="00EE7453"/>
    <w:rsid w:val="00EE769B"/>
    <w:rsid w:val="00EE7AE7"/>
    <w:rsid w:val="00EF001E"/>
    <w:rsid w:val="00EF02F5"/>
    <w:rsid w:val="00EF08A1"/>
    <w:rsid w:val="00EF1F06"/>
    <w:rsid w:val="00EF245D"/>
    <w:rsid w:val="00EF2C43"/>
    <w:rsid w:val="00EF33A4"/>
    <w:rsid w:val="00EF3C9B"/>
    <w:rsid w:val="00EF3E63"/>
    <w:rsid w:val="00EF4475"/>
    <w:rsid w:val="00EF467E"/>
    <w:rsid w:val="00EF4A8A"/>
    <w:rsid w:val="00EF4EFC"/>
    <w:rsid w:val="00EF4FC7"/>
    <w:rsid w:val="00EF517B"/>
    <w:rsid w:val="00EF5565"/>
    <w:rsid w:val="00EF583D"/>
    <w:rsid w:val="00EF5A19"/>
    <w:rsid w:val="00EF5CAF"/>
    <w:rsid w:val="00EF6004"/>
    <w:rsid w:val="00EF641A"/>
    <w:rsid w:val="00EF671C"/>
    <w:rsid w:val="00EF7007"/>
    <w:rsid w:val="00EF71A3"/>
    <w:rsid w:val="00EF71B2"/>
    <w:rsid w:val="00EF74F0"/>
    <w:rsid w:val="00EF7635"/>
    <w:rsid w:val="00EF776F"/>
    <w:rsid w:val="00EF79F7"/>
    <w:rsid w:val="00EF7A12"/>
    <w:rsid w:val="00F00006"/>
    <w:rsid w:val="00F00231"/>
    <w:rsid w:val="00F00387"/>
    <w:rsid w:val="00F00A49"/>
    <w:rsid w:val="00F00B9A"/>
    <w:rsid w:val="00F012A7"/>
    <w:rsid w:val="00F0213E"/>
    <w:rsid w:val="00F02550"/>
    <w:rsid w:val="00F025A4"/>
    <w:rsid w:val="00F0293B"/>
    <w:rsid w:val="00F029E2"/>
    <w:rsid w:val="00F02A77"/>
    <w:rsid w:val="00F0302D"/>
    <w:rsid w:val="00F0383D"/>
    <w:rsid w:val="00F03A8E"/>
    <w:rsid w:val="00F042D3"/>
    <w:rsid w:val="00F04468"/>
    <w:rsid w:val="00F049CF"/>
    <w:rsid w:val="00F04CA1"/>
    <w:rsid w:val="00F05391"/>
    <w:rsid w:val="00F05596"/>
    <w:rsid w:val="00F0561B"/>
    <w:rsid w:val="00F05B7F"/>
    <w:rsid w:val="00F05D88"/>
    <w:rsid w:val="00F0641F"/>
    <w:rsid w:val="00F06B35"/>
    <w:rsid w:val="00F06EE0"/>
    <w:rsid w:val="00F0706C"/>
    <w:rsid w:val="00F07159"/>
    <w:rsid w:val="00F07515"/>
    <w:rsid w:val="00F07934"/>
    <w:rsid w:val="00F07A17"/>
    <w:rsid w:val="00F101F0"/>
    <w:rsid w:val="00F105B5"/>
    <w:rsid w:val="00F10607"/>
    <w:rsid w:val="00F10919"/>
    <w:rsid w:val="00F10B5D"/>
    <w:rsid w:val="00F10DAC"/>
    <w:rsid w:val="00F119CD"/>
    <w:rsid w:val="00F11A36"/>
    <w:rsid w:val="00F122E3"/>
    <w:rsid w:val="00F12C77"/>
    <w:rsid w:val="00F12CC4"/>
    <w:rsid w:val="00F135D3"/>
    <w:rsid w:val="00F14A96"/>
    <w:rsid w:val="00F14CFF"/>
    <w:rsid w:val="00F14E56"/>
    <w:rsid w:val="00F153CF"/>
    <w:rsid w:val="00F159BB"/>
    <w:rsid w:val="00F15B46"/>
    <w:rsid w:val="00F1610A"/>
    <w:rsid w:val="00F16CB3"/>
    <w:rsid w:val="00F16D60"/>
    <w:rsid w:val="00F17743"/>
    <w:rsid w:val="00F17B51"/>
    <w:rsid w:val="00F20421"/>
    <w:rsid w:val="00F2081B"/>
    <w:rsid w:val="00F2089E"/>
    <w:rsid w:val="00F209EC"/>
    <w:rsid w:val="00F20BB3"/>
    <w:rsid w:val="00F21D52"/>
    <w:rsid w:val="00F220BB"/>
    <w:rsid w:val="00F22189"/>
    <w:rsid w:val="00F223F2"/>
    <w:rsid w:val="00F22903"/>
    <w:rsid w:val="00F229F1"/>
    <w:rsid w:val="00F22D6E"/>
    <w:rsid w:val="00F23345"/>
    <w:rsid w:val="00F237D9"/>
    <w:rsid w:val="00F23C5F"/>
    <w:rsid w:val="00F24A37"/>
    <w:rsid w:val="00F24C66"/>
    <w:rsid w:val="00F255DD"/>
    <w:rsid w:val="00F2605C"/>
    <w:rsid w:val="00F267DF"/>
    <w:rsid w:val="00F270A0"/>
    <w:rsid w:val="00F276CB"/>
    <w:rsid w:val="00F27979"/>
    <w:rsid w:val="00F279CB"/>
    <w:rsid w:val="00F27B72"/>
    <w:rsid w:val="00F304ED"/>
    <w:rsid w:val="00F309B5"/>
    <w:rsid w:val="00F30A12"/>
    <w:rsid w:val="00F30DC0"/>
    <w:rsid w:val="00F30F83"/>
    <w:rsid w:val="00F31220"/>
    <w:rsid w:val="00F31736"/>
    <w:rsid w:val="00F31DD2"/>
    <w:rsid w:val="00F32166"/>
    <w:rsid w:val="00F32609"/>
    <w:rsid w:val="00F32A36"/>
    <w:rsid w:val="00F33586"/>
    <w:rsid w:val="00F33C39"/>
    <w:rsid w:val="00F33EFA"/>
    <w:rsid w:val="00F342D7"/>
    <w:rsid w:val="00F3497A"/>
    <w:rsid w:val="00F34FF7"/>
    <w:rsid w:val="00F3525E"/>
    <w:rsid w:val="00F356D1"/>
    <w:rsid w:val="00F35751"/>
    <w:rsid w:val="00F35E29"/>
    <w:rsid w:val="00F36CC8"/>
    <w:rsid w:val="00F37459"/>
    <w:rsid w:val="00F37772"/>
    <w:rsid w:val="00F37DE9"/>
    <w:rsid w:val="00F4080A"/>
    <w:rsid w:val="00F40E77"/>
    <w:rsid w:val="00F41270"/>
    <w:rsid w:val="00F413A0"/>
    <w:rsid w:val="00F413CF"/>
    <w:rsid w:val="00F41738"/>
    <w:rsid w:val="00F41900"/>
    <w:rsid w:val="00F41D68"/>
    <w:rsid w:val="00F41D7C"/>
    <w:rsid w:val="00F42128"/>
    <w:rsid w:val="00F4228C"/>
    <w:rsid w:val="00F425DB"/>
    <w:rsid w:val="00F428B9"/>
    <w:rsid w:val="00F42D50"/>
    <w:rsid w:val="00F4418E"/>
    <w:rsid w:val="00F44355"/>
    <w:rsid w:val="00F44AFD"/>
    <w:rsid w:val="00F44DD2"/>
    <w:rsid w:val="00F44E6B"/>
    <w:rsid w:val="00F45EF9"/>
    <w:rsid w:val="00F46154"/>
    <w:rsid w:val="00F46818"/>
    <w:rsid w:val="00F47087"/>
    <w:rsid w:val="00F47495"/>
    <w:rsid w:val="00F474E4"/>
    <w:rsid w:val="00F47F7C"/>
    <w:rsid w:val="00F500CF"/>
    <w:rsid w:val="00F50C10"/>
    <w:rsid w:val="00F51499"/>
    <w:rsid w:val="00F51721"/>
    <w:rsid w:val="00F521FB"/>
    <w:rsid w:val="00F5225A"/>
    <w:rsid w:val="00F52C89"/>
    <w:rsid w:val="00F53651"/>
    <w:rsid w:val="00F53686"/>
    <w:rsid w:val="00F54077"/>
    <w:rsid w:val="00F543C3"/>
    <w:rsid w:val="00F544B1"/>
    <w:rsid w:val="00F5493E"/>
    <w:rsid w:val="00F5636B"/>
    <w:rsid w:val="00F564FD"/>
    <w:rsid w:val="00F567A3"/>
    <w:rsid w:val="00F56B52"/>
    <w:rsid w:val="00F56EA9"/>
    <w:rsid w:val="00F57045"/>
    <w:rsid w:val="00F5729C"/>
    <w:rsid w:val="00F578A8"/>
    <w:rsid w:val="00F60107"/>
    <w:rsid w:val="00F60260"/>
    <w:rsid w:val="00F6045B"/>
    <w:rsid w:val="00F605A6"/>
    <w:rsid w:val="00F607D1"/>
    <w:rsid w:val="00F6130B"/>
    <w:rsid w:val="00F61588"/>
    <w:rsid w:val="00F61736"/>
    <w:rsid w:val="00F62A07"/>
    <w:rsid w:val="00F62A5E"/>
    <w:rsid w:val="00F62B3E"/>
    <w:rsid w:val="00F638CA"/>
    <w:rsid w:val="00F65129"/>
    <w:rsid w:val="00F6524C"/>
    <w:rsid w:val="00F65298"/>
    <w:rsid w:val="00F659EE"/>
    <w:rsid w:val="00F663B7"/>
    <w:rsid w:val="00F673AA"/>
    <w:rsid w:val="00F67EB4"/>
    <w:rsid w:val="00F70B27"/>
    <w:rsid w:val="00F7119F"/>
    <w:rsid w:val="00F71BD4"/>
    <w:rsid w:val="00F71D7A"/>
    <w:rsid w:val="00F71DDF"/>
    <w:rsid w:val="00F72185"/>
    <w:rsid w:val="00F7223B"/>
    <w:rsid w:val="00F72F63"/>
    <w:rsid w:val="00F73043"/>
    <w:rsid w:val="00F7368C"/>
    <w:rsid w:val="00F73D01"/>
    <w:rsid w:val="00F73F09"/>
    <w:rsid w:val="00F73F3E"/>
    <w:rsid w:val="00F73F70"/>
    <w:rsid w:val="00F7530A"/>
    <w:rsid w:val="00F76722"/>
    <w:rsid w:val="00F76925"/>
    <w:rsid w:val="00F80913"/>
    <w:rsid w:val="00F811F3"/>
    <w:rsid w:val="00F8148A"/>
    <w:rsid w:val="00F81762"/>
    <w:rsid w:val="00F81D2A"/>
    <w:rsid w:val="00F81D60"/>
    <w:rsid w:val="00F81E24"/>
    <w:rsid w:val="00F82668"/>
    <w:rsid w:val="00F82891"/>
    <w:rsid w:val="00F84648"/>
    <w:rsid w:val="00F85244"/>
    <w:rsid w:val="00F852AE"/>
    <w:rsid w:val="00F85AF5"/>
    <w:rsid w:val="00F860C3"/>
    <w:rsid w:val="00F86475"/>
    <w:rsid w:val="00F87102"/>
    <w:rsid w:val="00F872A0"/>
    <w:rsid w:val="00F875F9"/>
    <w:rsid w:val="00F879F5"/>
    <w:rsid w:val="00F87AEB"/>
    <w:rsid w:val="00F87DC6"/>
    <w:rsid w:val="00F911B9"/>
    <w:rsid w:val="00F91650"/>
    <w:rsid w:val="00F919B1"/>
    <w:rsid w:val="00F91AB1"/>
    <w:rsid w:val="00F92205"/>
    <w:rsid w:val="00F92854"/>
    <w:rsid w:val="00F939A3"/>
    <w:rsid w:val="00F93EF3"/>
    <w:rsid w:val="00F94C3E"/>
    <w:rsid w:val="00F94DD1"/>
    <w:rsid w:val="00F95043"/>
    <w:rsid w:val="00F963D7"/>
    <w:rsid w:val="00F969A9"/>
    <w:rsid w:val="00F96DB0"/>
    <w:rsid w:val="00F96E0C"/>
    <w:rsid w:val="00F9713B"/>
    <w:rsid w:val="00F971F0"/>
    <w:rsid w:val="00F974DF"/>
    <w:rsid w:val="00F97858"/>
    <w:rsid w:val="00FA0892"/>
    <w:rsid w:val="00FA0C40"/>
    <w:rsid w:val="00FA1238"/>
    <w:rsid w:val="00FA1848"/>
    <w:rsid w:val="00FA2619"/>
    <w:rsid w:val="00FA26E6"/>
    <w:rsid w:val="00FA27D2"/>
    <w:rsid w:val="00FA2A48"/>
    <w:rsid w:val="00FA3535"/>
    <w:rsid w:val="00FA3739"/>
    <w:rsid w:val="00FA413C"/>
    <w:rsid w:val="00FA416C"/>
    <w:rsid w:val="00FA4706"/>
    <w:rsid w:val="00FA48D5"/>
    <w:rsid w:val="00FA4B5A"/>
    <w:rsid w:val="00FA4DA7"/>
    <w:rsid w:val="00FA55F6"/>
    <w:rsid w:val="00FA5B04"/>
    <w:rsid w:val="00FA623B"/>
    <w:rsid w:val="00FA6280"/>
    <w:rsid w:val="00FA6613"/>
    <w:rsid w:val="00FA6B58"/>
    <w:rsid w:val="00FA6CA3"/>
    <w:rsid w:val="00FA71A0"/>
    <w:rsid w:val="00FA7431"/>
    <w:rsid w:val="00FB009B"/>
    <w:rsid w:val="00FB024B"/>
    <w:rsid w:val="00FB03C0"/>
    <w:rsid w:val="00FB04C4"/>
    <w:rsid w:val="00FB07B6"/>
    <w:rsid w:val="00FB117D"/>
    <w:rsid w:val="00FB1BAB"/>
    <w:rsid w:val="00FB239C"/>
    <w:rsid w:val="00FB32D4"/>
    <w:rsid w:val="00FB405F"/>
    <w:rsid w:val="00FB408A"/>
    <w:rsid w:val="00FB40BA"/>
    <w:rsid w:val="00FB4AF1"/>
    <w:rsid w:val="00FB4C88"/>
    <w:rsid w:val="00FB544C"/>
    <w:rsid w:val="00FB69E5"/>
    <w:rsid w:val="00FB6E9B"/>
    <w:rsid w:val="00FB7FC9"/>
    <w:rsid w:val="00FC0004"/>
    <w:rsid w:val="00FC02DA"/>
    <w:rsid w:val="00FC0D2A"/>
    <w:rsid w:val="00FC1937"/>
    <w:rsid w:val="00FC1B9A"/>
    <w:rsid w:val="00FC1BE9"/>
    <w:rsid w:val="00FC2164"/>
    <w:rsid w:val="00FC21CC"/>
    <w:rsid w:val="00FC2A1B"/>
    <w:rsid w:val="00FC3022"/>
    <w:rsid w:val="00FC360E"/>
    <w:rsid w:val="00FC37C1"/>
    <w:rsid w:val="00FC40B6"/>
    <w:rsid w:val="00FC42A1"/>
    <w:rsid w:val="00FC42F0"/>
    <w:rsid w:val="00FC454B"/>
    <w:rsid w:val="00FC4D4F"/>
    <w:rsid w:val="00FC526C"/>
    <w:rsid w:val="00FC6472"/>
    <w:rsid w:val="00FC67F3"/>
    <w:rsid w:val="00FC68CE"/>
    <w:rsid w:val="00FC6A03"/>
    <w:rsid w:val="00FC73A5"/>
    <w:rsid w:val="00FC7A21"/>
    <w:rsid w:val="00FD03A6"/>
    <w:rsid w:val="00FD0BFE"/>
    <w:rsid w:val="00FD0C85"/>
    <w:rsid w:val="00FD102A"/>
    <w:rsid w:val="00FD2C22"/>
    <w:rsid w:val="00FD2FE3"/>
    <w:rsid w:val="00FD3511"/>
    <w:rsid w:val="00FD35C6"/>
    <w:rsid w:val="00FD3BFC"/>
    <w:rsid w:val="00FD3D2A"/>
    <w:rsid w:val="00FD3EE4"/>
    <w:rsid w:val="00FD4037"/>
    <w:rsid w:val="00FD4558"/>
    <w:rsid w:val="00FD4EF4"/>
    <w:rsid w:val="00FD5595"/>
    <w:rsid w:val="00FD5C21"/>
    <w:rsid w:val="00FD5F8B"/>
    <w:rsid w:val="00FD60C3"/>
    <w:rsid w:val="00FD62C1"/>
    <w:rsid w:val="00FD63C0"/>
    <w:rsid w:val="00FD6A3B"/>
    <w:rsid w:val="00FD6B08"/>
    <w:rsid w:val="00FD6DDA"/>
    <w:rsid w:val="00FD784C"/>
    <w:rsid w:val="00FD7908"/>
    <w:rsid w:val="00FD7B39"/>
    <w:rsid w:val="00FE05A4"/>
    <w:rsid w:val="00FE0679"/>
    <w:rsid w:val="00FE06B3"/>
    <w:rsid w:val="00FE085E"/>
    <w:rsid w:val="00FE0BA0"/>
    <w:rsid w:val="00FE0F43"/>
    <w:rsid w:val="00FE0F5F"/>
    <w:rsid w:val="00FE1282"/>
    <w:rsid w:val="00FE176A"/>
    <w:rsid w:val="00FE2493"/>
    <w:rsid w:val="00FE394D"/>
    <w:rsid w:val="00FE3C16"/>
    <w:rsid w:val="00FE3D87"/>
    <w:rsid w:val="00FE4621"/>
    <w:rsid w:val="00FE4627"/>
    <w:rsid w:val="00FE4956"/>
    <w:rsid w:val="00FE4AF1"/>
    <w:rsid w:val="00FE556A"/>
    <w:rsid w:val="00FE591C"/>
    <w:rsid w:val="00FE5BA7"/>
    <w:rsid w:val="00FE5C8C"/>
    <w:rsid w:val="00FE5CDC"/>
    <w:rsid w:val="00FE706C"/>
    <w:rsid w:val="00FF0BEB"/>
    <w:rsid w:val="00FF17DB"/>
    <w:rsid w:val="00FF1A84"/>
    <w:rsid w:val="00FF1AAE"/>
    <w:rsid w:val="00FF1C56"/>
    <w:rsid w:val="00FF1E66"/>
    <w:rsid w:val="00FF1F8A"/>
    <w:rsid w:val="00FF2769"/>
    <w:rsid w:val="00FF3133"/>
    <w:rsid w:val="00FF3524"/>
    <w:rsid w:val="00FF586D"/>
    <w:rsid w:val="00FF6E66"/>
    <w:rsid w:val="00FF7190"/>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6E68BB2C"/>
  <w15:chartTrackingRefBased/>
  <w15:docId w15:val="{AD7AFA19-A642-4E65-9A72-EEF93D0C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E45"/>
    <w:rPr>
      <w:sz w:val="24"/>
    </w:rPr>
  </w:style>
  <w:style w:type="paragraph" w:styleId="Heading2">
    <w:name w:val="heading 2"/>
    <w:basedOn w:val="Normal"/>
    <w:link w:val="Heading2Char"/>
    <w:uiPriority w:val="9"/>
    <w:qFormat/>
    <w:rsid w:val="00F21D5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018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link w:val="HeaderChar"/>
    <w:rsid w:val="00EF467E"/>
    <w:pPr>
      <w:tabs>
        <w:tab w:val="center" w:pos="4320"/>
        <w:tab w:val="right" w:pos="8640"/>
      </w:tabs>
    </w:pPr>
  </w:style>
  <w:style w:type="character" w:customStyle="1" w:styleId="FooterChar">
    <w:name w:val="Footer Char"/>
    <w:link w:val="Footer"/>
    <w:uiPriority w:val="99"/>
    <w:rsid w:val="00345600"/>
    <w:rPr>
      <w:sz w:val="24"/>
    </w:rPr>
  </w:style>
  <w:style w:type="paragraph" w:styleId="NormalWeb">
    <w:name w:val="Normal (Web)"/>
    <w:basedOn w:val="Normal"/>
    <w:uiPriority w:val="99"/>
    <w:unhideWhenUsed/>
    <w:rsid w:val="00D20C5E"/>
    <w:pPr>
      <w:spacing w:before="100" w:beforeAutospacing="1" w:after="100" w:afterAutospacing="1"/>
      <w:ind w:firstLine="480"/>
    </w:pPr>
    <w:rPr>
      <w:szCs w:val="24"/>
    </w:rPr>
  </w:style>
  <w:style w:type="character" w:customStyle="1" w:styleId="enumxml1">
    <w:name w:val="enumxml1"/>
    <w:rsid w:val="00D73335"/>
    <w:rPr>
      <w:b/>
      <w:bCs/>
    </w:rPr>
  </w:style>
  <w:style w:type="character" w:customStyle="1" w:styleId="ptext-14">
    <w:name w:val="ptext-14"/>
    <w:rsid w:val="00D73335"/>
  </w:style>
  <w:style w:type="character" w:customStyle="1" w:styleId="ptext-25">
    <w:name w:val="ptext-25"/>
    <w:rsid w:val="00D73335"/>
  </w:style>
  <w:style w:type="character" w:styleId="Hyperlink">
    <w:name w:val="Hyperlink"/>
    <w:uiPriority w:val="99"/>
    <w:unhideWhenUsed/>
    <w:rsid w:val="00863AF1"/>
    <w:rPr>
      <w:strike w:val="0"/>
      <w:dstrike w:val="0"/>
      <w:color w:val="428BCA"/>
      <w:u w:val="none"/>
      <w:effect w:val="none"/>
    </w:rPr>
  </w:style>
  <w:style w:type="paragraph" w:styleId="FootnoteText">
    <w:name w:val="footnote text"/>
    <w:basedOn w:val="Normal"/>
    <w:link w:val="FootnoteTextChar"/>
    <w:uiPriority w:val="99"/>
    <w:qFormat/>
    <w:rsid w:val="001D55E5"/>
    <w:pPr>
      <w:ind w:firstLine="720"/>
    </w:pPr>
  </w:style>
  <w:style w:type="character" w:customStyle="1" w:styleId="FootnoteTextChar">
    <w:name w:val="Footnote Text Char"/>
    <w:link w:val="FootnoteText"/>
    <w:uiPriority w:val="99"/>
    <w:rsid w:val="001D55E5"/>
    <w:rPr>
      <w:sz w:val="24"/>
    </w:rPr>
  </w:style>
  <w:style w:type="character" w:styleId="FootnoteReference">
    <w:name w:val="footnote reference"/>
    <w:uiPriority w:val="99"/>
    <w:qFormat/>
    <w:rsid w:val="001D55E5"/>
    <w:rPr>
      <w:vertAlign w:val="superscript"/>
    </w:rPr>
  </w:style>
  <w:style w:type="character" w:customStyle="1" w:styleId="apple-converted-space">
    <w:name w:val="apple-converted-space"/>
    <w:rsid w:val="0008418E"/>
  </w:style>
  <w:style w:type="character" w:customStyle="1" w:styleId="Heading2Char">
    <w:name w:val="Heading 2 Char"/>
    <w:link w:val="Heading2"/>
    <w:uiPriority w:val="9"/>
    <w:rsid w:val="00F21D52"/>
    <w:rPr>
      <w:b/>
      <w:bCs/>
      <w:sz w:val="36"/>
      <w:szCs w:val="36"/>
    </w:rPr>
  </w:style>
  <w:style w:type="character" w:customStyle="1" w:styleId="HeaderChar">
    <w:name w:val="Header Char"/>
    <w:link w:val="Header"/>
    <w:rsid w:val="0046403E"/>
    <w:rPr>
      <w:sz w:val="24"/>
    </w:rPr>
  </w:style>
  <w:style w:type="paragraph" w:styleId="BalloonText">
    <w:name w:val="Balloon Text"/>
    <w:basedOn w:val="Normal"/>
    <w:link w:val="BalloonTextChar"/>
    <w:uiPriority w:val="99"/>
    <w:semiHidden/>
    <w:unhideWhenUsed/>
    <w:rsid w:val="00CA4D6B"/>
    <w:rPr>
      <w:rFonts w:ascii="Segoe UI" w:hAnsi="Segoe UI" w:cs="Segoe UI"/>
      <w:sz w:val="18"/>
      <w:szCs w:val="18"/>
    </w:rPr>
  </w:style>
  <w:style w:type="character" w:customStyle="1" w:styleId="BalloonTextChar">
    <w:name w:val="Balloon Text Char"/>
    <w:link w:val="BalloonText"/>
    <w:uiPriority w:val="99"/>
    <w:semiHidden/>
    <w:rsid w:val="00CA4D6B"/>
    <w:rPr>
      <w:rFonts w:ascii="Segoe UI" w:hAnsi="Segoe UI" w:cs="Segoe UI"/>
      <w:sz w:val="18"/>
      <w:szCs w:val="18"/>
    </w:rPr>
  </w:style>
  <w:style w:type="paragraph" w:styleId="NoSpacing">
    <w:name w:val="No Spacing"/>
    <w:uiPriority w:val="1"/>
    <w:qFormat/>
    <w:rsid w:val="00A11131"/>
    <w:rPr>
      <w:rFonts w:ascii="Calibri" w:eastAsia="Calibri" w:hAnsi="Calibri"/>
      <w:sz w:val="22"/>
      <w:szCs w:val="22"/>
    </w:rPr>
  </w:style>
  <w:style w:type="character" w:styleId="CommentReference">
    <w:name w:val="annotation reference"/>
    <w:basedOn w:val="DefaultParagraphFont"/>
    <w:uiPriority w:val="99"/>
    <w:semiHidden/>
    <w:unhideWhenUsed/>
    <w:rsid w:val="00882D1B"/>
    <w:rPr>
      <w:sz w:val="16"/>
      <w:szCs w:val="16"/>
    </w:rPr>
  </w:style>
  <w:style w:type="paragraph" w:styleId="CommentText">
    <w:name w:val="annotation text"/>
    <w:basedOn w:val="Normal"/>
    <w:link w:val="CommentTextChar"/>
    <w:uiPriority w:val="99"/>
    <w:semiHidden/>
    <w:unhideWhenUsed/>
    <w:rsid w:val="00882D1B"/>
    <w:rPr>
      <w:sz w:val="20"/>
    </w:rPr>
  </w:style>
  <w:style w:type="character" w:customStyle="1" w:styleId="CommentTextChar">
    <w:name w:val="Comment Text Char"/>
    <w:basedOn w:val="DefaultParagraphFont"/>
    <w:link w:val="CommentText"/>
    <w:uiPriority w:val="99"/>
    <w:semiHidden/>
    <w:rsid w:val="00882D1B"/>
  </w:style>
  <w:style w:type="paragraph" w:styleId="CommentSubject">
    <w:name w:val="annotation subject"/>
    <w:basedOn w:val="CommentText"/>
    <w:next w:val="CommentText"/>
    <w:link w:val="CommentSubjectChar"/>
    <w:uiPriority w:val="99"/>
    <w:semiHidden/>
    <w:unhideWhenUsed/>
    <w:rsid w:val="00882D1B"/>
    <w:rPr>
      <w:b/>
      <w:bCs/>
    </w:rPr>
  </w:style>
  <w:style w:type="character" w:customStyle="1" w:styleId="CommentSubjectChar">
    <w:name w:val="Comment Subject Char"/>
    <w:basedOn w:val="CommentTextChar"/>
    <w:link w:val="CommentSubject"/>
    <w:uiPriority w:val="99"/>
    <w:semiHidden/>
    <w:rsid w:val="00882D1B"/>
    <w:rPr>
      <w:b/>
      <w:bCs/>
    </w:rPr>
  </w:style>
  <w:style w:type="character" w:customStyle="1" w:styleId="UnresolvedMention1">
    <w:name w:val="Unresolved Mention1"/>
    <w:basedOn w:val="DefaultParagraphFont"/>
    <w:uiPriority w:val="99"/>
    <w:semiHidden/>
    <w:unhideWhenUsed/>
    <w:rsid w:val="000741B6"/>
    <w:rPr>
      <w:color w:val="808080"/>
      <w:shd w:val="clear" w:color="auto" w:fill="E6E6E6"/>
    </w:rPr>
  </w:style>
  <w:style w:type="character" w:customStyle="1" w:styleId="enumxml">
    <w:name w:val="enumxml"/>
    <w:basedOn w:val="DefaultParagraphFont"/>
    <w:rsid w:val="00A476EA"/>
  </w:style>
  <w:style w:type="character" w:customStyle="1" w:styleId="et03">
    <w:name w:val="et03"/>
    <w:basedOn w:val="DefaultParagraphFont"/>
    <w:rsid w:val="00A476EA"/>
  </w:style>
  <w:style w:type="character" w:styleId="UnresolvedMention">
    <w:name w:val="Unresolved Mention"/>
    <w:basedOn w:val="DefaultParagraphFont"/>
    <w:uiPriority w:val="99"/>
    <w:semiHidden/>
    <w:unhideWhenUsed/>
    <w:rsid w:val="00BB25D7"/>
    <w:rPr>
      <w:color w:val="808080"/>
      <w:shd w:val="clear" w:color="auto" w:fill="E6E6E6"/>
    </w:rPr>
  </w:style>
  <w:style w:type="character" w:styleId="FollowedHyperlink">
    <w:name w:val="FollowedHyperlink"/>
    <w:basedOn w:val="DefaultParagraphFont"/>
    <w:uiPriority w:val="99"/>
    <w:semiHidden/>
    <w:unhideWhenUsed/>
    <w:rsid w:val="00DF1B15"/>
    <w:rPr>
      <w:color w:val="954F72" w:themeColor="followedHyperlink"/>
      <w:u w:val="single"/>
    </w:rPr>
  </w:style>
  <w:style w:type="paragraph" w:styleId="Revision">
    <w:name w:val="Revision"/>
    <w:hidden/>
    <w:uiPriority w:val="99"/>
    <w:semiHidden/>
    <w:rsid w:val="003601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0242">
      <w:bodyDiv w:val="1"/>
      <w:marLeft w:val="0"/>
      <w:marRight w:val="0"/>
      <w:marTop w:val="0"/>
      <w:marBottom w:val="0"/>
      <w:divBdr>
        <w:top w:val="none" w:sz="0" w:space="0" w:color="auto"/>
        <w:left w:val="none" w:sz="0" w:space="0" w:color="auto"/>
        <w:bottom w:val="none" w:sz="0" w:space="0" w:color="auto"/>
        <w:right w:val="none" w:sz="0" w:space="0" w:color="auto"/>
      </w:divBdr>
    </w:div>
    <w:div w:id="124783890">
      <w:bodyDiv w:val="1"/>
      <w:marLeft w:val="0"/>
      <w:marRight w:val="0"/>
      <w:marTop w:val="0"/>
      <w:marBottom w:val="0"/>
      <w:divBdr>
        <w:top w:val="none" w:sz="0" w:space="0" w:color="auto"/>
        <w:left w:val="none" w:sz="0" w:space="0" w:color="auto"/>
        <w:bottom w:val="none" w:sz="0" w:space="0" w:color="auto"/>
        <w:right w:val="none" w:sz="0" w:space="0" w:color="auto"/>
      </w:divBdr>
    </w:div>
    <w:div w:id="218321601">
      <w:bodyDiv w:val="1"/>
      <w:marLeft w:val="0"/>
      <w:marRight w:val="0"/>
      <w:marTop w:val="0"/>
      <w:marBottom w:val="0"/>
      <w:divBdr>
        <w:top w:val="none" w:sz="0" w:space="0" w:color="auto"/>
        <w:left w:val="none" w:sz="0" w:space="0" w:color="auto"/>
        <w:bottom w:val="none" w:sz="0" w:space="0" w:color="auto"/>
        <w:right w:val="none" w:sz="0" w:space="0" w:color="auto"/>
      </w:divBdr>
    </w:div>
    <w:div w:id="379133076">
      <w:bodyDiv w:val="1"/>
      <w:marLeft w:val="0"/>
      <w:marRight w:val="0"/>
      <w:marTop w:val="0"/>
      <w:marBottom w:val="0"/>
      <w:divBdr>
        <w:top w:val="none" w:sz="0" w:space="0" w:color="auto"/>
        <w:left w:val="none" w:sz="0" w:space="0" w:color="auto"/>
        <w:bottom w:val="none" w:sz="0" w:space="0" w:color="auto"/>
        <w:right w:val="none" w:sz="0" w:space="0" w:color="auto"/>
      </w:divBdr>
    </w:div>
    <w:div w:id="456922205">
      <w:bodyDiv w:val="1"/>
      <w:marLeft w:val="0"/>
      <w:marRight w:val="0"/>
      <w:marTop w:val="0"/>
      <w:marBottom w:val="0"/>
      <w:divBdr>
        <w:top w:val="none" w:sz="0" w:space="0" w:color="auto"/>
        <w:left w:val="none" w:sz="0" w:space="0" w:color="auto"/>
        <w:bottom w:val="none" w:sz="0" w:space="0" w:color="auto"/>
        <w:right w:val="none" w:sz="0" w:space="0" w:color="auto"/>
      </w:divBdr>
    </w:div>
    <w:div w:id="473523322">
      <w:bodyDiv w:val="1"/>
      <w:marLeft w:val="0"/>
      <w:marRight w:val="0"/>
      <w:marTop w:val="0"/>
      <w:marBottom w:val="0"/>
      <w:divBdr>
        <w:top w:val="none" w:sz="0" w:space="0" w:color="auto"/>
        <w:left w:val="none" w:sz="0" w:space="0" w:color="auto"/>
        <w:bottom w:val="none" w:sz="0" w:space="0" w:color="auto"/>
        <w:right w:val="none" w:sz="0" w:space="0" w:color="auto"/>
      </w:divBdr>
    </w:div>
    <w:div w:id="477571403">
      <w:bodyDiv w:val="1"/>
      <w:marLeft w:val="0"/>
      <w:marRight w:val="0"/>
      <w:marTop w:val="0"/>
      <w:marBottom w:val="0"/>
      <w:divBdr>
        <w:top w:val="none" w:sz="0" w:space="0" w:color="auto"/>
        <w:left w:val="none" w:sz="0" w:space="0" w:color="auto"/>
        <w:bottom w:val="none" w:sz="0" w:space="0" w:color="auto"/>
        <w:right w:val="none" w:sz="0" w:space="0" w:color="auto"/>
      </w:divBdr>
      <w:divsChild>
        <w:div w:id="2096658645">
          <w:marLeft w:val="0"/>
          <w:marRight w:val="0"/>
          <w:marTop w:val="0"/>
          <w:marBottom w:val="0"/>
          <w:divBdr>
            <w:top w:val="none" w:sz="0" w:space="0" w:color="auto"/>
            <w:left w:val="none" w:sz="0" w:space="0" w:color="auto"/>
            <w:bottom w:val="none" w:sz="0" w:space="0" w:color="auto"/>
            <w:right w:val="none" w:sz="0" w:space="0" w:color="auto"/>
          </w:divBdr>
          <w:divsChild>
            <w:div w:id="679241852">
              <w:marLeft w:val="0"/>
              <w:marRight w:val="0"/>
              <w:marTop w:val="0"/>
              <w:marBottom w:val="0"/>
              <w:divBdr>
                <w:top w:val="none" w:sz="0" w:space="0" w:color="auto"/>
                <w:left w:val="none" w:sz="0" w:space="0" w:color="auto"/>
                <w:bottom w:val="none" w:sz="0" w:space="0" w:color="auto"/>
                <w:right w:val="none" w:sz="0" w:space="0" w:color="auto"/>
              </w:divBdr>
              <w:divsChild>
                <w:div w:id="100532635">
                  <w:marLeft w:val="0"/>
                  <w:marRight w:val="0"/>
                  <w:marTop w:val="0"/>
                  <w:marBottom w:val="0"/>
                  <w:divBdr>
                    <w:top w:val="none" w:sz="0" w:space="0" w:color="auto"/>
                    <w:left w:val="none" w:sz="0" w:space="0" w:color="auto"/>
                    <w:bottom w:val="none" w:sz="0" w:space="0" w:color="auto"/>
                    <w:right w:val="none" w:sz="0" w:space="0" w:color="auto"/>
                  </w:divBdr>
                  <w:divsChild>
                    <w:div w:id="242185414">
                      <w:marLeft w:val="0"/>
                      <w:marRight w:val="0"/>
                      <w:marTop w:val="0"/>
                      <w:marBottom w:val="0"/>
                      <w:divBdr>
                        <w:top w:val="none" w:sz="0" w:space="0" w:color="auto"/>
                        <w:left w:val="none" w:sz="0" w:space="0" w:color="auto"/>
                        <w:bottom w:val="none" w:sz="0" w:space="0" w:color="auto"/>
                        <w:right w:val="none" w:sz="0" w:space="0" w:color="auto"/>
                      </w:divBdr>
                      <w:divsChild>
                        <w:div w:id="1467620961">
                          <w:marLeft w:val="0"/>
                          <w:marRight w:val="0"/>
                          <w:marTop w:val="0"/>
                          <w:marBottom w:val="0"/>
                          <w:divBdr>
                            <w:top w:val="none" w:sz="0" w:space="0" w:color="auto"/>
                            <w:left w:val="none" w:sz="0" w:space="0" w:color="auto"/>
                            <w:bottom w:val="none" w:sz="0" w:space="0" w:color="auto"/>
                            <w:right w:val="none" w:sz="0" w:space="0" w:color="auto"/>
                          </w:divBdr>
                          <w:divsChild>
                            <w:div w:id="1452675612">
                              <w:marLeft w:val="0"/>
                              <w:marRight w:val="0"/>
                              <w:marTop w:val="0"/>
                              <w:marBottom w:val="0"/>
                              <w:divBdr>
                                <w:top w:val="none" w:sz="0" w:space="0" w:color="auto"/>
                                <w:left w:val="none" w:sz="0" w:space="0" w:color="auto"/>
                                <w:bottom w:val="none" w:sz="0" w:space="0" w:color="auto"/>
                                <w:right w:val="none" w:sz="0" w:space="0" w:color="auto"/>
                              </w:divBdr>
                              <w:divsChild>
                                <w:div w:id="357043593">
                                  <w:marLeft w:val="0"/>
                                  <w:marRight w:val="0"/>
                                  <w:marTop w:val="0"/>
                                  <w:marBottom w:val="0"/>
                                  <w:divBdr>
                                    <w:top w:val="none" w:sz="0" w:space="0" w:color="auto"/>
                                    <w:left w:val="none" w:sz="0" w:space="0" w:color="auto"/>
                                    <w:bottom w:val="none" w:sz="0" w:space="0" w:color="auto"/>
                                    <w:right w:val="none" w:sz="0" w:space="0" w:color="auto"/>
                                  </w:divBdr>
                                  <w:divsChild>
                                    <w:div w:id="1146511771">
                                      <w:marLeft w:val="0"/>
                                      <w:marRight w:val="0"/>
                                      <w:marTop w:val="0"/>
                                      <w:marBottom w:val="0"/>
                                      <w:divBdr>
                                        <w:top w:val="none" w:sz="0" w:space="0" w:color="auto"/>
                                        <w:left w:val="none" w:sz="0" w:space="0" w:color="auto"/>
                                        <w:bottom w:val="none" w:sz="0" w:space="0" w:color="auto"/>
                                        <w:right w:val="none" w:sz="0" w:space="0" w:color="auto"/>
                                      </w:divBdr>
                                      <w:divsChild>
                                        <w:div w:id="484442714">
                                          <w:marLeft w:val="0"/>
                                          <w:marRight w:val="0"/>
                                          <w:marTop w:val="0"/>
                                          <w:marBottom w:val="0"/>
                                          <w:divBdr>
                                            <w:top w:val="none" w:sz="0" w:space="0" w:color="auto"/>
                                            <w:left w:val="none" w:sz="0" w:space="0" w:color="auto"/>
                                            <w:bottom w:val="none" w:sz="0" w:space="0" w:color="auto"/>
                                            <w:right w:val="none" w:sz="0" w:space="0" w:color="auto"/>
                                          </w:divBdr>
                                          <w:divsChild>
                                            <w:div w:id="1215505461">
                                              <w:marLeft w:val="0"/>
                                              <w:marRight w:val="0"/>
                                              <w:marTop w:val="0"/>
                                              <w:marBottom w:val="0"/>
                                              <w:divBdr>
                                                <w:top w:val="none" w:sz="0" w:space="0" w:color="auto"/>
                                                <w:left w:val="none" w:sz="0" w:space="0" w:color="auto"/>
                                                <w:bottom w:val="none" w:sz="0" w:space="0" w:color="auto"/>
                                                <w:right w:val="none" w:sz="0" w:space="0" w:color="auto"/>
                                              </w:divBdr>
                                            </w:div>
                                            <w:div w:id="1738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636399">
      <w:bodyDiv w:val="1"/>
      <w:marLeft w:val="0"/>
      <w:marRight w:val="0"/>
      <w:marTop w:val="0"/>
      <w:marBottom w:val="0"/>
      <w:divBdr>
        <w:top w:val="none" w:sz="0" w:space="0" w:color="auto"/>
        <w:left w:val="none" w:sz="0" w:space="0" w:color="auto"/>
        <w:bottom w:val="none" w:sz="0" w:space="0" w:color="auto"/>
        <w:right w:val="none" w:sz="0" w:space="0" w:color="auto"/>
      </w:divBdr>
    </w:div>
    <w:div w:id="567495436">
      <w:bodyDiv w:val="1"/>
      <w:marLeft w:val="0"/>
      <w:marRight w:val="0"/>
      <w:marTop w:val="0"/>
      <w:marBottom w:val="0"/>
      <w:divBdr>
        <w:top w:val="none" w:sz="0" w:space="0" w:color="auto"/>
        <w:left w:val="none" w:sz="0" w:space="0" w:color="auto"/>
        <w:bottom w:val="none" w:sz="0" w:space="0" w:color="auto"/>
        <w:right w:val="none" w:sz="0" w:space="0" w:color="auto"/>
      </w:divBdr>
    </w:div>
    <w:div w:id="600257886">
      <w:bodyDiv w:val="1"/>
      <w:marLeft w:val="0"/>
      <w:marRight w:val="0"/>
      <w:marTop w:val="0"/>
      <w:marBottom w:val="0"/>
      <w:divBdr>
        <w:top w:val="none" w:sz="0" w:space="0" w:color="auto"/>
        <w:left w:val="none" w:sz="0" w:space="0" w:color="auto"/>
        <w:bottom w:val="none" w:sz="0" w:space="0" w:color="auto"/>
        <w:right w:val="none" w:sz="0" w:space="0" w:color="auto"/>
      </w:divBdr>
    </w:div>
    <w:div w:id="640381772">
      <w:bodyDiv w:val="1"/>
      <w:marLeft w:val="0"/>
      <w:marRight w:val="0"/>
      <w:marTop w:val="30"/>
      <w:marBottom w:val="750"/>
      <w:divBdr>
        <w:top w:val="none" w:sz="0" w:space="0" w:color="auto"/>
        <w:left w:val="none" w:sz="0" w:space="0" w:color="auto"/>
        <w:bottom w:val="none" w:sz="0" w:space="0" w:color="auto"/>
        <w:right w:val="none" w:sz="0" w:space="0" w:color="auto"/>
      </w:divBdr>
      <w:divsChild>
        <w:div w:id="1824857471">
          <w:marLeft w:val="0"/>
          <w:marRight w:val="0"/>
          <w:marTop w:val="0"/>
          <w:marBottom w:val="0"/>
          <w:divBdr>
            <w:top w:val="none" w:sz="0" w:space="0" w:color="auto"/>
            <w:left w:val="none" w:sz="0" w:space="0" w:color="auto"/>
            <w:bottom w:val="none" w:sz="0" w:space="0" w:color="auto"/>
            <w:right w:val="none" w:sz="0" w:space="0" w:color="auto"/>
          </w:divBdr>
        </w:div>
      </w:divsChild>
    </w:div>
    <w:div w:id="715811822">
      <w:bodyDiv w:val="1"/>
      <w:marLeft w:val="0"/>
      <w:marRight w:val="0"/>
      <w:marTop w:val="0"/>
      <w:marBottom w:val="0"/>
      <w:divBdr>
        <w:top w:val="none" w:sz="0" w:space="0" w:color="auto"/>
        <w:left w:val="none" w:sz="0" w:space="0" w:color="auto"/>
        <w:bottom w:val="none" w:sz="0" w:space="0" w:color="auto"/>
        <w:right w:val="none" w:sz="0" w:space="0" w:color="auto"/>
      </w:divBdr>
    </w:div>
    <w:div w:id="724916880">
      <w:bodyDiv w:val="1"/>
      <w:marLeft w:val="0"/>
      <w:marRight w:val="0"/>
      <w:marTop w:val="30"/>
      <w:marBottom w:val="750"/>
      <w:divBdr>
        <w:top w:val="none" w:sz="0" w:space="0" w:color="auto"/>
        <w:left w:val="none" w:sz="0" w:space="0" w:color="auto"/>
        <w:bottom w:val="none" w:sz="0" w:space="0" w:color="auto"/>
        <w:right w:val="none" w:sz="0" w:space="0" w:color="auto"/>
      </w:divBdr>
      <w:divsChild>
        <w:div w:id="1009255045">
          <w:marLeft w:val="0"/>
          <w:marRight w:val="0"/>
          <w:marTop w:val="0"/>
          <w:marBottom w:val="0"/>
          <w:divBdr>
            <w:top w:val="none" w:sz="0" w:space="0" w:color="auto"/>
            <w:left w:val="none" w:sz="0" w:space="0" w:color="auto"/>
            <w:bottom w:val="none" w:sz="0" w:space="0" w:color="auto"/>
            <w:right w:val="none" w:sz="0" w:space="0" w:color="auto"/>
          </w:divBdr>
        </w:div>
      </w:divsChild>
    </w:div>
    <w:div w:id="735780833">
      <w:bodyDiv w:val="1"/>
      <w:marLeft w:val="0"/>
      <w:marRight w:val="0"/>
      <w:marTop w:val="0"/>
      <w:marBottom w:val="0"/>
      <w:divBdr>
        <w:top w:val="none" w:sz="0" w:space="0" w:color="auto"/>
        <w:left w:val="none" w:sz="0" w:space="0" w:color="auto"/>
        <w:bottom w:val="none" w:sz="0" w:space="0" w:color="auto"/>
        <w:right w:val="none" w:sz="0" w:space="0" w:color="auto"/>
      </w:divBdr>
    </w:div>
    <w:div w:id="736901128">
      <w:bodyDiv w:val="1"/>
      <w:marLeft w:val="0"/>
      <w:marRight w:val="0"/>
      <w:marTop w:val="0"/>
      <w:marBottom w:val="0"/>
      <w:divBdr>
        <w:top w:val="none" w:sz="0" w:space="0" w:color="auto"/>
        <w:left w:val="none" w:sz="0" w:space="0" w:color="auto"/>
        <w:bottom w:val="none" w:sz="0" w:space="0" w:color="auto"/>
        <w:right w:val="none" w:sz="0" w:space="0" w:color="auto"/>
      </w:divBdr>
    </w:div>
    <w:div w:id="759955571">
      <w:bodyDiv w:val="1"/>
      <w:marLeft w:val="0"/>
      <w:marRight w:val="0"/>
      <w:marTop w:val="0"/>
      <w:marBottom w:val="0"/>
      <w:divBdr>
        <w:top w:val="none" w:sz="0" w:space="0" w:color="auto"/>
        <w:left w:val="none" w:sz="0" w:space="0" w:color="auto"/>
        <w:bottom w:val="none" w:sz="0" w:space="0" w:color="auto"/>
        <w:right w:val="none" w:sz="0" w:space="0" w:color="auto"/>
      </w:divBdr>
    </w:div>
    <w:div w:id="795413493">
      <w:bodyDiv w:val="1"/>
      <w:marLeft w:val="0"/>
      <w:marRight w:val="0"/>
      <w:marTop w:val="0"/>
      <w:marBottom w:val="0"/>
      <w:divBdr>
        <w:top w:val="none" w:sz="0" w:space="0" w:color="auto"/>
        <w:left w:val="none" w:sz="0" w:space="0" w:color="auto"/>
        <w:bottom w:val="none" w:sz="0" w:space="0" w:color="auto"/>
        <w:right w:val="none" w:sz="0" w:space="0" w:color="auto"/>
      </w:divBdr>
      <w:divsChild>
        <w:div w:id="187371382">
          <w:marLeft w:val="0"/>
          <w:marRight w:val="0"/>
          <w:marTop w:val="0"/>
          <w:marBottom w:val="0"/>
          <w:divBdr>
            <w:top w:val="none" w:sz="0" w:space="0" w:color="auto"/>
            <w:left w:val="none" w:sz="0" w:space="0" w:color="auto"/>
            <w:bottom w:val="none" w:sz="0" w:space="0" w:color="auto"/>
            <w:right w:val="none" w:sz="0" w:space="0" w:color="auto"/>
          </w:divBdr>
          <w:divsChild>
            <w:div w:id="1876574493">
              <w:marLeft w:val="0"/>
              <w:marRight w:val="0"/>
              <w:marTop w:val="0"/>
              <w:marBottom w:val="0"/>
              <w:divBdr>
                <w:top w:val="none" w:sz="0" w:space="0" w:color="auto"/>
                <w:left w:val="none" w:sz="0" w:space="0" w:color="auto"/>
                <w:bottom w:val="none" w:sz="0" w:space="0" w:color="auto"/>
                <w:right w:val="none" w:sz="0" w:space="0" w:color="auto"/>
              </w:divBdr>
              <w:divsChild>
                <w:div w:id="2035576145">
                  <w:marLeft w:val="0"/>
                  <w:marRight w:val="0"/>
                  <w:marTop w:val="0"/>
                  <w:marBottom w:val="0"/>
                  <w:divBdr>
                    <w:top w:val="none" w:sz="0" w:space="0" w:color="auto"/>
                    <w:left w:val="none" w:sz="0" w:space="0" w:color="auto"/>
                    <w:bottom w:val="none" w:sz="0" w:space="0" w:color="auto"/>
                    <w:right w:val="none" w:sz="0" w:space="0" w:color="auto"/>
                  </w:divBdr>
                  <w:divsChild>
                    <w:div w:id="1833596806">
                      <w:marLeft w:val="0"/>
                      <w:marRight w:val="0"/>
                      <w:marTop w:val="0"/>
                      <w:marBottom w:val="0"/>
                      <w:divBdr>
                        <w:top w:val="none" w:sz="0" w:space="0" w:color="auto"/>
                        <w:left w:val="none" w:sz="0" w:space="0" w:color="auto"/>
                        <w:bottom w:val="none" w:sz="0" w:space="0" w:color="auto"/>
                        <w:right w:val="none" w:sz="0" w:space="0" w:color="auto"/>
                      </w:divBdr>
                      <w:divsChild>
                        <w:div w:id="535773748">
                          <w:marLeft w:val="0"/>
                          <w:marRight w:val="0"/>
                          <w:marTop w:val="0"/>
                          <w:marBottom w:val="0"/>
                          <w:divBdr>
                            <w:top w:val="none" w:sz="0" w:space="0" w:color="auto"/>
                            <w:left w:val="none" w:sz="0" w:space="0" w:color="auto"/>
                            <w:bottom w:val="none" w:sz="0" w:space="0" w:color="auto"/>
                            <w:right w:val="none" w:sz="0" w:space="0" w:color="auto"/>
                          </w:divBdr>
                          <w:divsChild>
                            <w:div w:id="2108305449">
                              <w:marLeft w:val="0"/>
                              <w:marRight w:val="0"/>
                              <w:marTop w:val="0"/>
                              <w:marBottom w:val="0"/>
                              <w:divBdr>
                                <w:top w:val="none" w:sz="0" w:space="0" w:color="auto"/>
                                <w:left w:val="none" w:sz="0" w:space="0" w:color="auto"/>
                                <w:bottom w:val="none" w:sz="0" w:space="0" w:color="auto"/>
                                <w:right w:val="none" w:sz="0" w:space="0" w:color="auto"/>
                              </w:divBdr>
                              <w:divsChild>
                                <w:div w:id="511382636">
                                  <w:marLeft w:val="0"/>
                                  <w:marRight w:val="0"/>
                                  <w:marTop w:val="0"/>
                                  <w:marBottom w:val="0"/>
                                  <w:divBdr>
                                    <w:top w:val="none" w:sz="0" w:space="0" w:color="auto"/>
                                    <w:left w:val="none" w:sz="0" w:space="0" w:color="auto"/>
                                    <w:bottom w:val="none" w:sz="0" w:space="0" w:color="auto"/>
                                    <w:right w:val="none" w:sz="0" w:space="0" w:color="auto"/>
                                  </w:divBdr>
                                  <w:divsChild>
                                    <w:div w:id="1946843155">
                                      <w:marLeft w:val="0"/>
                                      <w:marRight w:val="0"/>
                                      <w:marTop w:val="0"/>
                                      <w:marBottom w:val="0"/>
                                      <w:divBdr>
                                        <w:top w:val="none" w:sz="0" w:space="0" w:color="auto"/>
                                        <w:left w:val="none" w:sz="0" w:space="0" w:color="auto"/>
                                        <w:bottom w:val="none" w:sz="0" w:space="0" w:color="auto"/>
                                        <w:right w:val="none" w:sz="0" w:space="0" w:color="auto"/>
                                      </w:divBdr>
                                      <w:divsChild>
                                        <w:div w:id="1407417232">
                                          <w:marLeft w:val="0"/>
                                          <w:marRight w:val="0"/>
                                          <w:marTop w:val="0"/>
                                          <w:marBottom w:val="0"/>
                                          <w:divBdr>
                                            <w:top w:val="none" w:sz="0" w:space="0" w:color="auto"/>
                                            <w:left w:val="none" w:sz="0" w:space="0" w:color="auto"/>
                                            <w:bottom w:val="none" w:sz="0" w:space="0" w:color="auto"/>
                                            <w:right w:val="none" w:sz="0" w:space="0" w:color="auto"/>
                                          </w:divBdr>
                                          <w:divsChild>
                                            <w:div w:id="189296991">
                                              <w:marLeft w:val="0"/>
                                              <w:marRight w:val="0"/>
                                              <w:marTop w:val="0"/>
                                              <w:marBottom w:val="0"/>
                                              <w:divBdr>
                                                <w:top w:val="none" w:sz="0" w:space="0" w:color="auto"/>
                                                <w:left w:val="none" w:sz="0" w:space="0" w:color="auto"/>
                                                <w:bottom w:val="none" w:sz="0" w:space="0" w:color="auto"/>
                                                <w:right w:val="none" w:sz="0" w:space="0" w:color="auto"/>
                                              </w:divBdr>
                                            </w:div>
                                            <w:div w:id="624117961">
                                              <w:marLeft w:val="0"/>
                                              <w:marRight w:val="0"/>
                                              <w:marTop w:val="0"/>
                                              <w:marBottom w:val="0"/>
                                              <w:divBdr>
                                                <w:top w:val="none" w:sz="0" w:space="0" w:color="auto"/>
                                                <w:left w:val="none" w:sz="0" w:space="0" w:color="auto"/>
                                                <w:bottom w:val="none" w:sz="0" w:space="0" w:color="auto"/>
                                                <w:right w:val="none" w:sz="0" w:space="0" w:color="auto"/>
                                              </w:divBdr>
                                            </w:div>
                                            <w:div w:id="18546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41896457">
      <w:bodyDiv w:val="1"/>
      <w:marLeft w:val="0"/>
      <w:marRight w:val="0"/>
      <w:marTop w:val="0"/>
      <w:marBottom w:val="0"/>
      <w:divBdr>
        <w:top w:val="none" w:sz="0" w:space="0" w:color="auto"/>
        <w:left w:val="none" w:sz="0" w:space="0" w:color="auto"/>
        <w:bottom w:val="none" w:sz="0" w:space="0" w:color="auto"/>
        <w:right w:val="none" w:sz="0" w:space="0" w:color="auto"/>
      </w:divBdr>
    </w:div>
    <w:div w:id="843207403">
      <w:bodyDiv w:val="1"/>
      <w:marLeft w:val="0"/>
      <w:marRight w:val="0"/>
      <w:marTop w:val="0"/>
      <w:marBottom w:val="0"/>
      <w:divBdr>
        <w:top w:val="none" w:sz="0" w:space="0" w:color="auto"/>
        <w:left w:val="none" w:sz="0" w:space="0" w:color="auto"/>
        <w:bottom w:val="none" w:sz="0" w:space="0" w:color="auto"/>
        <w:right w:val="none" w:sz="0" w:space="0" w:color="auto"/>
      </w:divBdr>
    </w:div>
    <w:div w:id="897594301">
      <w:bodyDiv w:val="1"/>
      <w:marLeft w:val="0"/>
      <w:marRight w:val="0"/>
      <w:marTop w:val="0"/>
      <w:marBottom w:val="0"/>
      <w:divBdr>
        <w:top w:val="none" w:sz="0" w:space="0" w:color="auto"/>
        <w:left w:val="none" w:sz="0" w:space="0" w:color="auto"/>
        <w:bottom w:val="none" w:sz="0" w:space="0" w:color="auto"/>
        <w:right w:val="none" w:sz="0" w:space="0" w:color="auto"/>
      </w:divBdr>
    </w:div>
    <w:div w:id="898172327">
      <w:bodyDiv w:val="1"/>
      <w:marLeft w:val="0"/>
      <w:marRight w:val="0"/>
      <w:marTop w:val="0"/>
      <w:marBottom w:val="0"/>
      <w:divBdr>
        <w:top w:val="none" w:sz="0" w:space="0" w:color="auto"/>
        <w:left w:val="none" w:sz="0" w:space="0" w:color="auto"/>
        <w:bottom w:val="none" w:sz="0" w:space="0" w:color="auto"/>
        <w:right w:val="none" w:sz="0" w:space="0" w:color="auto"/>
      </w:divBdr>
    </w:div>
    <w:div w:id="906383006">
      <w:bodyDiv w:val="1"/>
      <w:marLeft w:val="0"/>
      <w:marRight w:val="0"/>
      <w:marTop w:val="0"/>
      <w:marBottom w:val="0"/>
      <w:divBdr>
        <w:top w:val="none" w:sz="0" w:space="0" w:color="auto"/>
        <w:left w:val="none" w:sz="0" w:space="0" w:color="auto"/>
        <w:bottom w:val="none" w:sz="0" w:space="0" w:color="auto"/>
        <w:right w:val="none" w:sz="0" w:space="0" w:color="auto"/>
      </w:divBdr>
    </w:div>
    <w:div w:id="910698389">
      <w:bodyDiv w:val="1"/>
      <w:marLeft w:val="0"/>
      <w:marRight w:val="0"/>
      <w:marTop w:val="0"/>
      <w:marBottom w:val="0"/>
      <w:divBdr>
        <w:top w:val="none" w:sz="0" w:space="0" w:color="auto"/>
        <w:left w:val="none" w:sz="0" w:space="0" w:color="auto"/>
        <w:bottom w:val="none" w:sz="0" w:space="0" w:color="auto"/>
        <w:right w:val="none" w:sz="0" w:space="0" w:color="auto"/>
      </w:divBdr>
    </w:div>
    <w:div w:id="945771576">
      <w:bodyDiv w:val="1"/>
      <w:marLeft w:val="0"/>
      <w:marRight w:val="0"/>
      <w:marTop w:val="0"/>
      <w:marBottom w:val="0"/>
      <w:divBdr>
        <w:top w:val="none" w:sz="0" w:space="0" w:color="auto"/>
        <w:left w:val="none" w:sz="0" w:space="0" w:color="auto"/>
        <w:bottom w:val="none" w:sz="0" w:space="0" w:color="auto"/>
        <w:right w:val="none" w:sz="0" w:space="0" w:color="auto"/>
      </w:divBdr>
    </w:div>
    <w:div w:id="1057971292">
      <w:bodyDiv w:val="1"/>
      <w:marLeft w:val="0"/>
      <w:marRight w:val="0"/>
      <w:marTop w:val="0"/>
      <w:marBottom w:val="0"/>
      <w:divBdr>
        <w:top w:val="none" w:sz="0" w:space="0" w:color="auto"/>
        <w:left w:val="none" w:sz="0" w:space="0" w:color="auto"/>
        <w:bottom w:val="none" w:sz="0" w:space="0" w:color="auto"/>
        <w:right w:val="none" w:sz="0" w:space="0" w:color="auto"/>
      </w:divBdr>
    </w:div>
    <w:div w:id="1246838913">
      <w:bodyDiv w:val="1"/>
      <w:marLeft w:val="0"/>
      <w:marRight w:val="0"/>
      <w:marTop w:val="0"/>
      <w:marBottom w:val="0"/>
      <w:divBdr>
        <w:top w:val="none" w:sz="0" w:space="0" w:color="auto"/>
        <w:left w:val="none" w:sz="0" w:space="0" w:color="auto"/>
        <w:bottom w:val="none" w:sz="0" w:space="0" w:color="auto"/>
        <w:right w:val="none" w:sz="0" w:space="0" w:color="auto"/>
      </w:divBdr>
    </w:div>
    <w:div w:id="1263804164">
      <w:bodyDiv w:val="1"/>
      <w:marLeft w:val="0"/>
      <w:marRight w:val="0"/>
      <w:marTop w:val="0"/>
      <w:marBottom w:val="0"/>
      <w:divBdr>
        <w:top w:val="none" w:sz="0" w:space="0" w:color="auto"/>
        <w:left w:val="none" w:sz="0" w:space="0" w:color="auto"/>
        <w:bottom w:val="none" w:sz="0" w:space="0" w:color="auto"/>
        <w:right w:val="none" w:sz="0" w:space="0" w:color="auto"/>
      </w:divBdr>
    </w:div>
    <w:div w:id="1407342547">
      <w:bodyDiv w:val="1"/>
      <w:marLeft w:val="0"/>
      <w:marRight w:val="0"/>
      <w:marTop w:val="0"/>
      <w:marBottom w:val="0"/>
      <w:divBdr>
        <w:top w:val="none" w:sz="0" w:space="0" w:color="auto"/>
        <w:left w:val="none" w:sz="0" w:space="0" w:color="auto"/>
        <w:bottom w:val="none" w:sz="0" w:space="0" w:color="auto"/>
        <w:right w:val="none" w:sz="0" w:space="0" w:color="auto"/>
      </w:divBdr>
    </w:div>
    <w:div w:id="1433815628">
      <w:bodyDiv w:val="1"/>
      <w:marLeft w:val="0"/>
      <w:marRight w:val="0"/>
      <w:marTop w:val="0"/>
      <w:marBottom w:val="0"/>
      <w:divBdr>
        <w:top w:val="none" w:sz="0" w:space="0" w:color="auto"/>
        <w:left w:val="none" w:sz="0" w:space="0" w:color="auto"/>
        <w:bottom w:val="none" w:sz="0" w:space="0" w:color="auto"/>
        <w:right w:val="none" w:sz="0" w:space="0" w:color="auto"/>
      </w:divBdr>
    </w:div>
    <w:div w:id="1583219602">
      <w:bodyDiv w:val="1"/>
      <w:marLeft w:val="0"/>
      <w:marRight w:val="0"/>
      <w:marTop w:val="0"/>
      <w:marBottom w:val="0"/>
      <w:divBdr>
        <w:top w:val="none" w:sz="0" w:space="0" w:color="auto"/>
        <w:left w:val="none" w:sz="0" w:space="0" w:color="auto"/>
        <w:bottom w:val="none" w:sz="0" w:space="0" w:color="auto"/>
        <w:right w:val="none" w:sz="0" w:space="0" w:color="auto"/>
      </w:divBdr>
      <w:divsChild>
        <w:div w:id="323243606">
          <w:marLeft w:val="0"/>
          <w:marRight w:val="0"/>
          <w:marTop w:val="0"/>
          <w:marBottom w:val="0"/>
          <w:divBdr>
            <w:top w:val="none" w:sz="0" w:space="0" w:color="auto"/>
            <w:left w:val="none" w:sz="0" w:space="0" w:color="auto"/>
            <w:bottom w:val="none" w:sz="0" w:space="0" w:color="auto"/>
            <w:right w:val="none" w:sz="0" w:space="0" w:color="auto"/>
          </w:divBdr>
          <w:divsChild>
            <w:div w:id="1531870621">
              <w:marLeft w:val="0"/>
              <w:marRight w:val="0"/>
              <w:marTop w:val="0"/>
              <w:marBottom w:val="0"/>
              <w:divBdr>
                <w:top w:val="none" w:sz="0" w:space="0" w:color="auto"/>
                <w:left w:val="none" w:sz="0" w:space="0" w:color="auto"/>
                <w:bottom w:val="none" w:sz="0" w:space="0" w:color="auto"/>
                <w:right w:val="none" w:sz="0" w:space="0" w:color="auto"/>
              </w:divBdr>
              <w:divsChild>
                <w:div w:id="1064644430">
                  <w:marLeft w:val="0"/>
                  <w:marRight w:val="0"/>
                  <w:marTop w:val="0"/>
                  <w:marBottom w:val="0"/>
                  <w:divBdr>
                    <w:top w:val="none" w:sz="0" w:space="0" w:color="auto"/>
                    <w:left w:val="none" w:sz="0" w:space="0" w:color="auto"/>
                    <w:bottom w:val="none" w:sz="0" w:space="0" w:color="auto"/>
                    <w:right w:val="none" w:sz="0" w:space="0" w:color="auto"/>
                  </w:divBdr>
                  <w:divsChild>
                    <w:div w:id="979923090">
                      <w:marLeft w:val="0"/>
                      <w:marRight w:val="0"/>
                      <w:marTop w:val="0"/>
                      <w:marBottom w:val="0"/>
                      <w:divBdr>
                        <w:top w:val="none" w:sz="0" w:space="0" w:color="auto"/>
                        <w:left w:val="none" w:sz="0" w:space="0" w:color="auto"/>
                        <w:bottom w:val="none" w:sz="0" w:space="0" w:color="auto"/>
                        <w:right w:val="none" w:sz="0" w:space="0" w:color="auto"/>
                      </w:divBdr>
                      <w:divsChild>
                        <w:div w:id="332950814">
                          <w:marLeft w:val="0"/>
                          <w:marRight w:val="0"/>
                          <w:marTop w:val="0"/>
                          <w:marBottom w:val="0"/>
                          <w:divBdr>
                            <w:top w:val="none" w:sz="0" w:space="0" w:color="auto"/>
                            <w:left w:val="none" w:sz="0" w:space="0" w:color="auto"/>
                            <w:bottom w:val="none" w:sz="0" w:space="0" w:color="auto"/>
                            <w:right w:val="none" w:sz="0" w:space="0" w:color="auto"/>
                          </w:divBdr>
                          <w:divsChild>
                            <w:div w:id="641076746">
                              <w:marLeft w:val="0"/>
                              <w:marRight w:val="0"/>
                              <w:marTop w:val="0"/>
                              <w:marBottom w:val="0"/>
                              <w:divBdr>
                                <w:top w:val="none" w:sz="0" w:space="0" w:color="auto"/>
                                <w:left w:val="none" w:sz="0" w:space="0" w:color="auto"/>
                                <w:bottom w:val="none" w:sz="0" w:space="0" w:color="auto"/>
                                <w:right w:val="none" w:sz="0" w:space="0" w:color="auto"/>
                              </w:divBdr>
                              <w:divsChild>
                                <w:div w:id="41053096">
                                  <w:marLeft w:val="0"/>
                                  <w:marRight w:val="0"/>
                                  <w:marTop w:val="0"/>
                                  <w:marBottom w:val="0"/>
                                  <w:divBdr>
                                    <w:top w:val="none" w:sz="0" w:space="0" w:color="auto"/>
                                    <w:left w:val="none" w:sz="0" w:space="0" w:color="auto"/>
                                    <w:bottom w:val="none" w:sz="0" w:space="0" w:color="auto"/>
                                    <w:right w:val="none" w:sz="0" w:space="0" w:color="auto"/>
                                  </w:divBdr>
                                  <w:divsChild>
                                    <w:div w:id="20207422">
                                      <w:marLeft w:val="0"/>
                                      <w:marRight w:val="0"/>
                                      <w:marTop w:val="0"/>
                                      <w:marBottom w:val="0"/>
                                      <w:divBdr>
                                        <w:top w:val="none" w:sz="0" w:space="0" w:color="auto"/>
                                        <w:left w:val="none" w:sz="0" w:space="0" w:color="auto"/>
                                        <w:bottom w:val="none" w:sz="0" w:space="0" w:color="auto"/>
                                        <w:right w:val="none" w:sz="0" w:space="0" w:color="auto"/>
                                      </w:divBdr>
                                      <w:divsChild>
                                        <w:div w:id="1197304933">
                                          <w:marLeft w:val="0"/>
                                          <w:marRight w:val="0"/>
                                          <w:marTop w:val="0"/>
                                          <w:marBottom w:val="0"/>
                                          <w:divBdr>
                                            <w:top w:val="none" w:sz="0" w:space="0" w:color="auto"/>
                                            <w:left w:val="none" w:sz="0" w:space="0" w:color="auto"/>
                                            <w:bottom w:val="none" w:sz="0" w:space="0" w:color="auto"/>
                                            <w:right w:val="none" w:sz="0" w:space="0" w:color="auto"/>
                                          </w:divBdr>
                                          <w:divsChild>
                                            <w:div w:id="5320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772247">
      <w:bodyDiv w:val="1"/>
      <w:marLeft w:val="0"/>
      <w:marRight w:val="0"/>
      <w:marTop w:val="0"/>
      <w:marBottom w:val="0"/>
      <w:divBdr>
        <w:top w:val="none" w:sz="0" w:space="0" w:color="auto"/>
        <w:left w:val="none" w:sz="0" w:space="0" w:color="auto"/>
        <w:bottom w:val="none" w:sz="0" w:space="0" w:color="auto"/>
        <w:right w:val="none" w:sz="0" w:space="0" w:color="auto"/>
      </w:divBdr>
    </w:div>
    <w:div w:id="1679691740">
      <w:bodyDiv w:val="1"/>
      <w:marLeft w:val="0"/>
      <w:marRight w:val="0"/>
      <w:marTop w:val="0"/>
      <w:marBottom w:val="0"/>
      <w:divBdr>
        <w:top w:val="none" w:sz="0" w:space="0" w:color="auto"/>
        <w:left w:val="none" w:sz="0" w:space="0" w:color="auto"/>
        <w:bottom w:val="none" w:sz="0" w:space="0" w:color="auto"/>
        <w:right w:val="none" w:sz="0" w:space="0" w:color="auto"/>
      </w:divBdr>
    </w:div>
    <w:div w:id="1765682813">
      <w:bodyDiv w:val="1"/>
      <w:marLeft w:val="0"/>
      <w:marRight w:val="0"/>
      <w:marTop w:val="0"/>
      <w:marBottom w:val="0"/>
      <w:divBdr>
        <w:top w:val="none" w:sz="0" w:space="0" w:color="auto"/>
        <w:left w:val="none" w:sz="0" w:space="0" w:color="auto"/>
        <w:bottom w:val="none" w:sz="0" w:space="0" w:color="auto"/>
        <w:right w:val="none" w:sz="0" w:space="0" w:color="auto"/>
      </w:divBdr>
    </w:div>
    <w:div w:id="1907646109">
      <w:bodyDiv w:val="1"/>
      <w:marLeft w:val="0"/>
      <w:marRight w:val="0"/>
      <w:marTop w:val="0"/>
      <w:marBottom w:val="0"/>
      <w:divBdr>
        <w:top w:val="none" w:sz="0" w:space="0" w:color="auto"/>
        <w:left w:val="none" w:sz="0" w:space="0" w:color="auto"/>
        <w:bottom w:val="none" w:sz="0" w:space="0" w:color="auto"/>
        <w:right w:val="none" w:sz="0" w:space="0" w:color="auto"/>
      </w:divBdr>
    </w:div>
    <w:div w:id="1951938270">
      <w:bodyDiv w:val="1"/>
      <w:marLeft w:val="0"/>
      <w:marRight w:val="0"/>
      <w:marTop w:val="0"/>
      <w:marBottom w:val="0"/>
      <w:divBdr>
        <w:top w:val="none" w:sz="0" w:space="0" w:color="auto"/>
        <w:left w:val="none" w:sz="0" w:space="0" w:color="auto"/>
        <w:bottom w:val="none" w:sz="0" w:space="0" w:color="auto"/>
        <w:right w:val="none" w:sz="0" w:space="0" w:color="auto"/>
      </w:divBdr>
    </w:div>
    <w:div w:id="1988318093">
      <w:bodyDiv w:val="1"/>
      <w:marLeft w:val="0"/>
      <w:marRight w:val="0"/>
      <w:marTop w:val="0"/>
      <w:marBottom w:val="0"/>
      <w:divBdr>
        <w:top w:val="none" w:sz="0" w:space="0" w:color="auto"/>
        <w:left w:val="none" w:sz="0" w:space="0" w:color="auto"/>
        <w:bottom w:val="none" w:sz="0" w:space="0" w:color="auto"/>
        <w:right w:val="none" w:sz="0" w:space="0" w:color="auto"/>
      </w:divBdr>
    </w:div>
    <w:div w:id="2044330160">
      <w:bodyDiv w:val="1"/>
      <w:marLeft w:val="0"/>
      <w:marRight w:val="0"/>
      <w:marTop w:val="0"/>
      <w:marBottom w:val="0"/>
      <w:divBdr>
        <w:top w:val="none" w:sz="0" w:space="0" w:color="auto"/>
        <w:left w:val="none" w:sz="0" w:space="0" w:color="auto"/>
        <w:bottom w:val="none" w:sz="0" w:space="0" w:color="auto"/>
        <w:right w:val="none" w:sz="0" w:space="0" w:color="auto"/>
      </w:divBdr>
    </w:div>
    <w:div w:id="2126845307">
      <w:bodyDiv w:val="1"/>
      <w:marLeft w:val="0"/>
      <w:marRight w:val="0"/>
      <w:marTop w:val="0"/>
      <w:marBottom w:val="0"/>
      <w:divBdr>
        <w:top w:val="none" w:sz="0" w:space="0" w:color="auto"/>
        <w:left w:val="none" w:sz="0" w:space="0" w:color="auto"/>
        <w:bottom w:val="none" w:sz="0" w:space="0" w:color="auto"/>
        <w:right w:val="none" w:sz="0" w:space="0" w:color="auto"/>
      </w:divBdr>
    </w:div>
    <w:div w:id="21461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5131C-D472-41FC-8550-E254A0B4DAA5}">
  <ds:schemaRefs>
    <ds:schemaRef ds:uri="http://schemas.microsoft.com/sharepoint/v3/contenttype/forms"/>
  </ds:schemaRefs>
</ds:datastoreItem>
</file>

<file path=customXml/itemProps2.xml><?xml version="1.0" encoding="utf-8"?>
<ds:datastoreItem xmlns:ds="http://schemas.openxmlformats.org/officeDocument/2006/customXml" ds:itemID="{D0B419DD-F53C-4C97-9E93-BC710C89FBFE}">
  <ds:schemaRefs>
    <ds:schemaRef ds:uri="http://purl.org/dc/elements/1.1/"/>
    <ds:schemaRef ds:uri="d66ae8a0-813c-4955-929f-5956edcdccb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c7d747-dc5b-4f68-ad38-82fb59419ad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88AC7A2-C760-44FD-9822-FAF1142B7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A2A2B-5D8F-4555-A50E-40112C2E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22640</Words>
  <Characters>127224</Characters>
  <Application>Microsoft Office Word</Application>
  <DocSecurity>0</DocSecurity>
  <Lines>1060</Lines>
  <Paragraphs>299</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149565</CharactersWithSpaces>
  <SharedDoc>false</SharedDoc>
  <HLinks>
    <vt:vector size="18" baseType="variant">
      <vt:variant>
        <vt:i4>2818151</vt:i4>
      </vt:variant>
      <vt:variant>
        <vt:i4>5</vt:i4>
      </vt:variant>
      <vt:variant>
        <vt:i4>0</vt:i4>
      </vt:variant>
      <vt:variant>
        <vt:i4>5</vt:i4>
      </vt:variant>
      <vt:variant>
        <vt:lpwstr>http://www.regulations.gov/</vt:lpwstr>
      </vt:variant>
      <vt:variant>
        <vt:lpwstr/>
      </vt:variant>
      <vt:variant>
        <vt:i4>6684687</vt:i4>
      </vt:variant>
      <vt:variant>
        <vt:i4>2</vt:i4>
      </vt:variant>
      <vt:variant>
        <vt:i4>0</vt:i4>
      </vt:variant>
      <vt:variant>
        <vt:i4>5</vt:i4>
      </vt:variant>
      <vt:variant>
        <vt:lpwstr>https://www.law.cornell.edu/cfr/text/49/240.109</vt:lpwstr>
      </vt:variant>
      <vt:variant>
        <vt:lpwstr>d</vt:lpwstr>
      </vt:variant>
      <vt:variant>
        <vt:i4>2752558</vt:i4>
      </vt:variant>
      <vt:variant>
        <vt:i4>0</vt:i4>
      </vt:variant>
      <vt:variant>
        <vt:i4>0</vt:i4>
      </vt:variant>
      <vt:variant>
        <vt:i4>5</vt:i4>
      </vt:variant>
      <vt:variant>
        <vt:lpwstr>https://www.gsa.gov/cdnstatic/FY2019_Washington_DC_Department_of_Transporation_Headquarters.pdf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Wells, Hodan (FRA)</cp:lastModifiedBy>
  <cp:revision>2</cp:revision>
  <cp:lastPrinted>2019-06-19T22:02:00Z</cp:lastPrinted>
  <dcterms:created xsi:type="dcterms:W3CDTF">2020-12-15T20:48:00Z</dcterms:created>
  <dcterms:modified xsi:type="dcterms:W3CDTF">2020-12-15T20:48:00Z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Order">
    <vt:r8>157800</vt:r8>
  </property>
  <property fmtid="{D5CDD505-2E9C-101B-9397-08002B2CF9AE}" pid="4" name="Link to Engineer's Petition">
    <vt:lpwstr/>
  </property>
</Properties>
</file>