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5FD2" w:rsidR="00FD40DE" w:rsidP="00FD40DE" w:rsidRDefault="00241929" w14:paraId="608AAD66" w14:textId="77777777">
      <w:pPr>
        <w:widowControl w:val="0"/>
        <w:tabs>
          <w:tab w:val="center" w:pos="4680"/>
        </w:tabs>
        <w:jc w:val="center"/>
        <w:rPr>
          <w:b/>
          <w:szCs w:val="24"/>
        </w:rPr>
      </w:pPr>
      <w:r w:rsidRPr="00605FD2">
        <w:fldChar w:fldCharType="begin"/>
      </w:r>
      <w:r w:rsidRPr="00605FD2">
        <w:instrText xml:space="preserve"> SEQ CHAPTER \h \r 1</w:instrText>
      </w:r>
      <w:r w:rsidRPr="00605FD2">
        <w:fldChar w:fldCharType="end"/>
      </w:r>
      <w:r w:rsidRPr="00605FD2" w:rsidR="00FD40DE">
        <w:fldChar w:fldCharType="begin"/>
      </w:r>
      <w:r w:rsidRPr="00605FD2" w:rsidR="00FD40DE">
        <w:instrText xml:space="preserve"> SEQ CHAPTER \h \r 1</w:instrText>
      </w:r>
      <w:r w:rsidRPr="00605FD2" w:rsidR="00FD40DE">
        <w:fldChar w:fldCharType="end"/>
      </w:r>
      <w:r w:rsidRPr="00605FD2" w:rsidR="00FD40DE">
        <w:rPr>
          <w:b/>
          <w:szCs w:val="24"/>
        </w:rPr>
        <w:t>FEDERAL RAILROAD ADMINISTRATION</w:t>
      </w:r>
    </w:p>
    <w:p w:rsidR="00636730" w:rsidP="00FD40DE" w:rsidRDefault="00636730" w14:paraId="438F88C3" w14:textId="77777777">
      <w:pPr>
        <w:widowControl w:val="0"/>
        <w:tabs>
          <w:tab w:val="center" w:pos="4680"/>
        </w:tabs>
        <w:jc w:val="center"/>
        <w:rPr>
          <w:b/>
        </w:rPr>
      </w:pPr>
      <w:r>
        <w:rPr>
          <w:b/>
        </w:rPr>
        <w:t>Railroad Operating Rules</w:t>
      </w:r>
    </w:p>
    <w:p w:rsidRPr="00605FD2" w:rsidR="00FD40DE" w:rsidP="00FD40DE" w:rsidRDefault="00636730" w14:paraId="664A2C9E" w14:textId="747E670B">
      <w:pPr>
        <w:widowControl w:val="0"/>
        <w:tabs>
          <w:tab w:val="center" w:pos="4680"/>
        </w:tabs>
        <w:jc w:val="center"/>
        <w:rPr>
          <w:b/>
          <w:szCs w:val="24"/>
        </w:rPr>
      </w:pPr>
      <w:r w:rsidRPr="00605FD2">
        <w:rPr>
          <w:b/>
          <w:szCs w:val="24"/>
        </w:rPr>
        <w:t xml:space="preserve"> </w:t>
      </w:r>
      <w:r w:rsidRPr="00605FD2" w:rsidR="00FD40DE">
        <w:rPr>
          <w:b/>
          <w:szCs w:val="24"/>
        </w:rPr>
        <w:t xml:space="preserve">(Title 49 Code of Federal Regulations </w:t>
      </w:r>
      <w:r w:rsidR="000655B8">
        <w:rPr>
          <w:b/>
          <w:szCs w:val="24"/>
        </w:rPr>
        <w:t>Parts 217 and</w:t>
      </w:r>
      <w:r w:rsidRPr="00605FD2" w:rsidR="00FD40DE">
        <w:rPr>
          <w:b/>
          <w:szCs w:val="24"/>
        </w:rPr>
        <w:t xml:space="preserve"> 218)</w:t>
      </w:r>
    </w:p>
    <w:p w:rsidR="00636730" w:rsidP="00FD40DE" w:rsidRDefault="00636730" w14:paraId="3D03BAC5" w14:textId="77777777">
      <w:pPr>
        <w:widowControl w:val="0"/>
        <w:tabs>
          <w:tab w:val="center" w:pos="4680"/>
        </w:tabs>
        <w:jc w:val="center"/>
        <w:rPr>
          <w:b/>
        </w:rPr>
      </w:pPr>
      <w:r w:rsidRPr="00667DDF">
        <w:rPr>
          <w:b/>
          <w:szCs w:val="24"/>
        </w:rPr>
        <w:t>SUPPORTING JUSTIFICATION</w:t>
      </w:r>
      <w:r w:rsidRPr="00605FD2">
        <w:rPr>
          <w:b/>
        </w:rPr>
        <w:t xml:space="preserve"> </w:t>
      </w:r>
    </w:p>
    <w:p w:rsidRPr="00605FD2" w:rsidR="00FD40DE" w:rsidP="00FD40DE" w:rsidRDefault="00636730" w14:paraId="469E852F" w14:textId="4DB9AE98">
      <w:pPr>
        <w:widowControl w:val="0"/>
        <w:tabs>
          <w:tab w:val="center" w:pos="4680"/>
        </w:tabs>
        <w:jc w:val="center"/>
        <w:rPr>
          <w:b/>
        </w:rPr>
      </w:pPr>
      <w:r w:rsidRPr="00667DDF">
        <w:rPr>
          <w:b/>
          <w:szCs w:val="24"/>
        </w:rPr>
        <w:t>OMB Control No.</w:t>
      </w:r>
      <w:r w:rsidRPr="00605FD2" w:rsidR="00FD40DE">
        <w:rPr>
          <w:b/>
        </w:rPr>
        <w:t xml:space="preserve"> 2130-0035</w:t>
      </w:r>
    </w:p>
    <w:p w:rsidRPr="00605FD2" w:rsidR="00FD40DE" w:rsidP="00FD40DE" w:rsidRDefault="00FD40DE" w14:paraId="4A684978" w14:textId="77777777">
      <w:pPr>
        <w:widowControl w:val="0"/>
        <w:rPr>
          <w:b/>
        </w:rPr>
      </w:pPr>
    </w:p>
    <w:p w:rsidRPr="00605FD2" w:rsidR="00FD40DE" w:rsidP="00FD40DE" w:rsidRDefault="00FD40DE" w14:paraId="1DD761EE" w14:textId="77777777">
      <w:pPr>
        <w:widowControl w:val="0"/>
        <w:ind w:left="720"/>
        <w:rPr>
          <w:u w:val="single"/>
        </w:rPr>
      </w:pPr>
      <w:r w:rsidRPr="00605FD2">
        <w:rPr>
          <w:u w:val="single"/>
        </w:rPr>
        <w:t>Summary of Submission</w:t>
      </w:r>
    </w:p>
    <w:p w:rsidRPr="00605FD2" w:rsidR="00FD40DE" w:rsidP="00FD40DE" w:rsidRDefault="00FD40DE" w14:paraId="6AD49910" w14:textId="77777777">
      <w:pPr>
        <w:widowControl w:val="0"/>
        <w:ind w:left="720"/>
        <w:rPr>
          <w:u w:val="single"/>
        </w:rPr>
      </w:pPr>
    </w:p>
    <w:p w:rsidRPr="00605FD2" w:rsidR="00FD40DE" w:rsidP="00FD40DE" w:rsidRDefault="00FD40DE" w14:paraId="7900DE17" w14:textId="77777777">
      <w:pPr>
        <w:widowControl w:val="0"/>
        <w:numPr>
          <w:ilvl w:val="1"/>
          <w:numId w:val="3"/>
        </w:numPr>
      </w:pPr>
      <w:r w:rsidRPr="00605FD2">
        <w:t xml:space="preserve">This is an </w:t>
      </w:r>
      <w:r w:rsidRPr="00605FD2">
        <w:rPr>
          <w:u w:val="single"/>
        </w:rPr>
        <w:t>extension with change</w:t>
      </w:r>
      <w:r w:rsidRPr="00605FD2">
        <w:t xml:space="preserve"> to the above last approved information collection submission cleared by OMB on February 23, 2018, which expires on February 28, 2021.    </w:t>
      </w:r>
    </w:p>
    <w:p w:rsidRPr="00605FD2" w:rsidR="00FD40DE" w:rsidP="00FD40DE" w:rsidRDefault="00FD40DE" w14:paraId="31550C1F" w14:textId="77777777">
      <w:pPr>
        <w:widowControl w:val="0"/>
        <w:ind w:left="1080"/>
      </w:pPr>
    </w:p>
    <w:p w:rsidRPr="007749FC" w:rsidR="00FD40DE" w:rsidP="00FD40DE" w:rsidRDefault="00636730" w14:paraId="26BECD2A" w14:textId="36EB9D66">
      <w:pPr>
        <w:widowControl w:val="0"/>
        <w:numPr>
          <w:ilvl w:val="1"/>
          <w:numId w:val="3"/>
        </w:numPr>
      </w:pPr>
      <w:r>
        <w:t xml:space="preserve">The </w:t>
      </w:r>
      <w:r w:rsidRPr="00605FD2" w:rsidR="00373B27">
        <w:t>Federal Railroad Administration (</w:t>
      </w:r>
      <w:r w:rsidRPr="007749FC" w:rsidR="00FD40DE">
        <w:t>FRA</w:t>
      </w:r>
      <w:r w:rsidRPr="007749FC" w:rsidR="00373B27">
        <w:t>)</w:t>
      </w:r>
      <w:r w:rsidRPr="007749FC" w:rsidR="00FD40DE">
        <w:t xml:space="preserve"> published the required 60-day Federal Register Notice on September 11, 2020.  </w:t>
      </w:r>
      <w:r w:rsidRPr="007749FC" w:rsidR="00FD40DE">
        <w:rPr>
          <w:u w:val="single"/>
        </w:rPr>
        <w:t>See</w:t>
      </w:r>
      <w:r w:rsidRPr="007749FC" w:rsidR="00FD40DE">
        <w:t xml:space="preserve"> 85 FR 56286.  FRA received </w:t>
      </w:r>
      <w:r w:rsidRPr="007749FC" w:rsidR="00FD40DE">
        <w:rPr>
          <w:u w:val="single"/>
        </w:rPr>
        <w:t>no</w:t>
      </w:r>
      <w:r w:rsidRPr="007749FC" w:rsidR="00FD40DE">
        <w:t xml:space="preserve"> comments in response to this Notice.  </w:t>
      </w:r>
    </w:p>
    <w:p w:rsidRPr="007749FC" w:rsidR="00FD40DE" w:rsidP="00FD40DE" w:rsidRDefault="00FD40DE" w14:paraId="00D19E2D" w14:textId="77777777">
      <w:pPr>
        <w:pStyle w:val="ListParagraph"/>
      </w:pPr>
    </w:p>
    <w:p w:rsidRPr="007749FC" w:rsidR="00FD40DE" w:rsidP="00FD40DE" w:rsidRDefault="00FD40DE" w14:paraId="04ADD6A1" w14:textId="77777777">
      <w:pPr>
        <w:widowControl w:val="0"/>
        <w:numPr>
          <w:ilvl w:val="1"/>
          <w:numId w:val="3"/>
        </w:numPr>
        <w:outlineLvl w:val="0"/>
      </w:pPr>
      <w:r w:rsidRPr="007749FC">
        <w:t>Total number of burden hours requested for this submission is 763,236 hours.  The total number of burden hours previously approved by OMB was 4,791,614 hours.</w:t>
      </w:r>
    </w:p>
    <w:p w:rsidRPr="007749FC" w:rsidR="00FD40DE" w:rsidP="00FD40DE" w:rsidRDefault="00FD40DE" w14:paraId="1C0F8D66" w14:textId="77777777">
      <w:pPr>
        <w:pStyle w:val="ListParagraph"/>
        <w:ind w:left="0"/>
      </w:pPr>
    </w:p>
    <w:p w:rsidRPr="007749FC" w:rsidR="00FD40DE" w:rsidP="00432011" w:rsidRDefault="00FD40DE" w14:paraId="1BB035CA" w14:textId="4193908C">
      <w:pPr>
        <w:widowControl w:val="0"/>
        <w:numPr>
          <w:ilvl w:val="1"/>
          <w:numId w:val="3"/>
        </w:numPr>
        <w:outlineLvl w:val="0"/>
      </w:pPr>
      <w:r w:rsidRPr="007749FC">
        <w:t xml:space="preserve">Total number of responses requested for this submission is </w:t>
      </w:r>
      <w:r w:rsidRPr="00432011" w:rsidR="00432011">
        <w:t>9,218,371</w:t>
      </w:r>
      <w:r w:rsidRPr="007749FC" w:rsidR="00F72217">
        <w:t xml:space="preserve">.  </w:t>
      </w:r>
      <w:r w:rsidRPr="007749FC">
        <w:t>Total number of responses previously approved for this submission was 188,591,224.</w:t>
      </w:r>
    </w:p>
    <w:p w:rsidRPr="007749FC" w:rsidR="00FD40DE" w:rsidP="00FD40DE" w:rsidRDefault="00FD40DE" w14:paraId="520C559E" w14:textId="77777777">
      <w:pPr>
        <w:widowControl w:val="0"/>
        <w:ind w:left="1080"/>
        <w:outlineLvl w:val="0"/>
      </w:pPr>
    </w:p>
    <w:p w:rsidRPr="007749FC" w:rsidR="00FD40DE" w:rsidP="0068247B" w:rsidRDefault="00FD40DE" w14:paraId="3E3D7EAE" w14:textId="545524E6">
      <w:pPr>
        <w:widowControl w:val="0"/>
        <w:numPr>
          <w:ilvl w:val="1"/>
          <w:numId w:val="3"/>
        </w:numPr>
        <w:rPr>
          <w:szCs w:val="24"/>
        </w:rPr>
      </w:pPr>
      <w:r w:rsidRPr="007749FC">
        <w:rPr>
          <w:szCs w:val="24"/>
        </w:rPr>
        <w:t xml:space="preserve">Overall, the adjustments decreased the burden by 4,028,378 hours and decreased responses by </w:t>
      </w:r>
      <w:r w:rsidRPr="0068247B" w:rsidR="0068247B">
        <w:rPr>
          <w:szCs w:val="24"/>
        </w:rPr>
        <w:t>179,372,853</w:t>
      </w:r>
      <w:r w:rsidRPr="007749FC">
        <w:rPr>
          <w:szCs w:val="24"/>
        </w:rPr>
        <w:t xml:space="preserve"> after a thorough review of the data.  </w:t>
      </w:r>
    </w:p>
    <w:p w:rsidRPr="007749FC" w:rsidR="00FD40DE" w:rsidP="00FD40DE" w:rsidRDefault="00FD40DE" w14:paraId="5831A723" w14:textId="77777777">
      <w:pPr>
        <w:widowControl w:val="0"/>
        <w:ind w:left="1080"/>
        <w:outlineLvl w:val="0"/>
      </w:pPr>
    </w:p>
    <w:p w:rsidRPr="007749FC" w:rsidR="00FD40DE" w:rsidP="009252D2" w:rsidRDefault="00FD40DE" w14:paraId="03E5BFF6" w14:textId="77777777">
      <w:pPr>
        <w:widowControl w:val="0"/>
        <w:numPr>
          <w:ilvl w:val="1"/>
          <w:numId w:val="3"/>
        </w:numPr>
        <w:outlineLvl w:val="0"/>
      </w:pPr>
      <w:r w:rsidRPr="007749FC">
        <w:t xml:space="preserve">The answer to question </w:t>
      </w:r>
      <w:r w:rsidRPr="007749FC">
        <w:rPr>
          <w:u w:val="single"/>
        </w:rPr>
        <w:t>number 12</w:t>
      </w:r>
      <w:r w:rsidRPr="007749FC">
        <w:t xml:space="preserve"> </w:t>
      </w:r>
      <w:r w:rsidRPr="007749FC" w:rsidR="009252D2">
        <w:t>itemizes information collection requirements</w:t>
      </w:r>
    </w:p>
    <w:p w:rsidRPr="007749FC" w:rsidR="00FD40DE" w:rsidP="00FD40DE" w:rsidRDefault="00FD40DE" w14:paraId="2001F678" w14:textId="77777777">
      <w:pPr>
        <w:pStyle w:val="ListParagraph"/>
      </w:pPr>
    </w:p>
    <w:p w:rsidRPr="007749FC" w:rsidR="00FD40DE" w:rsidP="00FD40DE" w:rsidRDefault="00FD40DE" w14:paraId="0659129E" w14:textId="77777777">
      <w:pPr>
        <w:widowControl w:val="0"/>
        <w:numPr>
          <w:ilvl w:val="1"/>
          <w:numId w:val="3"/>
        </w:numPr>
        <w:outlineLvl w:val="0"/>
      </w:pPr>
      <w:r w:rsidRPr="007749FC">
        <w:t xml:space="preserve">The answer to question </w:t>
      </w:r>
      <w:r w:rsidRPr="007749FC">
        <w:rPr>
          <w:u w:val="single"/>
        </w:rPr>
        <w:t>number 15</w:t>
      </w:r>
      <w:r w:rsidRPr="007749FC" w:rsidR="009252D2">
        <w:t xml:space="preserve"> itemizes</w:t>
      </w:r>
      <w:r w:rsidRPr="007749FC">
        <w:t xml:space="preserve"> adjustments.</w:t>
      </w:r>
    </w:p>
    <w:p w:rsidRPr="007749FC" w:rsidR="00A95C6A" w:rsidP="00A95C6A" w:rsidRDefault="00A95C6A" w14:paraId="222BF3A5" w14:textId="77777777">
      <w:pPr>
        <w:pStyle w:val="ListParagraph"/>
      </w:pPr>
    </w:p>
    <w:p w:rsidRPr="007749FC" w:rsidR="00FD40DE" w:rsidP="00FD40DE" w:rsidRDefault="00FD40DE" w14:paraId="0B2EB5EB" w14:textId="77777777">
      <w:pPr>
        <w:numPr>
          <w:ilvl w:val="1"/>
          <w:numId w:val="3"/>
        </w:numPr>
      </w:pPr>
      <w:r w:rsidRPr="007749FC">
        <w:t>There are no program changes at this time to this submission.</w:t>
      </w:r>
    </w:p>
    <w:p w:rsidRPr="007749FC" w:rsidR="00FD40DE" w:rsidP="00FD40DE" w:rsidRDefault="00FD40DE" w14:paraId="1A05BBF6" w14:textId="77777777">
      <w:pPr>
        <w:widowControl w:val="0"/>
        <w:ind w:left="1080"/>
        <w:outlineLvl w:val="0"/>
      </w:pPr>
    </w:p>
    <w:p w:rsidRPr="007749FC" w:rsidR="00241929" w:rsidP="00690740" w:rsidRDefault="00690740" w14:paraId="05319DC0" w14:textId="77777777">
      <w:pPr>
        <w:widowControl w:val="0"/>
        <w:numPr>
          <w:ilvl w:val="0"/>
          <w:numId w:val="4"/>
        </w:numPr>
        <w:rPr>
          <w:b/>
          <w:u w:val="single"/>
        </w:rPr>
      </w:pPr>
      <w:r w:rsidRPr="007749FC">
        <w:rPr>
          <w:b/>
          <w:u w:val="single"/>
        </w:rPr>
        <w:t>Circumstances that make collection of the information necessary.</w:t>
      </w:r>
    </w:p>
    <w:p w:rsidRPr="007749FC" w:rsidR="00690740" w:rsidP="00690740" w:rsidRDefault="00690740" w14:paraId="5B7D7A6F" w14:textId="77777777">
      <w:pPr>
        <w:widowControl w:val="0"/>
        <w:ind w:left="360"/>
        <w:rPr>
          <w:b/>
          <w:u w:val="single"/>
        </w:rPr>
      </w:pPr>
    </w:p>
    <w:p w:rsidRPr="007749FC" w:rsidR="0053232B" w:rsidP="003F2B6C" w:rsidRDefault="00241929" w14:paraId="42BCE687" w14:textId="29BB2B6F">
      <w:pPr>
        <w:widowControl w:val="0"/>
        <w:ind w:left="720"/>
      </w:pPr>
      <w:r w:rsidRPr="007749FC">
        <w:t xml:space="preserve">FRA has </w:t>
      </w:r>
      <w:r w:rsidRPr="007749FC" w:rsidR="003F2B6C">
        <w:t>always been</w:t>
      </w:r>
      <w:r w:rsidRPr="007749FC">
        <w:t xml:space="preserve"> concerned</w:t>
      </w:r>
      <w:r w:rsidRPr="007749FC" w:rsidR="003F2B6C">
        <w:t xml:space="preserve"> with the frequency of </w:t>
      </w:r>
      <w:r w:rsidRPr="007749FC">
        <w:t>human factor caused accidents.  When these accidents are reported, the reporting railroad is required to cite the cause(s) of the accident.  In the case of a human factor caused accident, an employee is typically associated with a failure to abide by one or more railroad operating rules.</w:t>
      </w:r>
      <w:r w:rsidRPr="007749FC" w:rsidR="0028175A">
        <w:t xml:space="preserve">  </w:t>
      </w:r>
      <w:r w:rsidRPr="007749FC" w:rsidR="003F2B6C">
        <w:t xml:space="preserve">FRA issued a final rule in </w:t>
      </w:r>
      <w:r w:rsidRPr="007749FC" w:rsidR="000826BD">
        <w:t>2008</w:t>
      </w:r>
      <w:r w:rsidRPr="007749FC" w:rsidR="003F2B6C">
        <w:t xml:space="preserve">.  That final rule required </w:t>
      </w:r>
      <w:r w:rsidRPr="007749FC">
        <w:t xml:space="preserve">a railroad </w:t>
      </w:r>
      <w:r w:rsidRPr="007749FC" w:rsidR="003F2B6C">
        <w:t xml:space="preserve">to </w:t>
      </w:r>
      <w:r w:rsidRPr="007749FC">
        <w:t>revise its program of operational tests and inspections</w:t>
      </w:r>
      <w:r w:rsidRPr="007749FC" w:rsidR="008C222B">
        <w:t xml:space="preserve"> and </w:t>
      </w:r>
      <w:r w:rsidRPr="007749FC">
        <w:t>require</w:t>
      </w:r>
      <w:r w:rsidRPr="007749FC" w:rsidR="0028175A">
        <w:t>d</w:t>
      </w:r>
      <w:r w:rsidRPr="007749FC">
        <w:t xml:space="preserve"> greater oversight of railroad testing officers to ensure that they are qualified to perform their duties and are focusing their tests to reduce accidents.  </w:t>
      </w:r>
      <w:r w:rsidRPr="007749FC" w:rsidR="008C222B">
        <w:t>It also required</w:t>
      </w:r>
      <w:r w:rsidRPr="007749FC">
        <w:t xml:space="preserve"> that each railroad’s operating rules meet certain minimum standards for handling of equipment, switches and derails, especially during shoving </w:t>
      </w:r>
      <w:r w:rsidRPr="007749FC">
        <w:lastRenderedPageBreak/>
        <w:t>movements</w:t>
      </w:r>
      <w:r w:rsidRPr="007749FC" w:rsidR="008C222B">
        <w:t>.</w:t>
      </w:r>
    </w:p>
    <w:p w:rsidRPr="007749FC" w:rsidR="00241929" w:rsidRDefault="00241929" w14:paraId="63E49372" w14:textId="77777777">
      <w:pPr>
        <w:widowControl w:val="0"/>
      </w:pPr>
    </w:p>
    <w:p w:rsidRPr="007749FC" w:rsidR="00241929" w:rsidRDefault="00241929" w14:paraId="52F9646A" w14:textId="70411019">
      <w:pPr>
        <w:widowControl w:val="0"/>
        <w:ind w:left="720"/>
      </w:pPr>
      <w:r w:rsidRPr="007749FC">
        <w:t xml:space="preserve">The Federal Railroad Safety Act of 1970, as codified at 49 U.S.C. 20103, provides that “[t]he Secretary of Transportation, as necessary, shall prescribe regulations and issue orders for every area of railroad safety supplementing laws and regulations in effect on October 16, 1970.”  The Secretary’s responsibility under this provision and the balance of the railroad safety laws have been delegated to the Federal Railroad Administrator.  </w:t>
      </w:r>
      <w:r w:rsidRPr="007749FC">
        <w:rPr>
          <w:i/>
        </w:rPr>
        <w:t>See</w:t>
      </w:r>
      <w:r w:rsidRPr="007749FC">
        <w:t xml:space="preserve"> 49 CFR 1.49(m).</w:t>
      </w:r>
    </w:p>
    <w:p w:rsidRPr="007749FC" w:rsidR="00241929" w:rsidRDefault="00241929" w14:paraId="448E14D8" w14:textId="77777777">
      <w:pPr>
        <w:widowControl w:val="0"/>
      </w:pPr>
    </w:p>
    <w:p w:rsidRPr="007749FC" w:rsidR="00241929" w:rsidRDefault="00241929" w14:paraId="19C2703F" w14:textId="473FC0AB">
      <w:pPr>
        <w:widowControl w:val="0"/>
        <w:ind w:left="720"/>
      </w:pPr>
      <w:r w:rsidRPr="007749FC">
        <w:t xml:space="preserve">FRA believes that establishing greater accountability for implementation of sound operating rules is necessary for safety.  FRA initiated and finalized </w:t>
      </w:r>
      <w:r w:rsidRPr="007749FC" w:rsidR="008C222B">
        <w:t xml:space="preserve">that </w:t>
      </w:r>
      <w:r w:rsidRPr="007749FC">
        <w:t>rulemaking because it has recognized that human factor train accidents comprise the largest single category of train accident causes</w:t>
      </w:r>
      <w:r w:rsidRPr="007749FC" w:rsidR="008C222B">
        <w:t>.</w:t>
      </w:r>
    </w:p>
    <w:p w:rsidRPr="007749FC" w:rsidR="008C222B" w:rsidRDefault="008C222B" w14:paraId="1FB991F1" w14:textId="22446B17">
      <w:pPr>
        <w:widowControl w:val="0"/>
        <w:ind w:left="5040" w:hanging="4320"/>
      </w:pPr>
    </w:p>
    <w:p w:rsidRPr="007749FC" w:rsidR="00241929" w:rsidP="00AE094A" w:rsidRDefault="00241929" w14:paraId="2A975C94" w14:textId="0C2090D0">
      <w:pPr>
        <w:widowControl w:val="0"/>
        <w:ind w:left="720"/>
      </w:pPr>
      <w:r w:rsidRPr="007749FC">
        <w:t xml:space="preserve">FRA </w:t>
      </w:r>
      <w:r w:rsidRPr="007749FC" w:rsidR="008C222B">
        <w:t>has</w:t>
      </w:r>
      <w:r w:rsidRPr="007749FC">
        <w:t xml:space="preserve"> monitor</w:t>
      </w:r>
      <w:r w:rsidRPr="007749FC" w:rsidR="008C222B">
        <w:t>ed</w:t>
      </w:r>
      <w:r w:rsidRPr="007749FC">
        <w:t xml:space="preserve"> compliance with</w:t>
      </w:r>
      <w:r w:rsidRPr="007749FC" w:rsidR="009C5E35">
        <w:t xml:space="preserve"> </w:t>
      </w:r>
      <w:r w:rsidRPr="007749FC">
        <w:t>those requirements through appropriate inspections and audits, and when necessary will</w:t>
      </w:r>
      <w:r w:rsidRPr="007749FC" w:rsidR="009C5E35">
        <w:t xml:space="preserve"> </w:t>
      </w:r>
      <w:r w:rsidRPr="007749FC">
        <w:t xml:space="preserve">be assessing appropriate civil penalties to assure compliance.  </w:t>
      </w:r>
      <w:r w:rsidRPr="007749FC" w:rsidR="008C222B">
        <w:t xml:space="preserve">This collection of information holds </w:t>
      </w:r>
      <w:r w:rsidRPr="007749FC" w:rsidR="0028175A">
        <w:t>r</w:t>
      </w:r>
      <w:r w:rsidRPr="007749FC">
        <w:t>ailroad management accountable for putting in place appropriate rules, instructions, and programs of</w:t>
      </w:r>
      <w:r w:rsidRPr="007749FC" w:rsidR="009C5E35">
        <w:t xml:space="preserve"> </w:t>
      </w:r>
      <w:r w:rsidRPr="007749FC">
        <w:t xml:space="preserve">operational tests.  </w:t>
      </w:r>
      <w:r w:rsidRPr="007749FC" w:rsidR="008C222B">
        <w:t>It also holds r</w:t>
      </w:r>
      <w:r w:rsidRPr="007749FC">
        <w:t>ailroad supervisors accountable for doing their part to</w:t>
      </w:r>
      <w:r w:rsidRPr="007749FC" w:rsidR="009C5E35">
        <w:t xml:space="preserve"> </w:t>
      </w:r>
      <w:r w:rsidRPr="007749FC">
        <w:t>administer operational tests and establish appropriate expectations with respect to rules</w:t>
      </w:r>
      <w:r w:rsidRPr="007749FC" w:rsidR="009C5E35">
        <w:t xml:space="preserve"> </w:t>
      </w:r>
      <w:r w:rsidRPr="007749FC">
        <w:t xml:space="preserve">compliance.  </w:t>
      </w:r>
      <w:r w:rsidRPr="007749FC" w:rsidR="008C222B">
        <w:t>Finally, r</w:t>
      </w:r>
      <w:r w:rsidRPr="007749FC">
        <w:t xml:space="preserve">ailroad employees </w:t>
      </w:r>
      <w:r w:rsidRPr="007749FC" w:rsidR="008C222B">
        <w:t xml:space="preserve">are </w:t>
      </w:r>
      <w:r w:rsidRPr="007749FC" w:rsidR="0028175A">
        <w:t xml:space="preserve">held </w:t>
      </w:r>
      <w:r w:rsidRPr="007749FC" w:rsidR="008C222B">
        <w:t xml:space="preserve">accountable for </w:t>
      </w:r>
      <w:r w:rsidRPr="007749FC">
        <w:t>complying with specified</w:t>
      </w:r>
      <w:r w:rsidRPr="007749FC" w:rsidR="009C5E35">
        <w:t xml:space="preserve"> </w:t>
      </w:r>
      <w:r w:rsidRPr="007749FC">
        <w:t>operating rules, and have a right of challenge should they be instructed to take</w:t>
      </w:r>
      <w:r w:rsidRPr="007749FC" w:rsidR="009C5E35">
        <w:t xml:space="preserve"> </w:t>
      </w:r>
      <w:r w:rsidRPr="007749FC">
        <w:t xml:space="preserve">actions that, in good faith, they believe would violate those rules.  </w:t>
      </w:r>
      <w:r w:rsidRPr="007749FC" w:rsidR="0028175A">
        <w:t>That</w:t>
      </w:r>
      <w:r w:rsidRPr="007749FC" w:rsidR="009C5E35">
        <w:t xml:space="preserve"> </w:t>
      </w:r>
      <w:r w:rsidRPr="007749FC">
        <w:t>framework of accountability</w:t>
      </w:r>
      <w:r w:rsidRPr="007749FC" w:rsidR="00AE094A">
        <w:t xml:space="preserve"> </w:t>
      </w:r>
      <w:r w:rsidRPr="007749FC" w:rsidR="00F20CE9">
        <w:t xml:space="preserve">will </w:t>
      </w:r>
      <w:r w:rsidRPr="007749FC">
        <w:t>promote good discipline, prevent train accidents, and reduce</w:t>
      </w:r>
      <w:r w:rsidRPr="007749FC" w:rsidR="00AE094A">
        <w:t xml:space="preserve"> </w:t>
      </w:r>
      <w:r w:rsidRPr="007749FC">
        <w:t xml:space="preserve">serious injuries to railroad employees.  </w:t>
      </w:r>
      <w:r w:rsidRPr="007749FC">
        <w:tab/>
      </w:r>
    </w:p>
    <w:p w:rsidRPr="007749FC" w:rsidR="00241929" w:rsidRDefault="00241929" w14:paraId="0BC75AC5" w14:textId="77777777">
      <w:pPr>
        <w:widowControl w:val="0"/>
      </w:pPr>
    </w:p>
    <w:p w:rsidRPr="007749FC" w:rsidR="00D13B69" w:rsidP="00D13B69" w:rsidRDefault="00D13B69" w14:paraId="79F1EDD9" w14:textId="77777777">
      <w:pPr>
        <w:widowControl w:val="0"/>
        <w:ind w:left="720" w:hanging="720"/>
        <w:rPr>
          <w:b/>
        </w:rPr>
      </w:pPr>
      <w:r w:rsidRPr="007749FC">
        <w:rPr>
          <w:b/>
        </w:rPr>
        <w:t>2.</w:t>
      </w:r>
      <w:r w:rsidRPr="007749FC">
        <w:rPr>
          <w:b/>
        </w:rPr>
        <w:tab/>
      </w:r>
      <w:r w:rsidRPr="007749FC">
        <w:rPr>
          <w:b/>
          <w:u w:val="single"/>
        </w:rPr>
        <w:t>How, by whom, and for what purpose the information is to be used</w:t>
      </w:r>
      <w:r w:rsidRPr="007749FC">
        <w:rPr>
          <w:b/>
        </w:rPr>
        <w:t>.</w:t>
      </w:r>
    </w:p>
    <w:p w:rsidRPr="007749FC" w:rsidR="00241929" w:rsidRDefault="00241929" w14:paraId="513EA1D1" w14:textId="77777777">
      <w:pPr>
        <w:widowControl w:val="0"/>
        <w:rPr>
          <w:b/>
        </w:rPr>
      </w:pPr>
    </w:p>
    <w:p w:rsidRPr="007749FC" w:rsidR="001510FC" w:rsidRDefault="009252D2" w14:paraId="6AD2BA72" w14:textId="5860316F">
      <w:pPr>
        <w:widowControl w:val="0"/>
        <w:ind w:left="720"/>
      </w:pPr>
      <w:r w:rsidRPr="007749FC">
        <w:t xml:space="preserve">This is an extension with change to a current collection of information entirely associated with FRA’s </w:t>
      </w:r>
      <w:r w:rsidRPr="007749FC" w:rsidR="00C976BF">
        <w:t>Part</w:t>
      </w:r>
      <w:r w:rsidRPr="007749FC">
        <w:t>s</w:t>
      </w:r>
      <w:r w:rsidRPr="007749FC" w:rsidR="00C976BF">
        <w:t xml:space="preserve"> 217 </w:t>
      </w:r>
      <w:r w:rsidRPr="007749FC">
        <w:t xml:space="preserve">and </w:t>
      </w:r>
      <w:r w:rsidRPr="007749FC" w:rsidR="00C976BF">
        <w:t>218</w:t>
      </w:r>
      <w:r w:rsidRPr="007749FC">
        <w:t xml:space="preserve"> safety rules. </w:t>
      </w:r>
      <w:r w:rsidRPr="007749FC" w:rsidR="0028175A">
        <w:t xml:space="preserve"> </w:t>
      </w:r>
      <w:r w:rsidRPr="007749FC">
        <w:t>The</w:t>
      </w:r>
      <w:r w:rsidRPr="007749FC" w:rsidR="00C976BF">
        <w:t xml:space="preserve"> information collected is </w:t>
      </w:r>
      <w:r w:rsidRPr="007749FC" w:rsidR="00241929">
        <w:t xml:space="preserve">used by FRA to enhance </w:t>
      </w:r>
      <w:r w:rsidRPr="007749FC" w:rsidR="00C976BF">
        <w:t xml:space="preserve">rail </w:t>
      </w:r>
      <w:r w:rsidRPr="007749FC" w:rsidR="00241929">
        <w:t xml:space="preserve">safety and </w:t>
      </w:r>
      <w:r w:rsidRPr="007749FC" w:rsidR="006A1BDC">
        <w:t>reduce</w:t>
      </w:r>
      <w:r w:rsidRPr="007749FC" w:rsidR="00241929">
        <w:t xml:space="preserve"> the number and severity of accidents/incidents and corresponding injuries, fatalities, and property damage caused by human factors in the daily operation of the nation’s railroads.  </w:t>
      </w:r>
    </w:p>
    <w:p w:rsidRPr="007749FC" w:rsidR="00C976BF" w:rsidRDefault="00C976BF" w14:paraId="31479A5B" w14:textId="77777777">
      <w:pPr>
        <w:widowControl w:val="0"/>
        <w:ind w:left="720"/>
      </w:pPr>
    </w:p>
    <w:p w:rsidRPr="007749FC" w:rsidR="00241929" w:rsidRDefault="00241929" w14:paraId="22F9611D" w14:textId="7D55602A">
      <w:pPr>
        <w:widowControl w:val="0"/>
        <w:ind w:left="720"/>
      </w:pPr>
      <w:r w:rsidRPr="007749FC">
        <w:t xml:space="preserve">FRA reviews the filed copies of the code of operating rules, timetables, and timetable special instructions submitted by Class I, Class II, the National Railroad Passenger Corporation (Amtrak), and railroads providing commuter service in metropolitan or suburban areas to ensure that these railroads have developed safe operating rules and practices before commencing operations.  Additionally, FRA reviews amendments to the code of operating rules, new timetables, and new timetable special instructions submitted by Class I, Class II, and railroads providing commuter service in metropolitan or suburban areas to attest that changes contemplated by these railroads are safe, necessary, and accord with Federal laws and regulations.  FRA reserves the right to inspect Class III railroads’ code of operating rules, new timetables, and new timetable special instructions, </w:t>
      </w:r>
      <w:r w:rsidRPr="007749FC">
        <w:lastRenderedPageBreak/>
        <w:t>as well any amendments thereto, at their system headquarters to ensure that they have developed safe operating rules and practices that conform to Federal laws and regulations.</w:t>
      </w:r>
    </w:p>
    <w:p w:rsidRPr="007749FC" w:rsidR="00241929" w:rsidRDefault="00241929" w14:paraId="540F5706" w14:textId="77777777">
      <w:pPr>
        <w:widowControl w:val="0"/>
      </w:pPr>
    </w:p>
    <w:p w:rsidRPr="007749FC" w:rsidR="00241929" w:rsidRDefault="00394AB5" w14:paraId="6B8A5193" w14:textId="0EB5C627">
      <w:pPr>
        <w:widowControl w:val="0"/>
        <w:ind w:left="720"/>
      </w:pPr>
      <w:r w:rsidRPr="007749FC">
        <w:t>R</w:t>
      </w:r>
      <w:r w:rsidRPr="007749FC" w:rsidR="00241929">
        <w:t>ailroad officers must be qualified on the railroad’s operational rules</w:t>
      </w:r>
      <w:r w:rsidRPr="007749FC" w:rsidR="00E10F35">
        <w:t xml:space="preserve"> and</w:t>
      </w:r>
      <w:r w:rsidRPr="007749FC" w:rsidR="00241929">
        <w:t xml:space="preserve"> testing program and procedures relevant to the testing the officer will conduct; and must receive appropriate field training, as necessary</w:t>
      </w:r>
      <w:r w:rsidRPr="007749FC">
        <w:t>,</w:t>
      </w:r>
      <w:r w:rsidRPr="007749FC" w:rsidR="00241929">
        <w:t xml:space="preserve"> to achieve proficiency, on each operational test that the officer is authorized to conduct.  This information is used by railroads and FRA to ensure that all railroad testing officers on a particular railroad are properly qualified.  </w:t>
      </w:r>
    </w:p>
    <w:p w:rsidRPr="007749FC" w:rsidR="00241929" w:rsidRDefault="00241929" w14:paraId="346870C9" w14:textId="77777777">
      <w:pPr>
        <w:widowControl w:val="0"/>
      </w:pPr>
    </w:p>
    <w:p w:rsidRPr="007749FC" w:rsidR="00241929" w:rsidP="00C65F94" w:rsidRDefault="00C65F94" w14:paraId="25BB9694" w14:textId="2284DEC4">
      <w:pPr>
        <w:widowControl w:val="0"/>
        <w:ind w:left="720"/>
      </w:pPr>
      <w:r w:rsidRPr="007749FC">
        <w:t>W</w:t>
      </w:r>
      <w:r w:rsidRPr="007749FC" w:rsidR="00241929">
        <w:t xml:space="preserve">ritten records documenting the qualifications of each railroad testing officer must be retained at </w:t>
      </w:r>
      <w:r w:rsidRPr="007749FC">
        <w:t xml:space="preserve">the railroad’s </w:t>
      </w:r>
      <w:r w:rsidRPr="007749FC" w:rsidR="00241929">
        <w:t>system headquarters and division headquarters for each division where the officer is assigned and made available to representatives of FRA for inspection and copying during normal business hours.  Each railroad to which this Part applies must also keep a record of the date, time, place, and result of each operational test and inspection that was performed in accordance with its program.  Each record must also specify the officer administering the test and inspection and each employee tested under this section.  Railroads use this information to monitor the proficiency of their employees and to obtain greater compliance with their operating rules.   FRA uses these records to ensure and enforce compliance with this regulation, and analyzes records of these tests to determine the extent these tests and inspections conform to the railroad</w:t>
      </w:r>
      <w:r w:rsidRPr="007749FC" w:rsidR="00DE4832">
        <w:t>’</w:t>
      </w:r>
      <w:r w:rsidRPr="007749FC" w:rsidR="00241929">
        <w:t>s written program of operational tests and inspections.</w:t>
      </w:r>
    </w:p>
    <w:p w:rsidRPr="007749FC" w:rsidR="00241929" w:rsidRDefault="00241929" w14:paraId="288C7127" w14:textId="77777777">
      <w:pPr>
        <w:widowControl w:val="0"/>
      </w:pPr>
    </w:p>
    <w:p w:rsidRPr="007749FC" w:rsidR="00241929" w:rsidRDefault="00DD76D6" w14:paraId="2EDDA04A" w14:textId="77777777">
      <w:pPr>
        <w:widowControl w:val="0"/>
        <w:ind w:left="720"/>
      </w:pPr>
      <w:r w:rsidRPr="007749FC">
        <w:t>E</w:t>
      </w:r>
      <w:r w:rsidRPr="007749FC" w:rsidR="00241929">
        <w:t xml:space="preserve">ach railroad to which this Part applies must periodically instruct each affected employee on the meaning and application of the railroad’s operating rules in accordance with a written program retained at its systems headquarters and at the division headquarters for each division where the employee is instructed.  The railroads use this information to ensure that their employees are qualified and that they understand their duties and responsibilities vis-a-vis the railroad’s current operating rules/any changes to their current operating rules.  FRA inspectors examine the written program of new railroads’ operating rules and amendments to existing railroads’ operating rules to verify that their rules conform to Federal safety laws and regulations.  </w:t>
      </w:r>
    </w:p>
    <w:p w:rsidRPr="007749FC" w:rsidR="009B1AE4" w:rsidP="003F4FC7" w:rsidRDefault="009B1AE4" w14:paraId="075AF66D" w14:textId="77777777">
      <w:pPr>
        <w:widowControl w:val="0"/>
        <w:ind w:left="720"/>
      </w:pPr>
    </w:p>
    <w:p w:rsidRPr="007749FC" w:rsidR="00241929" w:rsidP="007749FC" w:rsidRDefault="00241929" w14:paraId="0EDE200C" w14:textId="23B57C81">
      <w:pPr>
        <w:widowControl w:val="0"/>
        <w:ind w:left="720"/>
      </w:pPr>
      <w:r w:rsidRPr="007749FC">
        <w:t>Affected railroads must retain written records documenting the</w:t>
      </w:r>
      <w:r w:rsidRPr="007749FC" w:rsidR="00D44472">
        <w:t xml:space="preserve"> </w:t>
      </w:r>
      <w:r w:rsidRPr="007749FC">
        <w:t xml:space="preserve">instruction, examination, </w:t>
      </w:r>
      <w:r w:rsidRPr="007749FC" w:rsidR="00D44472">
        <w:t>a</w:t>
      </w:r>
      <w:r w:rsidRPr="007749FC">
        <w:t>nd training of each employee at their system headquarters and</w:t>
      </w:r>
      <w:r w:rsidRPr="007749FC" w:rsidR="00D44472">
        <w:t xml:space="preserve"> </w:t>
      </w:r>
      <w:r w:rsidRPr="007749FC">
        <w:t>at the division headquarters for each division where the employee is assigned, and must</w:t>
      </w:r>
      <w:r w:rsidRPr="007749FC" w:rsidR="00D44472">
        <w:t xml:space="preserve"> </w:t>
      </w:r>
      <w:r w:rsidRPr="007749FC">
        <w:t>make these records available to representatives of FRA for inspection and copying during</w:t>
      </w:r>
      <w:r w:rsidRPr="007749FC" w:rsidR="00D44472">
        <w:t xml:space="preserve"> </w:t>
      </w:r>
      <w:r w:rsidRPr="007749FC">
        <w:t>normal business hours.  FRA inspectors review these records to ensure that railroad</w:t>
      </w:r>
      <w:r w:rsidRPr="007749FC" w:rsidR="00D44472">
        <w:t xml:space="preserve"> </w:t>
      </w:r>
      <w:r w:rsidRPr="007749FC">
        <w:t>employees are qualified for the duties that they are be performing.  In</w:t>
      </w:r>
      <w:r w:rsidRPr="007749FC" w:rsidR="003F4FC7">
        <w:t xml:space="preserve"> </w:t>
      </w:r>
      <w:r w:rsidRPr="007749FC">
        <w:t>the event of an accident/incident, FRA can quickly ascertain whether an unqualified</w:t>
      </w:r>
      <w:r w:rsidRPr="007749FC" w:rsidR="003F4FC7">
        <w:t xml:space="preserve"> </w:t>
      </w:r>
      <w:r w:rsidRPr="007749FC">
        <w:t xml:space="preserve">employee performed safety-sensitive work.     </w:t>
      </w:r>
    </w:p>
    <w:p w:rsidRPr="007749FC" w:rsidR="00241929" w:rsidRDefault="00241929" w14:paraId="7A801A36" w14:textId="77777777">
      <w:pPr>
        <w:widowControl w:val="0"/>
      </w:pPr>
      <w:r w:rsidRPr="007749FC">
        <w:tab/>
      </w:r>
    </w:p>
    <w:p w:rsidRPr="007749FC" w:rsidR="00241929" w:rsidRDefault="00977210" w14:paraId="1F7A901E" w14:textId="63B9AF2D">
      <w:pPr>
        <w:widowControl w:val="0"/>
        <w:ind w:left="720"/>
      </w:pPr>
      <w:r w:rsidRPr="007749FC">
        <w:t>E</w:t>
      </w:r>
      <w:r w:rsidRPr="007749FC" w:rsidR="00241929">
        <w:t xml:space="preserve">ach employer is responsible for the training and compliance by its employees with the </w:t>
      </w:r>
      <w:r w:rsidRPr="007749FC" w:rsidR="00241929">
        <w:lastRenderedPageBreak/>
        <w:t>requirements of this subpart.  Each employer must adopt and implement written procedures which guarantee each employee the right to challenge in good faith as to whether the procedures that will be applied to accomplish a specific task comply with the requirements of this subpart or any operating rule relied upon to fulfill the requirements of this subpart.  Each employer’s written procedures must provide for prompt and equitable resolution of challenges made in accordance with this part.  Also, a copy of the written procedures must be provided to each affected employee and made available for inspection and copying by representatives of FRA during normal business hours.</w:t>
      </w:r>
      <w:r w:rsidRPr="007749FC" w:rsidR="001B3B86">
        <w:t xml:space="preserve">  </w:t>
      </w:r>
      <w:r w:rsidRPr="007749FC" w:rsidR="00241929">
        <w:t xml:space="preserve"> Information under this requirement </w:t>
      </w:r>
      <w:r w:rsidRPr="007749FC" w:rsidR="001B3B86">
        <w:t xml:space="preserve">is </w:t>
      </w:r>
      <w:r w:rsidRPr="007749FC" w:rsidR="00241929">
        <w:t xml:space="preserve">used by railroad officials and railroad employees to improve understanding of procedures and to enhance dialogue and clear communication between railroad officials and their employees in safely carrying out orders related to operating rules.  </w:t>
      </w:r>
    </w:p>
    <w:p w:rsidRPr="007749FC" w:rsidR="00241929" w:rsidRDefault="00241929" w14:paraId="3BF7842C" w14:textId="77777777">
      <w:pPr>
        <w:widowControl w:val="0"/>
      </w:pPr>
    </w:p>
    <w:p w:rsidRPr="007749FC" w:rsidR="00241929" w:rsidRDefault="00074725" w14:paraId="21966B72" w14:textId="626E7938">
      <w:pPr>
        <w:widowControl w:val="0"/>
        <w:ind w:left="720"/>
      </w:pPr>
      <w:r w:rsidRPr="007749FC">
        <w:t>Ro</w:t>
      </w:r>
      <w:r w:rsidRPr="007749FC" w:rsidR="00241929">
        <w:t xml:space="preserve">lling </w:t>
      </w:r>
      <w:r w:rsidRPr="007749FC" w:rsidR="0008130D">
        <w:t xml:space="preserve">stock </w:t>
      </w:r>
      <w:r w:rsidRPr="007749FC" w:rsidR="00241929">
        <w:t xml:space="preserve">must not be shoved or pushed until the locomotive engineer has participated in a job briefing by the employee who will direct the move.  This employee must also describe, as part of the job briefing, the means of communication to be used and how protection will be provided.  This information </w:t>
      </w:r>
      <w:r w:rsidRPr="007749FC">
        <w:t>is</w:t>
      </w:r>
      <w:r w:rsidRPr="007749FC" w:rsidR="00241929">
        <w:t xml:space="preserve"> used to facilitate better communication between train employees and other employees who are directing shoving or pushing movements.  In particular, employees know clearly the method of communication to be used in such movements, whether radio, hand signals, or pitch and catch.  Such briefings are designed and </w:t>
      </w:r>
      <w:r w:rsidRPr="007749FC" w:rsidR="00F979EE">
        <w:t>are</w:t>
      </w:r>
      <w:r w:rsidRPr="007749FC" w:rsidR="00241929">
        <w:t xml:space="preserve"> used to ensure that employees working together understand the task they intend to perform and know exactly what role is expected of them and their colleagues</w:t>
      </w:r>
      <w:r w:rsidRPr="007749FC" w:rsidR="00F72217">
        <w:t xml:space="preserve">.  </w:t>
      </w:r>
    </w:p>
    <w:p w:rsidRPr="007749FC" w:rsidR="00241929" w:rsidRDefault="00241929" w14:paraId="22A4B7A0" w14:textId="77777777">
      <w:pPr>
        <w:widowControl w:val="0"/>
      </w:pPr>
    </w:p>
    <w:p w:rsidRPr="007749FC" w:rsidR="00241929" w:rsidRDefault="00763157" w14:paraId="24254C58" w14:textId="432D4850">
      <w:pPr>
        <w:widowControl w:val="0"/>
        <w:ind w:left="720"/>
      </w:pPr>
      <w:r w:rsidRPr="007749FC">
        <w:t>E</w:t>
      </w:r>
      <w:r w:rsidRPr="007749FC" w:rsidR="00241929">
        <w:t xml:space="preserve">ach railroad must have in effect an operating rule which establishes minimum requirements for preventing equipment from fouling connecting tracks unsafely, and each railroad must implement procedures that will enable employees to identify when the equipment is fouling.  Additionally, each railroad officer, supervisor, and employee must uphold and comply with the rule.  The information </w:t>
      </w:r>
      <w:r w:rsidRPr="007749FC" w:rsidR="00DF74D4">
        <w:t>is</w:t>
      </w:r>
      <w:r w:rsidRPr="007749FC" w:rsidR="00241929">
        <w:t xml:space="preserve"> used by railroads to delineate the steps their employees must follow to avoid fouling connecting tracks unsafely, and </w:t>
      </w:r>
      <w:r w:rsidRPr="007749FC" w:rsidR="004506EB">
        <w:t xml:space="preserve">is </w:t>
      </w:r>
      <w:r w:rsidRPr="007749FC" w:rsidR="00241929">
        <w:t xml:space="preserve">used by railroad employees to better understand and perform their duties in a more effective and safe manner.  </w:t>
      </w:r>
    </w:p>
    <w:p w:rsidRPr="007749FC" w:rsidR="00241929" w:rsidRDefault="00241929" w14:paraId="45EE8FEE" w14:textId="77777777">
      <w:pPr>
        <w:widowControl w:val="0"/>
      </w:pPr>
    </w:p>
    <w:p w:rsidRPr="007749FC" w:rsidR="000760C7" w:rsidP="00B00387" w:rsidRDefault="00317D22" w14:paraId="7D94450C" w14:textId="77777777">
      <w:pPr>
        <w:widowControl w:val="0"/>
        <w:ind w:left="720"/>
      </w:pPr>
      <w:r w:rsidRPr="007749FC">
        <w:t>R</w:t>
      </w:r>
      <w:r w:rsidRPr="007749FC" w:rsidR="00241929">
        <w:t xml:space="preserve">ailroads </w:t>
      </w:r>
      <w:r w:rsidRPr="007749FC">
        <w:t>are</w:t>
      </w:r>
      <w:r w:rsidRPr="007749FC" w:rsidR="00241929">
        <w:t xml:space="preserve"> required to adopt operating rules which meet the minimum</w:t>
      </w:r>
      <w:r w:rsidRPr="007749FC" w:rsidR="00C63E93">
        <w:t xml:space="preserve"> requirements set forth in this rule</w:t>
      </w:r>
      <w:r w:rsidRPr="007749FC" w:rsidR="00241929">
        <w:t xml:space="preserve"> concerning hand-operated switches, including cross-over switches.  Railroads must specify minimum requirements necessary for an adequate job briefing.  Further, employees operating or verifying the position of a hand-operated switch must: (1) Conduct job briefings, before work is begun, each time a work plan is changed, and at completion of the work; (2) Be qualified on the railroad’s operating rules relating to the operation of the switch; (3) Be individually responsible for the position of the switch in use; (4) Visually determine that switches are properly lined for the intended use; (5) Visually determine that points fit properly and the target, if so equipped, corresponds with the switch’s position; (6) Before making movements in either direction over the </w:t>
      </w:r>
      <w:r w:rsidRPr="007749FC" w:rsidR="00241929">
        <w:lastRenderedPageBreak/>
        <w:t xml:space="preserve">switch, ensure the switch is secured from unintentional movement of the switch points; (7) Ensure that a switch is not operated while rolling and on-track maintenance-of-way equipment is standing or moving over the switch; and (8) Ensure that when not in use, each switch is locked, hooked or latched, if so equipped.  There are also additional requirements for hand-operated main track switches.  </w:t>
      </w:r>
    </w:p>
    <w:p w:rsidRPr="007749FC" w:rsidR="000760C7" w:rsidP="00B00387" w:rsidRDefault="000760C7" w14:paraId="2D8138B6" w14:textId="77777777">
      <w:pPr>
        <w:widowControl w:val="0"/>
        <w:ind w:left="720"/>
      </w:pPr>
    </w:p>
    <w:p w:rsidRPr="007749FC" w:rsidR="00241929" w:rsidP="00B00387" w:rsidRDefault="00241929" w14:paraId="6C146DA2" w14:textId="39628F35">
      <w:pPr>
        <w:widowControl w:val="0"/>
        <w:ind w:left="720"/>
      </w:pPr>
      <w:r w:rsidRPr="007749FC">
        <w:t xml:space="preserve">The information required under these sections </w:t>
      </w:r>
      <w:r w:rsidRPr="007749FC" w:rsidR="00B00387">
        <w:t>are</w:t>
      </w:r>
      <w:r w:rsidRPr="007749FC">
        <w:t xml:space="preserve"> used by FRA to ensure railroads highlight the importance of properly handling switches and to ensure that those employees performing such operations are fully qualified and knowledgeable regarding the tasks they </w:t>
      </w:r>
      <w:r w:rsidRPr="007749FC" w:rsidR="00B00387">
        <w:t>are</w:t>
      </w:r>
      <w:r w:rsidRPr="007749FC">
        <w:t xml:space="preserve"> called on to perform.  Frequent job briefings </w:t>
      </w:r>
      <w:r w:rsidRPr="007749FC" w:rsidR="00B00387">
        <w:t>are</w:t>
      </w:r>
      <w:r w:rsidRPr="007749FC">
        <w:t xml:space="preserve"> used by railroad supervisors and employees to focus greater attention on properly setting and then reversing operating switches in order to keep track safe for trains and other railroad equipment</w:t>
      </w:r>
      <w:r w:rsidRPr="007749FC" w:rsidR="0028175A">
        <w:t>.</w:t>
      </w:r>
    </w:p>
    <w:p w:rsidRPr="007749FC" w:rsidR="00241929" w:rsidRDefault="00241929" w14:paraId="66BEC753" w14:textId="77777777">
      <w:pPr>
        <w:widowControl w:val="0"/>
        <w:ind w:left="720"/>
        <w:rPr>
          <w:b/>
        </w:rPr>
      </w:pPr>
    </w:p>
    <w:p w:rsidRPr="007749FC" w:rsidR="00D72CFD" w:rsidP="00D72CFD" w:rsidRDefault="00D72CFD" w14:paraId="3FF1B583" w14:textId="77777777">
      <w:pPr>
        <w:widowControl w:val="0"/>
        <w:ind w:left="720" w:hanging="720"/>
        <w:rPr>
          <w:b/>
        </w:rPr>
      </w:pPr>
      <w:r w:rsidRPr="007749FC">
        <w:rPr>
          <w:b/>
        </w:rPr>
        <w:t>3.</w:t>
      </w:r>
      <w:r w:rsidRPr="007749FC">
        <w:rPr>
          <w:b/>
        </w:rPr>
        <w:tab/>
      </w:r>
      <w:r w:rsidRPr="007749FC">
        <w:rPr>
          <w:b/>
          <w:u w:val="single"/>
        </w:rPr>
        <w:t>Extent of automated information collection</w:t>
      </w:r>
      <w:r w:rsidRPr="007749FC">
        <w:rPr>
          <w:b/>
        </w:rPr>
        <w:t>.</w:t>
      </w:r>
    </w:p>
    <w:p w:rsidRPr="007749FC" w:rsidR="00241929" w:rsidRDefault="00241929" w14:paraId="36CD2DD2" w14:textId="77777777">
      <w:pPr>
        <w:widowControl w:val="0"/>
        <w:rPr>
          <w:b/>
        </w:rPr>
      </w:pPr>
    </w:p>
    <w:p w:rsidRPr="007749FC" w:rsidR="002402C1" w:rsidRDefault="00241929" w14:paraId="49544E83" w14:textId="151CC344">
      <w:pPr>
        <w:widowControl w:val="0"/>
        <w:ind w:left="720"/>
      </w:pPr>
      <w:r w:rsidRPr="007749FC">
        <w:t xml:space="preserve">FRA strongly endorses and highly encourages the use of advanced information technology, wherever possible, to reduce burden.  Accordingly, FRA has authorized each railroad to which this Part applies the option of retaining the information prescribed in     § 217.9 (d) and § 217.9 (f) by means of by electronic recordkeeping.  This includes the written program of operational tests and inspections as well as the records of the date, time, place, and result of individual operational tests and inspections performed in accordance with the railroad’s operating rules program.  This also includes the annual summary </w:t>
      </w:r>
      <w:r w:rsidRPr="007749FC" w:rsidR="002402C1">
        <w:t>of</w:t>
      </w:r>
      <w:r w:rsidRPr="007749FC">
        <w:t xml:space="preserve"> operational tests and inspections.  </w:t>
      </w:r>
    </w:p>
    <w:p w:rsidRPr="007749FC" w:rsidR="002402C1" w:rsidRDefault="002402C1" w14:paraId="4E06D732" w14:textId="77777777">
      <w:pPr>
        <w:widowControl w:val="0"/>
        <w:ind w:left="720"/>
      </w:pPr>
    </w:p>
    <w:p w:rsidRPr="007749FC" w:rsidR="00241929" w:rsidRDefault="00241929" w14:paraId="786392D9" w14:textId="1004736D">
      <w:pPr>
        <w:widowControl w:val="0"/>
        <w:ind w:left="720"/>
      </w:pPr>
      <w:r w:rsidRPr="007749FC">
        <w:t>FRA has authorized each railroad to which this Part applies the option of retaining by electronic recordkeeping its program for the periodic instruction of its operating rules under § 217.11, provided the stipulated requirements in § 217.9(e)(1) through (e)(5) are met.  Also, the records of instruction, examination, and training required under (new) § 218.95(a)(5) can be retained electronically, as long as they are kept in accordance with §§ 217.9(g) and 217.11(c).  Finally, under § 218.97(c)(</w:t>
      </w:r>
      <w:r w:rsidRPr="007749FC" w:rsidR="00F822DE">
        <w:t>1</w:t>
      </w:r>
      <w:r w:rsidRPr="007749FC">
        <w:t>), railroad employees have the option of documenting electronically or in writing any protest to a direct order, and under § 218.97(d)(</w:t>
      </w:r>
      <w:r w:rsidRPr="007749FC" w:rsidR="00BC53EB">
        <w:t>3</w:t>
      </w:r>
      <w:r w:rsidRPr="007749FC">
        <w:t>), copies of records regarding good faith challenge verification decisions may be stored electronically if they are kept in accordance with the electronic recordkeeping standards set forth in § 217.9(g)(1) through (g)(5) of this chapter</w:t>
      </w:r>
      <w:r w:rsidR="00A3726B">
        <w:t>.</w:t>
      </w:r>
      <w:r w:rsidRPr="007749FC">
        <w:t xml:space="preserve">  Thus, approximately 43 percent of total responses may be kept electronically by railroads and their employees. </w:t>
      </w:r>
    </w:p>
    <w:p w:rsidRPr="007749FC" w:rsidR="00241929" w:rsidRDefault="00241929" w14:paraId="1F058C90" w14:textId="77777777">
      <w:pPr>
        <w:widowControl w:val="0"/>
        <w:rPr>
          <w:b/>
        </w:rPr>
      </w:pPr>
    </w:p>
    <w:p w:rsidRPr="007749FC" w:rsidR="00EE1623" w:rsidP="00EE1623" w:rsidRDefault="00EE1623" w14:paraId="32EE425C" w14:textId="77777777">
      <w:pPr>
        <w:ind w:left="720" w:hanging="720"/>
        <w:rPr>
          <w:b/>
        </w:rPr>
      </w:pPr>
      <w:r w:rsidRPr="007749FC">
        <w:rPr>
          <w:b/>
        </w:rPr>
        <w:t>4.</w:t>
      </w:r>
      <w:r w:rsidRPr="007749FC">
        <w:rPr>
          <w:b/>
        </w:rPr>
        <w:tab/>
      </w:r>
      <w:r w:rsidRPr="007749FC">
        <w:rPr>
          <w:b/>
          <w:u w:val="single"/>
        </w:rPr>
        <w:t>Efforts to identify duplication</w:t>
      </w:r>
      <w:r w:rsidRPr="007749FC">
        <w:rPr>
          <w:b/>
        </w:rPr>
        <w:t>.</w:t>
      </w:r>
    </w:p>
    <w:p w:rsidRPr="007749FC" w:rsidR="00241929" w:rsidRDefault="00241929" w14:paraId="79749949" w14:textId="77777777">
      <w:pPr>
        <w:widowControl w:val="0"/>
        <w:rPr>
          <w:b/>
        </w:rPr>
      </w:pPr>
    </w:p>
    <w:p w:rsidRPr="007749FC" w:rsidR="009252D2" w:rsidP="009252D2" w:rsidRDefault="009252D2" w14:paraId="09298BDF" w14:textId="77777777">
      <w:pPr>
        <w:widowControl w:val="0"/>
        <w:ind w:left="720"/>
        <w:rPr>
          <w:b/>
        </w:rPr>
      </w:pPr>
      <w:r w:rsidRPr="007749FC">
        <w:t>The information collection requirements are not duplicated anywhere to our knowledge.</w:t>
      </w:r>
    </w:p>
    <w:p w:rsidRPr="007749FC" w:rsidR="009252D2" w:rsidP="009252D2" w:rsidRDefault="009252D2" w14:paraId="19E7915A" w14:textId="77777777">
      <w:pPr>
        <w:widowControl w:val="0"/>
        <w:rPr>
          <w:b/>
        </w:rPr>
      </w:pPr>
    </w:p>
    <w:p w:rsidRPr="007749FC" w:rsidR="009252D2" w:rsidP="009252D2" w:rsidRDefault="009252D2" w14:paraId="63BFEB08" w14:textId="77777777">
      <w:pPr>
        <w:widowControl w:val="0"/>
        <w:ind w:left="720"/>
      </w:pPr>
      <w:r w:rsidRPr="007749FC">
        <w:t>Similar data is not available from any other source.</w:t>
      </w:r>
    </w:p>
    <w:p w:rsidRPr="007749FC" w:rsidR="00F92E72" w:rsidP="00EC1602" w:rsidRDefault="00F92E72" w14:paraId="54A87ABB" w14:textId="77777777">
      <w:pPr>
        <w:widowControl w:val="0"/>
        <w:rPr>
          <w:b/>
        </w:rPr>
      </w:pPr>
    </w:p>
    <w:p w:rsidRPr="007749FC" w:rsidR="00EC1602" w:rsidP="00EC1602" w:rsidRDefault="00EC1602" w14:paraId="5E793631" w14:textId="77777777">
      <w:pPr>
        <w:widowControl w:val="0"/>
        <w:rPr>
          <w:color w:val="000000"/>
        </w:rPr>
      </w:pPr>
      <w:r w:rsidRPr="007749FC">
        <w:rPr>
          <w:b/>
        </w:rPr>
        <w:t>5.</w:t>
      </w:r>
      <w:r w:rsidRPr="007749FC">
        <w:rPr>
          <w:b/>
        </w:rPr>
        <w:tab/>
      </w:r>
      <w:r w:rsidRPr="007749FC">
        <w:rPr>
          <w:b/>
          <w:u w:val="single"/>
        </w:rPr>
        <w:t>Efforts to minimize the burden on small businesses</w:t>
      </w:r>
      <w:r w:rsidRPr="007749FC">
        <w:rPr>
          <w:b/>
        </w:rPr>
        <w:t>.</w:t>
      </w:r>
    </w:p>
    <w:p w:rsidRPr="007749FC" w:rsidR="00241929" w:rsidRDefault="00241929" w14:paraId="6B20E2F8" w14:textId="77777777">
      <w:pPr>
        <w:widowControl w:val="0"/>
        <w:rPr>
          <w:b/>
        </w:rPr>
      </w:pPr>
    </w:p>
    <w:p w:rsidRPr="007749FC" w:rsidR="00626B90" w:rsidRDefault="00626B90" w14:paraId="67B036E2" w14:textId="77777777">
      <w:pPr>
        <w:widowControl w:val="0"/>
        <w:ind w:left="720"/>
        <w:rPr>
          <w:u w:val="single"/>
        </w:rPr>
      </w:pPr>
      <w:r w:rsidRPr="007749FC">
        <w:rPr>
          <w:u w:val="single"/>
        </w:rPr>
        <w:t>Background</w:t>
      </w:r>
    </w:p>
    <w:p w:rsidRPr="007749FC" w:rsidR="00626B90" w:rsidRDefault="00626B90" w14:paraId="6E36606E" w14:textId="77777777">
      <w:pPr>
        <w:widowControl w:val="0"/>
        <w:ind w:left="720"/>
      </w:pPr>
    </w:p>
    <w:p w:rsidRPr="007749FC" w:rsidR="00241929" w:rsidRDefault="00241929" w14:paraId="371E3E1E" w14:textId="2524E340">
      <w:pPr>
        <w:widowControl w:val="0"/>
        <w:ind w:left="720"/>
      </w:pPr>
      <w:r w:rsidRPr="007749FC">
        <w:t>Small railroads were consulted frequently during the RSAC Working Group deliberations relating to th</w:t>
      </w:r>
      <w:r w:rsidRPr="007749FC" w:rsidR="006E1C68">
        <w:t xml:space="preserve">e development of </w:t>
      </w:r>
      <w:r w:rsidRPr="007749FC" w:rsidR="005C3B00">
        <w:t xml:space="preserve">the final </w:t>
      </w:r>
      <w:r w:rsidRPr="007749FC">
        <w:t>rule</w:t>
      </w:r>
      <w:r w:rsidRPr="007749FC" w:rsidR="005C3B00">
        <w:t xml:space="preserve"> in </w:t>
      </w:r>
      <w:r w:rsidRPr="007749FC" w:rsidR="00701713">
        <w:t>2008</w:t>
      </w:r>
      <w:r w:rsidRPr="007749FC">
        <w:t>, and a subgroup addressing their needs was formed, met, and contributed to FRA’s understanding of their concerns.  The impact on small entities was considered throughout the development of th</w:t>
      </w:r>
      <w:r w:rsidRPr="007749FC" w:rsidR="005C3B00">
        <w:t>at final</w:t>
      </w:r>
      <w:r w:rsidRPr="007749FC">
        <w:t xml:space="preserve"> rule.  The single greatest concern of small railroads was that the Switch Position Awareness Form (SPAF) required by FRA’s Emergency Order (E.O</w:t>
      </w:r>
      <w:r w:rsidRPr="007749FC" w:rsidR="00555EFB">
        <w:t>.</w:t>
      </w:r>
      <w:r w:rsidRPr="007749FC">
        <w:t>) No. 24 was unduly burdensome.  FRA eliminated the requirement for a SPAF in th</w:t>
      </w:r>
      <w:r w:rsidRPr="007749FC" w:rsidR="00544F22">
        <w:t>e</w:t>
      </w:r>
      <w:r w:rsidRPr="007749FC">
        <w:t xml:space="preserve"> final rule, which replac</w:t>
      </w:r>
      <w:r w:rsidRPr="007749FC" w:rsidR="00544F22">
        <w:t xml:space="preserve">ed </w:t>
      </w:r>
      <w:r w:rsidRPr="007749FC">
        <w:t xml:space="preserve">E.O. 24 upon its effective date.  </w:t>
      </w:r>
    </w:p>
    <w:p w:rsidRPr="007749FC" w:rsidR="00241929" w:rsidRDefault="00241929" w14:paraId="1E41DCF1" w14:textId="77777777">
      <w:pPr>
        <w:widowControl w:val="0"/>
      </w:pPr>
    </w:p>
    <w:p w:rsidRPr="007749FC" w:rsidR="00FF1964" w:rsidRDefault="00241929" w14:paraId="5FC5CD6F" w14:textId="4D4B8333">
      <w:pPr>
        <w:widowControl w:val="0"/>
        <w:ind w:left="2160" w:hanging="1440"/>
      </w:pPr>
      <w:r w:rsidRPr="007749FC">
        <w:t xml:space="preserve">The biggest costs of </w:t>
      </w:r>
      <w:r w:rsidRPr="007749FC" w:rsidR="005C3B00">
        <w:t xml:space="preserve">the final </w:t>
      </w:r>
      <w:r w:rsidRPr="007749FC">
        <w:t xml:space="preserve">rule </w:t>
      </w:r>
      <w:r w:rsidRPr="007749FC" w:rsidR="00BF3011">
        <w:t>was</w:t>
      </w:r>
      <w:r w:rsidRPr="007749FC">
        <w:t xml:space="preserve"> related to the publication of the changed</w:t>
      </w:r>
    </w:p>
    <w:p w:rsidRPr="007749FC" w:rsidR="00FF1964" w:rsidP="0017072D" w:rsidRDefault="00241929" w14:paraId="42670AE5" w14:textId="137B8309">
      <w:pPr>
        <w:widowControl w:val="0"/>
        <w:ind w:left="720"/>
      </w:pPr>
      <w:r w:rsidRPr="007749FC">
        <w:t xml:space="preserve">language, and management of the operating rules programs.  The rule </w:t>
      </w:r>
      <w:r w:rsidRPr="007749FC" w:rsidR="00BF3011">
        <w:t>had</w:t>
      </w:r>
      <w:r w:rsidRPr="007749FC">
        <w:t xml:space="preserve"> even less</w:t>
      </w:r>
      <w:r w:rsidRPr="007749FC" w:rsidR="0017072D">
        <w:t xml:space="preserve"> </w:t>
      </w:r>
      <w:r w:rsidRPr="007749FC">
        <w:t xml:space="preserve">impact on small entities, as they </w:t>
      </w:r>
      <w:r w:rsidRPr="007749FC" w:rsidR="00AC043E">
        <w:t>we</w:t>
      </w:r>
      <w:r w:rsidRPr="007749FC">
        <w:t>re excused from most of the burdens which regulate</w:t>
      </w:r>
      <w:r w:rsidRPr="007749FC" w:rsidR="0017072D">
        <w:t xml:space="preserve"> </w:t>
      </w:r>
      <w:r w:rsidRPr="007749FC">
        <w:t>management of their operating rules testing programs.  Additionally, while</w:t>
      </w:r>
    </w:p>
    <w:p w:rsidRPr="007749FC" w:rsidR="00FF1964" w:rsidRDefault="00241929" w14:paraId="0619B86E" w14:textId="77777777">
      <w:pPr>
        <w:widowControl w:val="0"/>
        <w:ind w:left="2160" w:hanging="1440"/>
      </w:pPr>
      <w:r w:rsidRPr="007749FC">
        <w:t>FRA amend</w:t>
      </w:r>
      <w:r w:rsidRPr="007749FC" w:rsidR="00AC043E">
        <w:t>ed</w:t>
      </w:r>
      <w:r w:rsidRPr="007749FC">
        <w:t xml:space="preserve"> § 217.9 to require railroads to focus programs of operational tests and</w:t>
      </w:r>
    </w:p>
    <w:p w:rsidRPr="007749FC" w:rsidR="00FF1964" w:rsidRDefault="00241929" w14:paraId="23C50125" w14:textId="77777777">
      <w:pPr>
        <w:widowControl w:val="0"/>
        <w:ind w:left="2160" w:hanging="1440"/>
      </w:pPr>
      <w:r w:rsidRPr="007749FC">
        <w:t>inspections on those operating rules that cause or are likely to cause the most</w:t>
      </w:r>
    </w:p>
    <w:p w:rsidRPr="007749FC" w:rsidR="00B43467" w:rsidRDefault="00241929" w14:paraId="57C9B039" w14:textId="77777777">
      <w:pPr>
        <w:widowControl w:val="0"/>
        <w:ind w:left="2160" w:hanging="1440"/>
      </w:pPr>
      <w:r w:rsidRPr="007749FC">
        <w:t>accidents/incidents, it except</w:t>
      </w:r>
      <w:r w:rsidRPr="007749FC" w:rsidR="00AC043E">
        <w:t>ed</w:t>
      </w:r>
      <w:r w:rsidRPr="007749FC">
        <w:t xml:space="preserve"> small railroads with less than 400,000 employee work </w:t>
      </w:r>
    </w:p>
    <w:p w:rsidRPr="007749FC" w:rsidR="00B43467" w:rsidRDefault="00241929" w14:paraId="6F7A54FE" w14:textId="77777777">
      <w:pPr>
        <w:widowControl w:val="0"/>
        <w:ind w:left="2160" w:hanging="1440"/>
      </w:pPr>
      <w:r w:rsidRPr="007749FC">
        <w:t>hours annually from the required quarterly and six-month reviews to further reduce</w:t>
      </w:r>
    </w:p>
    <w:p w:rsidRPr="007749FC" w:rsidR="00241929" w:rsidRDefault="00241929" w14:paraId="431B8FC1" w14:textId="77777777">
      <w:pPr>
        <w:widowControl w:val="0"/>
        <w:ind w:left="2160" w:hanging="1440"/>
        <w:rPr>
          <w:b/>
        </w:rPr>
      </w:pPr>
      <w:r w:rsidRPr="007749FC">
        <w:t>burden on small (Class III) railroads.</w:t>
      </w:r>
      <w:r w:rsidRPr="007749FC">
        <w:rPr>
          <w:b/>
        </w:rPr>
        <w:tab/>
      </w:r>
    </w:p>
    <w:p w:rsidRPr="007749FC" w:rsidR="00253072" w:rsidRDefault="00253072" w14:paraId="1366C625" w14:textId="77777777">
      <w:pPr>
        <w:widowControl w:val="0"/>
        <w:ind w:left="720"/>
      </w:pPr>
    </w:p>
    <w:p w:rsidRPr="007749FC" w:rsidR="00241929" w:rsidRDefault="002D00C5" w14:paraId="68CC238D" w14:textId="045EA28D">
      <w:pPr>
        <w:widowControl w:val="0"/>
        <w:ind w:left="720"/>
        <w:rPr>
          <w:b/>
        </w:rPr>
      </w:pPr>
      <w:r w:rsidRPr="007749FC">
        <w:t>I</w:t>
      </w:r>
      <w:r w:rsidRPr="007749FC" w:rsidR="00241929">
        <w:t>n the economic analysis accompanying th</w:t>
      </w:r>
      <w:r w:rsidRPr="007749FC" w:rsidR="00AC043E">
        <w:t>e</w:t>
      </w:r>
      <w:r w:rsidRPr="007749FC" w:rsidR="00241929">
        <w:t xml:space="preserve"> final rule, FRA certified that this rule will not have significant economic impact on a substantial number of small entities (railroads).</w:t>
      </w:r>
    </w:p>
    <w:p w:rsidRPr="007749FC" w:rsidR="00241929" w:rsidRDefault="00241929" w14:paraId="7A7CB535" w14:textId="77777777">
      <w:pPr>
        <w:widowControl w:val="0"/>
        <w:ind w:left="720"/>
        <w:rPr>
          <w:b/>
        </w:rPr>
      </w:pPr>
    </w:p>
    <w:p w:rsidRPr="007749FC" w:rsidR="00AC043E" w:rsidP="00AC043E" w:rsidRDefault="00AC043E" w14:paraId="1D409C0E" w14:textId="663BB2CE">
      <w:pPr>
        <w:rPr>
          <w:b/>
        </w:rPr>
      </w:pPr>
      <w:r w:rsidRPr="007749FC">
        <w:rPr>
          <w:b/>
        </w:rPr>
        <w:t>6.</w:t>
      </w:r>
      <w:r w:rsidRPr="007749FC">
        <w:rPr>
          <w:b/>
        </w:rPr>
        <w:tab/>
      </w:r>
      <w:r w:rsidRPr="007749FC">
        <w:rPr>
          <w:b/>
          <w:u w:val="single"/>
        </w:rPr>
        <w:t>Impact of less frequent collection of information</w:t>
      </w:r>
      <w:r w:rsidRPr="007749FC">
        <w:rPr>
          <w:b/>
        </w:rPr>
        <w:t>.</w:t>
      </w:r>
    </w:p>
    <w:p w:rsidRPr="007749FC" w:rsidR="00DB10C8" w:rsidP="00AC043E" w:rsidRDefault="00DB10C8" w14:paraId="1B477B2E" w14:textId="77777777">
      <w:pPr>
        <w:rPr>
          <w:b/>
        </w:rPr>
      </w:pPr>
    </w:p>
    <w:p w:rsidRPr="007749FC" w:rsidR="00C81040" w:rsidP="00C81040" w:rsidRDefault="00C81040" w14:paraId="336E5E6E" w14:textId="1ACC60BB">
      <w:pPr>
        <w:widowControl w:val="0"/>
        <w:ind w:left="720"/>
      </w:pPr>
      <w:r w:rsidRPr="007749FC">
        <w:t>This information collection supports the top DOT strategic goal, namely transportation safety.  Without this collection of information, the number of accidents/incidents and the severity of injuries might increase because railroad employees were not familiar with the railroad’s current operating rules, timetables, and timetable special instructions</w:t>
      </w:r>
      <w:r w:rsidRPr="007749FC" w:rsidR="00F069A8">
        <w:t>.</w:t>
      </w:r>
    </w:p>
    <w:p w:rsidRPr="007749FC" w:rsidR="00C81040" w:rsidP="00C81040" w:rsidRDefault="00C81040" w14:paraId="2C297342" w14:textId="77777777">
      <w:pPr>
        <w:widowControl w:val="0"/>
      </w:pPr>
    </w:p>
    <w:p w:rsidRPr="007749FC" w:rsidR="00C81040" w:rsidP="00C81040" w:rsidRDefault="00C81040" w14:paraId="4D3787E3" w14:textId="130B336E">
      <w:pPr>
        <w:widowControl w:val="0"/>
        <w:ind w:left="720"/>
      </w:pPr>
      <w:r w:rsidRPr="007749FC">
        <w:t>The collection of information promotes safety by providing FRA an opportunity to review and monitor railroads</w:t>
      </w:r>
      <w:r w:rsidRPr="007749FC" w:rsidR="008829DB">
        <w:t>’</w:t>
      </w:r>
      <w:r w:rsidRPr="007749FC">
        <w:t xml:space="preserve"> operating rules and any amendments thereto to ensure full compliance with Federal laws and regulations.  The collection of information promotes safety by providing FRA oversight to ensure that railroads conduct the required operational tests and inspections.  Moreover, the collection of information promotes safety by ensuring that railroad workers are properly trained concerning the railroad’s current operating rules, timetables, and timetable special instructions.  </w:t>
      </w:r>
    </w:p>
    <w:p w:rsidRPr="007749FC" w:rsidR="00C81040" w:rsidP="00C81040" w:rsidRDefault="00C81040" w14:paraId="6664F24B" w14:textId="77777777">
      <w:pPr>
        <w:widowControl w:val="0"/>
      </w:pPr>
    </w:p>
    <w:p w:rsidRPr="007749FC" w:rsidR="00C81040" w:rsidP="00C81040" w:rsidRDefault="00C81040" w14:paraId="2B7A5275" w14:textId="4C153114">
      <w:pPr>
        <w:widowControl w:val="0"/>
        <w:ind w:left="720"/>
      </w:pPr>
      <w:r w:rsidRPr="007749FC">
        <w:t xml:space="preserve">The collection of information, notably the written summaries on operational tests and </w:t>
      </w:r>
      <w:r w:rsidRPr="007749FC">
        <w:lastRenderedPageBreak/>
        <w:t>inspections required of railroads with more than 400,000 man-hours per year, further enhances rail safety by providing a valuable resource that FRA and other investigating agencies can use in determining the cause(s) of accidents/incidents.  These records provide valuable information such as the number, type, and result of each operational test and inspection that was conducted (as required under § 217.9(a)).  By accurately determining the cause(s) of accidents/incidents, FRA and the railroad industry can take measures to reduce the likelihood of similar events occurring in the future.</w:t>
      </w:r>
      <w:r w:rsidRPr="007749FC" w:rsidR="002D00C5">
        <w:t xml:space="preserve"> </w:t>
      </w:r>
      <w:r w:rsidRPr="007749FC" w:rsidR="00F83B69">
        <w:t xml:space="preserve"> </w:t>
      </w:r>
      <w:r w:rsidRPr="007749FC">
        <w:t xml:space="preserve">In summary, this collection of information enhances railroad safety by providing an additional layer of protection through the agency’s close monitoring and full awareness of the railroads’ current operating rules and practices.  </w:t>
      </w:r>
    </w:p>
    <w:p w:rsidRPr="007749FC" w:rsidR="00C81040" w:rsidP="007B5396" w:rsidRDefault="00C81040" w14:paraId="0EBA1DA9" w14:textId="77777777">
      <w:pPr>
        <w:widowControl w:val="0"/>
        <w:ind w:left="720"/>
      </w:pPr>
    </w:p>
    <w:p w:rsidRPr="007749FC" w:rsidR="00241929" w:rsidP="007B5396" w:rsidRDefault="00241929" w14:paraId="151096FE" w14:textId="2E79A185">
      <w:pPr>
        <w:widowControl w:val="0"/>
        <w:ind w:left="720"/>
      </w:pPr>
      <w:r w:rsidRPr="007749FC">
        <w:t xml:space="preserve">If this information were not collected or collected less frequently, railroad safety in the United States </w:t>
      </w:r>
      <w:r w:rsidRPr="007749FC" w:rsidR="004E2BCF">
        <w:t>may be negatively impacted</w:t>
      </w:r>
      <w:r w:rsidRPr="007749FC">
        <w:t xml:space="preserve">.  Specifically, without this collection of information, FRA would have no way of knowing whether each affected railroad’s code of operating rules, timetables, and timetable special instructions and subsequent amendments thereto conform to Federal safety laws and regulations.  Without this collection of information, FRA would not know whether railroads conducted the required operational tests and inspections, and would not know whether these tests and inspections conform to the railroads’ operating rules.  </w:t>
      </w:r>
    </w:p>
    <w:p w:rsidRPr="007749FC" w:rsidR="0023539B" w:rsidRDefault="0023539B" w14:paraId="387D4366" w14:textId="77777777">
      <w:pPr>
        <w:widowControl w:val="0"/>
        <w:ind w:left="720"/>
      </w:pPr>
    </w:p>
    <w:p w:rsidRPr="007749FC" w:rsidR="00241929" w:rsidRDefault="00241929" w14:paraId="388F7194" w14:textId="40335557">
      <w:pPr>
        <w:widowControl w:val="0"/>
        <w:ind w:left="720"/>
      </w:pPr>
      <w:r w:rsidRPr="007749FC">
        <w:t>Without the required written records documenting the qualifications of each railroad testing officer, FRA would have no way to verify whether railroad testing officers are qualified on the railroad’s operating rules in accordance with §217.11 of this part</w:t>
      </w:r>
      <w:r w:rsidRPr="007749FC" w:rsidR="004D4664">
        <w:t>.  FRA would also have no way to verify</w:t>
      </w:r>
      <w:r w:rsidRPr="007749FC">
        <w:t xml:space="preserve"> whether </w:t>
      </w:r>
      <w:r w:rsidRPr="007749FC" w:rsidR="004D4664">
        <w:t>railroad testing officers</w:t>
      </w:r>
      <w:r w:rsidRPr="007749FC">
        <w:t xml:space="preserve"> are qualified on the operational testing program requirements and procedures relevant to the testing they will conduct, and whether they have received appropriate field training/retraining to achieve proficiency on each operational test that they are authorized to conduct.  </w:t>
      </w:r>
    </w:p>
    <w:p w:rsidRPr="007749FC" w:rsidR="00241929" w:rsidRDefault="00241929" w14:paraId="72050637" w14:textId="77777777">
      <w:pPr>
        <w:widowControl w:val="0"/>
      </w:pPr>
    </w:p>
    <w:p w:rsidRPr="007749FC" w:rsidR="00241929" w:rsidRDefault="00241929" w14:paraId="45CC68D0" w14:textId="47BCB7E1">
      <w:pPr>
        <w:widowControl w:val="0"/>
        <w:ind w:left="720"/>
      </w:pPr>
      <w:r w:rsidRPr="007749FC">
        <w:t xml:space="preserve">Without the required periodic reviews of tests (quarterly, and six-month), FRA would have no way to ensure that affected railroads are conducting tests and inspections directed at the causes of human factor train accidents and employee casualties.  Such structured tests or observations permit railroads to find employees who are in need of additional training or who may benefit from a reminder that it is not acceptable to take shortcuts that violate operating rules.  </w:t>
      </w:r>
    </w:p>
    <w:p w:rsidRPr="007749FC" w:rsidR="00241929" w:rsidRDefault="00241929" w14:paraId="4DDDBEB7" w14:textId="77777777">
      <w:pPr>
        <w:widowControl w:val="0"/>
      </w:pPr>
    </w:p>
    <w:p w:rsidRPr="007749FC" w:rsidR="00241929" w:rsidRDefault="00241929" w14:paraId="4EEA5370" w14:textId="39196C18">
      <w:pPr>
        <w:widowControl w:val="0"/>
        <w:ind w:left="720"/>
      </w:pPr>
      <w:r w:rsidRPr="007749FC">
        <w:t>Without the annual written summaries on operational tests and inspections required of railroads with more than 400,000 man-hours per year, FRA would lose a valuable resource necessary to monitor large railroads</w:t>
      </w:r>
      <w:r w:rsidRPr="007749FC" w:rsidR="00DB10C8">
        <w:t>’</w:t>
      </w:r>
      <w:r w:rsidRPr="007749FC">
        <w:t xml:space="preserve"> compliance with Federal safety laws and regulations.  These annual written summaries are also extremely helpful to FRA and other investigatory agencies when searching for the cause(s) of accidents/incidents. </w:t>
      </w:r>
    </w:p>
    <w:p w:rsidRPr="007749FC" w:rsidR="00241929" w:rsidRDefault="00241929" w14:paraId="0E8FCB2E" w14:textId="17222D8A">
      <w:pPr>
        <w:widowControl w:val="0"/>
        <w:ind w:left="720"/>
      </w:pPr>
      <w:r w:rsidRPr="007749FC">
        <w:t xml:space="preserve">Without the required program of instruction on operating rules for employees and corresponding </w:t>
      </w:r>
      <w:r w:rsidRPr="007749FC" w:rsidR="004168FE">
        <w:t xml:space="preserve">required </w:t>
      </w:r>
      <w:r w:rsidRPr="007749FC">
        <w:t xml:space="preserve">records, FRA would not know whether the various classes of railroad employees whose activities are governed by the railroad’s operating rules are </w:t>
      </w:r>
      <w:r w:rsidRPr="007749FC">
        <w:lastRenderedPageBreak/>
        <w:t xml:space="preserve">instructed periodically in these rules and are qualified to perform the tasks that they are assigned.  </w:t>
      </w:r>
    </w:p>
    <w:p w:rsidRPr="007749FC" w:rsidR="00241929" w:rsidRDefault="00241929" w14:paraId="3D724EDF" w14:textId="77777777">
      <w:pPr>
        <w:widowControl w:val="0"/>
      </w:pPr>
      <w:r w:rsidRPr="007749FC">
        <w:tab/>
      </w:r>
    </w:p>
    <w:p w:rsidRPr="007749FC" w:rsidR="00241929" w:rsidRDefault="00241929" w14:paraId="65488C76" w14:textId="11776121">
      <w:pPr>
        <w:widowControl w:val="0"/>
        <w:ind w:left="720"/>
      </w:pPr>
      <w:r w:rsidRPr="007749FC">
        <w:t xml:space="preserve">Without the required good faith challenge procedures, railroad employees might be unsure how to comply with the requirements of this subpart or any operating rule relied upon to fulfill the requirements of this subpart.  The good faith challenges foster better communication through dialogue between employees and railroad officials.  An employee who believes that a railroad officer has given the employee an order that does not comply with the railroad’s own operating rules, or the operating rules required by this subpart, may initiate a good faith challenge.  </w:t>
      </w:r>
    </w:p>
    <w:p w:rsidRPr="007749FC" w:rsidR="00241929" w:rsidRDefault="00241929" w14:paraId="2B4187B3" w14:textId="77777777">
      <w:pPr>
        <w:widowControl w:val="0"/>
      </w:pPr>
    </w:p>
    <w:p w:rsidRPr="007749FC" w:rsidR="002D00C5" w:rsidRDefault="00241929" w14:paraId="42A82593" w14:textId="77777777">
      <w:pPr>
        <w:widowControl w:val="0"/>
        <w:ind w:left="720"/>
      </w:pPr>
      <w:r w:rsidRPr="007749FC">
        <w:t xml:space="preserve">Without the required job briefings for shoving or pushing rolling equipment, railroad employees might not understand or be clear on the task given to them and exactly what role is expected of them and their colleagues.  The required job briefings cover the means of communication used to relay information (whether by radio, hand signals, or pitch and catch), and how protection will be provided.  </w:t>
      </w:r>
    </w:p>
    <w:p w:rsidRPr="007749FC" w:rsidR="00241929" w:rsidRDefault="00241929" w14:paraId="0BFFA909" w14:textId="12D7121B">
      <w:pPr>
        <w:widowControl w:val="0"/>
        <w:ind w:left="720"/>
      </w:pPr>
    </w:p>
    <w:p w:rsidRPr="007749FC" w:rsidR="00241929" w:rsidRDefault="00241929" w14:paraId="4686E9D4" w14:textId="6FFB8CAD">
      <w:pPr>
        <w:widowControl w:val="0"/>
        <w:ind w:left="720"/>
      </w:pPr>
      <w:r w:rsidRPr="007749FC">
        <w:t xml:space="preserve">In sum, this collection of information enhances accountability and responsibility on the part of railroad employees.  It aims to reduce the number </w:t>
      </w:r>
      <w:r w:rsidRPr="007749FC" w:rsidR="00206F67">
        <w:t xml:space="preserve">and severity of rail-related accidents/incidents. </w:t>
      </w:r>
      <w:r w:rsidRPr="007749FC" w:rsidR="002D00C5">
        <w:t xml:space="preserve"> </w:t>
      </w:r>
      <w:r w:rsidRPr="007749FC">
        <w:t xml:space="preserve">This collection of information furthers FRA’s primary mission, which is to promote and enhance rail safety throughout the nation.     </w:t>
      </w:r>
    </w:p>
    <w:p w:rsidRPr="007749FC" w:rsidR="00F83B69" w:rsidRDefault="00F83B69" w14:paraId="21779293" w14:textId="77777777">
      <w:pPr>
        <w:widowControl w:val="0"/>
        <w:ind w:left="720"/>
      </w:pPr>
    </w:p>
    <w:p w:rsidRPr="007749FC" w:rsidR="0004727F" w:rsidP="0004727F" w:rsidRDefault="0004727F" w14:paraId="1BEC760E" w14:textId="77777777">
      <w:pPr>
        <w:widowControl w:val="0"/>
        <w:rPr>
          <w:b/>
        </w:rPr>
      </w:pPr>
      <w:r w:rsidRPr="007749FC">
        <w:rPr>
          <w:b/>
        </w:rPr>
        <w:t>7.</w:t>
      </w:r>
      <w:r w:rsidRPr="007749FC">
        <w:rPr>
          <w:b/>
        </w:rPr>
        <w:tab/>
      </w:r>
      <w:r w:rsidRPr="007749FC">
        <w:rPr>
          <w:b/>
          <w:u w:val="single"/>
        </w:rPr>
        <w:t>Special circumstances</w:t>
      </w:r>
      <w:r w:rsidRPr="007749FC">
        <w:rPr>
          <w:b/>
        </w:rPr>
        <w:t>.</w:t>
      </w:r>
    </w:p>
    <w:p w:rsidRPr="007749FC" w:rsidR="00241929" w:rsidRDefault="00241929" w14:paraId="5979BE57" w14:textId="77777777">
      <w:pPr>
        <w:widowControl w:val="0"/>
        <w:rPr>
          <w:b/>
        </w:rPr>
      </w:pPr>
    </w:p>
    <w:p w:rsidRPr="007749FC" w:rsidR="00241929" w:rsidRDefault="00241929" w14:paraId="2E8805D8" w14:textId="48BCB8AE">
      <w:pPr>
        <w:widowControl w:val="0"/>
        <w:ind w:left="720"/>
      </w:pPr>
      <w:r w:rsidRPr="007749FC">
        <w:t xml:space="preserve">Class I railroads, Class II railroads, </w:t>
      </w:r>
      <w:r w:rsidRPr="007749FC" w:rsidR="00A4748B">
        <w:t>Amtrak</w:t>
      </w:r>
      <w:r w:rsidRPr="007749FC">
        <w:t>, and commuter railroads do not regularly file their operating rules, and any subsequent amendments thereto with FRA.  However, each railroad must file one copy of its operating rules with FRA, and any amendment to its operating rules must also be filed with FRA within 30 days after it is issued.  FRA believes that the 30-day requirement is not unreasonable, given the paramount importance of maintaining safe train operations.</w:t>
      </w:r>
    </w:p>
    <w:p w:rsidRPr="007749FC" w:rsidR="00241929" w:rsidRDefault="00241929" w14:paraId="3354FB13" w14:textId="77777777">
      <w:pPr>
        <w:widowControl w:val="0"/>
      </w:pPr>
    </w:p>
    <w:p w:rsidRPr="007749FC" w:rsidR="00241929" w:rsidRDefault="00241929" w14:paraId="5E30C5F1" w14:textId="77777777">
      <w:pPr>
        <w:widowControl w:val="0"/>
        <w:ind w:left="720"/>
        <w:rPr>
          <w:b/>
        </w:rPr>
      </w:pPr>
      <w:r w:rsidRPr="007749FC">
        <w:rPr>
          <w:lang w:val="en-CA"/>
        </w:rPr>
        <w:t>All other</w:t>
      </w:r>
      <w:r w:rsidRPr="007749FC">
        <w:t xml:space="preserve"> information collection requirements contained in this rule are in compliance with this section.</w:t>
      </w:r>
    </w:p>
    <w:p w:rsidRPr="007749FC" w:rsidR="00241929" w:rsidRDefault="00241929" w14:paraId="102697AE" w14:textId="77777777">
      <w:pPr>
        <w:widowControl w:val="0"/>
        <w:rPr>
          <w:b/>
        </w:rPr>
      </w:pPr>
    </w:p>
    <w:p w:rsidRPr="007749FC" w:rsidR="00557E06" w:rsidP="00557E06" w:rsidRDefault="00557E06" w14:paraId="33959B9E" w14:textId="77777777">
      <w:pPr>
        <w:ind w:left="720" w:hanging="720"/>
        <w:rPr>
          <w:b/>
        </w:rPr>
      </w:pPr>
      <w:r w:rsidRPr="007749FC">
        <w:rPr>
          <w:b/>
        </w:rPr>
        <w:t>8.</w:t>
      </w:r>
      <w:r w:rsidRPr="007749FC">
        <w:rPr>
          <w:b/>
        </w:rPr>
        <w:tab/>
      </w:r>
      <w:r w:rsidRPr="007749FC">
        <w:rPr>
          <w:b/>
          <w:u w:val="single"/>
        </w:rPr>
        <w:t>Compliance with 5 CFR 1320.8</w:t>
      </w:r>
      <w:r w:rsidRPr="007749FC">
        <w:rPr>
          <w:b/>
        </w:rPr>
        <w:t>.</w:t>
      </w:r>
    </w:p>
    <w:p w:rsidRPr="007749FC" w:rsidR="00557E06" w:rsidP="00557E06" w:rsidRDefault="00557E06" w14:paraId="0D7FD917" w14:textId="77777777">
      <w:pPr>
        <w:rPr>
          <w:b/>
        </w:rPr>
      </w:pPr>
    </w:p>
    <w:p w:rsidRPr="007749FC" w:rsidR="007A218B" w:rsidP="007A218B" w:rsidRDefault="009252D2" w14:paraId="7CB7EEEA" w14:textId="77777777">
      <w:pPr>
        <w:widowControl w:val="0"/>
        <w:ind w:left="720"/>
      </w:pPr>
      <w:r w:rsidRPr="007749FC">
        <w:t xml:space="preserve">As required by the Paperwork Reduction Act of 1995 and 5 CFR 1320, FRA published a notice in the </w:t>
      </w:r>
      <w:r w:rsidRPr="007749FC">
        <w:rPr>
          <w:u w:val="single"/>
        </w:rPr>
        <w:t>Federal Register</w:t>
      </w:r>
      <w:r w:rsidRPr="007749FC">
        <w:t xml:space="preserve"> </w:t>
      </w:r>
      <w:r w:rsidRPr="007749FC" w:rsidR="00557E06">
        <w:t xml:space="preserve">on </w:t>
      </w:r>
      <w:r w:rsidRPr="007749FC">
        <w:t>September 11, 2020</w:t>
      </w:r>
      <w:r w:rsidRPr="007749FC" w:rsidR="00557E06">
        <w:t xml:space="preserve">, </w:t>
      </w:r>
      <w:r w:rsidRPr="007749FC" w:rsidR="007A218B">
        <w:t>soliciting comment on these information collection requirements from the public, railroads, and other interested parties</w:t>
      </w:r>
      <w:r w:rsidRPr="007749FC" w:rsidR="00557E06">
        <w:t>.</w:t>
      </w:r>
      <w:r w:rsidRPr="007749FC">
        <w:rPr>
          <w:rStyle w:val="FootnoteReference"/>
        </w:rPr>
        <w:footnoteReference w:id="1"/>
      </w:r>
      <w:r w:rsidRPr="007749FC" w:rsidR="00557E06">
        <w:rPr>
          <w:i/>
        </w:rPr>
        <w:t xml:space="preserve"> </w:t>
      </w:r>
      <w:r w:rsidRPr="007749FC" w:rsidR="007A218B">
        <w:t xml:space="preserve">FRA received </w:t>
      </w:r>
      <w:r w:rsidRPr="007749FC" w:rsidR="007A218B">
        <w:rPr>
          <w:u w:val="single"/>
        </w:rPr>
        <w:t>no</w:t>
      </w:r>
      <w:r w:rsidRPr="007749FC" w:rsidR="007A218B">
        <w:t xml:space="preserve"> comments in response to this notice.</w:t>
      </w:r>
    </w:p>
    <w:p w:rsidRPr="007749FC" w:rsidR="00241929" w:rsidP="007A218B" w:rsidRDefault="00976408" w14:paraId="3755839D" w14:textId="77777777">
      <w:pPr>
        <w:ind w:left="720"/>
      </w:pPr>
      <w:r w:rsidRPr="007749FC">
        <w:t xml:space="preserve">  </w:t>
      </w:r>
      <w:r w:rsidRPr="007749FC" w:rsidR="00241929">
        <w:t xml:space="preserve">   </w:t>
      </w:r>
    </w:p>
    <w:p w:rsidR="0045020C" w:rsidP="00014715" w:rsidRDefault="0045020C" w14:paraId="2B750F33" w14:textId="77777777">
      <w:pPr>
        <w:ind w:left="720" w:hanging="720"/>
        <w:rPr>
          <w:b/>
        </w:rPr>
        <w:sectPr w:rsidR="0045020C">
          <w:headerReference w:type="even" r:id="rId11"/>
          <w:headerReference w:type="default" r:id="rId12"/>
          <w:footerReference w:type="even" r:id="rId13"/>
          <w:type w:val="continuous"/>
          <w:pgSz w:w="12240" w:h="15840"/>
          <w:pgMar w:top="1920" w:right="1440" w:bottom="1920" w:left="1440" w:header="1440" w:footer="1440" w:gutter="0"/>
          <w:cols w:space="720"/>
        </w:sectPr>
      </w:pPr>
    </w:p>
    <w:p w:rsidRPr="007749FC" w:rsidR="00014715" w:rsidP="00014715" w:rsidRDefault="00014715" w14:paraId="66A6FA92" w14:textId="21C20636">
      <w:pPr>
        <w:ind w:left="720" w:hanging="720"/>
        <w:rPr>
          <w:b/>
        </w:rPr>
      </w:pPr>
      <w:r w:rsidRPr="007749FC">
        <w:rPr>
          <w:b/>
        </w:rPr>
        <w:lastRenderedPageBreak/>
        <w:t>9.</w:t>
      </w:r>
      <w:r w:rsidRPr="007749FC">
        <w:rPr>
          <w:b/>
        </w:rPr>
        <w:tab/>
      </w:r>
      <w:r w:rsidRPr="007749FC">
        <w:rPr>
          <w:b/>
          <w:u w:val="single"/>
        </w:rPr>
        <w:t>Payments or gifts to respondents</w:t>
      </w:r>
      <w:r w:rsidRPr="007749FC">
        <w:rPr>
          <w:b/>
        </w:rPr>
        <w:t>.</w:t>
      </w:r>
    </w:p>
    <w:p w:rsidR="0045020C" w:rsidP="007749FC" w:rsidRDefault="0045020C" w14:paraId="349EDE77" w14:textId="77777777">
      <w:pPr>
        <w:widowControl w:val="0"/>
        <w:ind w:left="720"/>
      </w:pPr>
    </w:p>
    <w:p w:rsidRPr="007749FC" w:rsidR="00241929" w:rsidP="007749FC" w:rsidRDefault="00241929" w14:paraId="05F46FD1" w14:textId="44D4D93D">
      <w:pPr>
        <w:widowControl w:val="0"/>
        <w:ind w:left="720"/>
        <w:rPr>
          <w:b/>
        </w:rPr>
      </w:pPr>
      <w:r w:rsidRPr="007749FC">
        <w:t>There are no monetary payments or gifts made to respondents associated with the information collection requirements contained in this regulation.</w:t>
      </w:r>
    </w:p>
    <w:p w:rsidRPr="007749FC" w:rsidR="009B32B5" w:rsidP="00830651" w:rsidRDefault="009B32B5" w14:paraId="0D725A47" w14:textId="77777777">
      <w:pPr>
        <w:widowControl w:val="0"/>
        <w:rPr>
          <w:b/>
        </w:rPr>
      </w:pPr>
    </w:p>
    <w:p w:rsidRPr="007749FC" w:rsidR="00830651" w:rsidP="00830651" w:rsidRDefault="00830651" w14:paraId="76FE15DB" w14:textId="77777777">
      <w:pPr>
        <w:widowControl w:val="0"/>
        <w:rPr>
          <w:b/>
        </w:rPr>
      </w:pPr>
      <w:r w:rsidRPr="007749FC">
        <w:rPr>
          <w:b/>
        </w:rPr>
        <w:t>10.</w:t>
      </w:r>
      <w:r w:rsidRPr="007749FC">
        <w:rPr>
          <w:b/>
        </w:rPr>
        <w:tab/>
      </w:r>
      <w:r w:rsidRPr="007749FC">
        <w:rPr>
          <w:b/>
          <w:u w:val="single"/>
        </w:rPr>
        <w:t>Assurance of confidentiality</w:t>
      </w:r>
      <w:r w:rsidRPr="007749FC">
        <w:rPr>
          <w:b/>
        </w:rPr>
        <w:t>.</w:t>
      </w:r>
    </w:p>
    <w:p w:rsidRPr="007749FC" w:rsidR="00241929" w:rsidRDefault="00241929" w14:paraId="0C995804" w14:textId="77777777">
      <w:pPr>
        <w:widowControl w:val="0"/>
        <w:rPr>
          <w:b/>
        </w:rPr>
      </w:pPr>
    </w:p>
    <w:p w:rsidRPr="007749FC" w:rsidR="00241929" w:rsidP="007A218B" w:rsidRDefault="007A218B" w14:paraId="71D242D4" w14:textId="77777777">
      <w:pPr>
        <w:widowControl w:val="0"/>
        <w:ind w:firstLine="720"/>
      </w:pPr>
      <w:r w:rsidRPr="007749FC">
        <w:t>Information collected is not of a confidential nature, and FRA pledges no confidentiality.</w:t>
      </w:r>
    </w:p>
    <w:p w:rsidRPr="007749FC" w:rsidR="007A218B" w:rsidP="007A218B" w:rsidRDefault="007A218B" w14:paraId="2A5AB3C1" w14:textId="77777777">
      <w:pPr>
        <w:widowControl w:val="0"/>
        <w:ind w:firstLine="720"/>
        <w:rPr>
          <w:b/>
        </w:rPr>
      </w:pPr>
    </w:p>
    <w:p w:rsidRPr="007749FC" w:rsidR="0007350C" w:rsidP="0007350C" w:rsidRDefault="0007350C" w14:paraId="74AECCF3" w14:textId="77777777">
      <w:pPr>
        <w:ind w:left="720" w:hanging="720"/>
        <w:rPr>
          <w:b/>
        </w:rPr>
      </w:pPr>
      <w:r w:rsidRPr="007749FC">
        <w:rPr>
          <w:b/>
        </w:rPr>
        <w:t>11.</w:t>
      </w:r>
      <w:r w:rsidRPr="007749FC">
        <w:rPr>
          <w:b/>
        </w:rPr>
        <w:tab/>
      </w:r>
      <w:r w:rsidRPr="007749FC">
        <w:rPr>
          <w:b/>
          <w:u w:val="single"/>
        </w:rPr>
        <w:t>Justification for any questions of a sensitive nature</w:t>
      </w:r>
      <w:r w:rsidRPr="007749FC">
        <w:rPr>
          <w:b/>
        </w:rPr>
        <w:t>.</w:t>
      </w:r>
    </w:p>
    <w:p w:rsidRPr="007749FC" w:rsidR="00241929" w:rsidRDefault="00241929" w14:paraId="70F97E4F" w14:textId="77777777">
      <w:pPr>
        <w:widowControl w:val="0"/>
        <w:rPr>
          <w:b/>
        </w:rPr>
      </w:pPr>
    </w:p>
    <w:p w:rsidRPr="007749FC" w:rsidR="00241929" w:rsidP="007A218B" w:rsidRDefault="007A218B" w14:paraId="2E6F9C9A" w14:textId="77777777">
      <w:pPr>
        <w:widowControl w:val="0"/>
        <w:ind w:firstLine="720"/>
      </w:pPr>
      <w:r w:rsidRPr="007749FC">
        <w:t xml:space="preserve">There are no questions of a sensitive or private nature involving this regulation.  </w:t>
      </w:r>
    </w:p>
    <w:p w:rsidRPr="007749FC" w:rsidR="007A218B" w:rsidRDefault="007A218B" w14:paraId="0AD79C30" w14:textId="77777777">
      <w:pPr>
        <w:widowControl w:val="0"/>
      </w:pPr>
    </w:p>
    <w:p w:rsidRPr="007749FC" w:rsidR="00EF4B33" w:rsidP="00EF4B33" w:rsidRDefault="00EF4B33" w14:paraId="0C8F818E" w14:textId="77777777">
      <w:pPr>
        <w:ind w:left="720" w:hanging="720"/>
        <w:rPr>
          <w:color w:val="000000"/>
        </w:rPr>
      </w:pPr>
      <w:r w:rsidRPr="007749FC">
        <w:rPr>
          <w:b/>
          <w:bCs/>
        </w:rPr>
        <w:t>12.        </w:t>
      </w:r>
      <w:r w:rsidRPr="007749FC">
        <w:rPr>
          <w:b/>
          <w:bCs/>
          <w:u w:val="single"/>
        </w:rPr>
        <w:t>Estimate of burden hours for information collected</w:t>
      </w:r>
      <w:r w:rsidRPr="007749FC">
        <w:rPr>
          <w:b/>
          <w:bCs/>
        </w:rPr>
        <w:t>.</w:t>
      </w:r>
    </w:p>
    <w:p w:rsidRPr="007749FC" w:rsidR="00241929" w:rsidP="00EF4337" w:rsidRDefault="00241929" w14:paraId="7869ED30" w14:textId="77777777">
      <w:pPr>
        <w:widowControl w:val="0"/>
        <w:ind w:left="1440" w:hanging="720"/>
        <w:rPr>
          <w:b/>
        </w:rPr>
      </w:pPr>
    </w:p>
    <w:p w:rsidRPr="007749FC" w:rsidR="007A218B" w:rsidP="007A218B" w:rsidRDefault="007A218B" w14:paraId="12BD4B04" w14:textId="77777777">
      <w:pPr>
        <w:widowControl w:val="0"/>
        <w:ind w:left="720"/>
      </w:pPr>
      <w:r w:rsidRPr="007749FC">
        <w:t xml:space="preserve">The estimates for the respondent universe, annual responses, and average time per responses are based on the experience and expertise of FRA’s Office of Railroad Infrastructure and Mechanical Equipment.  </w:t>
      </w:r>
    </w:p>
    <w:p w:rsidRPr="007749FC" w:rsidR="007A218B" w:rsidP="007A218B" w:rsidRDefault="007A218B" w14:paraId="02F3A69B" w14:textId="77777777">
      <w:pPr>
        <w:widowControl w:val="0"/>
        <w:ind w:left="720"/>
      </w:pPr>
    </w:p>
    <w:p w:rsidRPr="007749FC" w:rsidR="00C13247" w:rsidP="00C13247" w:rsidRDefault="00C13247" w14:paraId="3ADDA5F3" w14:textId="141DE684">
      <w:pPr>
        <w:widowControl w:val="0"/>
        <w:ind w:left="720"/>
      </w:pPr>
      <w:r w:rsidRPr="007749FC">
        <w:t>The total annual burden hours, under the fourth column, is calculated by multiplying total annual responses by average time per responses. For example, 2 documents times 1 hour = 2 hours.</w:t>
      </w:r>
    </w:p>
    <w:p w:rsidRPr="007749FC" w:rsidR="00C13247" w:rsidP="00C13247" w:rsidRDefault="00C13247" w14:paraId="64342C33" w14:textId="77777777">
      <w:pPr>
        <w:widowControl w:val="0"/>
        <w:ind w:left="720"/>
      </w:pPr>
    </w:p>
    <w:p w:rsidRPr="007749FC" w:rsidR="00C13247" w:rsidP="007749FC" w:rsidRDefault="00C13247" w14:paraId="3BF26D0F" w14:textId="735D907F">
      <w:pPr>
        <w:widowControl w:val="0"/>
        <w:ind w:left="720"/>
      </w:pPr>
      <w:r w:rsidRPr="007749FC">
        <w:t>The total cost equivalent, under the fifth column, is calculated by multiplying total annual burden hours by the appropriate employee group hourly wage rate that includes a 75-percent overhead charge.  For example, 2 hours times $77 = $154.  FRA is including the dollar equivalent cost for each of the itemized hours below using the Surface Transportation Board's (STB) Full-Year Wage A&amp;B data series as the basis for each cost calculation.  For railroad executives, officials, and staff assistants, the hourly wage rate is $120 per hour (</w:t>
      </w:r>
      <w:r w:rsidRPr="007749FC">
        <w:rPr>
          <w:color w:val="000000" w:themeColor="text1"/>
        </w:rPr>
        <w:t>$68.81 times 75% overhead cost</w:t>
      </w:r>
      <w:r w:rsidRPr="007749FC">
        <w:t>).  For professional and administrative staff, the hourly wage rate is $77 per hour (</w:t>
      </w:r>
      <w:r w:rsidRPr="007749FC">
        <w:rPr>
          <w:color w:val="000000" w:themeColor="text1"/>
        </w:rPr>
        <w:t>$44.27 times 75% overhead cost</w:t>
      </w:r>
      <w:r w:rsidRPr="007749FC">
        <w:t xml:space="preserve">).  </w:t>
      </w:r>
    </w:p>
    <w:p w:rsidRPr="007749FC" w:rsidR="00C13247" w:rsidP="007749FC" w:rsidRDefault="00C13247" w14:paraId="677D5B1C" w14:textId="77777777">
      <w:pPr>
        <w:widowControl w:val="0"/>
        <w:ind w:left="720"/>
      </w:pPr>
    </w:p>
    <w:tbl>
      <w:tblPr>
        <w:tblW w:w="12595" w:type="dxa"/>
        <w:tblLook w:val="04A0" w:firstRow="1" w:lastRow="0" w:firstColumn="1" w:lastColumn="0" w:noHBand="0" w:noVBand="1"/>
      </w:tblPr>
      <w:tblGrid>
        <w:gridCol w:w="2152"/>
        <w:gridCol w:w="1161"/>
        <w:gridCol w:w="1316"/>
        <w:gridCol w:w="916"/>
        <w:gridCol w:w="929"/>
        <w:gridCol w:w="1216"/>
        <w:gridCol w:w="683"/>
        <w:gridCol w:w="4222"/>
      </w:tblGrid>
      <w:tr w:rsidRPr="007749FC" w:rsidR="00B056E4" w:rsidTr="007749FC" w14:paraId="085DABBA" w14:textId="77777777">
        <w:trPr>
          <w:trHeight w:val="780"/>
        </w:trPr>
        <w:tc>
          <w:tcPr>
            <w:tcW w:w="2152" w:type="dxa"/>
            <w:tcBorders>
              <w:top w:val="single" w:color="auto" w:sz="4" w:space="0"/>
              <w:left w:val="single" w:color="auto" w:sz="4" w:space="0"/>
              <w:bottom w:val="single" w:color="auto" w:sz="4" w:space="0"/>
              <w:right w:val="single" w:color="auto" w:sz="4" w:space="0"/>
            </w:tcBorders>
            <w:shd w:val="clear" w:color="auto" w:fill="auto"/>
            <w:hideMark/>
          </w:tcPr>
          <w:p w:rsidRPr="007749FC" w:rsidR="00B056E4" w:rsidP="00D40F5C" w:rsidRDefault="00B056E4" w14:paraId="54B7D6A7" w14:textId="363C676E">
            <w:pPr>
              <w:jc w:val="center"/>
              <w:rPr>
                <w:sz w:val="20"/>
              </w:rPr>
            </w:pPr>
            <w:r w:rsidRPr="007749FC">
              <w:rPr>
                <w:sz w:val="20"/>
              </w:rPr>
              <w:t>CFR Section</w:t>
            </w:r>
          </w:p>
        </w:tc>
        <w:tc>
          <w:tcPr>
            <w:tcW w:w="1161" w:type="dxa"/>
            <w:tcBorders>
              <w:top w:val="single" w:color="auto" w:sz="4" w:space="0"/>
              <w:left w:val="nil"/>
              <w:bottom w:val="single" w:color="auto" w:sz="4" w:space="0"/>
              <w:right w:val="single" w:color="auto" w:sz="4" w:space="0"/>
            </w:tcBorders>
            <w:shd w:val="clear" w:color="auto" w:fill="auto"/>
            <w:hideMark/>
          </w:tcPr>
          <w:p w:rsidRPr="007749FC" w:rsidR="00B056E4" w:rsidP="00D40F5C" w:rsidRDefault="00B056E4" w14:paraId="2BB2B357" w14:textId="77777777">
            <w:pPr>
              <w:jc w:val="center"/>
              <w:rPr>
                <w:sz w:val="20"/>
              </w:rPr>
            </w:pPr>
            <w:r w:rsidRPr="007749FC">
              <w:rPr>
                <w:sz w:val="20"/>
              </w:rPr>
              <w:t xml:space="preserve">Respondent universe </w:t>
            </w:r>
          </w:p>
        </w:tc>
        <w:tc>
          <w:tcPr>
            <w:tcW w:w="1316" w:type="dxa"/>
            <w:tcBorders>
              <w:top w:val="single" w:color="auto" w:sz="4" w:space="0"/>
              <w:left w:val="nil"/>
              <w:bottom w:val="single" w:color="auto" w:sz="4" w:space="0"/>
              <w:right w:val="single" w:color="auto" w:sz="4" w:space="0"/>
            </w:tcBorders>
            <w:shd w:val="clear" w:color="auto" w:fill="auto"/>
            <w:hideMark/>
          </w:tcPr>
          <w:p w:rsidRPr="007749FC" w:rsidR="00B056E4" w:rsidP="00D40F5C" w:rsidRDefault="00B056E4" w14:paraId="0196CEF3" w14:textId="77777777">
            <w:pPr>
              <w:jc w:val="center"/>
              <w:rPr>
                <w:sz w:val="20"/>
              </w:rPr>
            </w:pPr>
            <w:r w:rsidRPr="007749FC">
              <w:rPr>
                <w:sz w:val="20"/>
              </w:rPr>
              <w:t>Total annual responses</w:t>
            </w:r>
          </w:p>
          <w:p w:rsidRPr="007749FC" w:rsidR="00B056E4" w:rsidP="00D40F5C" w:rsidRDefault="00B056E4" w14:paraId="118DF88D" w14:textId="77777777">
            <w:pPr>
              <w:jc w:val="center"/>
              <w:rPr>
                <w:sz w:val="20"/>
              </w:rPr>
            </w:pPr>
            <w:r w:rsidRPr="007749FC">
              <w:rPr>
                <w:sz w:val="20"/>
              </w:rPr>
              <w:t>(A)</w:t>
            </w:r>
          </w:p>
        </w:tc>
        <w:tc>
          <w:tcPr>
            <w:tcW w:w="916" w:type="dxa"/>
            <w:tcBorders>
              <w:top w:val="single" w:color="auto" w:sz="4" w:space="0"/>
              <w:left w:val="nil"/>
              <w:bottom w:val="single" w:color="auto" w:sz="4" w:space="0"/>
              <w:right w:val="single" w:color="auto" w:sz="4" w:space="0"/>
            </w:tcBorders>
            <w:shd w:val="clear" w:color="auto" w:fill="auto"/>
            <w:hideMark/>
          </w:tcPr>
          <w:p w:rsidRPr="007749FC" w:rsidR="00B056E4" w:rsidP="00D40F5C" w:rsidRDefault="00B056E4" w14:paraId="0E84FC83" w14:textId="77777777">
            <w:pPr>
              <w:jc w:val="center"/>
              <w:rPr>
                <w:sz w:val="20"/>
              </w:rPr>
            </w:pPr>
            <w:r w:rsidRPr="007749FC">
              <w:rPr>
                <w:sz w:val="20"/>
              </w:rPr>
              <w:t>Average time per response</w:t>
            </w:r>
          </w:p>
          <w:p w:rsidRPr="007749FC" w:rsidR="00B056E4" w:rsidP="00D40F5C" w:rsidRDefault="00B056E4" w14:paraId="1ED7F0EA" w14:textId="77777777">
            <w:pPr>
              <w:jc w:val="center"/>
              <w:rPr>
                <w:sz w:val="20"/>
              </w:rPr>
            </w:pPr>
            <w:r w:rsidRPr="007749FC">
              <w:rPr>
                <w:sz w:val="20"/>
              </w:rPr>
              <w:t xml:space="preserve">(B) </w:t>
            </w:r>
          </w:p>
        </w:tc>
        <w:tc>
          <w:tcPr>
            <w:tcW w:w="929" w:type="dxa"/>
            <w:tcBorders>
              <w:top w:val="single" w:color="auto" w:sz="4" w:space="0"/>
              <w:left w:val="nil"/>
              <w:bottom w:val="single" w:color="auto" w:sz="4" w:space="0"/>
              <w:right w:val="single" w:color="auto" w:sz="4" w:space="0"/>
            </w:tcBorders>
            <w:shd w:val="clear" w:color="auto" w:fill="auto"/>
            <w:hideMark/>
          </w:tcPr>
          <w:p w:rsidRPr="007749FC" w:rsidR="00B056E4" w:rsidP="00D40F5C" w:rsidRDefault="00B056E4" w14:paraId="5D420F7E" w14:textId="77777777">
            <w:pPr>
              <w:jc w:val="center"/>
              <w:rPr>
                <w:sz w:val="20"/>
              </w:rPr>
            </w:pPr>
            <w:r w:rsidRPr="007749FC">
              <w:rPr>
                <w:sz w:val="20"/>
              </w:rPr>
              <w:t>Total annual burden hours</w:t>
            </w:r>
          </w:p>
          <w:p w:rsidRPr="007749FC" w:rsidR="00B056E4" w:rsidP="00D40F5C" w:rsidRDefault="00B056E4" w14:paraId="4A594C19" w14:textId="77777777">
            <w:pPr>
              <w:jc w:val="center"/>
              <w:rPr>
                <w:sz w:val="20"/>
              </w:rPr>
            </w:pPr>
            <w:r w:rsidRPr="007749FC">
              <w:rPr>
                <w:sz w:val="20"/>
              </w:rPr>
              <w:lastRenderedPageBreak/>
              <w:t>(C = A*B)</w:t>
            </w:r>
          </w:p>
        </w:tc>
        <w:tc>
          <w:tcPr>
            <w:tcW w:w="1216" w:type="dxa"/>
            <w:tcBorders>
              <w:top w:val="single" w:color="auto" w:sz="4" w:space="0"/>
              <w:left w:val="nil"/>
              <w:bottom w:val="single" w:color="auto" w:sz="4" w:space="0"/>
              <w:right w:val="single" w:color="auto" w:sz="4" w:space="0"/>
            </w:tcBorders>
            <w:shd w:val="clear" w:color="auto" w:fill="auto"/>
            <w:hideMark/>
          </w:tcPr>
          <w:p w:rsidRPr="007749FC" w:rsidR="00B056E4" w:rsidP="00D40F5C" w:rsidRDefault="00B056E4" w14:paraId="5EC92BDA" w14:textId="77777777">
            <w:pPr>
              <w:jc w:val="center"/>
              <w:rPr>
                <w:sz w:val="20"/>
              </w:rPr>
            </w:pPr>
            <w:r w:rsidRPr="007749FC">
              <w:rPr>
                <w:sz w:val="20"/>
              </w:rPr>
              <w:lastRenderedPageBreak/>
              <w:t>Total cost equivalent</w:t>
            </w:r>
          </w:p>
          <w:p w:rsidRPr="007749FC" w:rsidR="00B056E4" w:rsidP="00D40F5C" w:rsidRDefault="00B056E4" w14:paraId="66A4430D" w14:textId="77777777">
            <w:pPr>
              <w:jc w:val="center"/>
              <w:rPr>
                <w:sz w:val="20"/>
              </w:rPr>
            </w:pPr>
            <w:r w:rsidRPr="007749FC">
              <w:rPr>
                <w:sz w:val="20"/>
              </w:rPr>
              <w:t>(D = C * wage rate)</w:t>
            </w:r>
          </w:p>
        </w:tc>
        <w:tc>
          <w:tcPr>
            <w:tcW w:w="683" w:type="dxa"/>
            <w:tcBorders>
              <w:top w:val="single" w:color="auto" w:sz="4" w:space="0"/>
              <w:left w:val="nil"/>
              <w:bottom w:val="single" w:color="auto" w:sz="4" w:space="0"/>
              <w:right w:val="single" w:color="auto" w:sz="4" w:space="0"/>
            </w:tcBorders>
          </w:tcPr>
          <w:p w:rsidRPr="007749FC" w:rsidR="00B056E4" w:rsidP="00D40F5C" w:rsidRDefault="00B056E4" w14:paraId="46AD4966" w14:textId="77777777">
            <w:pPr>
              <w:jc w:val="center"/>
              <w:rPr>
                <w:sz w:val="20"/>
              </w:rPr>
            </w:pPr>
            <w:r w:rsidRPr="007749FC">
              <w:rPr>
                <w:sz w:val="20"/>
              </w:rPr>
              <w:t>Wage rates</w:t>
            </w:r>
          </w:p>
        </w:tc>
        <w:tc>
          <w:tcPr>
            <w:tcW w:w="4222" w:type="dxa"/>
            <w:tcBorders>
              <w:top w:val="single" w:color="auto" w:sz="4" w:space="0"/>
              <w:left w:val="nil"/>
              <w:bottom w:val="single" w:color="auto" w:sz="4" w:space="0"/>
              <w:right w:val="single" w:color="auto" w:sz="4" w:space="0"/>
            </w:tcBorders>
          </w:tcPr>
          <w:p w:rsidRPr="007749FC" w:rsidR="00B056E4" w:rsidP="00D40F5C" w:rsidRDefault="00B056E4" w14:paraId="00E5BBAE" w14:textId="77777777">
            <w:pPr>
              <w:jc w:val="center"/>
              <w:rPr>
                <w:sz w:val="20"/>
              </w:rPr>
            </w:pPr>
            <w:r w:rsidRPr="007749FC">
              <w:rPr>
                <w:sz w:val="20"/>
              </w:rPr>
              <w:t>PRA Estimates and Analyses</w:t>
            </w:r>
          </w:p>
        </w:tc>
      </w:tr>
      <w:tr w:rsidRPr="007749FC" w:rsidR="00B056E4" w:rsidTr="007749FC" w14:paraId="6E5B94B6" w14:textId="77777777">
        <w:trPr>
          <w:trHeight w:val="13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0C91A3D0" w14:textId="77777777">
            <w:pPr>
              <w:rPr>
                <w:sz w:val="20"/>
              </w:rPr>
            </w:pPr>
            <w:r w:rsidRPr="007749FC">
              <w:rPr>
                <w:sz w:val="20"/>
              </w:rPr>
              <w:t xml:space="preserve">217.7(a) – Operating rules; filing and recordkeeping – Filing of code of operating rules, timetables, and timetable special instructions by Class Is, Class IIs, Amtrak, and commuter railroads with FRA </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4A462C1B"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116D939" w14:textId="77777777">
            <w:pPr>
              <w:jc w:val="right"/>
              <w:rPr>
                <w:sz w:val="20"/>
              </w:rPr>
            </w:pPr>
            <w:r w:rsidRPr="007749FC">
              <w:rPr>
                <w:sz w:val="20"/>
              </w:rPr>
              <w:t>2 documents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4980D90" w14:textId="77777777">
            <w:pPr>
              <w:jc w:val="right"/>
              <w:rPr>
                <w:sz w:val="20"/>
              </w:rPr>
            </w:pPr>
            <w:r w:rsidRPr="007749FC">
              <w:rPr>
                <w:sz w:val="20"/>
              </w:rPr>
              <w:t>1 hour</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384D2D73" w14:textId="77777777">
            <w:pPr>
              <w:jc w:val="right"/>
              <w:rPr>
                <w:sz w:val="20"/>
              </w:rPr>
            </w:pPr>
            <w:r w:rsidRPr="007749FC">
              <w:rPr>
                <w:sz w:val="20"/>
              </w:rPr>
              <w:t>2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3D55572" w14:textId="77777777">
            <w:pPr>
              <w:jc w:val="right"/>
              <w:rPr>
                <w:sz w:val="20"/>
              </w:rPr>
            </w:pPr>
            <w:r w:rsidRPr="007749FC">
              <w:rPr>
                <w:sz w:val="20"/>
              </w:rPr>
              <w:t xml:space="preserve">$154 </w:t>
            </w:r>
          </w:p>
        </w:tc>
        <w:tc>
          <w:tcPr>
            <w:tcW w:w="683" w:type="dxa"/>
            <w:tcBorders>
              <w:top w:val="nil"/>
              <w:left w:val="nil"/>
              <w:bottom w:val="single" w:color="auto" w:sz="4" w:space="0"/>
              <w:right w:val="single" w:color="auto" w:sz="4" w:space="0"/>
            </w:tcBorders>
          </w:tcPr>
          <w:p w:rsidRPr="007749FC" w:rsidR="00B056E4" w:rsidP="00D40F5C" w:rsidRDefault="00B056E4" w14:paraId="2A3BA087" w14:textId="77777777">
            <w:pPr>
              <w:jc w:val="right"/>
              <w:rPr>
                <w:sz w:val="20"/>
              </w:rPr>
            </w:pPr>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4C8A11AA" w14:textId="77777777">
            <w:pPr>
              <w:rPr>
                <w:sz w:val="20"/>
              </w:rPr>
            </w:pPr>
            <w:r w:rsidRPr="007749FC">
              <w:rPr>
                <w:sz w:val="20"/>
              </w:rPr>
              <w:t xml:space="preserve">Each Class I railroad, each Class II railroad, and each railroad providing commuter service in a metropolitan or suburban area that commences operations after November 21, 1994, must file with the Administrator one copy of its code of operating rules, timetables, and timetable special instructions before it commences operations. </w:t>
            </w:r>
          </w:p>
          <w:p w:rsidRPr="007749FC" w:rsidR="00B056E4" w:rsidP="00D40F5C" w:rsidRDefault="00B056E4" w14:paraId="67D4908E" w14:textId="77777777">
            <w:pPr>
              <w:rPr>
                <w:sz w:val="20"/>
              </w:rPr>
            </w:pPr>
          </w:p>
          <w:p w:rsidRPr="007749FC" w:rsidR="00B056E4" w:rsidP="00D40F5C" w:rsidRDefault="00B056E4" w14:paraId="60BA83B5" w14:textId="77777777">
            <w:pPr>
              <w:rPr>
                <w:sz w:val="20"/>
              </w:rPr>
            </w:pPr>
            <w:r w:rsidRPr="007749FC">
              <w:rPr>
                <w:sz w:val="20"/>
              </w:rPr>
              <w:t xml:space="preserve">The requirement to file rules, timetables and timetable special instructions applies only to any railroad that qualifies as a Class I railroad or Class II railroad, or any new commuter railroad that is formed.  FRA estimates that it will take approximately one (1) hour to complete the required task.  </w:t>
            </w:r>
          </w:p>
        </w:tc>
      </w:tr>
      <w:tr w:rsidRPr="007749FC" w:rsidR="00B056E4" w:rsidTr="007749FC" w14:paraId="36944610" w14:textId="77777777">
        <w:trPr>
          <w:trHeight w:val="12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4A6501C7" w14:textId="77777777">
            <w:pPr>
              <w:rPr>
                <w:sz w:val="20"/>
              </w:rPr>
            </w:pPr>
            <w:r w:rsidRPr="007749FC">
              <w:rPr>
                <w:sz w:val="20"/>
              </w:rPr>
              <w:t>—(b) Amendments to code of operating rules, timetables, and timetable special instructions by Class Is, Class IIs, Amtrak, and commuter railroads with FRA</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20020C48" w14:textId="77777777">
            <w:pPr>
              <w:jc w:val="right"/>
              <w:rPr>
                <w:sz w:val="20"/>
              </w:rPr>
            </w:pPr>
            <w:r w:rsidRPr="007749FC">
              <w:rPr>
                <w:sz w:val="20"/>
              </w:rPr>
              <w:t>53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99DE998" w14:textId="77777777">
            <w:pPr>
              <w:jc w:val="right"/>
              <w:rPr>
                <w:sz w:val="20"/>
              </w:rPr>
            </w:pPr>
            <w:r w:rsidRPr="007749FC">
              <w:rPr>
                <w:sz w:val="20"/>
              </w:rPr>
              <w:t>312 revised documents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A1731FB" w14:textId="77777777">
            <w:pPr>
              <w:jc w:val="right"/>
              <w:rPr>
                <w:sz w:val="20"/>
              </w:rPr>
            </w:pPr>
            <w:r w:rsidRPr="007749FC">
              <w:rPr>
                <w:sz w:val="20"/>
              </w:rPr>
              <w:t>20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36E521C8" w14:textId="77777777">
            <w:pPr>
              <w:jc w:val="right"/>
              <w:rPr>
                <w:sz w:val="20"/>
              </w:rPr>
            </w:pPr>
            <w:r w:rsidRPr="007749FC">
              <w:rPr>
                <w:sz w:val="20"/>
              </w:rPr>
              <w:t>104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F4DC6F5" w14:textId="77777777">
            <w:pPr>
              <w:jc w:val="right"/>
              <w:rPr>
                <w:sz w:val="20"/>
              </w:rPr>
            </w:pPr>
            <w:r w:rsidRPr="007749FC">
              <w:rPr>
                <w:sz w:val="20"/>
              </w:rPr>
              <w:t xml:space="preserve">$8,008 </w:t>
            </w:r>
          </w:p>
        </w:tc>
        <w:tc>
          <w:tcPr>
            <w:tcW w:w="683" w:type="dxa"/>
            <w:tcBorders>
              <w:top w:val="nil"/>
              <w:left w:val="nil"/>
              <w:bottom w:val="single" w:color="auto" w:sz="4" w:space="0"/>
              <w:right w:val="single" w:color="auto" w:sz="4" w:space="0"/>
            </w:tcBorders>
          </w:tcPr>
          <w:p w:rsidRPr="007749FC" w:rsidR="00B056E4" w:rsidP="00D40F5C" w:rsidRDefault="00B056E4" w14:paraId="35D65B8D"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7B83130D" w14:textId="77777777">
            <w:pPr>
              <w:rPr>
                <w:sz w:val="20"/>
              </w:rPr>
            </w:pPr>
            <w:r w:rsidRPr="007749FC">
              <w:rPr>
                <w:sz w:val="20"/>
              </w:rPr>
              <w:t>After November 21, 1994, each Class I railroad, each Class II railroad, Amtrak, and each railroad providing commuter service in a metropolitan or suburban area must file each new amendment to its code of operating rules, each new timetable, and each new timetable special instruction with the Federal Railroad Administrator within 30 days after it is issued.</w:t>
            </w:r>
          </w:p>
          <w:p w:rsidRPr="007749FC" w:rsidR="00B056E4" w:rsidP="00D40F5C" w:rsidRDefault="00B056E4" w14:paraId="6E7EC9F6" w14:textId="77777777">
            <w:pPr>
              <w:rPr>
                <w:sz w:val="20"/>
              </w:rPr>
            </w:pPr>
          </w:p>
          <w:p w:rsidRPr="007749FC" w:rsidR="00B056E4" w:rsidP="00D40F5C" w:rsidRDefault="00B056E4" w14:paraId="1116E678" w14:textId="77777777">
            <w:pPr>
              <w:rPr>
                <w:sz w:val="20"/>
              </w:rPr>
            </w:pPr>
            <w:r w:rsidRPr="007749FC">
              <w:rPr>
                <w:sz w:val="20"/>
              </w:rPr>
              <w:t>FRA estimates that each amendment will take about 20 minutes to revise.</w:t>
            </w:r>
          </w:p>
        </w:tc>
      </w:tr>
      <w:tr w:rsidRPr="007749FC" w:rsidR="00B056E4" w:rsidTr="007749FC" w14:paraId="68132F46" w14:textId="77777777">
        <w:trPr>
          <w:trHeight w:val="1056"/>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71509DB0" w14:textId="77777777">
            <w:pPr>
              <w:rPr>
                <w:sz w:val="20"/>
              </w:rPr>
            </w:pPr>
            <w:r w:rsidRPr="007749FC">
              <w:rPr>
                <w:sz w:val="20"/>
              </w:rPr>
              <w:t>—(c) Class III and other railroads – Copy of code of operating rules, timetables, and timetable special instructions at system headquarters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3CBE6CE3"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064155B" w14:textId="77777777">
            <w:pPr>
              <w:jc w:val="right"/>
              <w:rPr>
                <w:sz w:val="20"/>
              </w:rPr>
            </w:pPr>
            <w:r w:rsidRPr="007749FC">
              <w:rPr>
                <w:sz w:val="20"/>
              </w:rPr>
              <w:t>2 documents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A943C8B" w14:textId="77777777">
            <w:pPr>
              <w:jc w:val="right"/>
              <w:rPr>
                <w:sz w:val="20"/>
              </w:rPr>
            </w:pPr>
            <w:r w:rsidRPr="007749FC">
              <w:rPr>
                <w:sz w:val="20"/>
              </w:rPr>
              <w:t>1 hour</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33E37D55" w14:textId="77777777">
            <w:pPr>
              <w:jc w:val="right"/>
              <w:rPr>
                <w:sz w:val="20"/>
              </w:rPr>
            </w:pPr>
            <w:r w:rsidRPr="007749FC">
              <w:rPr>
                <w:sz w:val="20"/>
              </w:rPr>
              <w:t>2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394C01BE" w14:textId="77777777">
            <w:pPr>
              <w:jc w:val="right"/>
              <w:rPr>
                <w:sz w:val="20"/>
              </w:rPr>
            </w:pPr>
            <w:r w:rsidRPr="007749FC">
              <w:rPr>
                <w:sz w:val="20"/>
              </w:rPr>
              <w:t xml:space="preserve">$154 </w:t>
            </w:r>
          </w:p>
        </w:tc>
        <w:tc>
          <w:tcPr>
            <w:tcW w:w="683" w:type="dxa"/>
            <w:tcBorders>
              <w:top w:val="nil"/>
              <w:left w:val="nil"/>
              <w:bottom w:val="single" w:color="auto" w:sz="4" w:space="0"/>
              <w:right w:val="single" w:color="auto" w:sz="4" w:space="0"/>
            </w:tcBorders>
          </w:tcPr>
          <w:p w:rsidRPr="007749FC" w:rsidR="00B056E4" w:rsidP="00D40F5C" w:rsidRDefault="00B056E4" w14:paraId="33EBA406"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72005763" w14:textId="084558BD">
            <w:pPr>
              <w:rPr>
                <w:sz w:val="20"/>
              </w:rPr>
            </w:pPr>
            <w:r w:rsidRPr="007749FC">
              <w:rPr>
                <w:sz w:val="20"/>
              </w:rPr>
              <w:t xml:space="preserve">On or after November 21, 1994, each Class III railroad and any other railroad subject to this Part but not subject to paragraphs (a) and (b) of this section must keep one copy of its current code of operating rules, timetables, and timetable special instructions, and one copy of each subsequent amendment to its code of operating rules, each </w:t>
            </w:r>
            <w:r w:rsidRPr="007749FC">
              <w:rPr>
                <w:sz w:val="20"/>
              </w:rPr>
              <w:lastRenderedPageBreak/>
              <w:t>new timetable, and each new timetable special instruction at its system headquarters, and must make such records available to representatives of the Federal Railroad Administration for inspection and copying during normal business hours.</w:t>
            </w:r>
          </w:p>
          <w:p w:rsidRPr="007749FC" w:rsidR="00373B27" w:rsidP="00D40F5C" w:rsidRDefault="00373B27" w14:paraId="6769FE35" w14:textId="77777777">
            <w:pPr>
              <w:rPr>
                <w:sz w:val="20"/>
              </w:rPr>
            </w:pPr>
          </w:p>
          <w:p w:rsidRPr="007749FC" w:rsidR="00B056E4" w:rsidP="00D40F5C" w:rsidRDefault="00B056E4" w14:paraId="12256FAC" w14:textId="77777777">
            <w:pPr>
              <w:rPr>
                <w:sz w:val="20"/>
              </w:rPr>
            </w:pPr>
            <w:r w:rsidRPr="007749FC">
              <w:rPr>
                <w:sz w:val="20"/>
              </w:rPr>
              <w:t xml:space="preserve">The burden of the first part of this requirement applies only to new railroads that are formed annually.  FRA is assuming that all Class III railroads in existence today already keep copies of their current code of operating rules, timetables, and timetable special instructions, and any subsequent amendments thereto at their system headquarters. </w:t>
            </w:r>
          </w:p>
          <w:p w:rsidRPr="007749FC" w:rsidR="00B056E4" w:rsidP="00D40F5C" w:rsidRDefault="00B056E4" w14:paraId="4139D2F4" w14:textId="77777777">
            <w:pPr>
              <w:rPr>
                <w:sz w:val="20"/>
              </w:rPr>
            </w:pPr>
          </w:p>
          <w:p w:rsidRPr="007749FC" w:rsidR="00B056E4" w:rsidP="00D40F5C" w:rsidRDefault="00B056E4" w14:paraId="625EC0B1" w14:textId="77777777">
            <w:pPr>
              <w:rPr>
                <w:sz w:val="20"/>
              </w:rPr>
            </w:pPr>
            <w:r w:rsidRPr="007749FC">
              <w:rPr>
                <w:sz w:val="20"/>
              </w:rPr>
              <w:t xml:space="preserve">FRA estimates that it will take each railroad about an hour to perform this task.  </w:t>
            </w:r>
          </w:p>
        </w:tc>
      </w:tr>
      <w:tr w:rsidRPr="007749FC" w:rsidR="00B056E4" w:rsidTr="007749FC" w14:paraId="3B7B8EA5" w14:textId="77777777">
        <w:trPr>
          <w:trHeight w:val="13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43097CA0" w14:textId="77777777">
            <w:pPr>
              <w:rPr>
                <w:sz w:val="20"/>
              </w:rPr>
            </w:pPr>
            <w:r w:rsidRPr="007749FC">
              <w:rPr>
                <w:sz w:val="20"/>
              </w:rPr>
              <w:lastRenderedPageBreak/>
              <w:t>—(c) Class III and other railroads – Amendments to code of operating rules, timetables, and timetable special instructions at system headquarters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5DFEEB0D" w14:textId="77777777">
            <w:pPr>
              <w:jc w:val="right"/>
              <w:rPr>
                <w:sz w:val="20"/>
              </w:rPr>
            </w:pPr>
            <w:r w:rsidRPr="007749FC">
              <w:rPr>
                <w:sz w:val="20"/>
              </w:rPr>
              <w:t>798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178C4544" w14:textId="77777777">
            <w:pPr>
              <w:jc w:val="right"/>
              <w:rPr>
                <w:sz w:val="20"/>
              </w:rPr>
            </w:pPr>
            <w:r w:rsidRPr="007749FC">
              <w:rPr>
                <w:sz w:val="20"/>
              </w:rPr>
              <w:t>1,596 copies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B49F89F" w14:textId="77777777">
            <w:pPr>
              <w:jc w:val="right"/>
              <w:rPr>
                <w:sz w:val="20"/>
              </w:rPr>
            </w:pPr>
            <w:r w:rsidRPr="007749FC">
              <w:rPr>
                <w:sz w:val="20"/>
              </w:rPr>
              <w:t>15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5FD3F16F" w14:textId="77777777">
            <w:pPr>
              <w:jc w:val="right"/>
              <w:rPr>
                <w:sz w:val="20"/>
              </w:rPr>
            </w:pPr>
            <w:r w:rsidRPr="007749FC">
              <w:rPr>
                <w:sz w:val="20"/>
              </w:rPr>
              <w:t>399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0E20AF6" w14:textId="77777777">
            <w:pPr>
              <w:jc w:val="right"/>
              <w:rPr>
                <w:sz w:val="20"/>
              </w:rPr>
            </w:pPr>
            <w:r w:rsidRPr="007749FC">
              <w:rPr>
                <w:sz w:val="20"/>
              </w:rPr>
              <w:t xml:space="preserve">$30,723 </w:t>
            </w:r>
          </w:p>
        </w:tc>
        <w:tc>
          <w:tcPr>
            <w:tcW w:w="683" w:type="dxa"/>
            <w:tcBorders>
              <w:top w:val="nil"/>
              <w:left w:val="nil"/>
              <w:bottom w:val="single" w:color="auto" w:sz="4" w:space="0"/>
              <w:right w:val="single" w:color="auto" w:sz="4" w:space="0"/>
            </w:tcBorders>
          </w:tcPr>
          <w:p w:rsidRPr="007749FC" w:rsidR="00B056E4" w:rsidP="00D40F5C" w:rsidRDefault="00B056E4" w14:paraId="5ACB5ED3"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4701AE3A" w14:textId="77777777">
            <w:pPr>
              <w:rPr>
                <w:sz w:val="20"/>
              </w:rPr>
            </w:pPr>
            <w:r w:rsidRPr="007749FC">
              <w:rPr>
                <w:sz w:val="20"/>
              </w:rPr>
              <w:t xml:space="preserve">There are an additional Class III and others railroads subject to the second part of the above requirement.  FRA estimates that each railroad will issue approximately two (2) amendments each year (1,596 amendments total).  </w:t>
            </w:r>
          </w:p>
          <w:p w:rsidRPr="007749FC" w:rsidR="00B056E4" w:rsidP="00D40F5C" w:rsidRDefault="00B056E4" w14:paraId="2685BE4A" w14:textId="77777777">
            <w:pPr>
              <w:rPr>
                <w:sz w:val="20"/>
              </w:rPr>
            </w:pPr>
          </w:p>
          <w:p w:rsidRPr="007749FC" w:rsidR="00B056E4" w:rsidP="00D40F5C" w:rsidRDefault="00B056E4" w14:paraId="73E1E0D7" w14:textId="77777777">
            <w:pPr>
              <w:rPr>
                <w:sz w:val="20"/>
              </w:rPr>
            </w:pPr>
            <w:r w:rsidRPr="007749FC">
              <w:rPr>
                <w:sz w:val="20"/>
              </w:rPr>
              <w:t xml:space="preserve">FRA estimates that each amendment will take about 15 minutes to complete.  </w:t>
            </w:r>
          </w:p>
        </w:tc>
      </w:tr>
      <w:tr w:rsidRPr="007749FC" w:rsidR="00B056E4" w:rsidTr="007749FC" w14:paraId="7ECA56C4" w14:textId="77777777">
        <w:trPr>
          <w:trHeight w:val="791"/>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0E1C1135" w14:textId="77777777">
            <w:pPr>
              <w:rPr>
                <w:i/>
                <w:sz w:val="20"/>
              </w:rPr>
            </w:pPr>
            <w:r w:rsidRPr="007749FC">
              <w:rPr>
                <w:i/>
                <w:sz w:val="20"/>
              </w:rPr>
              <w:t>217.9(a) – Requirement to conduct operational tests and inspections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65CCD9BF" w14:textId="77777777">
            <w:pPr>
              <w:rPr>
                <w:i/>
                <w:sz w:val="20"/>
              </w:rPr>
            </w:pPr>
            <w:r w:rsidRPr="007749FC">
              <w:rPr>
                <w:i/>
                <w:sz w:val="20"/>
              </w:rPr>
              <w:t>The burden for this requirement is included under that of § 217.9(d)(1)-(d)(2).  Consequently, there is no additional burden associated with this requirement.</w:t>
            </w:r>
          </w:p>
        </w:tc>
      </w:tr>
      <w:tr w:rsidRPr="007749FC" w:rsidR="00B056E4" w:rsidTr="007749FC" w14:paraId="0707C9DA" w14:textId="77777777">
        <w:trPr>
          <w:trHeight w:val="791"/>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336F8A00" w14:textId="77777777">
            <w:pPr>
              <w:rPr>
                <w:i/>
                <w:sz w:val="20"/>
              </w:rPr>
            </w:pPr>
            <w:r w:rsidRPr="007749FC">
              <w:rPr>
                <w:i/>
                <w:sz w:val="20"/>
              </w:rPr>
              <w:t>—(b)</w:t>
            </w:r>
            <w:r w:rsidRPr="007749FC">
              <w:rPr>
                <w:i/>
              </w:rPr>
              <w:t xml:space="preserve"> </w:t>
            </w:r>
            <w:r w:rsidRPr="007749FC">
              <w:rPr>
                <w:i/>
                <w:sz w:val="20"/>
              </w:rPr>
              <w:t>Railroad and railroad testing officer responsibilities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590DF1F3" w14:textId="77777777">
            <w:pPr>
              <w:rPr>
                <w:i/>
                <w:sz w:val="20"/>
              </w:rPr>
            </w:pPr>
            <w:r w:rsidRPr="007749FC">
              <w:rPr>
                <w:i/>
                <w:sz w:val="20"/>
              </w:rPr>
              <w:t>FRA believes that this requirement falls under one of the items in 5 CFR 1320.3(h)(7) (examinations designed to test the aptitude, abilities, or knowledge of the person tested) that are not considered information by OMB.  Consequently, there is no burden associated with it.</w:t>
            </w:r>
          </w:p>
        </w:tc>
      </w:tr>
      <w:tr w:rsidRPr="007749FC" w:rsidR="00B056E4" w:rsidTr="007749FC" w14:paraId="03E94A1F" w14:textId="77777777">
        <w:trPr>
          <w:trHeight w:val="1310"/>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50D76A1D" w14:textId="77777777">
            <w:pPr>
              <w:rPr>
                <w:sz w:val="20"/>
              </w:rPr>
            </w:pPr>
            <w:r w:rsidRPr="007749FC">
              <w:rPr>
                <w:sz w:val="20"/>
              </w:rPr>
              <w:t xml:space="preserve">(b)(2) – Program of operational tests and inspections; recordkeeping – Written records documenting </w:t>
            </w:r>
            <w:r w:rsidRPr="007749FC">
              <w:rPr>
                <w:sz w:val="20"/>
              </w:rPr>
              <w:lastRenderedPageBreak/>
              <w:t>qualification of each railroad testing officer</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730EC408" w14:textId="77777777">
            <w:pPr>
              <w:jc w:val="right"/>
              <w:rPr>
                <w:sz w:val="20"/>
              </w:rPr>
            </w:pPr>
            <w:r w:rsidRPr="007749FC">
              <w:rPr>
                <w:sz w:val="20"/>
              </w:rPr>
              <w:lastRenderedPageBreak/>
              <w:t>765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18835D85" w14:textId="77777777">
            <w:pPr>
              <w:jc w:val="right"/>
              <w:rPr>
                <w:sz w:val="20"/>
              </w:rPr>
            </w:pPr>
            <w:r w:rsidRPr="007749FC">
              <w:rPr>
                <w:sz w:val="20"/>
              </w:rPr>
              <w:t>4,732 records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2A77F7A" w14:textId="77777777">
            <w:pPr>
              <w:jc w:val="right"/>
              <w:rPr>
                <w:sz w:val="20"/>
              </w:rPr>
            </w:pPr>
            <w:r w:rsidRPr="007749FC">
              <w:rPr>
                <w:sz w:val="20"/>
              </w:rPr>
              <w:t>2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6ED21BB9" w14:textId="77777777">
            <w:pPr>
              <w:jc w:val="right"/>
              <w:rPr>
                <w:sz w:val="20"/>
              </w:rPr>
            </w:pPr>
            <w:r w:rsidRPr="007749FC">
              <w:rPr>
                <w:sz w:val="20"/>
              </w:rPr>
              <w:t>158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D7E6F17" w14:textId="77777777">
            <w:pPr>
              <w:jc w:val="right"/>
              <w:rPr>
                <w:sz w:val="20"/>
              </w:rPr>
            </w:pPr>
            <w:r w:rsidRPr="007749FC">
              <w:rPr>
                <w:sz w:val="20"/>
              </w:rPr>
              <w:t xml:space="preserve">$12,166 </w:t>
            </w:r>
          </w:p>
        </w:tc>
        <w:tc>
          <w:tcPr>
            <w:tcW w:w="683" w:type="dxa"/>
            <w:tcBorders>
              <w:top w:val="nil"/>
              <w:left w:val="nil"/>
              <w:bottom w:val="single" w:color="auto" w:sz="4" w:space="0"/>
              <w:right w:val="single" w:color="auto" w:sz="4" w:space="0"/>
            </w:tcBorders>
          </w:tcPr>
          <w:p w:rsidRPr="007749FC" w:rsidR="00B056E4" w:rsidP="00D40F5C" w:rsidRDefault="00B056E4" w14:paraId="46787888"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16B4D592" w14:textId="77777777">
            <w:pPr>
              <w:rPr>
                <w:sz w:val="20"/>
              </w:rPr>
            </w:pPr>
            <w:r w:rsidRPr="007749FC">
              <w:rPr>
                <w:sz w:val="20"/>
              </w:rPr>
              <w:t xml:space="preserve">Written records documenting qualification of each railroad testing officer must be retained at the railroad’s system headquarters and at the division headquarters for each division where the officer is assigned and must be made available to </w:t>
            </w:r>
            <w:r w:rsidRPr="007749FC">
              <w:rPr>
                <w:sz w:val="20"/>
              </w:rPr>
              <w:lastRenderedPageBreak/>
              <w:t>representatives of FRA for inspection and copying during normal business hours.</w:t>
            </w:r>
          </w:p>
          <w:p w:rsidRPr="007749FC" w:rsidR="00B056E4" w:rsidP="00D40F5C" w:rsidRDefault="00B056E4" w14:paraId="3272058D" w14:textId="77777777">
            <w:pPr>
              <w:rPr>
                <w:sz w:val="20"/>
              </w:rPr>
            </w:pPr>
          </w:p>
          <w:p w:rsidRPr="007749FC" w:rsidR="00B056E4" w:rsidP="00D40F5C" w:rsidRDefault="00B056E4" w14:paraId="5B4BBEF3" w14:textId="77777777">
            <w:pPr>
              <w:rPr>
                <w:sz w:val="20"/>
              </w:rPr>
            </w:pPr>
            <w:r w:rsidRPr="007749FC">
              <w:rPr>
                <w:sz w:val="20"/>
              </w:rPr>
              <w:t xml:space="preserve">FRA estimates that it will take about two (2) minutes to conduct to complete the record for each railroad testing officer.  </w:t>
            </w:r>
          </w:p>
        </w:tc>
      </w:tr>
      <w:tr w:rsidRPr="007749FC" w:rsidR="00B056E4" w:rsidTr="007749FC" w14:paraId="48ECE3B0" w14:textId="77777777">
        <w:trPr>
          <w:trHeight w:val="7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27CD3292" w14:textId="77777777">
            <w:pPr>
              <w:rPr>
                <w:sz w:val="20"/>
              </w:rPr>
            </w:pPr>
            <w:r w:rsidRPr="007749FC">
              <w:rPr>
                <w:sz w:val="20"/>
              </w:rPr>
              <w:lastRenderedPageBreak/>
              <w:t xml:space="preserve">—(c) Written program of operational tests and inspections </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0619E46F"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A5D1E30" w14:textId="77777777">
            <w:pPr>
              <w:jc w:val="right"/>
              <w:rPr>
                <w:sz w:val="20"/>
              </w:rPr>
            </w:pPr>
            <w:r w:rsidRPr="007749FC">
              <w:rPr>
                <w:sz w:val="20"/>
              </w:rPr>
              <w:t>2 programs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15BE330" w14:textId="77777777">
            <w:pPr>
              <w:jc w:val="right"/>
              <w:rPr>
                <w:sz w:val="20"/>
              </w:rPr>
            </w:pPr>
            <w:r w:rsidRPr="007749FC">
              <w:rPr>
                <w:sz w:val="20"/>
              </w:rPr>
              <w:t>10 hours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4D279AC7" w14:textId="77777777">
            <w:pPr>
              <w:jc w:val="right"/>
              <w:rPr>
                <w:sz w:val="20"/>
              </w:rPr>
            </w:pPr>
            <w:r w:rsidRPr="007749FC">
              <w:rPr>
                <w:sz w:val="20"/>
              </w:rPr>
              <w:t>20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369A52E" w14:textId="77777777">
            <w:pPr>
              <w:jc w:val="right"/>
              <w:rPr>
                <w:sz w:val="20"/>
              </w:rPr>
            </w:pPr>
            <w:r w:rsidRPr="007749FC">
              <w:rPr>
                <w:sz w:val="20"/>
              </w:rPr>
              <w:t xml:space="preserve">$2,300 </w:t>
            </w:r>
          </w:p>
        </w:tc>
        <w:tc>
          <w:tcPr>
            <w:tcW w:w="683" w:type="dxa"/>
            <w:tcBorders>
              <w:top w:val="nil"/>
              <w:left w:val="nil"/>
              <w:bottom w:val="single" w:color="auto" w:sz="4" w:space="0"/>
              <w:right w:val="single" w:color="auto" w:sz="4" w:space="0"/>
            </w:tcBorders>
          </w:tcPr>
          <w:p w:rsidRPr="007749FC" w:rsidR="00B056E4" w:rsidP="00D40F5C" w:rsidRDefault="00B056E4" w14:paraId="06F283DF" w14:textId="77777777">
            <w:r w:rsidRPr="007749FC">
              <w:rPr>
                <w:sz w:val="20"/>
              </w:rPr>
              <w:t>$120</w:t>
            </w:r>
          </w:p>
        </w:tc>
        <w:tc>
          <w:tcPr>
            <w:tcW w:w="4222" w:type="dxa"/>
            <w:tcBorders>
              <w:top w:val="nil"/>
              <w:left w:val="nil"/>
              <w:bottom w:val="single" w:color="auto" w:sz="4" w:space="0"/>
              <w:right w:val="single" w:color="auto" w:sz="4" w:space="0"/>
            </w:tcBorders>
          </w:tcPr>
          <w:p w:rsidRPr="007749FC" w:rsidR="00B056E4" w:rsidP="00D40F5C" w:rsidRDefault="00B056E4" w14:paraId="20B9B14B" w14:textId="77777777">
            <w:pPr>
              <w:rPr>
                <w:sz w:val="20"/>
              </w:rPr>
            </w:pPr>
            <w:r w:rsidRPr="007749FC">
              <w:rPr>
                <w:sz w:val="20"/>
              </w:rPr>
              <w:t>Every railroad must have a written program of operational tests and inspections in effect.  New railroads must have such a program within 30 days of commencing rail operations.</w:t>
            </w:r>
          </w:p>
          <w:p w:rsidRPr="007749FC" w:rsidR="00B056E4" w:rsidP="00D40F5C" w:rsidRDefault="00B056E4" w14:paraId="0ED35554" w14:textId="77777777">
            <w:pPr>
              <w:rPr>
                <w:sz w:val="20"/>
              </w:rPr>
            </w:pPr>
          </w:p>
          <w:p w:rsidRPr="007749FC" w:rsidR="00B056E4" w:rsidP="00D40F5C" w:rsidRDefault="00B056E4" w14:paraId="5C7D2B24" w14:textId="77777777">
            <w:pPr>
              <w:rPr>
                <w:sz w:val="20"/>
              </w:rPr>
            </w:pPr>
            <w:r w:rsidRPr="007749FC">
              <w:rPr>
                <w:sz w:val="20"/>
              </w:rPr>
              <w:t xml:space="preserve">FRA estimates that it will take about 10 hours to prepare the written program and file copies with the system and division headquarters.  </w:t>
            </w:r>
          </w:p>
        </w:tc>
      </w:tr>
      <w:tr w:rsidRPr="007749FC" w:rsidR="00B056E4" w:rsidTr="007749FC" w14:paraId="1FE01B6E" w14:textId="77777777">
        <w:trPr>
          <w:trHeight w:val="7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42E7A816" w14:textId="77777777">
            <w:pPr>
              <w:rPr>
                <w:sz w:val="20"/>
              </w:rPr>
            </w:pPr>
            <w:r w:rsidRPr="007749FC">
              <w:rPr>
                <w:sz w:val="20"/>
              </w:rPr>
              <w:t>—(d)(1) Records of operational tests/inspections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4C2822F7" w14:textId="77777777">
            <w:pPr>
              <w:jc w:val="right"/>
              <w:rPr>
                <w:sz w:val="20"/>
              </w:rPr>
            </w:pPr>
            <w:r w:rsidRPr="007749FC">
              <w:rPr>
                <w:sz w:val="20"/>
              </w:rPr>
              <w:t>765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3AD248CE" w14:textId="77777777">
            <w:pPr>
              <w:jc w:val="right"/>
              <w:rPr>
                <w:sz w:val="20"/>
              </w:rPr>
            </w:pPr>
            <w:r w:rsidRPr="007749FC">
              <w:rPr>
                <w:sz w:val="20"/>
              </w:rPr>
              <w:t>9,120,000 test records and updates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303FCFF8" w14:textId="77777777">
            <w:pPr>
              <w:jc w:val="right"/>
              <w:rPr>
                <w:sz w:val="20"/>
              </w:rPr>
            </w:pPr>
            <w:r w:rsidRPr="007749FC">
              <w:rPr>
                <w:sz w:val="20"/>
              </w:rPr>
              <w:t>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1B1A1B5D" w14:textId="77777777">
            <w:pPr>
              <w:jc w:val="right"/>
              <w:rPr>
                <w:sz w:val="20"/>
              </w:rPr>
            </w:pPr>
            <w:r w:rsidRPr="007749FC">
              <w:rPr>
                <w:sz w:val="20"/>
              </w:rPr>
              <w:t>760,000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3987016" w14:textId="77777777">
            <w:pPr>
              <w:jc w:val="right"/>
              <w:rPr>
                <w:sz w:val="20"/>
              </w:rPr>
            </w:pPr>
            <w:r w:rsidRPr="007749FC">
              <w:rPr>
                <w:sz w:val="20"/>
              </w:rPr>
              <w:t xml:space="preserve">$58,520,000 </w:t>
            </w:r>
          </w:p>
        </w:tc>
        <w:tc>
          <w:tcPr>
            <w:tcW w:w="683" w:type="dxa"/>
            <w:tcBorders>
              <w:top w:val="nil"/>
              <w:left w:val="nil"/>
              <w:bottom w:val="single" w:color="auto" w:sz="4" w:space="0"/>
              <w:right w:val="single" w:color="auto" w:sz="4" w:space="0"/>
            </w:tcBorders>
          </w:tcPr>
          <w:p w:rsidRPr="007749FC" w:rsidR="00B056E4" w:rsidP="00D40F5C" w:rsidRDefault="00B056E4" w14:paraId="1A10E9C4"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15E4BBA7" w14:textId="77777777">
            <w:pPr>
              <w:rPr>
                <w:sz w:val="20"/>
              </w:rPr>
            </w:pPr>
            <w:r w:rsidRPr="007749FC">
              <w:rPr>
                <w:sz w:val="20"/>
              </w:rPr>
              <w:t>Each railroad to which this Part applies must keep a record of the date, time, place, and result of each operational test and inspection that was performed in accordance with its program.  These records must be made available to representatives of the FRA for inspection and copying during normal business hours.</w:t>
            </w:r>
          </w:p>
          <w:p w:rsidRPr="007749FC" w:rsidR="00B056E4" w:rsidP="00D40F5C" w:rsidRDefault="00B056E4" w14:paraId="02FFB908" w14:textId="77777777">
            <w:pPr>
              <w:rPr>
                <w:sz w:val="20"/>
              </w:rPr>
            </w:pPr>
          </w:p>
          <w:p w:rsidRPr="007749FC" w:rsidR="00B056E4" w:rsidP="00D40F5C" w:rsidRDefault="00B056E4" w14:paraId="276A26B3" w14:textId="77777777">
            <w:pPr>
              <w:rPr>
                <w:sz w:val="20"/>
              </w:rPr>
            </w:pPr>
            <w:r w:rsidRPr="007749FC">
              <w:rPr>
                <w:sz w:val="20"/>
              </w:rPr>
              <w:t xml:space="preserve">FRA estimates that Class I railroads will perform approximately 7,800,000 tests a year; Class II railroads will perform approximately 1,000,000 tests a year; commuter railroads will perform approximately 260,000 tests a year; and the remaining 704 railroads or Class IIIs will perform approximately 60,000 tests a year.  </w:t>
            </w:r>
          </w:p>
          <w:p w:rsidRPr="007749FC" w:rsidR="00B056E4" w:rsidP="00D40F5C" w:rsidRDefault="00B056E4" w14:paraId="2E5B5CC0" w14:textId="77777777">
            <w:pPr>
              <w:rPr>
                <w:sz w:val="20"/>
              </w:rPr>
            </w:pPr>
          </w:p>
          <w:p w:rsidRPr="007749FC" w:rsidR="00B056E4" w:rsidP="00D40F5C" w:rsidRDefault="00B056E4" w14:paraId="0201F351" w14:textId="77777777">
            <w:pPr>
              <w:rPr>
                <w:sz w:val="20"/>
              </w:rPr>
            </w:pPr>
            <w:r w:rsidRPr="007749FC">
              <w:rPr>
                <w:sz w:val="20"/>
              </w:rPr>
              <w:t xml:space="preserve">FRA estimates each record of the will take about five (5) minutes to upload into the system and maintenance. </w:t>
            </w:r>
          </w:p>
        </w:tc>
      </w:tr>
      <w:tr w:rsidRPr="007749FC" w:rsidR="00B056E4" w:rsidTr="007749FC" w14:paraId="01EABF50" w14:textId="77777777">
        <w:trPr>
          <w:trHeight w:val="1056"/>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73891CDB" w14:textId="77777777">
            <w:pPr>
              <w:rPr>
                <w:sz w:val="20"/>
              </w:rPr>
            </w:pPr>
            <w:r w:rsidRPr="007749FC">
              <w:rPr>
                <w:sz w:val="20"/>
              </w:rPr>
              <w:lastRenderedPageBreak/>
              <w:t>—(d)(2) Railroad copy of current program operational tests/inspections – Amendments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6E2502DB" w14:textId="77777777">
            <w:pPr>
              <w:jc w:val="right"/>
              <w:rPr>
                <w:sz w:val="20"/>
              </w:rPr>
            </w:pPr>
            <w:r w:rsidRPr="007749FC">
              <w:rPr>
                <w:sz w:val="20"/>
              </w:rPr>
              <w:t>53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1CEB6ACC" w14:textId="77777777">
            <w:pPr>
              <w:jc w:val="right"/>
              <w:rPr>
                <w:sz w:val="20"/>
              </w:rPr>
            </w:pPr>
            <w:r w:rsidRPr="007749FC">
              <w:rPr>
                <w:sz w:val="20"/>
              </w:rPr>
              <w:t>159 program revisions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E6CC27E" w14:textId="77777777">
            <w:pPr>
              <w:jc w:val="right"/>
              <w:rPr>
                <w:sz w:val="20"/>
              </w:rPr>
            </w:pPr>
            <w:r w:rsidRPr="007749FC">
              <w:rPr>
                <w:sz w:val="20"/>
              </w:rPr>
              <w:t>70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7D6E1FF4" w14:textId="77777777">
            <w:pPr>
              <w:jc w:val="right"/>
              <w:rPr>
                <w:sz w:val="20"/>
              </w:rPr>
            </w:pPr>
            <w:r w:rsidRPr="007749FC">
              <w:rPr>
                <w:sz w:val="20"/>
              </w:rPr>
              <w:t>186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4CCDF16" w14:textId="77777777">
            <w:pPr>
              <w:jc w:val="right"/>
              <w:rPr>
                <w:sz w:val="20"/>
              </w:rPr>
            </w:pPr>
            <w:r w:rsidRPr="007749FC">
              <w:rPr>
                <w:sz w:val="20"/>
              </w:rPr>
              <w:t xml:space="preserve">$14,322 </w:t>
            </w:r>
          </w:p>
        </w:tc>
        <w:tc>
          <w:tcPr>
            <w:tcW w:w="683" w:type="dxa"/>
            <w:tcBorders>
              <w:top w:val="nil"/>
              <w:left w:val="nil"/>
              <w:bottom w:val="single" w:color="auto" w:sz="4" w:space="0"/>
              <w:right w:val="single" w:color="auto" w:sz="4" w:space="0"/>
            </w:tcBorders>
          </w:tcPr>
          <w:p w:rsidRPr="007749FC" w:rsidR="00B056E4" w:rsidP="00D40F5C" w:rsidRDefault="00B056E4" w14:paraId="429703D1"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367A44F0" w14:textId="77777777">
            <w:pPr>
              <w:rPr>
                <w:sz w:val="20"/>
              </w:rPr>
            </w:pPr>
            <w:r w:rsidRPr="007749FC">
              <w:rPr>
                <w:sz w:val="20"/>
              </w:rPr>
              <w:t>Each railroad shall retain one copy of its current program for periodic performance of the operational tests and inspections required by paragraph (a) of this section and one copy of each subsequent amendment to such program.  These records shall be made available to representatives of the FRA for inspection and copying during normal business hours.</w:t>
            </w:r>
          </w:p>
          <w:p w:rsidRPr="007749FC" w:rsidR="00B056E4" w:rsidP="00D40F5C" w:rsidRDefault="00B056E4" w14:paraId="0BB38721" w14:textId="77777777">
            <w:pPr>
              <w:rPr>
                <w:sz w:val="20"/>
              </w:rPr>
            </w:pPr>
          </w:p>
          <w:p w:rsidRPr="007749FC" w:rsidR="00B056E4" w:rsidP="00D40F5C" w:rsidRDefault="00B056E4" w14:paraId="0153AB99" w14:textId="77777777">
            <w:pPr>
              <w:rPr>
                <w:sz w:val="20"/>
              </w:rPr>
            </w:pPr>
            <w:r w:rsidRPr="007749FC">
              <w:rPr>
                <w:sz w:val="20"/>
              </w:rPr>
              <w:t xml:space="preserve">FRA estimates that each railroad will issue approximately three (3) amendments per year (53 railroads times 3 = 159 program revisions annually).  FRA estimates that it will take about 70 minutes to complete this task.  </w:t>
            </w:r>
          </w:p>
        </w:tc>
      </w:tr>
      <w:tr w:rsidRPr="007749FC" w:rsidR="00B056E4" w:rsidTr="007749FC" w14:paraId="04A75EBD" w14:textId="77777777">
        <w:trPr>
          <w:trHeight w:val="1056"/>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25BA126B" w14:textId="77777777">
            <w:pPr>
              <w:rPr>
                <w:sz w:val="20"/>
              </w:rPr>
            </w:pPr>
            <w:r w:rsidRPr="007749FC">
              <w:rPr>
                <w:sz w:val="20"/>
              </w:rPr>
              <w:t>—(e)(1)(i) Written quarterly review of operational tests/inspections by RRs other than passenger RRs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6E61543E" w14:textId="77777777">
            <w:pPr>
              <w:jc w:val="right"/>
              <w:rPr>
                <w:sz w:val="20"/>
              </w:rPr>
            </w:pPr>
            <w:r w:rsidRPr="007749FC">
              <w:rPr>
                <w:sz w:val="20"/>
              </w:rPr>
              <w:t>7 Class I railroads + Amtrak</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6E9B703" w14:textId="77777777">
            <w:pPr>
              <w:jc w:val="right"/>
              <w:rPr>
                <w:sz w:val="20"/>
              </w:rPr>
            </w:pPr>
            <w:r w:rsidRPr="007749FC">
              <w:rPr>
                <w:sz w:val="20"/>
              </w:rPr>
              <w:t>32 reviews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F1EC049" w14:textId="77777777">
            <w:pPr>
              <w:jc w:val="right"/>
              <w:rPr>
                <w:sz w:val="20"/>
              </w:rPr>
            </w:pPr>
            <w:r w:rsidRPr="007749FC">
              <w:rPr>
                <w:sz w:val="20"/>
              </w:rPr>
              <w:t>2 hours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09C39454" w14:textId="77777777">
            <w:pPr>
              <w:jc w:val="right"/>
              <w:rPr>
                <w:sz w:val="20"/>
              </w:rPr>
            </w:pPr>
            <w:r w:rsidRPr="007749FC">
              <w:rPr>
                <w:sz w:val="20"/>
              </w:rPr>
              <w:t>64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F1E0BE5" w14:textId="77777777">
            <w:pPr>
              <w:jc w:val="right"/>
              <w:rPr>
                <w:sz w:val="20"/>
              </w:rPr>
            </w:pPr>
            <w:r w:rsidRPr="007749FC">
              <w:rPr>
                <w:sz w:val="20"/>
              </w:rPr>
              <w:t xml:space="preserve">$4,928 </w:t>
            </w:r>
          </w:p>
        </w:tc>
        <w:tc>
          <w:tcPr>
            <w:tcW w:w="683" w:type="dxa"/>
            <w:tcBorders>
              <w:top w:val="nil"/>
              <w:left w:val="nil"/>
              <w:bottom w:val="single" w:color="auto" w:sz="4" w:space="0"/>
              <w:right w:val="single" w:color="auto" w:sz="4" w:space="0"/>
            </w:tcBorders>
          </w:tcPr>
          <w:p w:rsidRPr="007749FC" w:rsidR="00B056E4" w:rsidP="00D40F5C" w:rsidRDefault="00B056E4" w14:paraId="2EBB1E91"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5B907A5D" w14:textId="77777777">
            <w:pPr>
              <w:rPr>
                <w:sz w:val="20"/>
              </w:rPr>
            </w:pPr>
            <w:r w:rsidRPr="007749FC">
              <w:rPr>
                <w:sz w:val="20"/>
              </w:rPr>
              <w:t>Each railroad to which this part applies shall conduct periodic reviews and analyses as provided in this paragraph and shall retain, at each division headquarters, where applicable, and at its system headquarters, one copy of the following written reviews, provided however that this requirement does not apply to either a railroad with less than 400,000 total employee work hours annually or a passenger railroad subject to paragraph (e)(2) of this section.</w:t>
            </w:r>
          </w:p>
          <w:p w:rsidRPr="007749FC" w:rsidR="00B056E4" w:rsidP="00D40F5C" w:rsidRDefault="00B056E4" w14:paraId="50B32BE2" w14:textId="77777777">
            <w:pPr>
              <w:rPr>
                <w:sz w:val="20"/>
              </w:rPr>
            </w:pPr>
            <w:r w:rsidRPr="007749FC">
              <w:rPr>
                <w:sz w:val="20"/>
              </w:rPr>
              <w:t xml:space="preserve">FRA estimates that approximately 32 written reviews (8 railroads times 4 quarterly reviews) will be conducted annually.  FRA estimates that it will take about two (2) hours to complete each written review.  </w:t>
            </w:r>
          </w:p>
        </w:tc>
      </w:tr>
      <w:tr w:rsidRPr="007749FC" w:rsidR="00B056E4" w:rsidTr="007749FC" w14:paraId="0179C92B" w14:textId="77777777">
        <w:trPr>
          <w:trHeight w:val="1056"/>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23EA1FC6" w14:textId="77777777">
            <w:pPr>
              <w:rPr>
                <w:sz w:val="20"/>
              </w:rPr>
            </w:pPr>
            <w:r w:rsidRPr="007749FC">
              <w:rPr>
                <w:sz w:val="20"/>
              </w:rPr>
              <w:t>—(e)(1)(ii) 6-month review of operational tests/inspections/ naming of officer</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67D1C1B9" w14:textId="77777777">
            <w:pPr>
              <w:jc w:val="right"/>
              <w:rPr>
                <w:sz w:val="20"/>
              </w:rPr>
            </w:pPr>
            <w:r w:rsidRPr="007749FC">
              <w:rPr>
                <w:sz w:val="20"/>
              </w:rPr>
              <w:t>7 Class I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501CB64" w14:textId="77777777">
            <w:pPr>
              <w:jc w:val="right"/>
              <w:rPr>
                <w:sz w:val="20"/>
              </w:rPr>
            </w:pPr>
            <w:r w:rsidRPr="007749FC">
              <w:rPr>
                <w:sz w:val="20"/>
              </w:rPr>
              <w:t>14 reviews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0E4BED3" w14:textId="77777777">
            <w:pPr>
              <w:jc w:val="right"/>
              <w:rPr>
                <w:sz w:val="20"/>
              </w:rPr>
            </w:pPr>
            <w:r w:rsidRPr="007749FC">
              <w:rPr>
                <w:sz w:val="20"/>
              </w:rPr>
              <w:t>2 hours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42799C76" w14:textId="77777777">
            <w:pPr>
              <w:jc w:val="right"/>
              <w:rPr>
                <w:sz w:val="20"/>
              </w:rPr>
            </w:pPr>
            <w:r w:rsidRPr="007749FC">
              <w:rPr>
                <w:sz w:val="20"/>
              </w:rPr>
              <w:t>28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E7445B7" w14:textId="77777777">
            <w:pPr>
              <w:jc w:val="right"/>
              <w:rPr>
                <w:sz w:val="20"/>
              </w:rPr>
            </w:pPr>
            <w:r w:rsidRPr="007749FC">
              <w:rPr>
                <w:sz w:val="20"/>
              </w:rPr>
              <w:t xml:space="preserve">$2,156 </w:t>
            </w:r>
          </w:p>
        </w:tc>
        <w:tc>
          <w:tcPr>
            <w:tcW w:w="683" w:type="dxa"/>
            <w:tcBorders>
              <w:top w:val="nil"/>
              <w:left w:val="nil"/>
              <w:bottom w:val="single" w:color="auto" w:sz="4" w:space="0"/>
              <w:right w:val="single" w:color="auto" w:sz="4" w:space="0"/>
            </w:tcBorders>
          </w:tcPr>
          <w:p w:rsidRPr="007749FC" w:rsidR="00B056E4" w:rsidP="00D40F5C" w:rsidRDefault="00B056E4" w14:paraId="5DA35811"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5E76752B" w14:textId="77777777">
            <w:pPr>
              <w:rPr>
                <w:sz w:val="20"/>
              </w:rPr>
            </w:pPr>
            <w:r w:rsidRPr="007749FC">
              <w:rPr>
                <w:sz w:val="20"/>
              </w:rPr>
              <w:t>FRA estimates that about 14 reviews (7 railroads times two reviews) will be conducted annually and it will take about two (2) hours to complete each review.</w:t>
            </w:r>
          </w:p>
        </w:tc>
      </w:tr>
      <w:tr w:rsidRPr="007749FC" w:rsidR="00B056E4" w:rsidTr="007749FC" w14:paraId="15EE65C2" w14:textId="77777777">
        <w:trPr>
          <w:trHeight w:val="980"/>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3827223B" w14:textId="77777777">
            <w:pPr>
              <w:rPr>
                <w:sz w:val="20"/>
              </w:rPr>
            </w:pPr>
            <w:r w:rsidRPr="007749FC">
              <w:rPr>
                <w:sz w:val="20"/>
              </w:rPr>
              <w:t xml:space="preserve">—(e)(2) 6-month review by passenger railroads designated officers of operational </w:t>
            </w:r>
            <w:r w:rsidRPr="007749FC">
              <w:rPr>
                <w:sz w:val="20"/>
              </w:rPr>
              <w:lastRenderedPageBreak/>
              <w:t>testing and inspection data</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50590055" w14:textId="77777777">
            <w:pPr>
              <w:jc w:val="right"/>
              <w:rPr>
                <w:sz w:val="20"/>
              </w:rPr>
            </w:pPr>
            <w:r w:rsidRPr="007749FC">
              <w:rPr>
                <w:sz w:val="20"/>
              </w:rPr>
              <w:lastRenderedPageBreak/>
              <w:t>35 Amtrak + passenger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16EAC74" w14:textId="77777777">
            <w:pPr>
              <w:jc w:val="right"/>
              <w:rPr>
                <w:sz w:val="20"/>
              </w:rPr>
            </w:pPr>
            <w:r w:rsidRPr="007749FC">
              <w:rPr>
                <w:sz w:val="20"/>
              </w:rPr>
              <w:t>70 reviews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DDA7D04" w14:textId="77777777">
            <w:pPr>
              <w:jc w:val="right"/>
              <w:rPr>
                <w:sz w:val="20"/>
              </w:rPr>
            </w:pPr>
            <w:r w:rsidRPr="007749FC">
              <w:rPr>
                <w:sz w:val="20"/>
              </w:rPr>
              <w:t>2 hours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11FAAFA4" w14:textId="77777777">
            <w:pPr>
              <w:jc w:val="right"/>
              <w:rPr>
                <w:sz w:val="20"/>
              </w:rPr>
            </w:pPr>
            <w:r w:rsidRPr="007749FC">
              <w:rPr>
                <w:sz w:val="20"/>
              </w:rPr>
              <w:t>140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930D37F" w14:textId="77777777">
            <w:pPr>
              <w:jc w:val="right"/>
              <w:rPr>
                <w:sz w:val="20"/>
              </w:rPr>
            </w:pPr>
            <w:r w:rsidRPr="007749FC">
              <w:rPr>
                <w:sz w:val="20"/>
              </w:rPr>
              <w:t xml:space="preserve">$10,780 </w:t>
            </w:r>
          </w:p>
        </w:tc>
        <w:tc>
          <w:tcPr>
            <w:tcW w:w="683" w:type="dxa"/>
            <w:tcBorders>
              <w:top w:val="nil"/>
              <w:left w:val="nil"/>
              <w:bottom w:val="single" w:color="auto" w:sz="4" w:space="0"/>
              <w:right w:val="single" w:color="auto" w:sz="4" w:space="0"/>
            </w:tcBorders>
          </w:tcPr>
          <w:p w:rsidRPr="007749FC" w:rsidR="00B056E4" w:rsidP="00D40F5C" w:rsidRDefault="00B056E4" w14:paraId="412E9813"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338CE679" w14:textId="77777777">
            <w:pPr>
              <w:rPr>
                <w:sz w:val="20"/>
              </w:rPr>
            </w:pPr>
            <w:r w:rsidRPr="007749FC">
              <w:rPr>
                <w:sz w:val="20"/>
              </w:rPr>
              <w:t xml:space="preserve">Not less than once every six months, the designated officer(s) of the National Railroad Passenger Corporation and of each railroad providing commuter service in a metropolitan or suburban area shall conduct periodic reviews and </w:t>
            </w:r>
            <w:r w:rsidRPr="007749FC">
              <w:rPr>
                <w:sz w:val="20"/>
              </w:rPr>
              <w:lastRenderedPageBreak/>
              <w:t xml:space="preserve">analyses as provided in this paragraph and shall retain, at each division headquarters, where applicable, and at its system headquarters, one copy of the reviews.  Each such review shall be completed within 30 days of the close of the period. </w:t>
            </w:r>
          </w:p>
          <w:p w:rsidRPr="007749FC" w:rsidR="00B056E4" w:rsidP="00D40F5C" w:rsidRDefault="00B056E4" w14:paraId="3F727411" w14:textId="77777777">
            <w:pPr>
              <w:rPr>
                <w:sz w:val="20"/>
              </w:rPr>
            </w:pPr>
          </w:p>
          <w:p w:rsidRPr="007749FC" w:rsidR="00B056E4" w:rsidP="00D40F5C" w:rsidRDefault="00B056E4" w14:paraId="24DB8E4A" w14:textId="77777777">
            <w:pPr>
              <w:rPr>
                <w:sz w:val="20"/>
              </w:rPr>
            </w:pPr>
            <w:r w:rsidRPr="007749FC">
              <w:rPr>
                <w:sz w:val="20"/>
              </w:rPr>
              <w:t>FRA estimates that approximately 70 reviews (35 railroads times two reviews) will be conducted annually and it will take about two (2) hours to complete each review.</w:t>
            </w:r>
          </w:p>
        </w:tc>
      </w:tr>
      <w:tr w:rsidRPr="007749FC" w:rsidR="00B056E4" w:rsidTr="007749FC" w14:paraId="5801E97E" w14:textId="77777777">
        <w:trPr>
          <w:trHeight w:val="528"/>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75C271C7" w14:textId="77777777">
            <w:pPr>
              <w:rPr>
                <w:sz w:val="20"/>
              </w:rPr>
            </w:pPr>
            <w:r w:rsidRPr="007749FC">
              <w:rPr>
                <w:sz w:val="20"/>
              </w:rPr>
              <w:lastRenderedPageBreak/>
              <w:t>—(e)(3) Records of periodic reviews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3F93E93C" w14:textId="77777777">
            <w:pPr>
              <w:jc w:val="right"/>
              <w:rPr>
                <w:sz w:val="20"/>
              </w:rPr>
            </w:pPr>
            <w:r w:rsidRPr="007749FC">
              <w:rPr>
                <w:sz w:val="20"/>
              </w:rPr>
              <w:t>50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8678C13" w14:textId="77777777">
            <w:pPr>
              <w:jc w:val="right"/>
              <w:rPr>
                <w:sz w:val="20"/>
              </w:rPr>
            </w:pPr>
            <w:r w:rsidRPr="007749FC">
              <w:rPr>
                <w:sz w:val="20"/>
              </w:rPr>
              <w:t>116 records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775703F" w14:textId="77777777">
            <w:pPr>
              <w:jc w:val="right"/>
              <w:rPr>
                <w:sz w:val="20"/>
              </w:rPr>
            </w:pPr>
            <w:r w:rsidRPr="007749FC">
              <w:rPr>
                <w:sz w:val="20"/>
              </w:rPr>
              <w:t>1 minute</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5F5FF554" w14:textId="77777777">
            <w:pPr>
              <w:jc w:val="right"/>
              <w:rPr>
                <w:sz w:val="20"/>
              </w:rPr>
            </w:pPr>
            <w:r w:rsidRPr="007749FC">
              <w:rPr>
                <w:sz w:val="20"/>
              </w:rPr>
              <w:t>2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F538C8D" w14:textId="77777777">
            <w:pPr>
              <w:jc w:val="right"/>
              <w:rPr>
                <w:sz w:val="20"/>
              </w:rPr>
            </w:pPr>
            <w:r w:rsidRPr="007749FC">
              <w:rPr>
                <w:sz w:val="20"/>
              </w:rPr>
              <w:t xml:space="preserve">$154 </w:t>
            </w:r>
          </w:p>
        </w:tc>
        <w:tc>
          <w:tcPr>
            <w:tcW w:w="683" w:type="dxa"/>
            <w:tcBorders>
              <w:top w:val="nil"/>
              <w:left w:val="nil"/>
              <w:bottom w:val="single" w:color="auto" w:sz="4" w:space="0"/>
              <w:right w:val="single" w:color="auto" w:sz="4" w:space="0"/>
            </w:tcBorders>
          </w:tcPr>
          <w:p w:rsidRPr="007749FC" w:rsidR="00B056E4" w:rsidP="00D40F5C" w:rsidRDefault="00B056E4" w14:paraId="4343F2C9"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20C5E2B6" w14:textId="77777777">
            <w:pPr>
              <w:rPr>
                <w:sz w:val="20"/>
              </w:rPr>
            </w:pPr>
            <w:r w:rsidRPr="007749FC">
              <w:rPr>
                <w:sz w:val="20"/>
              </w:rPr>
              <w:t>The records of periodic reviews required in paragraphs (e)(1) and (e)(2) of this section shall be retained for a period of one year after the end of the calendar year to which they relate and shall be made available to representatives of FRA for inspection and copying during normal business hours.</w:t>
            </w:r>
          </w:p>
          <w:p w:rsidRPr="007749FC" w:rsidR="00B056E4" w:rsidP="00D40F5C" w:rsidRDefault="00B056E4" w14:paraId="629723DA" w14:textId="77777777">
            <w:pPr>
              <w:rPr>
                <w:sz w:val="20"/>
              </w:rPr>
            </w:pPr>
          </w:p>
          <w:p w:rsidRPr="007749FC" w:rsidR="00B056E4" w:rsidP="00D40F5C" w:rsidRDefault="00B056E4" w14:paraId="5B4743D3" w14:textId="77777777">
            <w:pPr>
              <w:rPr>
                <w:sz w:val="20"/>
              </w:rPr>
            </w:pPr>
            <w:r w:rsidRPr="007749FC">
              <w:rPr>
                <w:sz w:val="20"/>
              </w:rPr>
              <w:t xml:space="preserve">FRA estimates that it will take about one (1) minute to keep each quarterly plan and each written review record.  </w:t>
            </w:r>
          </w:p>
        </w:tc>
      </w:tr>
      <w:tr w:rsidRPr="007749FC" w:rsidR="00B056E4" w:rsidTr="007749FC" w14:paraId="171C43A8" w14:textId="77777777">
        <w:trPr>
          <w:trHeight w:val="7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5C675991" w14:textId="77777777">
            <w:pPr>
              <w:rPr>
                <w:sz w:val="20"/>
              </w:rPr>
            </w:pPr>
            <w:r w:rsidRPr="007749FC">
              <w:rPr>
                <w:sz w:val="20"/>
              </w:rPr>
              <w:t>—(f)-(g) Annual summary of operational tests and inspections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03E404DE" w14:textId="77777777">
            <w:pPr>
              <w:jc w:val="right"/>
              <w:rPr>
                <w:sz w:val="20"/>
              </w:rPr>
            </w:pPr>
            <w:r w:rsidRPr="007749FC">
              <w:rPr>
                <w:sz w:val="20"/>
              </w:rPr>
              <w:t>50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D9B6F6B" w14:textId="77777777">
            <w:pPr>
              <w:jc w:val="right"/>
              <w:rPr>
                <w:sz w:val="20"/>
              </w:rPr>
            </w:pPr>
            <w:r w:rsidRPr="007749FC">
              <w:rPr>
                <w:sz w:val="20"/>
              </w:rPr>
              <w:t>50 summary records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F0E539C" w14:textId="77777777">
            <w:pPr>
              <w:jc w:val="right"/>
              <w:rPr>
                <w:sz w:val="20"/>
              </w:rPr>
            </w:pPr>
            <w:r w:rsidRPr="007749FC">
              <w:rPr>
                <w:sz w:val="20"/>
              </w:rPr>
              <w:t>1 hour</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53AA4530" w14:textId="77777777">
            <w:pPr>
              <w:jc w:val="right"/>
              <w:rPr>
                <w:sz w:val="20"/>
              </w:rPr>
            </w:pPr>
            <w:r w:rsidRPr="007749FC">
              <w:rPr>
                <w:sz w:val="20"/>
              </w:rPr>
              <w:t>50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62D2126" w14:textId="77777777">
            <w:pPr>
              <w:jc w:val="right"/>
              <w:rPr>
                <w:sz w:val="20"/>
              </w:rPr>
            </w:pPr>
            <w:r w:rsidRPr="007749FC">
              <w:rPr>
                <w:sz w:val="20"/>
              </w:rPr>
              <w:t xml:space="preserve">$3,850 </w:t>
            </w:r>
          </w:p>
        </w:tc>
        <w:tc>
          <w:tcPr>
            <w:tcW w:w="683" w:type="dxa"/>
            <w:tcBorders>
              <w:top w:val="nil"/>
              <w:left w:val="nil"/>
              <w:bottom w:val="single" w:color="auto" w:sz="4" w:space="0"/>
              <w:right w:val="single" w:color="auto" w:sz="4" w:space="0"/>
            </w:tcBorders>
          </w:tcPr>
          <w:p w:rsidRPr="007749FC" w:rsidR="00B056E4" w:rsidP="00D40F5C" w:rsidRDefault="00B056E4" w14:paraId="4C5D790F"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38FA0E84" w14:textId="77777777">
            <w:pPr>
              <w:rPr>
                <w:sz w:val="20"/>
              </w:rPr>
            </w:pPr>
            <w:r w:rsidRPr="007749FC">
              <w:rPr>
                <w:sz w:val="20"/>
              </w:rPr>
              <w:t>Each railroad to which this Part applies is authorized to retain by electronic recordkeeping the information prescribed in this section, provided that all of the following conditions are met: (1) thru (5) of this paragraph.</w:t>
            </w:r>
          </w:p>
          <w:p w:rsidRPr="007749FC" w:rsidR="00B056E4" w:rsidP="00D40F5C" w:rsidRDefault="00B056E4" w14:paraId="6C0B9E2A" w14:textId="77777777">
            <w:pPr>
              <w:rPr>
                <w:sz w:val="20"/>
              </w:rPr>
            </w:pPr>
          </w:p>
          <w:p w:rsidRPr="007749FC" w:rsidR="00B056E4" w:rsidP="00D40F5C" w:rsidRDefault="00B056E4" w14:paraId="14BFA4A6" w14:textId="77777777">
            <w:pPr>
              <w:rPr>
                <w:sz w:val="20"/>
              </w:rPr>
            </w:pPr>
            <w:r w:rsidRPr="007749FC">
              <w:rPr>
                <w:sz w:val="20"/>
              </w:rPr>
              <w:t>FRA estimates that it will take about one (1) hour to complete each summary and corresponding record.</w:t>
            </w:r>
          </w:p>
        </w:tc>
      </w:tr>
      <w:tr w:rsidRPr="007749FC" w:rsidR="00B056E4" w:rsidTr="007749FC" w14:paraId="7CABECA5" w14:textId="77777777">
        <w:trPr>
          <w:trHeight w:val="7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325C4538" w14:textId="77777777">
            <w:pPr>
              <w:rPr>
                <w:sz w:val="20"/>
              </w:rPr>
            </w:pPr>
            <w:r w:rsidRPr="007749FC">
              <w:rPr>
                <w:sz w:val="20"/>
              </w:rPr>
              <w:t>—(h)(1)(i) RR amended program of operational tests/inspections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18D8503C" w14:textId="77777777">
            <w:pPr>
              <w:jc w:val="right"/>
              <w:rPr>
                <w:sz w:val="20"/>
              </w:rPr>
            </w:pPr>
            <w:r w:rsidRPr="007749FC">
              <w:rPr>
                <w:sz w:val="20"/>
              </w:rPr>
              <w:t>765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3D8ACDF0" w14:textId="77777777">
            <w:pPr>
              <w:jc w:val="right"/>
              <w:rPr>
                <w:sz w:val="20"/>
              </w:rPr>
            </w:pPr>
            <w:r w:rsidRPr="007749FC">
              <w:rPr>
                <w:sz w:val="20"/>
              </w:rPr>
              <w:t>6 revised programs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110B3640" w14:textId="77777777">
            <w:pPr>
              <w:jc w:val="right"/>
              <w:rPr>
                <w:sz w:val="20"/>
              </w:rPr>
            </w:pPr>
            <w:r w:rsidRPr="007749FC">
              <w:rPr>
                <w:sz w:val="20"/>
              </w:rPr>
              <w:t>30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762CE25B" w14:textId="77777777">
            <w:pPr>
              <w:jc w:val="right"/>
              <w:rPr>
                <w:sz w:val="20"/>
              </w:rPr>
            </w:pPr>
            <w:r w:rsidRPr="007749FC">
              <w:rPr>
                <w:sz w:val="20"/>
              </w:rPr>
              <w:t>3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32F4A43C" w14:textId="77777777">
            <w:pPr>
              <w:jc w:val="right"/>
              <w:rPr>
                <w:sz w:val="20"/>
              </w:rPr>
            </w:pPr>
            <w:r w:rsidRPr="007749FC">
              <w:rPr>
                <w:sz w:val="20"/>
              </w:rPr>
              <w:t xml:space="preserve">$231 </w:t>
            </w:r>
          </w:p>
        </w:tc>
        <w:tc>
          <w:tcPr>
            <w:tcW w:w="683" w:type="dxa"/>
            <w:tcBorders>
              <w:top w:val="nil"/>
              <w:left w:val="nil"/>
              <w:bottom w:val="single" w:color="auto" w:sz="4" w:space="0"/>
              <w:right w:val="single" w:color="auto" w:sz="4" w:space="0"/>
            </w:tcBorders>
          </w:tcPr>
          <w:p w:rsidRPr="007749FC" w:rsidR="00B056E4" w:rsidP="00D40F5C" w:rsidRDefault="00B056E4" w14:paraId="6E4D7047"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2BD955DF" w14:textId="77777777">
            <w:pPr>
              <w:rPr>
                <w:sz w:val="20"/>
              </w:rPr>
            </w:pPr>
            <w:r w:rsidRPr="007749FC">
              <w:rPr>
                <w:sz w:val="20"/>
              </w:rPr>
              <w:t xml:space="preserve">Upon review of the program of operational tests and inspections required by this section, the Associate Administrator for Safety may, for cause stated, disapprove the program.  The railroad has 35 days from the date of the written </w:t>
            </w:r>
            <w:r w:rsidRPr="007749FC">
              <w:rPr>
                <w:sz w:val="20"/>
              </w:rPr>
              <w:lastRenderedPageBreak/>
              <w:t>notification of such disapproval to: (i) Amend its program and submit it to the Associate Administrator for Safety for approval; or (ii) Provide a written response in support of the program to the Associate Administrator for Safety, who informs the railroad of FRA's final decision in writing.</w:t>
            </w:r>
          </w:p>
          <w:p w:rsidRPr="007749FC" w:rsidR="00B056E4" w:rsidP="00D40F5C" w:rsidRDefault="00B056E4" w14:paraId="4BC00C13" w14:textId="77777777">
            <w:pPr>
              <w:rPr>
                <w:sz w:val="20"/>
              </w:rPr>
            </w:pPr>
          </w:p>
          <w:p w:rsidRPr="007749FC" w:rsidR="00B056E4" w:rsidP="00D40F5C" w:rsidRDefault="00B056E4" w14:paraId="219C1A5C" w14:textId="77777777">
            <w:pPr>
              <w:rPr>
                <w:sz w:val="20"/>
              </w:rPr>
            </w:pPr>
            <w:r w:rsidRPr="007749FC">
              <w:rPr>
                <w:sz w:val="20"/>
              </w:rPr>
              <w:t xml:space="preserve">FRA estimates railroads will submit six (6) written supporting documents defending their programs.   FRA estimates that it will take each railroad about 30 minutes to complete its supporting documents.  </w:t>
            </w:r>
          </w:p>
        </w:tc>
      </w:tr>
      <w:tr w:rsidRPr="007749FC" w:rsidR="00B056E4" w:rsidTr="007749FC" w14:paraId="27571A88" w14:textId="77777777">
        <w:trPr>
          <w:trHeight w:val="1103"/>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6AA2831B" w14:textId="77777777">
            <w:pPr>
              <w:rPr>
                <w:sz w:val="20"/>
              </w:rPr>
            </w:pPr>
            <w:r w:rsidRPr="007749FC">
              <w:rPr>
                <w:sz w:val="20"/>
              </w:rPr>
              <w:lastRenderedPageBreak/>
              <w:t>—(h)(1)(ii) FRA disapproval of RR program of operational tests/inspections and RR written response in support of program</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778C84BD" w14:textId="77777777">
            <w:pPr>
              <w:jc w:val="right"/>
              <w:rPr>
                <w:sz w:val="20"/>
              </w:rPr>
            </w:pPr>
            <w:r w:rsidRPr="007749FC">
              <w:rPr>
                <w:sz w:val="20"/>
              </w:rPr>
              <w:t>765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4CD3002" w14:textId="77777777">
            <w:pPr>
              <w:jc w:val="right"/>
              <w:rPr>
                <w:sz w:val="20"/>
              </w:rPr>
            </w:pPr>
            <w:r w:rsidRPr="007749FC">
              <w:rPr>
                <w:sz w:val="20"/>
              </w:rPr>
              <w:t>6 supporting documents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EB7A58D" w14:textId="77777777">
            <w:pPr>
              <w:jc w:val="right"/>
              <w:rPr>
                <w:sz w:val="20"/>
              </w:rPr>
            </w:pPr>
            <w:r w:rsidRPr="007749FC">
              <w:rPr>
                <w:sz w:val="20"/>
              </w:rPr>
              <w:t>1 hour</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5656F07B" w14:textId="77777777">
            <w:pPr>
              <w:jc w:val="right"/>
              <w:rPr>
                <w:sz w:val="20"/>
              </w:rPr>
            </w:pPr>
            <w:r w:rsidRPr="007749FC">
              <w:rPr>
                <w:sz w:val="20"/>
              </w:rPr>
              <w:t>6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0548BDA" w14:textId="77777777">
            <w:pPr>
              <w:jc w:val="right"/>
              <w:rPr>
                <w:sz w:val="20"/>
              </w:rPr>
            </w:pPr>
            <w:r w:rsidRPr="007749FC">
              <w:rPr>
                <w:sz w:val="20"/>
              </w:rPr>
              <w:t xml:space="preserve">$462 </w:t>
            </w:r>
          </w:p>
        </w:tc>
        <w:tc>
          <w:tcPr>
            <w:tcW w:w="683" w:type="dxa"/>
            <w:tcBorders>
              <w:top w:val="nil"/>
              <w:left w:val="nil"/>
              <w:bottom w:val="single" w:color="auto" w:sz="4" w:space="0"/>
              <w:right w:val="single" w:color="auto" w:sz="4" w:space="0"/>
            </w:tcBorders>
          </w:tcPr>
          <w:p w:rsidRPr="007749FC" w:rsidR="00B056E4" w:rsidP="00D40F5C" w:rsidRDefault="00B056E4" w14:paraId="26861CFD"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0212D3E1" w14:textId="77777777">
            <w:pPr>
              <w:rPr>
                <w:sz w:val="20"/>
              </w:rPr>
            </w:pPr>
            <w:r w:rsidRPr="007749FC">
              <w:rPr>
                <w:sz w:val="20"/>
              </w:rPr>
              <w:t xml:space="preserve">Additionally, FRA estimates that about six (6) programs will need to be amended and it will take about one (1) hour to amend its program and submit the revised documents.  </w:t>
            </w:r>
          </w:p>
        </w:tc>
      </w:tr>
      <w:tr w:rsidRPr="007749FC" w:rsidR="00B056E4" w:rsidTr="007749FC" w14:paraId="3ABA097F" w14:textId="77777777">
        <w:trPr>
          <w:trHeight w:val="887"/>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53A1AB4C" w14:textId="77777777">
            <w:pPr>
              <w:rPr>
                <w:sz w:val="20"/>
              </w:rPr>
            </w:pPr>
            <w:r w:rsidRPr="007749FC">
              <w:rPr>
                <w:sz w:val="20"/>
              </w:rPr>
              <w:t>217.11(a) – RR periodic instruction of employees on operating rules -- New railroads</w:t>
            </w:r>
          </w:p>
        </w:tc>
        <w:tc>
          <w:tcPr>
            <w:tcW w:w="1161" w:type="dxa"/>
            <w:tcBorders>
              <w:top w:val="nil"/>
              <w:left w:val="nil"/>
              <w:bottom w:val="single" w:color="auto" w:sz="4" w:space="0"/>
              <w:right w:val="single" w:color="auto" w:sz="4" w:space="0"/>
            </w:tcBorders>
            <w:shd w:val="clear" w:color="auto" w:fill="auto"/>
          </w:tcPr>
          <w:p w:rsidRPr="007749FC" w:rsidR="00B056E4" w:rsidP="00D40F5C" w:rsidRDefault="00B056E4" w14:paraId="7C3575EC"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tcPr>
          <w:p w:rsidRPr="007749FC" w:rsidR="00B056E4" w:rsidP="00D40F5C" w:rsidRDefault="00B056E4" w14:paraId="29F9CD7B" w14:textId="77777777">
            <w:pPr>
              <w:jc w:val="right"/>
              <w:rPr>
                <w:sz w:val="20"/>
              </w:rPr>
            </w:pPr>
            <w:r w:rsidRPr="007749FC">
              <w:rPr>
                <w:sz w:val="20"/>
              </w:rPr>
              <w:t>2 written programs</w:t>
            </w:r>
          </w:p>
        </w:tc>
        <w:tc>
          <w:tcPr>
            <w:tcW w:w="916" w:type="dxa"/>
            <w:tcBorders>
              <w:top w:val="nil"/>
              <w:left w:val="nil"/>
              <w:bottom w:val="single" w:color="auto" w:sz="4" w:space="0"/>
              <w:right w:val="single" w:color="auto" w:sz="4" w:space="0"/>
            </w:tcBorders>
            <w:shd w:val="clear" w:color="auto" w:fill="auto"/>
          </w:tcPr>
          <w:p w:rsidRPr="007749FC" w:rsidR="00B056E4" w:rsidP="00D40F5C" w:rsidRDefault="00B056E4" w14:paraId="6F4CAD24" w14:textId="77777777">
            <w:pPr>
              <w:jc w:val="right"/>
              <w:rPr>
                <w:sz w:val="20"/>
              </w:rPr>
            </w:pPr>
            <w:r w:rsidRPr="007749FC">
              <w:rPr>
                <w:sz w:val="20"/>
              </w:rPr>
              <w:t>8 hours</w:t>
            </w:r>
          </w:p>
        </w:tc>
        <w:tc>
          <w:tcPr>
            <w:tcW w:w="929" w:type="dxa"/>
            <w:tcBorders>
              <w:top w:val="nil"/>
              <w:left w:val="nil"/>
              <w:bottom w:val="single" w:color="auto" w:sz="4" w:space="0"/>
              <w:right w:val="single" w:color="auto" w:sz="4" w:space="0"/>
            </w:tcBorders>
            <w:shd w:val="clear" w:color="auto" w:fill="auto"/>
          </w:tcPr>
          <w:p w:rsidRPr="007749FC" w:rsidR="00B056E4" w:rsidP="00D40F5C" w:rsidRDefault="00B056E4" w14:paraId="6B9B2687" w14:textId="77777777">
            <w:pPr>
              <w:jc w:val="right"/>
              <w:rPr>
                <w:sz w:val="20"/>
              </w:rPr>
            </w:pPr>
            <w:r w:rsidRPr="007749FC">
              <w:rPr>
                <w:sz w:val="20"/>
              </w:rPr>
              <w:t>16 hours</w:t>
            </w:r>
          </w:p>
        </w:tc>
        <w:tc>
          <w:tcPr>
            <w:tcW w:w="1216" w:type="dxa"/>
            <w:tcBorders>
              <w:top w:val="nil"/>
              <w:left w:val="nil"/>
              <w:bottom w:val="single" w:color="auto" w:sz="4" w:space="0"/>
              <w:right w:val="single" w:color="auto" w:sz="4" w:space="0"/>
            </w:tcBorders>
            <w:shd w:val="clear" w:color="auto" w:fill="auto"/>
          </w:tcPr>
          <w:p w:rsidRPr="007749FC" w:rsidR="00B056E4" w:rsidP="00D40F5C" w:rsidRDefault="00B056E4" w14:paraId="3A21EAFA" w14:textId="77777777">
            <w:pPr>
              <w:jc w:val="right"/>
              <w:rPr>
                <w:sz w:val="20"/>
              </w:rPr>
            </w:pPr>
            <w:r w:rsidRPr="007749FC">
              <w:rPr>
                <w:sz w:val="20"/>
              </w:rPr>
              <w:t xml:space="preserve">$1,232 </w:t>
            </w:r>
          </w:p>
        </w:tc>
        <w:tc>
          <w:tcPr>
            <w:tcW w:w="683" w:type="dxa"/>
            <w:tcBorders>
              <w:top w:val="nil"/>
              <w:left w:val="nil"/>
              <w:bottom w:val="single" w:color="auto" w:sz="4" w:space="0"/>
              <w:right w:val="single" w:color="auto" w:sz="4" w:space="0"/>
            </w:tcBorders>
          </w:tcPr>
          <w:p w:rsidRPr="007749FC" w:rsidR="00B056E4" w:rsidP="00D40F5C" w:rsidRDefault="00B056E4" w14:paraId="42403BE2"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35461662" w14:textId="77777777">
            <w:pPr>
              <w:rPr>
                <w:sz w:val="20"/>
              </w:rPr>
            </w:pPr>
            <w:r w:rsidRPr="007749FC">
              <w:rPr>
                <w:sz w:val="20"/>
              </w:rPr>
              <w:t>To ensure that each railroad employee whose activities are governed by the railroad's operating rules understands those rules, each railroad to which this part applies shall periodically instruct each such employee on the meaning and application of the railroad's operating rules in accordance with a written program retained at its system headquarters and at the division headquarters for each division where the employee is instructed.</w:t>
            </w:r>
            <w:r w:rsidRPr="007749FC">
              <w:t xml:space="preserve">  </w:t>
            </w:r>
            <w:r w:rsidRPr="007749FC">
              <w:rPr>
                <w:sz w:val="20"/>
              </w:rPr>
              <w:t>(Note: Existing railroads already comply with this requirement.)</w:t>
            </w:r>
          </w:p>
          <w:p w:rsidRPr="007749FC" w:rsidR="00B056E4" w:rsidP="00D40F5C" w:rsidRDefault="00B056E4" w14:paraId="5CD579CD" w14:textId="77777777">
            <w:pPr>
              <w:rPr>
                <w:sz w:val="20"/>
              </w:rPr>
            </w:pPr>
          </w:p>
          <w:p w:rsidRPr="007749FC" w:rsidR="00B056E4" w:rsidP="00D40F5C" w:rsidRDefault="00B056E4" w14:paraId="04AEA344" w14:textId="77777777">
            <w:pPr>
              <w:rPr>
                <w:sz w:val="20"/>
              </w:rPr>
            </w:pPr>
            <w:r w:rsidRPr="007749FC">
              <w:rPr>
                <w:sz w:val="20"/>
              </w:rPr>
              <w:t xml:space="preserve">FRA estimates that it will take each railroad approximately eight (8) hours to develop an operating rules instruction program.  </w:t>
            </w:r>
          </w:p>
        </w:tc>
      </w:tr>
      <w:tr w:rsidRPr="007749FC" w:rsidR="00B056E4" w:rsidTr="007749FC" w14:paraId="16EA00BF" w14:textId="77777777">
        <w:trPr>
          <w:trHeight w:val="887"/>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0E0B23E8" w14:textId="77777777">
            <w:pPr>
              <w:rPr>
                <w:sz w:val="20"/>
              </w:rPr>
            </w:pPr>
            <w:r w:rsidRPr="007749FC">
              <w:rPr>
                <w:sz w:val="20"/>
              </w:rPr>
              <w:t>217.11(b) – RR copy of program amendments for periodic instruction of employees</w:t>
            </w:r>
          </w:p>
        </w:tc>
        <w:tc>
          <w:tcPr>
            <w:tcW w:w="1161" w:type="dxa"/>
            <w:tcBorders>
              <w:top w:val="nil"/>
              <w:left w:val="nil"/>
              <w:bottom w:val="single" w:color="auto" w:sz="4" w:space="0"/>
              <w:right w:val="single" w:color="auto" w:sz="4" w:space="0"/>
            </w:tcBorders>
            <w:shd w:val="clear" w:color="auto" w:fill="auto"/>
          </w:tcPr>
          <w:p w:rsidRPr="007749FC" w:rsidR="00B056E4" w:rsidP="00D40F5C" w:rsidRDefault="00B056E4" w14:paraId="5C6D3BCB" w14:textId="77777777">
            <w:pPr>
              <w:jc w:val="right"/>
              <w:rPr>
                <w:sz w:val="20"/>
              </w:rPr>
            </w:pPr>
            <w:r w:rsidRPr="007749FC">
              <w:rPr>
                <w:sz w:val="20"/>
              </w:rPr>
              <w:t>765 railroads</w:t>
            </w:r>
          </w:p>
        </w:tc>
        <w:tc>
          <w:tcPr>
            <w:tcW w:w="1316" w:type="dxa"/>
            <w:tcBorders>
              <w:top w:val="nil"/>
              <w:left w:val="nil"/>
              <w:bottom w:val="single" w:color="auto" w:sz="4" w:space="0"/>
              <w:right w:val="single" w:color="auto" w:sz="4" w:space="0"/>
            </w:tcBorders>
            <w:shd w:val="clear" w:color="auto" w:fill="auto"/>
          </w:tcPr>
          <w:p w:rsidRPr="007749FC" w:rsidR="00B056E4" w:rsidP="00D40F5C" w:rsidRDefault="00B056E4" w14:paraId="659BC3A5" w14:textId="77777777">
            <w:pPr>
              <w:jc w:val="right"/>
              <w:rPr>
                <w:sz w:val="20"/>
              </w:rPr>
            </w:pPr>
            <w:r w:rsidRPr="007749FC">
              <w:rPr>
                <w:sz w:val="20"/>
              </w:rPr>
              <w:t>110 modified written programs</w:t>
            </w:r>
          </w:p>
        </w:tc>
        <w:tc>
          <w:tcPr>
            <w:tcW w:w="916" w:type="dxa"/>
            <w:tcBorders>
              <w:top w:val="nil"/>
              <w:left w:val="nil"/>
              <w:bottom w:val="single" w:color="auto" w:sz="4" w:space="0"/>
              <w:right w:val="single" w:color="auto" w:sz="4" w:space="0"/>
            </w:tcBorders>
            <w:shd w:val="clear" w:color="auto" w:fill="auto"/>
          </w:tcPr>
          <w:p w:rsidRPr="007749FC" w:rsidR="00B056E4" w:rsidP="00D40F5C" w:rsidRDefault="00B056E4" w14:paraId="23AD762C" w14:textId="77777777">
            <w:pPr>
              <w:jc w:val="right"/>
              <w:rPr>
                <w:sz w:val="20"/>
              </w:rPr>
            </w:pPr>
            <w:r w:rsidRPr="007749FC">
              <w:rPr>
                <w:sz w:val="20"/>
              </w:rPr>
              <w:t>30 minutes</w:t>
            </w:r>
          </w:p>
        </w:tc>
        <w:tc>
          <w:tcPr>
            <w:tcW w:w="929" w:type="dxa"/>
            <w:tcBorders>
              <w:top w:val="nil"/>
              <w:left w:val="nil"/>
              <w:bottom w:val="single" w:color="auto" w:sz="4" w:space="0"/>
              <w:right w:val="single" w:color="auto" w:sz="4" w:space="0"/>
            </w:tcBorders>
            <w:shd w:val="clear" w:color="auto" w:fill="auto"/>
          </w:tcPr>
          <w:p w:rsidRPr="007749FC" w:rsidR="00B056E4" w:rsidP="00D40F5C" w:rsidRDefault="00B056E4" w14:paraId="509B38AB" w14:textId="77777777">
            <w:pPr>
              <w:jc w:val="right"/>
              <w:rPr>
                <w:sz w:val="20"/>
              </w:rPr>
            </w:pPr>
            <w:r w:rsidRPr="007749FC">
              <w:rPr>
                <w:sz w:val="20"/>
              </w:rPr>
              <w:t>55 hours</w:t>
            </w:r>
          </w:p>
        </w:tc>
        <w:tc>
          <w:tcPr>
            <w:tcW w:w="1216" w:type="dxa"/>
            <w:tcBorders>
              <w:top w:val="nil"/>
              <w:left w:val="nil"/>
              <w:bottom w:val="single" w:color="auto" w:sz="4" w:space="0"/>
              <w:right w:val="single" w:color="auto" w:sz="4" w:space="0"/>
            </w:tcBorders>
            <w:shd w:val="clear" w:color="auto" w:fill="auto"/>
          </w:tcPr>
          <w:p w:rsidRPr="007749FC" w:rsidR="00B056E4" w:rsidP="00D40F5C" w:rsidRDefault="00B056E4" w14:paraId="6DD9EB49" w14:textId="77777777">
            <w:pPr>
              <w:jc w:val="right"/>
              <w:rPr>
                <w:sz w:val="20"/>
              </w:rPr>
            </w:pPr>
            <w:r w:rsidRPr="007749FC">
              <w:rPr>
                <w:sz w:val="20"/>
              </w:rPr>
              <w:t xml:space="preserve">$4,235 </w:t>
            </w:r>
          </w:p>
        </w:tc>
        <w:tc>
          <w:tcPr>
            <w:tcW w:w="683" w:type="dxa"/>
            <w:tcBorders>
              <w:top w:val="nil"/>
              <w:left w:val="nil"/>
              <w:bottom w:val="single" w:color="auto" w:sz="4" w:space="0"/>
              <w:right w:val="single" w:color="auto" w:sz="4" w:space="0"/>
            </w:tcBorders>
          </w:tcPr>
          <w:p w:rsidRPr="007749FC" w:rsidR="00B056E4" w:rsidP="00D40F5C" w:rsidRDefault="00B056E4" w14:paraId="5C243053"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735ED410" w14:textId="77777777">
            <w:pPr>
              <w:rPr>
                <w:sz w:val="20"/>
              </w:rPr>
            </w:pPr>
            <w:r w:rsidRPr="007749FC">
              <w:rPr>
                <w:sz w:val="20"/>
              </w:rPr>
              <w:t xml:space="preserve">On or after November 21, 1994, or 30 days before commencing operations, whichever is later, each railroad to which this part applies shall retain one copy of its current program for the periodic instruction of its employees as required </w:t>
            </w:r>
            <w:r w:rsidRPr="007749FC">
              <w:rPr>
                <w:sz w:val="20"/>
              </w:rPr>
              <w:lastRenderedPageBreak/>
              <w:t xml:space="preserve">by paragraph (a) of this section and one copy of each subsequent amendment to that program.  These records shall be made available to representatives of the Federal Railroad Administration for inspection and copying during normal business hours. </w:t>
            </w:r>
          </w:p>
          <w:p w:rsidRPr="007749FC" w:rsidR="00B056E4" w:rsidP="00D40F5C" w:rsidRDefault="00B056E4" w14:paraId="17FA69F1" w14:textId="77777777">
            <w:pPr>
              <w:rPr>
                <w:sz w:val="20"/>
              </w:rPr>
            </w:pPr>
          </w:p>
          <w:p w:rsidRPr="007749FC" w:rsidR="00B056E4" w:rsidP="00D40F5C" w:rsidRDefault="00B056E4" w14:paraId="5B70F168" w14:textId="77777777">
            <w:pPr>
              <w:rPr>
                <w:sz w:val="20"/>
              </w:rPr>
            </w:pPr>
            <w:r w:rsidRPr="007749FC">
              <w:rPr>
                <w:sz w:val="20"/>
              </w:rPr>
              <w:t xml:space="preserve">FRA estimates that it will take about 30 minutes to prepare an amendment and retain one copy of the amendment at each division and/or system headquarters.  </w:t>
            </w:r>
          </w:p>
        </w:tc>
      </w:tr>
      <w:tr w:rsidRPr="007749FC" w:rsidR="00B056E4" w:rsidTr="007749FC" w14:paraId="768D9DDB" w14:textId="77777777">
        <w:trPr>
          <w:trHeight w:val="512"/>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2A2B4A53" w14:textId="77777777">
            <w:pPr>
              <w:rPr>
                <w:i/>
                <w:sz w:val="20"/>
              </w:rPr>
            </w:pPr>
            <w:r w:rsidRPr="007749FC">
              <w:rPr>
                <w:i/>
                <w:sz w:val="20"/>
              </w:rPr>
              <w:lastRenderedPageBreak/>
              <w:t>218.95(a)(1) - (a4)</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59CF08B3" w14:textId="77777777">
            <w:pPr>
              <w:rPr>
                <w:sz w:val="20"/>
              </w:rPr>
            </w:pPr>
            <w:r w:rsidRPr="007749FC">
              <w:rPr>
                <w:i/>
                <w:sz w:val="20"/>
              </w:rPr>
              <w:t>The burden for this requirement is included under that of § 217.11.  Consequently, there is no additional burden associated with this requirement.</w:t>
            </w:r>
          </w:p>
        </w:tc>
      </w:tr>
      <w:tr w:rsidRPr="007749FC" w:rsidR="00B056E4" w:rsidTr="007749FC" w14:paraId="125A548C" w14:textId="77777777">
        <w:trPr>
          <w:trHeight w:val="887"/>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31EDCACD" w14:textId="77777777">
            <w:pPr>
              <w:rPr>
                <w:sz w:val="20"/>
              </w:rPr>
            </w:pPr>
            <w:r w:rsidRPr="007749FC">
              <w:rPr>
                <w:sz w:val="20"/>
              </w:rPr>
              <w:t>—(a)(5) - (b) – Instruction, training, examination – Employee completed test records</w:t>
            </w:r>
          </w:p>
        </w:tc>
        <w:tc>
          <w:tcPr>
            <w:tcW w:w="1161" w:type="dxa"/>
            <w:tcBorders>
              <w:top w:val="nil"/>
              <w:left w:val="nil"/>
              <w:bottom w:val="single" w:color="auto" w:sz="4" w:space="0"/>
              <w:right w:val="single" w:color="auto" w:sz="4" w:space="0"/>
            </w:tcBorders>
            <w:shd w:val="clear" w:color="auto" w:fill="auto"/>
          </w:tcPr>
          <w:p w:rsidRPr="007749FC" w:rsidR="00B056E4" w:rsidP="00D40F5C" w:rsidRDefault="00B056E4" w14:paraId="0A89F836" w14:textId="77777777">
            <w:pPr>
              <w:jc w:val="right"/>
              <w:rPr>
                <w:sz w:val="20"/>
              </w:rPr>
            </w:pPr>
            <w:r w:rsidRPr="007749FC">
              <w:rPr>
                <w:sz w:val="20"/>
              </w:rPr>
              <w:t>765 railroads</w:t>
            </w:r>
          </w:p>
        </w:tc>
        <w:tc>
          <w:tcPr>
            <w:tcW w:w="1316" w:type="dxa"/>
            <w:tcBorders>
              <w:top w:val="nil"/>
              <w:left w:val="nil"/>
              <w:bottom w:val="single" w:color="auto" w:sz="4" w:space="0"/>
              <w:right w:val="single" w:color="auto" w:sz="4" w:space="0"/>
            </w:tcBorders>
            <w:shd w:val="clear" w:color="auto" w:fill="auto"/>
          </w:tcPr>
          <w:p w:rsidRPr="007749FC" w:rsidR="00B056E4" w:rsidP="00D40F5C" w:rsidRDefault="00B056E4" w14:paraId="6A03EC02" w14:textId="77777777">
            <w:pPr>
              <w:jc w:val="right"/>
              <w:rPr>
                <w:sz w:val="20"/>
              </w:rPr>
            </w:pPr>
            <w:r w:rsidRPr="007749FC">
              <w:rPr>
                <w:sz w:val="20"/>
              </w:rPr>
              <w:t>85,600 employee records</w:t>
            </w:r>
          </w:p>
        </w:tc>
        <w:tc>
          <w:tcPr>
            <w:tcW w:w="916" w:type="dxa"/>
            <w:tcBorders>
              <w:top w:val="nil"/>
              <w:left w:val="nil"/>
              <w:bottom w:val="single" w:color="auto" w:sz="4" w:space="0"/>
              <w:right w:val="single" w:color="auto" w:sz="4" w:space="0"/>
            </w:tcBorders>
            <w:shd w:val="clear" w:color="auto" w:fill="auto"/>
          </w:tcPr>
          <w:p w:rsidRPr="007749FC" w:rsidR="00B056E4" w:rsidP="00D40F5C" w:rsidRDefault="00B056E4" w14:paraId="3381F200" w14:textId="77777777">
            <w:pPr>
              <w:jc w:val="right"/>
              <w:rPr>
                <w:sz w:val="20"/>
              </w:rPr>
            </w:pPr>
            <w:r w:rsidRPr="007749FC">
              <w:rPr>
                <w:sz w:val="20"/>
              </w:rPr>
              <w:t>1 minute</w:t>
            </w:r>
          </w:p>
        </w:tc>
        <w:tc>
          <w:tcPr>
            <w:tcW w:w="929" w:type="dxa"/>
            <w:tcBorders>
              <w:top w:val="nil"/>
              <w:left w:val="nil"/>
              <w:bottom w:val="single" w:color="auto" w:sz="4" w:space="0"/>
              <w:right w:val="single" w:color="auto" w:sz="4" w:space="0"/>
            </w:tcBorders>
            <w:shd w:val="clear" w:color="auto" w:fill="auto"/>
          </w:tcPr>
          <w:p w:rsidRPr="007749FC" w:rsidR="00B056E4" w:rsidP="00D40F5C" w:rsidRDefault="00B056E4" w14:paraId="1B2DCBB6" w14:textId="77777777">
            <w:pPr>
              <w:jc w:val="right"/>
              <w:rPr>
                <w:sz w:val="20"/>
              </w:rPr>
            </w:pPr>
            <w:r w:rsidRPr="007749FC">
              <w:rPr>
                <w:sz w:val="20"/>
              </w:rPr>
              <w:t xml:space="preserve">1,427 hours </w:t>
            </w:r>
          </w:p>
        </w:tc>
        <w:tc>
          <w:tcPr>
            <w:tcW w:w="1216" w:type="dxa"/>
            <w:tcBorders>
              <w:top w:val="nil"/>
              <w:left w:val="nil"/>
              <w:bottom w:val="single" w:color="auto" w:sz="4" w:space="0"/>
              <w:right w:val="single" w:color="auto" w:sz="4" w:space="0"/>
            </w:tcBorders>
            <w:shd w:val="clear" w:color="auto" w:fill="auto"/>
          </w:tcPr>
          <w:p w:rsidRPr="007749FC" w:rsidR="00B056E4" w:rsidP="00D40F5C" w:rsidRDefault="00B056E4" w14:paraId="46ECB333" w14:textId="77777777">
            <w:pPr>
              <w:jc w:val="right"/>
              <w:rPr>
                <w:sz w:val="20"/>
              </w:rPr>
            </w:pPr>
            <w:r w:rsidRPr="007749FC">
              <w:rPr>
                <w:sz w:val="20"/>
              </w:rPr>
              <w:t>$109,879</w:t>
            </w:r>
          </w:p>
        </w:tc>
        <w:tc>
          <w:tcPr>
            <w:tcW w:w="683" w:type="dxa"/>
            <w:tcBorders>
              <w:top w:val="nil"/>
              <w:left w:val="nil"/>
              <w:bottom w:val="single" w:color="auto" w:sz="4" w:space="0"/>
              <w:right w:val="single" w:color="auto" w:sz="4" w:space="0"/>
            </w:tcBorders>
          </w:tcPr>
          <w:p w:rsidRPr="007749FC" w:rsidR="00B056E4" w:rsidP="00D40F5C" w:rsidRDefault="00B056E4" w14:paraId="01A37A35"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7793EC16" w14:textId="77777777">
            <w:pPr>
              <w:rPr>
                <w:sz w:val="20"/>
              </w:rPr>
            </w:pPr>
            <w:r w:rsidRPr="007749FC">
              <w:rPr>
                <w:sz w:val="20"/>
              </w:rPr>
              <w:t xml:space="preserve">Written records documenting successful completion of instruction, training, and examination of each employee required by this subpart shall be retained at its system headquarters and at the division headquarters for each division where the employee is assigned for three calendar years after the end of the calendar year to which they relate and made available to representatives of the FRA for inspection and copying during normal business hours.  </w:t>
            </w:r>
          </w:p>
          <w:p w:rsidRPr="007749FC" w:rsidR="00B056E4" w:rsidP="00D40F5C" w:rsidRDefault="00B056E4" w14:paraId="00D507FA" w14:textId="77777777">
            <w:pPr>
              <w:rPr>
                <w:sz w:val="20"/>
              </w:rPr>
            </w:pPr>
          </w:p>
          <w:p w:rsidRPr="007749FC" w:rsidR="00B056E4" w:rsidP="00D40F5C" w:rsidRDefault="00B056E4" w14:paraId="079FA3C4" w14:textId="77777777">
            <w:pPr>
              <w:rPr>
                <w:sz w:val="20"/>
              </w:rPr>
            </w:pPr>
            <w:r w:rsidRPr="007749FC">
              <w:rPr>
                <w:sz w:val="20"/>
              </w:rPr>
              <w:t xml:space="preserve">The required instruction, examination, and training takes place every other year or every three years in some cases, FRA estimates that the employees’ completed test records will be kept under the above requirement and it will take about one (1) minute to complete each record.  </w:t>
            </w:r>
          </w:p>
        </w:tc>
      </w:tr>
      <w:tr w:rsidRPr="007749FC" w:rsidR="00B056E4" w:rsidTr="007749FC" w14:paraId="44B1878F" w14:textId="77777777">
        <w:trPr>
          <w:trHeight w:val="620"/>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2E6A42A2" w14:textId="77777777">
            <w:pPr>
              <w:rPr>
                <w:sz w:val="20"/>
              </w:rPr>
            </w:pPr>
            <w:r w:rsidRPr="007749FC">
              <w:rPr>
                <w:sz w:val="20"/>
              </w:rPr>
              <w:t>—(c)(1) Amended RR program of instruction, testing, examination</w:t>
            </w:r>
          </w:p>
        </w:tc>
        <w:tc>
          <w:tcPr>
            <w:tcW w:w="1161" w:type="dxa"/>
            <w:tcBorders>
              <w:top w:val="nil"/>
              <w:left w:val="nil"/>
              <w:bottom w:val="single" w:color="auto" w:sz="4" w:space="0"/>
              <w:right w:val="single" w:color="auto" w:sz="4" w:space="0"/>
            </w:tcBorders>
            <w:shd w:val="clear" w:color="auto" w:fill="auto"/>
          </w:tcPr>
          <w:p w:rsidRPr="007749FC" w:rsidR="00B056E4" w:rsidP="00D40F5C" w:rsidRDefault="00B056E4" w14:paraId="3D8B12C9" w14:textId="77777777">
            <w:pPr>
              <w:jc w:val="right"/>
              <w:rPr>
                <w:sz w:val="20"/>
              </w:rPr>
            </w:pPr>
            <w:r w:rsidRPr="007749FC">
              <w:rPr>
                <w:sz w:val="20"/>
              </w:rPr>
              <w:t xml:space="preserve">765 railroads </w:t>
            </w:r>
          </w:p>
        </w:tc>
        <w:tc>
          <w:tcPr>
            <w:tcW w:w="1316" w:type="dxa"/>
            <w:tcBorders>
              <w:top w:val="nil"/>
              <w:left w:val="nil"/>
              <w:bottom w:val="single" w:color="auto" w:sz="4" w:space="0"/>
              <w:right w:val="single" w:color="auto" w:sz="4" w:space="0"/>
            </w:tcBorders>
            <w:shd w:val="clear" w:color="auto" w:fill="auto"/>
          </w:tcPr>
          <w:p w:rsidRPr="007749FC" w:rsidR="00B056E4" w:rsidP="00D40F5C" w:rsidRDefault="00B056E4" w14:paraId="1B5C879E" w14:textId="77777777">
            <w:pPr>
              <w:jc w:val="right"/>
              <w:rPr>
                <w:sz w:val="20"/>
              </w:rPr>
            </w:pPr>
            <w:r w:rsidRPr="007749FC">
              <w:rPr>
                <w:sz w:val="20"/>
              </w:rPr>
              <w:t>5 amended programs</w:t>
            </w:r>
          </w:p>
        </w:tc>
        <w:tc>
          <w:tcPr>
            <w:tcW w:w="916" w:type="dxa"/>
            <w:tcBorders>
              <w:top w:val="nil"/>
              <w:left w:val="nil"/>
              <w:bottom w:val="single" w:color="auto" w:sz="4" w:space="0"/>
              <w:right w:val="single" w:color="auto" w:sz="4" w:space="0"/>
            </w:tcBorders>
            <w:shd w:val="clear" w:color="auto" w:fill="auto"/>
          </w:tcPr>
          <w:p w:rsidRPr="007749FC" w:rsidR="00B056E4" w:rsidP="00D40F5C" w:rsidRDefault="00B056E4" w14:paraId="47CB8B6B" w14:textId="77777777">
            <w:pPr>
              <w:jc w:val="right"/>
              <w:rPr>
                <w:sz w:val="20"/>
              </w:rPr>
            </w:pPr>
            <w:r w:rsidRPr="007749FC">
              <w:rPr>
                <w:sz w:val="20"/>
              </w:rPr>
              <w:t>30 minutes</w:t>
            </w:r>
          </w:p>
        </w:tc>
        <w:tc>
          <w:tcPr>
            <w:tcW w:w="929" w:type="dxa"/>
            <w:tcBorders>
              <w:top w:val="nil"/>
              <w:left w:val="nil"/>
              <w:bottom w:val="single" w:color="auto" w:sz="4" w:space="0"/>
              <w:right w:val="single" w:color="auto" w:sz="4" w:space="0"/>
            </w:tcBorders>
            <w:shd w:val="clear" w:color="auto" w:fill="auto"/>
          </w:tcPr>
          <w:p w:rsidRPr="007749FC" w:rsidR="00B056E4" w:rsidP="00D40F5C" w:rsidRDefault="00B056E4" w14:paraId="66B06B99" w14:textId="77777777">
            <w:pPr>
              <w:jc w:val="right"/>
              <w:rPr>
                <w:sz w:val="20"/>
              </w:rPr>
            </w:pPr>
            <w:r w:rsidRPr="007749FC">
              <w:rPr>
                <w:sz w:val="20"/>
              </w:rPr>
              <w:t xml:space="preserve">3 hours </w:t>
            </w:r>
          </w:p>
        </w:tc>
        <w:tc>
          <w:tcPr>
            <w:tcW w:w="1216" w:type="dxa"/>
            <w:tcBorders>
              <w:top w:val="nil"/>
              <w:left w:val="nil"/>
              <w:bottom w:val="single" w:color="auto" w:sz="4" w:space="0"/>
              <w:right w:val="single" w:color="auto" w:sz="4" w:space="0"/>
            </w:tcBorders>
            <w:shd w:val="clear" w:color="auto" w:fill="auto"/>
          </w:tcPr>
          <w:p w:rsidRPr="007749FC" w:rsidR="00B056E4" w:rsidP="00D40F5C" w:rsidRDefault="00B056E4" w14:paraId="191CC3B9" w14:textId="77777777">
            <w:pPr>
              <w:jc w:val="right"/>
              <w:rPr>
                <w:sz w:val="20"/>
              </w:rPr>
            </w:pPr>
            <w:r w:rsidRPr="007749FC">
              <w:rPr>
                <w:sz w:val="20"/>
              </w:rPr>
              <w:t>$231</w:t>
            </w:r>
          </w:p>
        </w:tc>
        <w:tc>
          <w:tcPr>
            <w:tcW w:w="683" w:type="dxa"/>
            <w:tcBorders>
              <w:top w:val="nil"/>
              <w:left w:val="nil"/>
              <w:bottom w:val="single" w:color="auto" w:sz="4" w:space="0"/>
              <w:right w:val="single" w:color="auto" w:sz="4" w:space="0"/>
            </w:tcBorders>
          </w:tcPr>
          <w:p w:rsidRPr="007749FC" w:rsidR="00B056E4" w:rsidP="00D40F5C" w:rsidRDefault="00B056E4" w14:paraId="7F8D3C56"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6850AEEB" w14:textId="77777777">
            <w:pPr>
              <w:rPr>
                <w:sz w:val="20"/>
              </w:rPr>
            </w:pPr>
            <w:r w:rsidRPr="007749FC">
              <w:rPr>
                <w:sz w:val="20"/>
              </w:rPr>
              <w:t xml:space="preserve">Upon review of the program of instruction, training, and examination required by this section, the Associate Administrator for Safety may, for cause stated, disapprove the program.  If the Associate Administrator for Safety disapproves the program, the railroad has 35 days </w:t>
            </w:r>
            <w:r w:rsidRPr="007749FC">
              <w:rPr>
                <w:sz w:val="20"/>
              </w:rPr>
              <w:lastRenderedPageBreak/>
              <w:t>from the date of the written notification of such disapproval to amend its program and submit it to the Associate Administrator for Safety for approval or provide a written response in support of its program.</w:t>
            </w:r>
          </w:p>
          <w:p w:rsidRPr="007749FC" w:rsidR="00B056E4" w:rsidP="00D40F5C" w:rsidRDefault="00B056E4" w14:paraId="7A535AFD" w14:textId="77777777">
            <w:pPr>
              <w:rPr>
                <w:sz w:val="20"/>
              </w:rPr>
            </w:pPr>
          </w:p>
          <w:p w:rsidRPr="007749FC" w:rsidR="00B056E4" w:rsidP="00D40F5C" w:rsidRDefault="00B056E4" w14:paraId="6AD69225" w14:textId="77777777">
            <w:pPr>
              <w:rPr>
                <w:sz w:val="20"/>
              </w:rPr>
            </w:pPr>
            <w:r w:rsidRPr="007749FC">
              <w:rPr>
                <w:sz w:val="20"/>
              </w:rPr>
              <w:t xml:space="preserve">FRA estimates that it will take about 30 minutes to complete each response.  </w:t>
            </w:r>
          </w:p>
        </w:tc>
      </w:tr>
      <w:tr w:rsidRPr="007749FC" w:rsidR="00B056E4" w:rsidTr="007749FC" w14:paraId="7FC89397" w14:textId="77777777">
        <w:trPr>
          <w:trHeight w:val="539"/>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69AA4500" w14:textId="77777777">
            <w:pPr>
              <w:rPr>
                <w:i/>
                <w:sz w:val="20"/>
              </w:rPr>
            </w:pPr>
            <w:r w:rsidRPr="007749FC">
              <w:rPr>
                <w:i/>
                <w:sz w:val="20"/>
              </w:rPr>
              <w:lastRenderedPageBreak/>
              <w:t>218.97(a) – Employee Responsibility</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4425F8DA" w14:textId="77777777">
            <w:pPr>
              <w:rPr>
                <w:sz w:val="20"/>
              </w:rPr>
            </w:pPr>
            <w:r w:rsidRPr="007749FC">
              <w:rPr>
                <w:i/>
                <w:sz w:val="20"/>
              </w:rPr>
              <w:t>The burden for this requirement is included under that of § 218.97(c).  Consequently, there is no additional burden associated with this requirement.</w:t>
            </w:r>
          </w:p>
        </w:tc>
      </w:tr>
      <w:tr w:rsidRPr="007749FC" w:rsidR="00B056E4" w:rsidTr="007749FC" w14:paraId="4AA2DB3A" w14:textId="77777777">
        <w:trPr>
          <w:trHeight w:val="539"/>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4CD3043C" w14:textId="77777777">
            <w:pPr>
              <w:rPr>
                <w:i/>
                <w:sz w:val="20"/>
              </w:rPr>
            </w:pPr>
            <w:r w:rsidRPr="007749FC">
              <w:rPr>
                <w:i/>
                <w:sz w:val="20"/>
              </w:rPr>
              <w:t>—(b) General procedures for the training of and compliance by its employees with the requirements of this subpart</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56565FB7" w14:textId="77777777">
            <w:pPr>
              <w:rPr>
                <w:i/>
                <w:sz w:val="20"/>
              </w:rPr>
            </w:pPr>
            <w:r w:rsidRPr="007749FC">
              <w:rPr>
                <w:i/>
                <w:sz w:val="20"/>
              </w:rPr>
              <w:t xml:space="preserve">Railroads have already fulfilled the above requirement.  Consequently, there is no additional burden associated with it.  </w:t>
            </w:r>
            <w:r w:rsidRPr="007749FC">
              <w:rPr>
                <w:i/>
                <w:sz w:val="20"/>
              </w:rPr>
              <w:tab/>
            </w:r>
          </w:p>
        </w:tc>
      </w:tr>
      <w:tr w:rsidRPr="007749FC" w:rsidR="00B056E4" w:rsidTr="007749FC" w14:paraId="53781AA9" w14:textId="77777777">
        <w:trPr>
          <w:trHeight w:val="539"/>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64C1218D" w14:textId="77777777">
            <w:pPr>
              <w:rPr>
                <w:i/>
                <w:sz w:val="20"/>
              </w:rPr>
            </w:pPr>
            <w:r w:rsidRPr="007749FC">
              <w:rPr>
                <w:i/>
                <w:sz w:val="20"/>
              </w:rPr>
              <w:t>—(b)(3) General procedures for affected employees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60310420" w14:textId="77777777">
            <w:pPr>
              <w:rPr>
                <w:i/>
                <w:sz w:val="20"/>
              </w:rPr>
            </w:pPr>
            <w:r w:rsidRPr="007749FC">
              <w:rPr>
                <w:i/>
                <w:sz w:val="20"/>
              </w:rPr>
              <w:t>The burden for this requirement is already included under that of § 217.11 above.  Consequently, there is no additional burden associated with this provision.</w:t>
            </w:r>
          </w:p>
        </w:tc>
      </w:tr>
      <w:tr w:rsidRPr="007749FC" w:rsidR="00B056E4" w:rsidTr="007749FC" w14:paraId="64B9FBA0" w14:textId="77777777">
        <w:trPr>
          <w:trHeight w:val="881"/>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41A3B9D5" w14:textId="77777777">
            <w:pPr>
              <w:rPr>
                <w:sz w:val="20"/>
              </w:rPr>
            </w:pPr>
            <w:r w:rsidRPr="007749FC">
              <w:rPr>
                <w:sz w:val="20"/>
              </w:rPr>
              <w:t>—(b)(4) RR copy of good faith challenge procedures</w:t>
            </w:r>
          </w:p>
        </w:tc>
        <w:tc>
          <w:tcPr>
            <w:tcW w:w="1161" w:type="dxa"/>
            <w:tcBorders>
              <w:top w:val="nil"/>
              <w:left w:val="nil"/>
              <w:bottom w:val="single" w:color="auto" w:sz="4" w:space="0"/>
              <w:right w:val="single" w:color="auto" w:sz="4" w:space="0"/>
            </w:tcBorders>
            <w:shd w:val="clear" w:color="auto" w:fill="auto"/>
          </w:tcPr>
          <w:p w:rsidRPr="007749FC" w:rsidR="00B056E4" w:rsidP="00D40F5C" w:rsidRDefault="00B056E4" w14:paraId="411D048F" w14:textId="77777777">
            <w:pPr>
              <w:jc w:val="right"/>
              <w:rPr>
                <w:sz w:val="20"/>
              </w:rPr>
            </w:pPr>
            <w:r w:rsidRPr="007749FC">
              <w:rPr>
                <w:sz w:val="20"/>
              </w:rPr>
              <w:t>765 railroads</w:t>
            </w:r>
          </w:p>
        </w:tc>
        <w:tc>
          <w:tcPr>
            <w:tcW w:w="1316" w:type="dxa"/>
            <w:tcBorders>
              <w:top w:val="nil"/>
              <w:left w:val="nil"/>
              <w:bottom w:val="single" w:color="auto" w:sz="4" w:space="0"/>
              <w:right w:val="single" w:color="auto" w:sz="4" w:space="0"/>
            </w:tcBorders>
            <w:shd w:val="clear" w:color="auto" w:fill="auto"/>
          </w:tcPr>
          <w:p w:rsidRPr="007749FC" w:rsidR="00B056E4" w:rsidP="00D40F5C" w:rsidRDefault="00B056E4" w14:paraId="1144B62C" w14:textId="77777777">
            <w:pPr>
              <w:jc w:val="right"/>
              <w:rPr>
                <w:sz w:val="20"/>
              </w:rPr>
            </w:pPr>
            <w:r w:rsidRPr="007749FC">
              <w:rPr>
                <w:sz w:val="20"/>
              </w:rPr>
              <w:t>4,732 copies to new employees</w:t>
            </w:r>
          </w:p>
        </w:tc>
        <w:tc>
          <w:tcPr>
            <w:tcW w:w="916" w:type="dxa"/>
            <w:tcBorders>
              <w:top w:val="nil"/>
              <w:left w:val="nil"/>
              <w:bottom w:val="single" w:color="auto" w:sz="4" w:space="0"/>
              <w:right w:val="single" w:color="auto" w:sz="4" w:space="0"/>
            </w:tcBorders>
            <w:shd w:val="clear" w:color="auto" w:fill="auto"/>
          </w:tcPr>
          <w:p w:rsidRPr="007749FC" w:rsidR="00B056E4" w:rsidP="00D40F5C" w:rsidRDefault="00B056E4" w14:paraId="140D6FC2" w14:textId="77777777">
            <w:pPr>
              <w:jc w:val="right"/>
              <w:rPr>
                <w:sz w:val="20"/>
              </w:rPr>
            </w:pPr>
            <w:r w:rsidRPr="007749FC">
              <w:rPr>
                <w:sz w:val="20"/>
              </w:rPr>
              <w:t>6 minutes</w:t>
            </w:r>
          </w:p>
        </w:tc>
        <w:tc>
          <w:tcPr>
            <w:tcW w:w="929" w:type="dxa"/>
            <w:tcBorders>
              <w:top w:val="nil"/>
              <w:left w:val="nil"/>
              <w:bottom w:val="single" w:color="auto" w:sz="4" w:space="0"/>
              <w:right w:val="single" w:color="auto" w:sz="4" w:space="0"/>
            </w:tcBorders>
            <w:shd w:val="clear" w:color="auto" w:fill="auto"/>
          </w:tcPr>
          <w:p w:rsidRPr="007749FC" w:rsidR="00B056E4" w:rsidP="00D40F5C" w:rsidRDefault="00B056E4" w14:paraId="62851AAD" w14:textId="77777777">
            <w:pPr>
              <w:jc w:val="right"/>
              <w:rPr>
                <w:sz w:val="20"/>
              </w:rPr>
            </w:pPr>
            <w:r w:rsidRPr="007749FC">
              <w:rPr>
                <w:sz w:val="20"/>
              </w:rPr>
              <w:t>473 hours</w:t>
            </w:r>
          </w:p>
        </w:tc>
        <w:tc>
          <w:tcPr>
            <w:tcW w:w="1216" w:type="dxa"/>
            <w:tcBorders>
              <w:top w:val="nil"/>
              <w:left w:val="nil"/>
              <w:bottom w:val="single" w:color="auto" w:sz="4" w:space="0"/>
              <w:right w:val="single" w:color="auto" w:sz="4" w:space="0"/>
            </w:tcBorders>
            <w:shd w:val="clear" w:color="auto" w:fill="auto"/>
          </w:tcPr>
          <w:p w:rsidRPr="007749FC" w:rsidR="00B056E4" w:rsidP="00D40F5C" w:rsidRDefault="00B056E4" w14:paraId="275D3757" w14:textId="77777777">
            <w:pPr>
              <w:jc w:val="right"/>
              <w:rPr>
                <w:sz w:val="20"/>
              </w:rPr>
            </w:pPr>
            <w:r w:rsidRPr="007749FC">
              <w:rPr>
                <w:sz w:val="20"/>
              </w:rPr>
              <w:t xml:space="preserve">$36,421 </w:t>
            </w:r>
          </w:p>
        </w:tc>
        <w:tc>
          <w:tcPr>
            <w:tcW w:w="683" w:type="dxa"/>
            <w:tcBorders>
              <w:top w:val="nil"/>
              <w:left w:val="nil"/>
              <w:bottom w:val="single" w:color="auto" w:sz="4" w:space="0"/>
              <w:right w:val="single" w:color="auto" w:sz="4" w:space="0"/>
            </w:tcBorders>
          </w:tcPr>
          <w:p w:rsidRPr="007749FC" w:rsidR="00B056E4" w:rsidP="00D40F5C" w:rsidRDefault="00B056E4" w14:paraId="3E20CBF0"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0B3C8D08" w14:textId="77777777">
            <w:pPr>
              <w:rPr>
                <w:sz w:val="20"/>
              </w:rPr>
            </w:pPr>
            <w:r w:rsidRPr="007749FC">
              <w:rPr>
                <w:sz w:val="20"/>
              </w:rPr>
              <w:t>A copy of the current written procedures shall be provided to each affected employee and made available for inspection and copying by representatives of the FRA during normal business hours.</w:t>
            </w:r>
          </w:p>
          <w:p w:rsidRPr="007749FC" w:rsidR="00B056E4" w:rsidP="00D40F5C" w:rsidRDefault="00B056E4" w14:paraId="2CFB3364" w14:textId="77777777">
            <w:pPr>
              <w:rPr>
                <w:sz w:val="20"/>
              </w:rPr>
            </w:pPr>
          </w:p>
          <w:p w:rsidRPr="007749FC" w:rsidR="00B056E4" w:rsidP="00D40F5C" w:rsidRDefault="00B056E4" w14:paraId="3BEF41BE" w14:textId="77777777">
            <w:pPr>
              <w:rPr>
                <w:sz w:val="20"/>
              </w:rPr>
            </w:pPr>
            <w:r w:rsidRPr="007749FC">
              <w:rPr>
                <w:sz w:val="20"/>
              </w:rPr>
              <w:t xml:space="preserve">FRA estimates that it will take six (6) minutes to complete this requirement—about five (5) minutes to make each copy and another (1) minute to distribute it to each employee.  </w:t>
            </w:r>
          </w:p>
        </w:tc>
      </w:tr>
      <w:tr w:rsidRPr="007749FC" w:rsidR="00B056E4" w:rsidTr="007749FC" w14:paraId="05B6341B" w14:textId="77777777">
        <w:trPr>
          <w:trHeight w:val="84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4DF70EA7" w14:textId="77777777">
            <w:pPr>
              <w:rPr>
                <w:sz w:val="20"/>
              </w:rPr>
            </w:pPr>
            <w:r w:rsidRPr="007749FC">
              <w:rPr>
                <w:sz w:val="20"/>
              </w:rPr>
              <w:t>218.97(c)(1) and (4) –</w:t>
            </w:r>
            <w:r w:rsidRPr="007749FC" w:rsidDel="002841E2">
              <w:rPr>
                <w:sz w:val="20"/>
              </w:rPr>
              <w:t xml:space="preserve"> </w:t>
            </w:r>
            <w:r w:rsidRPr="007749FC">
              <w:rPr>
                <w:sz w:val="20"/>
              </w:rPr>
              <w:t>RR employee good faith challenge of RR directive</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19F9FB3B" w14:textId="77777777">
            <w:pPr>
              <w:jc w:val="right"/>
              <w:rPr>
                <w:sz w:val="20"/>
              </w:rPr>
            </w:pPr>
            <w:r w:rsidRPr="007749FC">
              <w:rPr>
                <w:sz w:val="20"/>
              </w:rPr>
              <w:t>10 workers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627C2C1" w14:textId="77777777">
            <w:pPr>
              <w:jc w:val="right"/>
              <w:rPr>
                <w:sz w:val="20"/>
              </w:rPr>
            </w:pPr>
            <w:r w:rsidRPr="007749FC">
              <w:rPr>
                <w:sz w:val="20"/>
              </w:rPr>
              <w:t>10 good faith challenges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E67220E" w14:textId="77777777">
            <w:pPr>
              <w:jc w:val="right"/>
              <w:rPr>
                <w:sz w:val="20"/>
              </w:rPr>
            </w:pPr>
            <w:r w:rsidRPr="007749FC">
              <w:rPr>
                <w:sz w:val="20"/>
              </w:rPr>
              <w:t>15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359258EA" w14:textId="77777777">
            <w:pPr>
              <w:jc w:val="right"/>
              <w:rPr>
                <w:sz w:val="20"/>
              </w:rPr>
            </w:pPr>
            <w:r w:rsidRPr="007749FC">
              <w:rPr>
                <w:sz w:val="20"/>
              </w:rPr>
              <w:t>3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A69DD14" w14:textId="77777777">
            <w:pPr>
              <w:jc w:val="right"/>
              <w:rPr>
                <w:sz w:val="20"/>
              </w:rPr>
            </w:pPr>
            <w:r w:rsidRPr="007749FC">
              <w:rPr>
                <w:sz w:val="20"/>
              </w:rPr>
              <w:t xml:space="preserve">$231 </w:t>
            </w:r>
          </w:p>
        </w:tc>
        <w:tc>
          <w:tcPr>
            <w:tcW w:w="683" w:type="dxa"/>
            <w:tcBorders>
              <w:top w:val="nil"/>
              <w:left w:val="nil"/>
              <w:bottom w:val="single" w:color="auto" w:sz="4" w:space="0"/>
              <w:right w:val="single" w:color="auto" w:sz="4" w:space="0"/>
            </w:tcBorders>
          </w:tcPr>
          <w:p w:rsidRPr="007749FC" w:rsidR="00B056E4" w:rsidP="00D40F5C" w:rsidRDefault="00B056E4" w14:paraId="5A531A76"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412B04AC" w14:textId="77777777">
            <w:pPr>
              <w:rPr>
                <w:sz w:val="20"/>
              </w:rPr>
            </w:pPr>
            <w:r w:rsidRPr="007749FC">
              <w:rPr>
                <w:sz w:val="20"/>
              </w:rPr>
              <w:t xml:space="preserve">A written procedure for good faith challenges of railroads’ directives as listed under (1) thru (4) of this section.  </w:t>
            </w:r>
          </w:p>
          <w:p w:rsidRPr="007749FC" w:rsidR="00B056E4" w:rsidP="00D40F5C" w:rsidRDefault="00B056E4" w14:paraId="2A5F123A" w14:textId="77777777">
            <w:pPr>
              <w:rPr>
                <w:sz w:val="20"/>
              </w:rPr>
            </w:pPr>
          </w:p>
          <w:p w:rsidRPr="007749FC" w:rsidR="00B056E4" w:rsidP="00D40F5C" w:rsidRDefault="00B056E4" w14:paraId="1C4B0973" w14:textId="77777777">
            <w:pPr>
              <w:rPr>
                <w:sz w:val="20"/>
              </w:rPr>
            </w:pPr>
            <w:r w:rsidRPr="007749FC">
              <w:rPr>
                <w:sz w:val="20"/>
              </w:rPr>
              <w:t xml:space="preserve">FRA estimates that it will take approximately 15 minutes to make a good faith challenge.  </w:t>
            </w:r>
          </w:p>
        </w:tc>
      </w:tr>
      <w:tr w:rsidRPr="007749FC" w:rsidR="00B056E4" w:rsidTr="007749FC" w14:paraId="652A6B00" w14:textId="77777777">
        <w:trPr>
          <w:trHeight w:val="7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39F9B38B" w14:textId="77777777">
            <w:pPr>
              <w:rPr>
                <w:sz w:val="20"/>
              </w:rPr>
            </w:pPr>
            <w:r w:rsidRPr="007749FC">
              <w:rPr>
                <w:sz w:val="20"/>
              </w:rPr>
              <w:lastRenderedPageBreak/>
              <w:t>—(c)(5) RR resolution of employee good faith challenge</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3B69BD21"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2896876" w14:textId="77777777">
            <w:pPr>
              <w:jc w:val="right"/>
              <w:rPr>
                <w:sz w:val="20"/>
              </w:rPr>
            </w:pPr>
            <w:r w:rsidRPr="007749FC">
              <w:rPr>
                <w:sz w:val="20"/>
              </w:rPr>
              <w:t>5 responses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C797007" w14:textId="77777777">
            <w:pPr>
              <w:jc w:val="right"/>
              <w:rPr>
                <w:sz w:val="20"/>
              </w:rPr>
            </w:pPr>
            <w:r w:rsidRPr="007749FC">
              <w:rPr>
                <w:sz w:val="20"/>
              </w:rPr>
              <w:t>15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69CB8B5E" w14:textId="77777777">
            <w:pPr>
              <w:jc w:val="right"/>
              <w:rPr>
                <w:sz w:val="20"/>
              </w:rPr>
            </w:pPr>
            <w:r w:rsidRPr="007749FC">
              <w:rPr>
                <w:sz w:val="20"/>
              </w:rPr>
              <w:t>1 hour</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0AE7249" w14:textId="77777777">
            <w:pPr>
              <w:jc w:val="right"/>
              <w:rPr>
                <w:sz w:val="20"/>
              </w:rPr>
            </w:pPr>
            <w:r w:rsidRPr="007749FC">
              <w:rPr>
                <w:sz w:val="20"/>
              </w:rPr>
              <w:t xml:space="preserve">$77 </w:t>
            </w:r>
          </w:p>
        </w:tc>
        <w:tc>
          <w:tcPr>
            <w:tcW w:w="683" w:type="dxa"/>
            <w:tcBorders>
              <w:top w:val="nil"/>
              <w:left w:val="nil"/>
              <w:bottom w:val="single" w:color="auto" w:sz="4" w:space="0"/>
              <w:right w:val="single" w:color="auto" w:sz="4" w:space="0"/>
            </w:tcBorders>
          </w:tcPr>
          <w:p w:rsidRPr="007749FC" w:rsidR="00B056E4" w:rsidP="00D40F5C" w:rsidRDefault="00B056E4" w14:paraId="7F632BE3"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1A97ADB6" w14:textId="77777777">
            <w:pPr>
              <w:rPr>
                <w:sz w:val="20"/>
              </w:rPr>
            </w:pPr>
            <w:r w:rsidRPr="007749FC">
              <w:rPr>
                <w:sz w:val="20"/>
              </w:rPr>
              <w:t>Provide that a challenge may be resolved by: (i) A railroad or employer officer's acceptance of the employee's request; (ii) An employee's acceptance of the directive; (iii) An employee's agreement to a compromise solution acceptable to the person issuing the directive; or (iv) As further determined under paragraph (d) of this section.</w:t>
            </w:r>
          </w:p>
          <w:p w:rsidRPr="007749FC" w:rsidR="00B056E4" w:rsidP="00D40F5C" w:rsidRDefault="00B056E4" w14:paraId="47EFD78A" w14:textId="77777777">
            <w:pPr>
              <w:rPr>
                <w:sz w:val="20"/>
              </w:rPr>
            </w:pPr>
          </w:p>
          <w:p w:rsidRPr="007749FC" w:rsidR="00B056E4" w:rsidP="00D40F5C" w:rsidRDefault="00B056E4" w14:paraId="572C9A5B" w14:textId="77777777">
            <w:pPr>
              <w:rPr>
                <w:sz w:val="20"/>
              </w:rPr>
            </w:pPr>
            <w:r w:rsidRPr="007749FC">
              <w:rPr>
                <w:sz w:val="20"/>
              </w:rPr>
              <w:t>FRA estimates that it will take about 15 minutes</w:t>
            </w:r>
            <w:r w:rsidRPr="007749FC">
              <w:t xml:space="preserve"> </w:t>
            </w:r>
            <w:r w:rsidRPr="007749FC">
              <w:rPr>
                <w:sz w:val="20"/>
              </w:rPr>
              <w:t xml:space="preserve">for each type of resolution.  </w:t>
            </w:r>
          </w:p>
        </w:tc>
      </w:tr>
      <w:tr w:rsidRPr="007749FC" w:rsidR="00B056E4" w:rsidTr="007749FC" w14:paraId="7F351873" w14:textId="77777777">
        <w:trPr>
          <w:trHeight w:val="1056"/>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2757C5F4" w14:textId="77777777">
            <w:pPr>
              <w:rPr>
                <w:sz w:val="20"/>
              </w:rPr>
            </w:pPr>
            <w:r w:rsidRPr="007749FC">
              <w:rPr>
                <w:sz w:val="20"/>
              </w:rPr>
              <w:t>—(d)(1) RR officer immediate review of unresolved good faith challenge</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6D51EB25"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AB6CB8C" w14:textId="77777777">
            <w:pPr>
              <w:jc w:val="right"/>
              <w:rPr>
                <w:sz w:val="20"/>
              </w:rPr>
            </w:pPr>
            <w:r w:rsidRPr="007749FC">
              <w:rPr>
                <w:sz w:val="20"/>
              </w:rPr>
              <w:t>3 reviews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1ABA348" w14:textId="77777777">
            <w:pPr>
              <w:jc w:val="right"/>
              <w:rPr>
                <w:sz w:val="20"/>
              </w:rPr>
            </w:pPr>
            <w:r w:rsidRPr="007749FC">
              <w:rPr>
                <w:sz w:val="20"/>
              </w:rPr>
              <w:t>30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40A3F0E0" w14:textId="77777777">
            <w:pPr>
              <w:jc w:val="right"/>
              <w:rPr>
                <w:sz w:val="20"/>
              </w:rPr>
            </w:pPr>
            <w:r w:rsidRPr="007749FC">
              <w:rPr>
                <w:sz w:val="20"/>
              </w:rPr>
              <w:t>2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C5C948B" w14:textId="77777777">
            <w:pPr>
              <w:jc w:val="right"/>
              <w:rPr>
                <w:sz w:val="20"/>
              </w:rPr>
            </w:pPr>
            <w:r w:rsidRPr="007749FC">
              <w:rPr>
                <w:sz w:val="20"/>
              </w:rPr>
              <w:t xml:space="preserve">$154 </w:t>
            </w:r>
          </w:p>
        </w:tc>
        <w:tc>
          <w:tcPr>
            <w:tcW w:w="683" w:type="dxa"/>
            <w:tcBorders>
              <w:top w:val="nil"/>
              <w:left w:val="nil"/>
              <w:bottom w:val="single" w:color="auto" w:sz="4" w:space="0"/>
              <w:right w:val="single" w:color="auto" w:sz="4" w:space="0"/>
            </w:tcBorders>
          </w:tcPr>
          <w:p w:rsidRPr="007749FC" w:rsidR="00B056E4" w:rsidP="00D40F5C" w:rsidRDefault="00B056E4" w14:paraId="36BB8A2A"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53B035DD" w14:textId="77777777">
            <w:pPr>
              <w:rPr>
                <w:sz w:val="20"/>
              </w:rPr>
            </w:pPr>
            <w:r w:rsidRPr="007749FC">
              <w:rPr>
                <w:sz w:val="20"/>
              </w:rPr>
              <w:t>In the event that the challenge cannot be resolved because the person issuing the directive determines that the employee's challenge has not been made in good faith or there is no reasonable alternative to the direct order, the written procedures shall: (1) Provide for immediate review by at least one officer of the railroad or employer, except for each railroad with less than 400,000 total employee work hours annually;</w:t>
            </w:r>
          </w:p>
          <w:p w:rsidRPr="007749FC" w:rsidR="00B056E4" w:rsidP="00D40F5C" w:rsidRDefault="00B056E4" w14:paraId="2A0F3980" w14:textId="77777777">
            <w:pPr>
              <w:rPr>
                <w:sz w:val="20"/>
              </w:rPr>
            </w:pPr>
          </w:p>
          <w:p w:rsidRPr="007749FC" w:rsidR="00B056E4" w:rsidP="00D40F5C" w:rsidRDefault="00B056E4" w14:paraId="251DB1A7" w14:textId="77777777">
            <w:pPr>
              <w:rPr>
                <w:sz w:val="20"/>
              </w:rPr>
            </w:pPr>
            <w:r w:rsidRPr="007749FC">
              <w:rPr>
                <w:sz w:val="20"/>
              </w:rPr>
              <w:t>FRA estimates that it will take about 30 minutes</w:t>
            </w:r>
            <w:r w:rsidRPr="007749FC">
              <w:t xml:space="preserve"> </w:t>
            </w:r>
            <w:r w:rsidRPr="007749FC">
              <w:rPr>
                <w:sz w:val="20"/>
              </w:rPr>
              <w:t>to conduct each review.</w:t>
            </w:r>
          </w:p>
        </w:tc>
      </w:tr>
      <w:tr w:rsidRPr="007749FC" w:rsidR="00B056E4" w:rsidTr="007749FC" w14:paraId="26BE3777" w14:textId="77777777">
        <w:trPr>
          <w:trHeight w:val="1607"/>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32F7EA3D" w14:textId="77777777">
            <w:pPr>
              <w:rPr>
                <w:sz w:val="20"/>
              </w:rPr>
            </w:pPr>
            <w:r w:rsidRPr="007749FC">
              <w:rPr>
                <w:sz w:val="20"/>
              </w:rPr>
              <w:t xml:space="preserve">—(d)(2) RR officer explanation to employee that Federal law may protect against employer retaliation for refusal to carry out work if employee refusal is a lawful, good faith act </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6BE206BE"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9298608" w14:textId="77777777">
            <w:pPr>
              <w:jc w:val="right"/>
              <w:rPr>
                <w:sz w:val="20"/>
              </w:rPr>
            </w:pPr>
            <w:r w:rsidRPr="007749FC">
              <w:rPr>
                <w:sz w:val="20"/>
              </w:rPr>
              <w:t>3 answers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907C709" w14:textId="77777777">
            <w:pPr>
              <w:jc w:val="right"/>
              <w:rPr>
                <w:sz w:val="20"/>
              </w:rPr>
            </w:pPr>
            <w:r w:rsidRPr="007749FC">
              <w:rPr>
                <w:sz w:val="20"/>
              </w:rPr>
              <w:t>15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2A6B6DDA" w14:textId="77777777">
            <w:pPr>
              <w:jc w:val="right"/>
              <w:rPr>
                <w:sz w:val="20"/>
              </w:rPr>
            </w:pPr>
            <w:r w:rsidRPr="007749FC">
              <w:rPr>
                <w:sz w:val="20"/>
              </w:rPr>
              <w:t>1 hour</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66205E8" w14:textId="77777777">
            <w:pPr>
              <w:jc w:val="right"/>
              <w:rPr>
                <w:sz w:val="20"/>
              </w:rPr>
            </w:pPr>
            <w:r w:rsidRPr="007749FC">
              <w:rPr>
                <w:sz w:val="20"/>
              </w:rPr>
              <w:t xml:space="preserve">$77 </w:t>
            </w:r>
          </w:p>
        </w:tc>
        <w:tc>
          <w:tcPr>
            <w:tcW w:w="683" w:type="dxa"/>
            <w:tcBorders>
              <w:top w:val="nil"/>
              <w:left w:val="nil"/>
              <w:bottom w:val="single" w:color="auto" w:sz="4" w:space="0"/>
              <w:right w:val="single" w:color="auto" w:sz="4" w:space="0"/>
            </w:tcBorders>
          </w:tcPr>
          <w:p w:rsidRPr="007749FC" w:rsidR="00B056E4" w:rsidP="00D40F5C" w:rsidRDefault="00B056E4" w14:paraId="29897A96"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1A309626" w14:textId="77777777">
            <w:pPr>
              <w:rPr>
                <w:sz w:val="20"/>
              </w:rPr>
            </w:pPr>
            <w:r w:rsidRPr="007749FC">
              <w:rPr>
                <w:sz w:val="20"/>
              </w:rPr>
              <w:t>(2) Provide that if the officer making the railroad's or employer's final decision concludes that the challenged directive would not cause the employee to violate any requirement of this subpart or the railroad's or employer's operating rule relied upon to fulfill the requirements of this subpart and directs the employee to perform the challenged directive, the officer shall further explain to the employee that Federal law may protect the employee from retaliation if the employee refuses to do the work and if the employee's refusal is a lawful, good faith act;</w:t>
            </w:r>
          </w:p>
          <w:p w:rsidRPr="007749FC" w:rsidR="00B056E4" w:rsidP="00D40F5C" w:rsidRDefault="00B056E4" w14:paraId="54FCF87C" w14:textId="77777777">
            <w:pPr>
              <w:rPr>
                <w:sz w:val="20"/>
              </w:rPr>
            </w:pPr>
          </w:p>
          <w:p w:rsidRPr="007749FC" w:rsidR="00B056E4" w:rsidP="00D40F5C" w:rsidRDefault="00B056E4" w14:paraId="07D58E3C" w14:textId="77777777">
            <w:pPr>
              <w:rPr>
                <w:sz w:val="20"/>
              </w:rPr>
            </w:pPr>
            <w:r w:rsidRPr="007749FC">
              <w:rPr>
                <w:sz w:val="20"/>
              </w:rPr>
              <w:lastRenderedPageBreak/>
              <w:t>FRA estimates that it will take about 15 minutes</w:t>
            </w:r>
            <w:r w:rsidRPr="007749FC">
              <w:t xml:space="preserve"> </w:t>
            </w:r>
            <w:r w:rsidRPr="007749FC">
              <w:rPr>
                <w:sz w:val="20"/>
              </w:rPr>
              <w:t>to convey this information.</w:t>
            </w:r>
          </w:p>
        </w:tc>
      </w:tr>
      <w:tr w:rsidRPr="007749FC" w:rsidR="00B056E4" w:rsidTr="007749FC" w14:paraId="7C14EDE1" w14:textId="77777777">
        <w:trPr>
          <w:trHeight w:val="7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6A629563" w14:textId="77777777">
            <w:pPr>
              <w:rPr>
                <w:sz w:val="20"/>
              </w:rPr>
            </w:pPr>
            <w:r w:rsidRPr="007749FC">
              <w:rPr>
                <w:sz w:val="20"/>
              </w:rPr>
              <w:lastRenderedPageBreak/>
              <w:t xml:space="preserve">—(d)(3) Employee written/electronic protest of employer final decision </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6309E9E7"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0E5F3530" w14:textId="77777777">
            <w:pPr>
              <w:jc w:val="right"/>
              <w:rPr>
                <w:sz w:val="20"/>
              </w:rPr>
            </w:pPr>
            <w:r w:rsidRPr="007749FC">
              <w:rPr>
                <w:sz w:val="20"/>
              </w:rPr>
              <w:t>3 written protests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58825FC" w14:textId="77777777">
            <w:pPr>
              <w:jc w:val="right"/>
              <w:rPr>
                <w:sz w:val="20"/>
              </w:rPr>
            </w:pPr>
            <w:r w:rsidRPr="007749FC">
              <w:rPr>
                <w:sz w:val="20"/>
              </w:rPr>
              <w:t>15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0326338E" w14:textId="77777777">
            <w:pPr>
              <w:jc w:val="right"/>
              <w:rPr>
                <w:sz w:val="20"/>
              </w:rPr>
            </w:pPr>
            <w:r w:rsidRPr="007749FC">
              <w:rPr>
                <w:sz w:val="20"/>
              </w:rPr>
              <w:t>1 hour</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B947D90" w14:textId="77777777">
            <w:pPr>
              <w:jc w:val="right"/>
              <w:rPr>
                <w:sz w:val="20"/>
              </w:rPr>
            </w:pPr>
            <w:r w:rsidRPr="007749FC">
              <w:rPr>
                <w:sz w:val="20"/>
              </w:rPr>
              <w:t xml:space="preserve">$77 </w:t>
            </w:r>
          </w:p>
        </w:tc>
        <w:tc>
          <w:tcPr>
            <w:tcW w:w="683" w:type="dxa"/>
            <w:tcBorders>
              <w:top w:val="nil"/>
              <w:left w:val="nil"/>
              <w:bottom w:val="single" w:color="auto" w:sz="4" w:space="0"/>
              <w:right w:val="single" w:color="auto" w:sz="4" w:space="0"/>
            </w:tcBorders>
          </w:tcPr>
          <w:p w:rsidRPr="007749FC" w:rsidR="00B056E4" w:rsidP="00D40F5C" w:rsidRDefault="00B056E4" w14:paraId="3AA1F93F"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72E3C112" w14:textId="77777777">
            <w:pPr>
              <w:rPr>
                <w:sz w:val="20"/>
              </w:rPr>
            </w:pPr>
            <w:r w:rsidRPr="007749FC">
              <w:rPr>
                <w:sz w:val="20"/>
              </w:rPr>
              <w:t>(3) Provide that the employee be afforded an opportunity to document electronically or in writing any protest to the railroad’s or employer’s final decision before the tour of duty is complete.  The employee must be afforded the opportunity to retain a copy of the protest.</w:t>
            </w:r>
          </w:p>
          <w:p w:rsidRPr="007749FC" w:rsidR="00B056E4" w:rsidP="00D40F5C" w:rsidRDefault="00B056E4" w14:paraId="2672D1EB" w14:textId="77777777">
            <w:pPr>
              <w:rPr>
                <w:sz w:val="20"/>
              </w:rPr>
            </w:pPr>
          </w:p>
          <w:p w:rsidRPr="007749FC" w:rsidR="00B056E4" w:rsidP="00D40F5C" w:rsidRDefault="00B056E4" w14:paraId="1DEBD9F2" w14:textId="77777777">
            <w:pPr>
              <w:rPr>
                <w:sz w:val="20"/>
              </w:rPr>
            </w:pPr>
            <w:r w:rsidRPr="007749FC">
              <w:rPr>
                <w:sz w:val="20"/>
              </w:rPr>
              <w:t>FRA estimates that each protest will take about 15 minutes</w:t>
            </w:r>
            <w:r w:rsidRPr="007749FC">
              <w:t xml:space="preserve"> </w:t>
            </w:r>
            <w:r w:rsidRPr="007749FC">
              <w:rPr>
                <w:sz w:val="20"/>
              </w:rPr>
              <w:t>to complete.</w:t>
            </w:r>
          </w:p>
        </w:tc>
      </w:tr>
      <w:tr w:rsidRPr="007749FC" w:rsidR="00B056E4" w:rsidTr="007749FC" w14:paraId="66BA1E52" w14:textId="77777777">
        <w:trPr>
          <w:trHeight w:val="528"/>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49F6D031" w14:textId="77777777">
            <w:pPr>
              <w:rPr>
                <w:sz w:val="20"/>
              </w:rPr>
            </w:pPr>
            <w:r w:rsidRPr="007749FC">
              <w:rPr>
                <w:sz w:val="20"/>
              </w:rPr>
              <w:t>—(d)(3) Employee copy of protest</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1C9DC098"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AF2440F" w14:textId="77777777">
            <w:pPr>
              <w:jc w:val="right"/>
              <w:rPr>
                <w:sz w:val="20"/>
              </w:rPr>
            </w:pPr>
            <w:r w:rsidRPr="007749FC">
              <w:rPr>
                <w:sz w:val="20"/>
              </w:rPr>
              <w:t>3 copies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B29E02B" w14:textId="77777777">
            <w:pPr>
              <w:jc w:val="right"/>
              <w:rPr>
                <w:sz w:val="20"/>
              </w:rPr>
            </w:pPr>
            <w:r w:rsidRPr="007749FC">
              <w:rPr>
                <w:sz w:val="20"/>
              </w:rPr>
              <w:t>1 minute</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4089C10A" w14:textId="77777777">
            <w:pPr>
              <w:jc w:val="right"/>
              <w:rPr>
                <w:sz w:val="20"/>
              </w:rPr>
            </w:pPr>
            <w:r w:rsidRPr="007749FC">
              <w:rPr>
                <w:sz w:val="20"/>
              </w:rPr>
              <w:t>0.1 hour</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FBF7A5D" w14:textId="77777777">
            <w:pPr>
              <w:jc w:val="right"/>
              <w:rPr>
                <w:sz w:val="20"/>
              </w:rPr>
            </w:pPr>
            <w:r w:rsidRPr="007749FC">
              <w:rPr>
                <w:sz w:val="20"/>
              </w:rPr>
              <w:t xml:space="preserve">$8 </w:t>
            </w:r>
          </w:p>
        </w:tc>
        <w:tc>
          <w:tcPr>
            <w:tcW w:w="683" w:type="dxa"/>
            <w:tcBorders>
              <w:top w:val="nil"/>
              <w:left w:val="nil"/>
              <w:bottom w:val="single" w:color="auto" w:sz="4" w:space="0"/>
              <w:right w:val="single" w:color="auto" w:sz="4" w:space="0"/>
            </w:tcBorders>
          </w:tcPr>
          <w:p w:rsidRPr="007749FC" w:rsidR="00B056E4" w:rsidP="00D40F5C" w:rsidRDefault="00B056E4" w14:paraId="6FC64AE7"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25346958" w14:textId="77777777">
            <w:pPr>
              <w:rPr>
                <w:sz w:val="20"/>
              </w:rPr>
            </w:pPr>
            <w:r w:rsidRPr="007749FC">
              <w:rPr>
                <w:sz w:val="20"/>
              </w:rPr>
              <w:t xml:space="preserve">Additionally, FRA estimates that each protest copy will take approximately one (1) minute to complete electronically or in writing.  </w:t>
            </w:r>
          </w:p>
        </w:tc>
      </w:tr>
      <w:tr w:rsidRPr="007749FC" w:rsidR="00B056E4" w:rsidTr="007749FC" w14:paraId="3E752278" w14:textId="77777777">
        <w:trPr>
          <w:trHeight w:val="530"/>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0D2A2954" w14:textId="77777777">
            <w:pPr>
              <w:rPr>
                <w:sz w:val="20"/>
              </w:rPr>
            </w:pPr>
            <w:r w:rsidRPr="007749FC">
              <w:rPr>
                <w:sz w:val="20"/>
              </w:rPr>
              <w:t>—(d)(4) Employer further review of good faith challenge after employee written request</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25802075"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3F69F109" w14:textId="77777777">
            <w:pPr>
              <w:jc w:val="right"/>
              <w:rPr>
                <w:sz w:val="20"/>
              </w:rPr>
            </w:pPr>
            <w:r w:rsidRPr="007749FC">
              <w:rPr>
                <w:sz w:val="20"/>
              </w:rPr>
              <w:t>2 further reviews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E50B983" w14:textId="77777777">
            <w:pPr>
              <w:jc w:val="right"/>
              <w:rPr>
                <w:sz w:val="20"/>
              </w:rPr>
            </w:pPr>
            <w:r w:rsidRPr="007749FC">
              <w:rPr>
                <w:sz w:val="20"/>
              </w:rPr>
              <w:t>15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59E9CF39" w14:textId="77777777">
            <w:pPr>
              <w:jc w:val="right"/>
              <w:rPr>
                <w:sz w:val="20"/>
              </w:rPr>
            </w:pPr>
            <w:r w:rsidRPr="007749FC">
              <w:rPr>
                <w:sz w:val="20"/>
              </w:rPr>
              <w:t>0.5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9BFA87A" w14:textId="77777777">
            <w:pPr>
              <w:jc w:val="right"/>
              <w:rPr>
                <w:sz w:val="20"/>
              </w:rPr>
            </w:pPr>
            <w:r w:rsidRPr="007749FC">
              <w:rPr>
                <w:sz w:val="20"/>
              </w:rPr>
              <w:t xml:space="preserve">$39 </w:t>
            </w:r>
          </w:p>
        </w:tc>
        <w:tc>
          <w:tcPr>
            <w:tcW w:w="683" w:type="dxa"/>
            <w:tcBorders>
              <w:top w:val="nil"/>
              <w:left w:val="nil"/>
              <w:bottom w:val="single" w:color="auto" w:sz="4" w:space="0"/>
              <w:right w:val="single" w:color="auto" w:sz="4" w:space="0"/>
            </w:tcBorders>
          </w:tcPr>
          <w:p w:rsidRPr="007749FC" w:rsidR="00B056E4" w:rsidP="00D40F5C" w:rsidRDefault="00B056E4" w14:paraId="48AF4A4E"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07C26117" w14:textId="77777777">
            <w:pPr>
              <w:rPr>
                <w:sz w:val="20"/>
              </w:rPr>
            </w:pPr>
            <w:r w:rsidRPr="007749FC">
              <w:rPr>
                <w:sz w:val="20"/>
              </w:rPr>
              <w:t xml:space="preserve">(4) Provide that the employee, upon written request, has a right to further review by a designated railroad or employer officer, within 30 days after the expiration of the month during which the challenge occurred, for the purpose of verifying the proper application of the regulation, law, procedure or rule in question.      </w:t>
            </w:r>
          </w:p>
          <w:p w:rsidRPr="007749FC" w:rsidR="00B056E4" w:rsidP="00D40F5C" w:rsidRDefault="00B056E4" w14:paraId="47135F29" w14:textId="77777777">
            <w:pPr>
              <w:rPr>
                <w:sz w:val="20"/>
              </w:rPr>
            </w:pPr>
          </w:p>
          <w:p w:rsidRPr="007749FC" w:rsidR="00B056E4" w:rsidP="00D40F5C" w:rsidRDefault="00B056E4" w14:paraId="4D367D63" w14:textId="77777777">
            <w:pPr>
              <w:rPr>
                <w:sz w:val="20"/>
              </w:rPr>
            </w:pPr>
            <w:r w:rsidRPr="007749FC">
              <w:rPr>
                <w:sz w:val="20"/>
              </w:rPr>
              <w:t xml:space="preserve">FRA estimates that each further review will take about 15 minutes to complete.  </w:t>
            </w:r>
          </w:p>
        </w:tc>
      </w:tr>
      <w:tr w:rsidRPr="007749FC" w:rsidR="00B056E4" w:rsidTr="007749FC" w14:paraId="17880D80" w14:textId="77777777">
        <w:trPr>
          <w:trHeight w:val="79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2EB837D3" w14:textId="77777777">
            <w:pPr>
              <w:rPr>
                <w:sz w:val="20"/>
              </w:rPr>
            </w:pPr>
            <w:r w:rsidRPr="007749FC">
              <w:rPr>
                <w:sz w:val="20"/>
              </w:rPr>
              <w:t>—(d)(4) RR verification decision to employee in writing</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6C427882"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D1611C8" w14:textId="77777777">
            <w:pPr>
              <w:jc w:val="right"/>
              <w:rPr>
                <w:sz w:val="20"/>
              </w:rPr>
            </w:pPr>
            <w:r w:rsidRPr="007749FC">
              <w:rPr>
                <w:sz w:val="20"/>
              </w:rPr>
              <w:t>2 decisions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2B4F78D" w14:textId="77777777">
            <w:pPr>
              <w:jc w:val="right"/>
              <w:rPr>
                <w:sz w:val="20"/>
              </w:rPr>
            </w:pPr>
            <w:r w:rsidRPr="007749FC">
              <w:rPr>
                <w:sz w:val="20"/>
              </w:rPr>
              <w:t>15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5389CA84" w14:textId="77777777">
            <w:pPr>
              <w:jc w:val="right"/>
              <w:rPr>
                <w:sz w:val="20"/>
              </w:rPr>
            </w:pPr>
            <w:r w:rsidRPr="007749FC">
              <w:rPr>
                <w:sz w:val="20"/>
              </w:rPr>
              <w:t>0.5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82B122D" w14:textId="77777777">
            <w:pPr>
              <w:jc w:val="right"/>
              <w:rPr>
                <w:sz w:val="20"/>
              </w:rPr>
            </w:pPr>
            <w:r w:rsidRPr="007749FC">
              <w:rPr>
                <w:sz w:val="20"/>
              </w:rPr>
              <w:t xml:space="preserve">$39 </w:t>
            </w:r>
          </w:p>
        </w:tc>
        <w:tc>
          <w:tcPr>
            <w:tcW w:w="683" w:type="dxa"/>
            <w:tcBorders>
              <w:top w:val="nil"/>
              <w:left w:val="nil"/>
              <w:bottom w:val="single" w:color="auto" w:sz="4" w:space="0"/>
              <w:right w:val="single" w:color="auto" w:sz="4" w:space="0"/>
            </w:tcBorders>
          </w:tcPr>
          <w:p w:rsidRPr="007749FC" w:rsidR="00B056E4" w:rsidP="00D40F5C" w:rsidRDefault="00B056E4" w14:paraId="57653B96"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61ABD144" w14:textId="77777777">
            <w:pPr>
              <w:rPr>
                <w:sz w:val="20"/>
              </w:rPr>
            </w:pPr>
            <w:r w:rsidRPr="007749FC">
              <w:rPr>
                <w:sz w:val="20"/>
              </w:rPr>
              <w:t xml:space="preserve">Additionally, FRA estimates it will take about 15 minutes to make the request and complete the written verification decision.  </w:t>
            </w:r>
          </w:p>
        </w:tc>
      </w:tr>
      <w:tr w:rsidRPr="007749FC" w:rsidR="00B056E4" w:rsidTr="007749FC" w14:paraId="48458D66" w14:textId="77777777">
        <w:trPr>
          <w:trHeight w:val="1022"/>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597A9B46" w14:textId="77777777">
            <w:pPr>
              <w:rPr>
                <w:sz w:val="20"/>
              </w:rPr>
            </w:pPr>
            <w:r w:rsidRPr="007749FC">
              <w:rPr>
                <w:sz w:val="20"/>
              </w:rPr>
              <w:t>—(e) Recordkeeping and record retention –Employer’s copy of written procedures at division headquarters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4FA3B9F9" w14:textId="77777777">
            <w:pPr>
              <w:jc w:val="right"/>
              <w:rPr>
                <w:sz w:val="20"/>
              </w:rPr>
            </w:pPr>
            <w:r w:rsidRPr="007749FC">
              <w:rPr>
                <w:sz w:val="20"/>
              </w:rPr>
              <w:t>765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72274B9" w14:textId="77777777">
            <w:pPr>
              <w:jc w:val="right"/>
              <w:rPr>
                <w:sz w:val="20"/>
              </w:rPr>
            </w:pPr>
            <w:r w:rsidRPr="007749FC">
              <w:rPr>
                <w:sz w:val="20"/>
              </w:rPr>
              <w:t>765 copies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5FE4D34B" w14:textId="77777777">
            <w:pPr>
              <w:jc w:val="right"/>
              <w:rPr>
                <w:sz w:val="20"/>
              </w:rPr>
            </w:pPr>
            <w:r w:rsidRPr="007749FC">
              <w:rPr>
                <w:sz w:val="20"/>
              </w:rPr>
              <w:t>5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688AC846" w14:textId="77777777">
            <w:pPr>
              <w:jc w:val="right"/>
              <w:rPr>
                <w:sz w:val="20"/>
              </w:rPr>
            </w:pPr>
            <w:r w:rsidRPr="007749FC">
              <w:rPr>
                <w:sz w:val="20"/>
              </w:rPr>
              <w:t>64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F321214" w14:textId="77777777">
            <w:pPr>
              <w:jc w:val="right"/>
              <w:rPr>
                <w:sz w:val="20"/>
              </w:rPr>
            </w:pPr>
            <w:r w:rsidRPr="007749FC">
              <w:rPr>
                <w:sz w:val="20"/>
              </w:rPr>
              <w:t>$4,928</w:t>
            </w:r>
          </w:p>
        </w:tc>
        <w:tc>
          <w:tcPr>
            <w:tcW w:w="683" w:type="dxa"/>
            <w:tcBorders>
              <w:top w:val="nil"/>
              <w:left w:val="nil"/>
              <w:bottom w:val="single" w:color="auto" w:sz="4" w:space="0"/>
              <w:right w:val="single" w:color="auto" w:sz="4" w:space="0"/>
            </w:tcBorders>
          </w:tcPr>
          <w:p w:rsidRPr="007749FC" w:rsidR="00B056E4" w:rsidP="00D40F5C" w:rsidRDefault="00B056E4" w14:paraId="2EEC4B47"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3A10BD9B" w14:textId="77777777">
            <w:pPr>
              <w:rPr>
                <w:sz w:val="20"/>
              </w:rPr>
            </w:pPr>
            <w:r w:rsidRPr="007749FC">
              <w:rPr>
                <w:sz w:val="20"/>
              </w:rPr>
              <w:t xml:space="preserve">Recordkeeping and record retention. (1) A copy of the written procedures required by this section shall be retained at the employer or railroad's system headquarters and at each division headquarters, and made available to </w:t>
            </w:r>
            <w:r w:rsidRPr="007749FC">
              <w:rPr>
                <w:sz w:val="20"/>
              </w:rPr>
              <w:lastRenderedPageBreak/>
              <w:t>representatives of the FRA for inspection and copying during normal business hours.</w:t>
            </w:r>
          </w:p>
          <w:p w:rsidRPr="007749FC" w:rsidR="00B056E4" w:rsidP="00D40F5C" w:rsidRDefault="00B056E4" w14:paraId="2F46C2D8" w14:textId="77777777">
            <w:pPr>
              <w:rPr>
                <w:sz w:val="20"/>
              </w:rPr>
            </w:pPr>
          </w:p>
          <w:p w:rsidRPr="007749FC" w:rsidR="00B056E4" w:rsidP="00D40F5C" w:rsidRDefault="00B056E4" w14:paraId="48ADA2A6" w14:textId="77777777">
            <w:pPr>
              <w:rPr>
                <w:sz w:val="20"/>
              </w:rPr>
            </w:pPr>
            <w:r w:rsidRPr="007749FC">
              <w:rPr>
                <w:sz w:val="20"/>
              </w:rPr>
              <w:t xml:space="preserve">FRA estimates that it will take approximately five (5) minutes to complete each copy.  </w:t>
            </w:r>
          </w:p>
        </w:tc>
      </w:tr>
      <w:tr w:rsidRPr="007749FC" w:rsidR="00B056E4" w:rsidTr="007749FC" w14:paraId="48F0D613" w14:textId="77777777">
        <w:trPr>
          <w:trHeight w:val="1056"/>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2F4E6CC1" w14:textId="77777777">
            <w:pPr>
              <w:rPr>
                <w:i/>
                <w:sz w:val="20"/>
              </w:rPr>
            </w:pPr>
            <w:r w:rsidRPr="007749FC">
              <w:rPr>
                <w:i/>
                <w:sz w:val="20"/>
              </w:rPr>
              <w:lastRenderedPageBreak/>
              <w:t>—(e)(2) Copy of any written good faith challenge verification decision, made in accordance with paragraph (d)(4)</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6EAEF4C3" w14:textId="77777777">
            <w:pPr>
              <w:rPr>
                <w:i/>
                <w:sz w:val="20"/>
              </w:rPr>
            </w:pPr>
            <w:r w:rsidRPr="007749FC">
              <w:rPr>
                <w:i/>
                <w:sz w:val="20"/>
              </w:rPr>
              <w:t>The burden for this requirement is already included under that of § 218.97(e) above.  Consequently, there is no additional burden associated with this provision.</w:t>
            </w:r>
          </w:p>
        </w:tc>
      </w:tr>
      <w:tr w:rsidRPr="007749FC" w:rsidR="00B056E4" w:rsidTr="007749FC" w14:paraId="1876063A" w14:textId="77777777">
        <w:trPr>
          <w:trHeight w:val="1313"/>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5A516CD8" w14:textId="77777777">
            <w:pPr>
              <w:rPr>
                <w:sz w:val="20"/>
              </w:rPr>
            </w:pPr>
            <w:r w:rsidRPr="007749FC">
              <w:rPr>
                <w:sz w:val="20"/>
              </w:rPr>
              <w:t>218.99(a) – Shoving or pushing movement – RR operating rule complying with section’s requirements</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00C9816D"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D76D5BD" w14:textId="77777777">
            <w:pPr>
              <w:jc w:val="right"/>
              <w:rPr>
                <w:sz w:val="20"/>
              </w:rPr>
            </w:pPr>
            <w:r w:rsidRPr="007749FC">
              <w:rPr>
                <w:sz w:val="20"/>
              </w:rPr>
              <w:t>2 rule modifications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2F294C4" w14:textId="77777777">
            <w:pPr>
              <w:jc w:val="right"/>
              <w:rPr>
                <w:sz w:val="20"/>
              </w:rPr>
            </w:pPr>
            <w:r w:rsidRPr="007749FC">
              <w:rPr>
                <w:sz w:val="20"/>
              </w:rPr>
              <w:t>1 hour</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0F421818" w14:textId="77777777">
            <w:pPr>
              <w:jc w:val="right"/>
              <w:rPr>
                <w:sz w:val="20"/>
              </w:rPr>
            </w:pPr>
            <w:r w:rsidRPr="007749FC">
              <w:rPr>
                <w:sz w:val="20"/>
              </w:rPr>
              <w:t>2 hours</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5A311FA" w14:textId="77777777">
            <w:pPr>
              <w:jc w:val="right"/>
              <w:rPr>
                <w:sz w:val="20"/>
              </w:rPr>
            </w:pPr>
            <w:r w:rsidRPr="007749FC">
              <w:rPr>
                <w:sz w:val="20"/>
              </w:rPr>
              <w:t xml:space="preserve">$154 </w:t>
            </w:r>
          </w:p>
        </w:tc>
        <w:tc>
          <w:tcPr>
            <w:tcW w:w="683" w:type="dxa"/>
            <w:tcBorders>
              <w:top w:val="nil"/>
              <w:left w:val="nil"/>
              <w:bottom w:val="single" w:color="auto" w:sz="4" w:space="0"/>
              <w:right w:val="single" w:color="auto" w:sz="4" w:space="0"/>
            </w:tcBorders>
          </w:tcPr>
          <w:p w:rsidRPr="007749FC" w:rsidR="00B056E4" w:rsidP="00D40F5C" w:rsidRDefault="00B056E4" w14:paraId="0BF5AC0B"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6AD5DE29" w14:textId="77777777">
            <w:pPr>
              <w:rPr>
                <w:sz w:val="20"/>
              </w:rPr>
            </w:pPr>
            <w:r w:rsidRPr="007749FC">
              <w:rPr>
                <w:sz w:val="20"/>
              </w:rPr>
              <w:t xml:space="preserve">Each railroad must adopt and comply with an operating rule which complies with the requirements of this section.  </w:t>
            </w:r>
          </w:p>
          <w:p w:rsidRPr="007749FC" w:rsidR="00B056E4" w:rsidP="00D40F5C" w:rsidRDefault="00B056E4" w14:paraId="29B8C5A1" w14:textId="77777777">
            <w:pPr>
              <w:rPr>
                <w:sz w:val="20"/>
              </w:rPr>
            </w:pPr>
          </w:p>
          <w:p w:rsidRPr="007749FC" w:rsidR="00B056E4" w:rsidP="00D40F5C" w:rsidRDefault="00B056E4" w14:paraId="30827959" w14:textId="77777777">
            <w:pPr>
              <w:rPr>
                <w:sz w:val="20"/>
              </w:rPr>
            </w:pPr>
            <w:r w:rsidRPr="007749FC">
              <w:rPr>
                <w:sz w:val="20"/>
              </w:rPr>
              <w:t>This one-time requirement has already been fulfilled by the railroads.  However, FRA estimates that it will take about one (1) hour to modify the operating rule.</w:t>
            </w:r>
            <w:r w:rsidRPr="007749FC">
              <w:rPr>
                <w:sz w:val="20"/>
              </w:rPr>
              <w:tab/>
            </w:r>
          </w:p>
        </w:tc>
      </w:tr>
      <w:tr w:rsidRPr="007749FC" w:rsidR="00B056E4" w:rsidTr="007749FC" w14:paraId="7EACF1B7"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02D9B012" w14:textId="77777777">
            <w:pPr>
              <w:rPr>
                <w:i/>
                <w:sz w:val="20"/>
              </w:rPr>
            </w:pPr>
            <w:r w:rsidRPr="007749FC">
              <w:rPr>
                <w:i/>
                <w:sz w:val="20"/>
              </w:rPr>
              <w:t>—(b)(1) General movement requirements—Job briefing</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74446393" w14:textId="77777777">
            <w:pPr>
              <w:rPr>
                <w:i/>
                <w:sz w:val="20"/>
              </w:rPr>
            </w:pPr>
            <w:r w:rsidRPr="007749FC">
              <w:rPr>
                <w:i/>
                <w:sz w:val="20"/>
              </w:rPr>
              <w:t>This is a usual and customary procedure for railroads.  Consequently, there is no burden associated with it.</w:t>
            </w:r>
          </w:p>
        </w:tc>
      </w:tr>
      <w:tr w:rsidRPr="007749FC" w:rsidR="00B056E4" w:rsidTr="00C74EE9" w14:paraId="1B66460F" w14:textId="77777777">
        <w:trPr>
          <w:trHeight w:val="521"/>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4BC1FF3A" w14:textId="77777777">
            <w:pPr>
              <w:rPr>
                <w:i/>
                <w:sz w:val="20"/>
              </w:rPr>
            </w:pPr>
            <w:r w:rsidRPr="007749FC">
              <w:rPr>
                <w:i/>
                <w:sz w:val="20"/>
              </w:rPr>
              <w:t>—(b)(3) Point Protection</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6C6936C0" w14:textId="77777777">
            <w:pPr>
              <w:rPr>
                <w:i/>
                <w:sz w:val="20"/>
              </w:rPr>
            </w:pPr>
            <w:r w:rsidRPr="007749FC">
              <w:rPr>
                <w:i/>
                <w:sz w:val="20"/>
              </w:rPr>
              <w:t>This is a usual and customary procedure for railroads.  Consequently, there is no burden associated with it.</w:t>
            </w:r>
          </w:p>
        </w:tc>
      </w:tr>
      <w:tr w:rsidRPr="007749FC" w:rsidR="00B056E4" w:rsidTr="007749FC" w14:paraId="0B6ECE77"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3D9A6CEA" w14:textId="77777777">
            <w:pPr>
              <w:rPr>
                <w:i/>
                <w:sz w:val="20"/>
              </w:rPr>
            </w:pPr>
            <w:r w:rsidRPr="007749FC">
              <w:rPr>
                <w:i/>
                <w:sz w:val="20"/>
              </w:rPr>
              <w:t>—(c) Additional requirements for remote control movements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68512113" w14:textId="77777777">
            <w:pPr>
              <w:rPr>
                <w:i/>
                <w:sz w:val="20"/>
              </w:rPr>
            </w:pPr>
            <w:r w:rsidRPr="007749FC">
              <w:rPr>
                <w:i/>
                <w:sz w:val="20"/>
              </w:rPr>
              <w:t>This is a usual and customary procedure for railroads.  Consequently, there is no burden associated with it.</w:t>
            </w:r>
          </w:p>
        </w:tc>
      </w:tr>
      <w:tr w:rsidRPr="007749FC" w:rsidR="00B056E4" w:rsidTr="007749FC" w14:paraId="12758D73"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34F368AC" w14:textId="77777777">
            <w:pPr>
              <w:rPr>
                <w:i/>
                <w:sz w:val="20"/>
              </w:rPr>
            </w:pPr>
            <w:r w:rsidRPr="007749FC">
              <w:rPr>
                <w:i/>
                <w:sz w:val="20"/>
              </w:rPr>
              <w:t xml:space="preserve">—(d) Remote control zone, exception to track is clear requirements </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79036639" w14:textId="77777777">
            <w:pPr>
              <w:rPr>
                <w:i/>
                <w:sz w:val="20"/>
              </w:rPr>
            </w:pPr>
            <w:r w:rsidRPr="007749FC">
              <w:rPr>
                <w:i/>
                <w:sz w:val="20"/>
              </w:rPr>
              <w:t>This is a usual and customary procedure for railroads.  Consequently, there is no burden associated with it.</w:t>
            </w:r>
          </w:p>
        </w:tc>
      </w:tr>
      <w:tr w:rsidRPr="007749FC" w:rsidR="00B056E4" w:rsidTr="00C74EE9" w14:paraId="69EB24E8" w14:textId="77777777">
        <w:trPr>
          <w:trHeight w:val="530"/>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42C02841" w14:textId="77777777">
            <w:pPr>
              <w:rPr>
                <w:i/>
                <w:sz w:val="20"/>
              </w:rPr>
            </w:pPr>
            <w:r w:rsidRPr="007749FC">
              <w:rPr>
                <w:i/>
                <w:sz w:val="20"/>
              </w:rPr>
              <w:t xml:space="preserve">—(e)(4) Operational exceptions—Dispatcher </w:t>
            </w:r>
            <w:r w:rsidRPr="007749FC">
              <w:rPr>
                <w:i/>
                <w:sz w:val="20"/>
              </w:rPr>
              <w:lastRenderedPageBreak/>
              <w:t>authorized train movements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60D51749" w14:textId="77777777">
            <w:pPr>
              <w:rPr>
                <w:i/>
                <w:sz w:val="20"/>
              </w:rPr>
            </w:pPr>
            <w:r w:rsidRPr="007749FC">
              <w:rPr>
                <w:i/>
                <w:sz w:val="20"/>
              </w:rPr>
              <w:lastRenderedPageBreak/>
              <w:t>This is a usual and customary procedure for railroads.  Consequently, there is no burden associated with it.</w:t>
            </w:r>
          </w:p>
        </w:tc>
      </w:tr>
      <w:tr w:rsidRPr="007749FC" w:rsidR="00B056E4" w:rsidTr="00C74EE9" w14:paraId="23FEF542" w14:textId="77777777">
        <w:trPr>
          <w:trHeight w:val="59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7CF3CCDE" w14:textId="77777777">
            <w:pPr>
              <w:rPr>
                <w:i/>
                <w:sz w:val="20"/>
              </w:rPr>
            </w:pPr>
            <w:r w:rsidRPr="007749FC">
              <w:rPr>
                <w:i/>
                <w:sz w:val="20"/>
              </w:rPr>
              <w:t>—(e)(4)(iv)(B) Operational exceptions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300752C4" w14:textId="77777777">
            <w:pPr>
              <w:rPr>
                <w:i/>
                <w:sz w:val="20"/>
              </w:rPr>
            </w:pPr>
            <w:r w:rsidRPr="007749FC">
              <w:rPr>
                <w:i/>
                <w:sz w:val="20"/>
              </w:rPr>
              <w:t xml:space="preserve">Railroads already have designated employees of theirs who perform this function as part of their normal routine duties.  Consequently, there is no additional burden involved with this requirement.  </w:t>
            </w:r>
          </w:p>
        </w:tc>
      </w:tr>
      <w:tr w:rsidRPr="007749FC" w:rsidR="00B056E4" w:rsidTr="00C74EE9" w14:paraId="6BC03D81" w14:textId="77777777">
        <w:trPr>
          <w:trHeight w:val="629"/>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0713A678" w14:textId="77777777">
            <w:pPr>
              <w:rPr>
                <w:i/>
                <w:sz w:val="20"/>
              </w:rPr>
            </w:pPr>
            <w:r w:rsidRPr="007749FC">
              <w:rPr>
                <w:i/>
                <w:sz w:val="20"/>
              </w:rPr>
              <w:t>—(e)(4)(v)(C) Operational exceptions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17E5F3A2" w14:textId="77777777">
            <w:pPr>
              <w:rPr>
                <w:i/>
                <w:sz w:val="20"/>
              </w:rPr>
            </w:pPr>
            <w:r w:rsidRPr="007749FC">
              <w:rPr>
                <w:i/>
                <w:sz w:val="20"/>
              </w:rPr>
              <w:t>Crewmembers already perform this function as part of their normal routine duties.  Consequently, there is no additional burden involved with this requirement.</w:t>
            </w:r>
          </w:p>
        </w:tc>
      </w:tr>
      <w:tr w:rsidRPr="007749FC" w:rsidR="00B056E4" w:rsidTr="00C74EE9" w14:paraId="440307C5" w14:textId="77777777">
        <w:trPr>
          <w:trHeight w:val="530"/>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49046BC8" w14:textId="77777777">
            <w:pPr>
              <w:rPr>
                <w:i/>
                <w:sz w:val="20"/>
              </w:rPr>
            </w:pPr>
            <w:r w:rsidRPr="007749FC">
              <w:rPr>
                <w:i/>
                <w:sz w:val="20"/>
              </w:rPr>
              <w:t>—(e)(5) Operational exceptions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49A7C37A" w14:textId="77777777">
            <w:pPr>
              <w:rPr>
                <w:i/>
                <w:sz w:val="20"/>
              </w:rPr>
            </w:pPr>
            <w:r w:rsidRPr="007749FC">
              <w:rPr>
                <w:i/>
                <w:sz w:val="20"/>
              </w:rPr>
              <w:t>This one-time requirement has already been fulfilled by all the Class I railroads.  Consequently, there is no additional burden associated with this requirement.</w:t>
            </w:r>
          </w:p>
        </w:tc>
      </w:tr>
      <w:tr w:rsidRPr="007749FC" w:rsidR="00B056E4" w:rsidTr="007749FC" w14:paraId="7D231C6A" w14:textId="77777777">
        <w:trPr>
          <w:trHeight w:val="833"/>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434DF259" w14:textId="77777777">
            <w:pPr>
              <w:rPr>
                <w:sz w:val="20"/>
              </w:rPr>
            </w:pPr>
            <w:r w:rsidRPr="007749FC">
              <w:rPr>
                <w:sz w:val="20"/>
              </w:rPr>
              <w:t>218.101(a)-(c) – Leaving equipment in the clear –  Operating rule that complies with this section</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20571BBF"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48D038F1" w14:textId="77777777">
            <w:pPr>
              <w:jc w:val="right"/>
              <w:rPr>
                <w:sz w:val="20"/>
              </w:rPr>
            </w:pPr>
            <w:r w:rsidRPr="007749FC">
              <w:rPr>
                <w:sz w:val="20"/>
              </w:rPr>
              <w:t>2 rule modifications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725451F" w14:textId="77777777">
            <w:pPr>
              <w:jc w:val="right"/>
              <w:rPr>
                <w:sz w:val="20"/>
              </w:rPr>
            </w:pPr>
            <w:r w:rsidRPr="007749FC">
              <w:rPr>
                <w:sz w:val="20"/>
              </w:rPr>
              <w:t>30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6BD9B2B7" w14:textId="77777777">
            <w:pPr>
              <w:jc w:val="right"/>
              <w:rPr>
                <w:sz w:val="20"/>
              </w:rPr>
            </w:pPr>
            <w:r w:rsidRPr="007749FC">
              <w:rPr>
                <w:sz w:val="20"/>
              </w:rPr>
              <w:t xml:space="preserve">1 hour </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19AA0B72" w14:textId="77777777">
            <w:pPr>
              <w:jc w:val="right"/>
              <w:rPr>
                <w:sz w:val="20"/>
              </w:rPr>
            </w:pPr>
            <w:r w:rsidRPr="007749FC">
              <w:rPr>
                <w:sz w:val="20"/>
              </w:rPr>
              <w:t xml:space="preserve">$77 </w:t>
            </w:r>
          </w:p>
        </w:tc>
        <w:tc>
          <w:tcPr>
            <w:tcW w:w="683" w:type="dxa"/>
            <w:tcBorders>
              <w:top w:val="nil"/>
              <w:left w:val="nil"/>
              <w:bottom w:val="single" w:color="auto" w:sz="4" w:space="0"/>
              <w:right w:val="single" w:color="auto" w:sz="4" w:space="0"/>
            </w:tcBorders>
          </w:tcPr>
          <w:p w:rsidRPr="007749FC" w:rsidR="00B056E4" w:rsidP="00D40F5C" w:rsidRDefault="00B056E4" w14:paraId="2B85DCB9"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4971638C" w14:textId="77777777">
            <w:pPr>
              <w:rPr>
                <w:sz w:val="20"/>
              </w:rPr>
            </w:pPr>
            <w:r w:rsidRPr="007749FC">
              <w:rPr>
                <w:sz w:val="20"/>
              </w:rPr>
              <w:t>Each railroad must implement procedures that enable employees to identify clearance points and a means to identify locations where clearance points will not permit a person to safely ride on the side of a car.</w:t>
            </w:r>
          </w:p>
          <w:p w:rsidRPr="007749FC" w:rsidR="00B056E4" w:rsidP="00D40F5C" w:rsidRDefault="00B056E4" w14:paraId="1E04D07F" w14:textId="77777777">
            <w:pPr>
              <w:rPr>
                <w:sz w:val="20"/>
              </w:rPr>
            </w:pPr>
          </w:p>
          <w:p w:rsidRPr="007749FC" w:rsidR="00B056E4" w:rsidP="00D40F5C" w:rsidRDefault="00B056E4" w14:paraId="39BF5B6C" w14:textId="77777777">
            <w:pPr>
              <w:rPr>
                <w:sz w:val="20"/>
              </w:rPr>
            </w:pPr>
            <w:r w:rsidRPr="007749FC">
              <w:rPr>
                <w:sz w:val="20"/>
              </w:rPr>
              <w:t>This one-time requirement has already been fulfilled by the railroads.  However, FRA estimates that it will take about one (1) hour to modify the operating rule.</w:t>
            </w:r>
          </w:p>
        </w:tc>
      </w:tr>
      <w:tr w:rsidRPr="007749FC" w:rsidR="00B056E4" w:rsidTr="007749FC" w14:paraId="5EDCD3A5" w14:textId="77777777">
        <w:trPr>
          <w:trHeight w:val="710"/>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47061B13" w14:textId="77777777">
            <w:pPr>
              <w:rPr>
                <w:sz w:val="20"/>
              </w:rPr>
            </w:pPr>
            <w:r w:rsidRPr="007749FC">
              <w:rPr>
                <w:sz w:val="20"/>
              </w:rPr>
              <w:t>218.103(a)(1) – Hand-Operated Switches – Operating Rule that Complies with this section</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50497873" w14:textId="77777777">
            <w:pPr>
              <w:jc w:val="right"/>
              <w:rPr>
                <w:sz w:val="20"/>
              </w:rPr>
            </w:pPr>
            <w:r w:rsidRPr="007749FC">
              <w:rPr>
                <w:sz w:val="20"/>
              </w:rPr>
              <w:t>2 new railroads</w:t>
            </w:r>
          </w:p>
        </w:tc>
        <w:tc>
          <w:tcPr>
            <w:tcW w:w="1316" w:type="dxa"/>
            <w:tcBorders>
              <w:top w:val="nil"/>
              <w:left w:val="nil"/>
              <w:bottom w:val="single" w:color="auto" w:sz="4" w:space="0"/>
              <w:right w:val="single" w:color="auto" w:sz="4" w:space="0"/>
            </w:tcBorders>
            <w:shd w:val="clear" w:color="auto" w:fill="auto"/>
            <w:hideMark/>
          </w:tcPr>
          <w:p w:rsidRPr="007749FC" w:rsidR="00B056E4" w:rsidP="00D40F5C" w:rsidRDefault="00B056E4" w14:paraId="2D9EB7BC" w14:textId="77777777">
            <w:pPr>
              <w:jc w:val="right"/>
              <w:rPr>
                <w:sz w:val="20"/>
              </w:rPr>
            </w:pPr>
            <w:r w:rsidRPr="007749FC">
              <w:rPr>
                <w:sz w:val="20"/>
              </w:rPr>
              <w:t>2 rule modifications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3CFB669D" w14:textId="77777777">
            <w:pPr>
              <w:jc w:val="right"/>
              <w:rPr>
                <w:sz w:val="20"/>
              </w:rPr>
            </w:pPr>
            <w:r w:rsidRPr="007749FC">
              <w:rPr>
                <w:sz w:val="20"/>
              </w:rPr>
              <w:t>30 minutes</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139C5B2C" w14:textId="77777777">
            <w:pPr>
              <w:jc w:val="right"/>
              <w:rPr>
                <w:sz w:val="20"/>
              </w:rPr>
            </w:pPr>
            <w:r w:rsidRPr="007749FC">
              <w:rPr>
                <w:sz w:val="20"/>
              </w:rPr>
              <w:t>1 hour</w:t>
            </w: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70625B0F" w14:textId="77777777">
            <w:pPr>
              <w:jc w:val="right"/>
              <w:rPr>
                <w:sz w:val="20"/>
              </w:rPr>
            </w:pPr>
            <w:r w:rsidRPr="007749FC">
              <w:rPr>
                <w:sz w:val="20"/>
              </w:rPr>
              <w:t xml:space="preserve">$77 </w:t>
            </w:r>
          </w:p>
        </w:tc>
        <w:tc>
          <w:tcPr>
            <w:tcW w:w="683" w:type="dxa"/>
            <w:tcBorders>
              <w:top w:val="nil"/>
              <w:left w:val="nil"/>
              <w:bottom w:val="single" w:color="auto" w:sz="4" w:space="0"/>
              <w:right w:val="single" w:color="auto" w:sz="4" w:space="0"/>
            </w:tcBorders>
          </w:tcPr>
          <w:p w:rsidRPr="007749FC" w:rsidR="00B056E4" w:rsidP="00D40F5C" w:rsidRDefault="00B056E4" w14:paraId="084C3182" w14:textId="77777777">
            <w:r w:rsidRPr="007749FC">
              <w:rPr>
                <w:sz w:val="20"/>
              </w:rPr>
              <w:t>$77</w:t>
            </w:r>
          </w:p>
        </w:tc>
        <w:tc>
          <w:tcPr>
            <w:tcW w:w="4222" w:type="dxa"/>
            <w:tcBorders>
              <w:top w:val="nil"/>
              <w:left w:val="nil"/>
              <w:bottom w:val="single" w:color="auto" w:sz="4" w:space="0"/>
              <w:right w:val="single" w:color="auto" w:sz="4" w:space="0"/>
            </w:tcBorders>
          </w:tcPr>
          <w:p w:rsidRPr="007749FC" w:rsidR="00B056E4" w:rsidP="00D40F5C" w:rsidRDefault="00B056E4" w14:paraId="6E1400CC" w14:textId="77777777">
            <w:pPr>
              <w:rPr>
                <w:sz w:val="20"/>
              </w:rPr>
            </w:pPr>
            <w:r w:rsidRPr="007749FC">
              <w:rPr>
                <w:sz w:val="20"/>
              </w:rPr>
              <w:t>Each railroad shall adopt and comply with an operating rule which complies with the requirements of this section. When any person including, but not limited to, each railroad, railroad officer, supervisor, and employee violates any requirement of an operating rule which complies with the requirements of this section, that person shall be considered to have violated the requirements of this section.</w:t>
            </w:r>
          </w:p>
          <w:p w:rsidRPr="007749FC" w:rsidR="00B056E4" w:rsidP="00D40F5C" w:rsidRDefault="00B056E4" w14:paraId="106F7146" w14:textId="77777777">
            <w:pPr>
              <w:rPr>
                <w:sz w:val="20"/>
              </w:rPr>
            </w:pPr>
          </w:p>
          <w:p w:rsidRPr="007749FC" w:rsidR="00B056E4" w:rsidP="00D40F5C" w:rsidRDefault="00B056E4" w14:paraId="1E5931EB" w14:textId="77777777">
            <w:pPr>
              <w:rPr>
                <w:sz w:val="20"/>
              </w:rPr>
            </w:pPr>
            <w:r w:rsidRPr="007749FC">
              <w:rPr>
                <w:sz w:val="20"/>
              </w:rPr>
              <w:t>FRA estimates that it will take each railroad about one (1) hour to develop such procedures and amend its operating rule.</w:t>
            </w:r>
          </w:p>
        </w:tc>
      </w:tr>
      <w:tr w:rsidRPr="007749FC" w:rsidR="00B056E4" w:rsidTr="007749FC" w14:paraId="1B919611"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58B04186" w14:textId="77777777">
            <w:pPr>
              <w:rPr>
                <w:i/>
                <w:sz w:val="20"/>
              </w:rPr>
            </w:pPr>
            <w:r w:rsidRPr="007749FC">
              <w:rPr>
                <w:i/>
                <w:sz w:val="20"/>
              </w:rPr>
              <w:t>—(a)(2) Job briefings – Minimum requirements specified in operating rules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7CCE90AF" w14:textId="77777777">
            <w:pPr>
              <w:rPr>
                <w:i/>
                <w:sz w:val="20"/>
              </w:rPr>
            </w:pPr>
            <w:r w:rsidRPr="007749FC">
              <w:rPr>
                <w:i/>
                <w:sz w:val="20"/>
              </w:rPr>
              <w:t>This is a usual and customary procedure for railroads.  Consequently, there is no burden associated with it.</w:t>
            </w:r>
          </w:p>
        </w:tc>
      </w:tr>
      <w:tr w:rsidRPr="007749FC" w:rsidR="00B056E4" w:rsidTr="007749FC" w14:paraId="01D72FA3" w14:textId="77777777">
        <w:trPr>
          <w:trHeight w:val="422"/>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3B36D3D5" w14:textId="77777777">
            <w:pPr>
              <w:rPr>
                <w:i/>
                <w:sz w:val="20"/>
              </w:rPr>
            </w:pPr>
            <w:r w:rsidRPr="007749FC">
              <w:rPr>
                <w:i/>
                <w:sz w:val="20"/>
              </w:rPr>
              <w:t>—(b)-(c) Job briefings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41695B0F" w14:textId="77777777">
            <w:pPr>
              <w:rPr>
                <w:i/>
                <w:sz w:val="20"/>
              </w:rPr>
            </w:pPr>
            <w:r w:rsidRPr="007749FC">
              <w:rPr>
                <w:i/>
                <w:sz w:val="20"/>
              </w:rPr>
              <w:t>This is a usual and customary procedure for railroads.  Consequently, there is no burden associated with it.</w:t>
            </w:r>
          </w:p>
        </w:tc>
      </w:tr>
      <w:tr w:rsidRPr="007749FC" w:rsidR="00B056E4" w:rsidTr="007749FC" w14:paraId="670F9FEB"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374B23E2" w14:textId="77777777">
            <w:pPr>
              <w:rPr>
                <w:i/>
                <w:sz w:val="20"/>
              </w:rPr>
            </w:pPr>
            <w:r w:rsidRPr="007749FC">
              <w:rPr>
                <w:i/>
                <w:sz w:val="20"/>
              </w:rPr>
              <w:lastRenderedPageBreak/>
              <w:t>218.105(a) – Additional operational requirements for hand-operated main track switches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58AC5A43" w14:textId="77777777">
            <w:pPr>
              <w:rPr>
                <w:i/>
                <w:sz w:val="20"/>
              </w:rPr>
            </w:pPr>
            <w:r w:rsidRPr="007749FC">
              <w:rPr>
                <w:i/>
                <w:sz w:val="20"/>
              </w:rPr>
              <w:t>The burden for this requirement is included under that of § 218.103(a) above.  Consequently, there is no additional burden associated with this provision.</w:t>
            </w:r>
          </w:p>
        </w:tc>
      </w:tr>
      <w:tr w:rsidRPr="007749FC" w:rsidR="00B056E4" w:rsidTr="007749FC" w14:paraId="2379D4DC"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5D76E392" w14:textId="77777777">
            <w:pPr>
              <w:rPr>
                <w:i/>
                <w:sz w:val="20"/>
              </w:rPr>
            </w:pPr>
            <w:r w:rsidRPr="007749FC">
              <w:rPr>
                <w:i/>
                <w:sz w:val="20"/>
              </w:rPr>
              <w:t>—(b) Designating switch position</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350532C7" w14:textId="77777777">
            <w:pPr>
              <w:rPr>
                <w:i/>
                <w:sz w:val="20"/>
              </w:rPr>
            </w:pPr>
            <w:r w:rsidRPr="007749FC">
              <w:rPr>
                <w:i/>
                <w:sz w:val="20"/>
              </w:rPr>
              <w:t xml:space="preserve">The normal position of a hand-operated main track switch is designated by the railroad in writing in its operating rules, and the rest of the requirement is the usual and customary practice.  Consequently, there is no additional burden associated with this requirement.    </w:t>
            </w:r>
          </w:p>
        </w:tc>
      </w:tr>
      <w:tr w:rsidRPr="007749FC" w:rsidR="00B056E4" w:rsidTr="007749FC" w14:paraId="14CDA6D2"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13E7CA3A" w14:textId="77777777">
            <w:pPr>
              <w:rPr>
                <w:i/>
                <w:sz w:val="20"/>
              </w:rPr>
            </w:pPr>
            <w:r w:rsidRPr="007749FC">
              <w:rPr>
                <w:i/>
                <w:sz w:val="20"/>
              </w:rPr>
              <w:t>—(c)(1) Additional job briefing requirements for hand-operated main track switches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3E45BF6E" w14:textId="77777777">
            <w:pPr>
              <w:rPr>
                <w:i/>
                <w:sz w:val="20"/>
              </w:rPr>
            </w:pPr>
            <w:r w:rsidRPr="007749FC">
              <w:rPr>
                <w:i/>
                <w:sz w:val="20"/>
              </w:rPr>
              <w:t>This is a usual and customary procedure for railroads.  Consequently, there is no burden associated with it.</w:t>
            </w:r>
          </w:p>
        </w:tc>
      </w:tr>
      <w:tr w:rsidRPr="007749FC" w:rsidR="00B056E4" w:rsidTr="007749FC" w14:paraId="4BFDCEF1"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3085812F" w14:textId="77777777">
            <w:pPr>
              <w:rPr>
                <w:i/>
                <w:sz w:val="20"/>
              </w:rPr>
            </w:pPr>
            <w:r w:rsidRPr="007749FC">
              <w:rPr>
                <w:i/>
                <w:sz w:val="20"/>
              </w:rPr>
              <w:t>—(c)(2) Employee reports and switch position conveyances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0CB9B913" w14:textId="77777777">
            <w:pPr>
              <w:rPr>
                <w:i/>
                <w:sz w:val="20"/>
              </w:rPr>
            </w:pPr>
            <w:r w:rsidRPr="007749FC">
              <w:rPr>
                <w:i/>
                <w:sz w:val="20"/>
              </w:rPr>
              <w:t>This is a usual and customary procedure for railroads.  Consequently, there is no burden associated with it.</w:t>
            </w:r>
          </w:p>
        </w:tc>
      </w:tr>
      <w:tr w:rsidRPr="007749FC" w:rsidR="00B056E4" w:rsidTr="00C74EE9" w14:paraId="551D7F32" w14:textId="77777777">
        <w:trPr>
          <w:trHeight w:val="530"/>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62F8C080" w14:textId="77777777">
            <w:pPr>
              <w:rPr>
                <w:i/>
                <w:sz w:val="20"/>
              </w:rPr>
            </w:pPr>
            <w:r w:rsidRPr="007749FC">
              <w:rPr>
                <w:i/>
                <w:sz w:val="20"/>
              </w:rPr>
              <w:t>—(d) Releasing Authority Limits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7BFDDD3E" w14:textId="77777777">
            <w:pPr>
              <w:rPr>
                <w:i/>
                <w:sz w:val="20"/>
              </w:rPr>
            </w:pPr>
            <w:r w:rsidRPr="007749FC">
              <w:rPr>
                <w:i/>
                <w:sz w:val="20"/>
              </w:rPr>
              <w:t>This is a usual and customary procedure for railroads.  Consequently, there is no burden associated with it.</w:t>
            </w:r>
          </w:p>
        </w:tc>
      </w:tr>
      <w:tr w:rsidRPr="007749FC" w:rsidR="00B056E4" w:rsidTr="007749FC" w14:paraId="7C110090"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67A57BC0" w14:textId="77777777">
            <w:pPr>
              <w:rPr>
                <w:i/>
                <w:sz w:val="20"/>
              </w:rPr>
            </w:pPr>
            <w:r w:rsidRPr="007749FC">
              <w:rPr>
                <w:i/>
                <w:sz w:val="20"/>
              </w:rPr>
              <w:t>218.107 – Additional operational requirements for hand-operated crossover switches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528965BE" w14:textId="77777777">
            <w:pPr>
              <w:rPr>
                <w:i/>
                <w:sz w:val="20"/>
              </w:rPr>
            </w:pPr>
            <w:r w:rsidRPr="007749FC">
              <w:rPr>
                <w:i/>
                <w:sz w:val="20"/>
              </w:rPr>
              <w:t>The burden for this requirement is included under that of § 218.103(a) above.  Consequently, there is no additional burden associated with this provision.</w:t>
            </w:r>
          </w:p>
        </w:tc>
      </w:tr>
      <w:tr w:rsidRPr="007749FC" w:rsidR="00B056E4" w:rsidTr="007749FC" w14:paraId="0795EDBD"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334F8CA6" w14:textId="77777777">
            <w:pPr>
              <w:rPr>
                <w:i/>
                <w:sz w:val="20"/>
              </w:rPr>
            </w:pPr>
            <w:r w:rsidRPr="007749FC">
              <w:rPr>
                <w:i/>
                <w:sz w:val="20"/>
              </w:rPr>
              <w:t>218.108(c/d) – Acknowledgements and verbal confirmations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0DD38B5C" w14:textId="77777777">
            <w:pPr>
              <w:rPr>
                <w:i/>
                <w:sz w:val="20"/>
              </w:rPr>
            </w:pPr>
            <w:r w:rsidRPr="007749FC">
              <w:rPr>
                <w:i/>
                <w:sz w:val="20"/>
              </w:rPr>
              <w:t>This is a usual and customary procedure for railroads.  Consequently, there is no burden associated with it.</w:t>
            </w:r>
          </w:p>
        </w:tc>
      </w:tr>
      <w:tr w:rsidRPr="007749FC" w:rsidR="00B056E4" w:rsidTr="007749FC" w14:paraId="2021A0C6" w14:textId="77777777">
        <w:trPr>
          <w:trHeight w:val="350"/>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1DCE30AC" w14:textId="77777777">
            <w:pPr>
              <w:rPr>
                <w:i/>
                <w:sz w:val="20"/>
              </w:rPr>
            </w:pPr>
            <w:r w:rsidRPr="007749FC">
              <w:rPr>
                <w:i/>
                <w:sz w:val="20"/>
              </w:rPr>
              <w:t>218.109 – Job briefings</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0A2DF521" w14:textId="77777777">
            <w:pPr>
              <w:rPr>
                <w:i/>
                <w:sz w:val="20"/>
              </w:rPr>
            </w:pPr>
            <w:r w:rsidRPr="007749FC">
              <w:rPr>
                <w:i/>
                <w:sz w:val="20"/>
              </w:rPr>
              <w:t>This is a usual and customary procedure for railroads.  Consequently, there is no burden associated with it.</w:t>
            </w:r>
          </w:p>
        </w:tc>
      </w:tr>
      <w:tr w:rsidRPr="007749FC" w:rsidR="00B056E4" w:rsidTr="007749FC" w14:paraId="0E4FA484" w14:textId="77777777">
        <w:trPr>
          <w:trHeight w:val="833"/>
        </w:trPr>
        <w:tc>
          <w:tcPr>
            <w:tcW w:w="2152" w:type="dxa"/>
            <w:tcBorders>
              <w:top w:val="nil"/>
              <w:left w:val="single" w:color="auto" w:sz="4" w:space="0"/>
              <w:bottom w:val="single" w:color="auto" w:sz="4" w:space="0"/>
              <w:right w:val="single" w:color="auto" w:sz="4" w:space="0"/>
            </w:tcBorders>
            <w:shd w:val="clear" w:color="auto" w:fill="auto"/>
          </w:tcPr>
          <w:p w:rsidRPr="007749FC" w:rsidR="00B056E4" w:rsidP="00D40F5C" w:rsidRDefault="00B056E4" w14:paraId="45217EBB" w14:textId="77777777">
            <w:pPr>
              <w:rPr>
                <w:i/>
                <w:sz w:val="20"/>
              </w:rPr>
            </w:pPr>
            <w:r w:rsidRPr="007749FC">
              <w:rPr>
                <w:i/>
                <w:sz w:val="20"/>
              </w:rPr>
              <w:t>220.21(b) – Railroad Operating Rules; Radio Communications; Recordkeeping</w:t>
            </w:r>
          </w:p>
        </w:tc>
        <w:tc>
          <w:tcPr>
            <w:tcW w:w="10443" w:type="dxa"/>
            <w:gridSpan w:val="7"/>
            <w:tcBorders>
              <w:top w:val="nil"/>
              <w:left w:val="nil"/>
              <w:bottom w:val="single" w:color="auto" w:sz="4" w:space="0"/>
              <w:right w:val="single" w:color="auto" w:sz="4" w:space="0"/>
            </w:tcBorders>
            <w:shd w:val="clear" w:color="auto" w:fill="auto"/>
          </w:tcPr>
          <w:p w:rsidRPr="007749FC" w:rsidR="00B056E4" w:rsidP="00D40F5C" w:rsidRDefault="00B056E4" w14:paraId="3107AB9E" w14:textId="77777777">
            <w:pPr>
              <w:rPr>
                <w:i/>
                <w:sz w:val="20"/>
              </w:rPr>
            </w:pPr>
            <w:r w:rsidRPr="007749FC">
              <w:rPr>
                <w:i/>
                <w:sz w:val="20"/>
              </w:rPr>
              <w:t>Railroads usually prepare their radio rules in conjunction with their operating rules as required by 49 CFR § 217.7.</w:t>
            </w:r>
          </w:p>
        </w:tc>
      </w:tr>
      <w:tr w:rsidRPr="007749FC" w:rsidR="00B056E4" w:rsidTr="007749FC" w14:paraId="0C7282E0" w14:textId="77777777">
        <w:trPr>
          <w:trHeight w:val="264"/>
        </w:trPr>
        <w:tc>
          <w:tcPr>
            <w:tcW w:w="2152" w:type="dxa"/>
            <w:tcBorders>
              <w:top w:val="nil"/>
              <w:left w:val="single" w:color="auto" w:sz="4" w:space="0"/>
              <w:bottom w:val="single" w:color="auto" w:sz="4" w:space="0"/>
              <w:right w:val="single" w:color="auto" w:sz="4" w:space="0"/>
            </w:tcBorders>
            <w:shd w:val="clear" w:color="auto" w:fill="auto"/>
            <w:hideMark/>
          </w:tcPr>
          <w:p w:rsidRPr="007749FC" w:rsidR="00B056E4" w:rsidP="00D40F5C" w:rsidRDefault="00B056E4" w14:paraId="206726CF" w14:textId="77777777">
            <w:pPr>
              <w:rPr>
                <w:sz w:val="20"/>
              </w:rPr>
            </w:pPr>
            <w:r w:rsidRPr="007749FC">
              <w:rPr>
                <w:sz w:val="20"/>
              </w:rPr>
              <w:t>Total</w:t>
            </w:r>
          </w:p>
        </w:tc>
        <w:tc>
          <w:tcPr>
            <w:tcW w:w="1161" w:type="dxa"/>
            <w:tcBorders>
              <w:top w:val="nil"/>
              <w:left w:val="nil"/>
              <w:bottom w:val="single" w:color="auto" w:sz="4" w:space="0"/>
              <w:right w:val="single" w:color="auto" w:sz="4" w:space="0"/>
            </w:tcBorders>
            <w:shd w:val="clear" w:color="auto" w:fill="auto"/>
            <w:hideMark/>
          </w:tcPr>
          <w:p w:rsidRPr="007749FC" w:rsidR="00B056E4" w:rsidP="00D40F5C" w:rsidRDefault="00B056E4" w14:paraId="30489849" w14:textId="77777777">
            <w:pPr>
              <w:jc w:val="right"/>
              <w:rPr>
                <w:sz w:val="20"/>
              </w:rPr>
            </w:pPr>
            <w:r w:rsidRPr="007749FC">
              <w:rPr>
                <w:sz w:val="20"/>
              </w:rPr>
              <w:t>765 railroads</w:t>
            </w:r>
          </w:p>
        </w:tc>
        <w:tc>
          <w:tcPr>
            <w:tcW w:w="1316" w:type="dxa"/>
            <w:tcBorders>
              <w:top w:val="nil"/>
              <w:left w:val="nil"/>
              <w:bottom w:val="single" w:color="auto" w:sz="4" w:space="0"/>
              <w:right w:val="single" w:color="auto" w:sz="4" w:space="0"/>
            </w:tcBorders>
            <w:shd w:val="clear" w:color="auto" w:fill="auto"/>
            <w:hideMark/>
          </w:tcPr>
          <w:p w:rsidR="006A4AFA" w:rsidP="00D40F5C" w:rsidRDefault="006A4AFA" w14:paraId="2F39B73C" w14:textId="77777777">
            <w:pPr>
              <w:jc w:val="right"/>
              <w:rPr>
                <w:sz w:val="20"/>
              </w:rPr>
            </w:pPr>
            <w:r w:rsidRPr="006A4AFA">
              <w:rPr>
                <w:sz w:val="20"/>
              </w:rPr>
              <w:t>9,218,371</w:t>
            </w:r>
          </w:p>
          <w:p w:rsidRPr="007749FC" w:rsidR="00B056E4" w:rsidP="00D40F5C" w:rsidRDefault="00B056E4" w14:paraId="6C06EE20" w14:textId="19F38B75">
            <w:pPr>
              <w:jc w:val="right"/>
              <w:rPr>
                <w:sz w:val="20"/>
              </w:rPr>
            </w:pPr>
            <w:r w:rsidRPr="007749FC">
              <w:rPr>
                <w:sz w:val="20"/>
              </w:rPr>
              <w:t>responses</w:t>
            </w:r>
          </w:p>
        </w:tc>
        <w:tc>
          <w:tcPr>
            <w:tcW w:w="916" w:type="dxa"/>
            <w:tcBorders>
              <w:top w:val="nil"/>
              <w:left w:val="nil"/>
              <w:bottom w:val="single" w:color="auto" w:sz="4" w:space="0"/>
              <w:right w:val="single" w:color="auto" w:sz="4" w:space="0"/>
            </w:tcBorders>
            <w:shd w:val="clear" w:color="auto" w:fill="auto"/>
            <w:hideMark/>
          </w:tcPr>
          <w:p w:rsidRPr="007749FC" w:rsidR="00B056E4" w:rsidP="00D40F5C" w:rsidRDefault="00B056E4" w14:paraId="60EA3803" w14:textId="77777777">
            <w:pPr>
              <w:jc w:val="right"/>
              <w:rPr>
                <w:sz w:val="20"/>
              </w:rPr>
            </w:pPr>
            <w:r w:rsidRPr="007749FC">
              <w:rPr>
                <w:sz w:val="20"/>
              </w:rPr>
              <w:t>N/A</w:t>
            </w:r>
          </w:p>
        </w:tc>
        <w:tc>
          <w:tcPr>
            <w:tcW w:w="929" w:type="dxa"/>
            <w:tcBorders>
              <w:top w:val="nil"/>
              <w:left w:val="nil"/>
              <w:bottom w:val="single" w:color="auto" w:sz="4" w:space="0"/>
              <w:right w:val="single" w:color="auto" w:sz="4" w:space="0"/>
            </w:tcBorders>
            <w:shd w:val="clear" w:color="auto" w:fill="auto"/>
            <w:hideMark/>
          </w:tcPr>
          <w:p w:rsidRPr="007749FC" w:rsidR="00B056E4" w:rsidP="00D40F5C" w:rsidRDefault="00B056E4" w14:paraId="1473A4A2" w14:textId="77777777">
            <w:pPr>
              <w:jc w:val="right"/>
              <w:rPr>
                <w:sz w:val="20"/>
              </w:rPr>
            </w:pPr>
            <w:r w:rsidRPr="007749FC">
              <w:rPr>
                <w:sz w:val="20"/>
              </w:rPr>
              <w:t>763,236 hours</w:t>
            </w:r>
          </w:p>
          <w:p w:rsidRPr="007749FC" w:rsidR="00B056E4" w:rsidP="00D40F5C" w:rsidRDefault="00B056E4" w14:paraId="337F90A7" w14:textId="77777777">
            <w:pPr>
              <w:jc w:val="right"/>
              <w:rPr>
                <w:sz w:val="20"/>
              </w:rPr>
            </w:pPr>
          </w:p>
        </w:tc>
        <w:tc>
          <w:tcPr>
            <w:tcW w:w="1216" w:type="dxa"/>
            <w:tcBorders>
              <w:top w:val="nil"/>
              <w:left w:val="nil"/>
              <w:bottom w:val="single" w:color="auto" w:sz="4" w:space="0"/>
              <w:right w:val="single" w:color="auto" w:sz="4" w:space="0"/>
            </w:tcBorders>
            <w:shd w:val="clear" w:color="auto" w:fill="auto"/>
            <w:hideMark/>
          </w:tcPr>
          <w:p w:rsidRPr="007749FC" w:rsidR="00B056E4" w:rsidP="00D40F5C" w:rsidRDefault="00B056E4" w14:paraId="3FDD1A2E" w14:textId="77777777">
            <w:pPr>
              <w:jc w:val="right"/>
              <w:rPr>
                <w:sz w:val="20"/>
              </w:rPr>
            </w:pPr>
            <w:r w:rsidRPr="007749FC">
              <w:rPr>
                <w:sz w:val="20"/>
              </w:rPr>
              <w:t>$58,770,040</w:t>
            </w:r>
          </w:p>
          <w:p w:rsidRPr="007749FC" w:rsidR="00B056E4" w:rsidP="00D40F5C" w:rsidRDefault="00B056E4" w14:paraId="20422371" w14:textId="77777777">
            <w:pPr>
              <w:jc w:val="right"/>
              <w:rPr>
                <w:sz w:val="20"/>
              </w:rPr>
            </w:pPr>
          </w:p>
        </w:tc>
        <w:tc>
          <w:tcPr>
            <w:tcW w:w="683" w:type="dxa"/>
            <w:tcBorders>
              <w:top w:val="nil"/>
              <w:left w:val="nil"/>
              <w:bottom w:val="single" w:color="auto" w:sz="4" w:space="0"/>
              <w:right w:val="single" w:color="auto" w:sz="4" w:space="0"/>
            </w:tcBorders>
          </w:tcPr>
          <w:p w:rsidRPr="007749FC" w:rsidR="00B056E4" w:rsidP="00D40F5C" w:rsidRDefault="00B056E4" w14:paraId="24565987" w14:textId="77777777">
            <w:pPr>
              <w:jc w:val="right"/>
              <w:rPr>
                <w:sz w:val="20"/>
              </w:rPr>
            </w:pPr>
          </w:p>
        </w:tc>
        <w:tc>
          <w:tcPr>
            <w:tcW w:w="4222" w:type="dxa"/>
            <w:tcBorders>
              <w:top w:val="nil"/>
              <w:left w:val="nil"/>
              <w:bottom w:val="single" w:color="auto" w:sz="4" w:space="0"/>
              <w:right w:val="single" w:color="auto" w:sz="4" w:space="0"/>
            </w:tcBorders>
          </w:tcPr>
          <w:p w:rsidRPr="007749FC" w:rsidR="00B056E4" w:rsidP="00D40F5C" w:rsidRDefault="00B056E4" w14:paraId="1FB561B8" w14:textId="77777777">
            <w:pPr>
              <w:rPr>
                <w:sz w:val="20"/>
              </w:rPr>
            </w:pPr>
          </w:p>
        </w:tc>
      </w:tr>
    </w:tbl>
    <w:p w:rsidRPr="007749FC" w:rsidR="00164AE9" w:rsidP="00164AE9" w:rsidRDefault="00164AE9" w14:paraId="56E763EE" w14:textId="77777777">
      <w:pPr>
        <w:widowControl w:val="0"/>
      </w:pPr>
      <w:r w:rsidRPr="007749FC">
        <w:rPr>
          <w:b/>
        </w:rPr>
        <w:lastRenderedPageBreak/>
        <w:t>13.</w:t>
      </w:r>
      <w:r w:rsidRPr="007749FC">
        <w:rPr>
          <w:b/>
        </w:rPr>
        <w:tab/>
      </w:r>
      <w:r w:rsidRPr="007749FC">
        <w:rPr>
          <w:b/>
          <w:u w:val="single"/>
        </w:rPr>
        <w:t>Estimate of total annual costs to respondents</w:t>
      </w:r>
    </w:p>
    <w:p w:rsidRPr="007749FC" w:rsidR="00164AE9" w:rsidP="00164AE9" w:rsidRDefault="00164AE9" w14:paraId="05F19707" w14:textId="77777777">
      <w:pPr>
        <w:widowControl w:val="0"/>
        <w:ind w:left="720"/>
      </w:pPr>
    </w:p>
    <w:p w:rsidRPr="007749FC" w:rsidR="00164AE9" w:rsidP="00164AE9" w:rsidRDefault="00164AE9" w14:paraId="203B9ACC" w14:textId="77777777">
      <w:pPr>
        <w:widowControl w:val="0"/>
        <w:ind w:left="720"/>
        <w:rPr>
          <w:b/>
        </w:rPr>
      </w:pPr>
      <w:r w:rsidRPr="007749FC">
        <w:t xml:space="preserve">There are no additional costs to the railroads outside of the burden hour costs mentioned above under Item 12. </w:t>
      </w:r>
    </w:p>
    <w:p w:rsidRPr="007749FC" w:rsidR="00FD21AE" w:rsidP="00164AE9" w:rsidRDefault="00FD21AE" w14:paraId="29AE40E1" w14:textId="77777777">
      <w:pPr>
        <w:widowControl w:val="0"/>
        <w:rPr>
          <w:b/>
        </w:rPr>
      </w:pPr>
    </w:p>
    <w:p w:rsidRPr="007749FC" w:rsidR="00164AE9" w:rsidP="00164AE9" w:rsidRDefault="00164AE9" w14:paraId="1CFBB721" w14:textId="77777777">
      <w:pPr>
        <w:ind w:left="720" w:hanging="720"/>
      </w:pPr>
      <w:r w:rsidRPr="007749FC">
        <w:rPr>
          <w:b/>
        </w:rPr>
        <w:t>14.</w:t>
      </w:r>
      <w:r w:rsidRPr="007749FC">
        <w:rPr>
          <w:b/>
        </w:rPr>
        <w:tab/>
      </w:r>
      <w:r w:rsidRPr="007749FC">
        <w:rPr>
          <w:b/>
          <w:u w:val="single"/>
        </w:rPr>
        <w:t>Estimate of Cost to Federal Government</w:t>
      </w:r>
      <w:r w:rsidRPr="007749FC">
        <w:t>.</w:t>
      </w:r>
    </w:p>
    <w:p w:rsidRPr="007749FC" w:rsidR="00164AE9" w:rsidP="00164AE9" w:rsidRDefault="00164AE9" w14:paraId="7FAD3A16" w14:textId="77777777">
      <w:pPr>
        <w:widowControl w:val="0"/>
        <w:rPr>
          <w:b/>
        </w:rPr>
      </w:pPr>
    </w:p>
    <w:p w:rsidRPr="007749FC" w:rsidR="0047397A" w:rsidP="0047397A" w:rsidRDefault="0047397A" w14:paraId="2D7FE710" w14:textId="125E3852">
      <w:pPr>
        <w:widowControl w:val="0"/>
        <w:ind w:left="720"/>
        <w:rPr>
          <w:szCs w:val="24"/>
        </w:rPr>
      </w:pPr>
      <w:r w:rsidRPr="007749FC">
        <w:rPr>
          <w:szCs w:val="24"/>
        </w:rPr>
        <w:t xml:space="preserve">FRA estimates that approximately 55 hours (at the GS-13-5 level) are spent reviewing and processing the respondents’ submissions.  </w:t>
      </w:r>
      <w:r w:rsidRPr="007749FC" w:rsidR="00446BDA">
        <w:rPr>
          <w:szCs w:val="24"/>
        </w:rPr>
        <w:t>This excludes time spent during routine compliance and enforcement activities</w:t>
      </w:r>
      <w:r w:rsidRPr="007749FC" w:rsidR="00F72217">
        <w:rPr>
          <w:szCs w:val="24"/>
        </w:rPr>
        <w:t xml:space="preserve">.  </w:t>
      </w:r>
      <w:r w:rsidRPr="007749FC">
        <w:rPr>
          <w:szCs w:val="24"/>
        </w:rPr>
        <w:t>To calculate the government administrative cost, the 2020 Office of Personnel Management wage rates were used.  The average wage of step 5 was used as a midpoint</w:t>
      </w:r>
      <w:r w:rsidRPr="007749FC" w:rsidR="00F72217">
        <w:rPr>
          <w:szCs w:val="24"/>
        </w:rPr>
        <w:t xml:space="preserve">.  </w:t>
      </w:r>
      <w:r w:rsidRPr="007749FC">
        <w:rPr>
          <w:szCs w:val="24"/>
        </w:rPr>
        <w:t>Wages were considered at the burdened wage rate by multiplying the actual wage rate by an overhead cost of 75 percent (or times 1.75).  Multiplying 55 hours times $55.75 per hour times 1.75 (75 percent for overhead) equals $</w:t>
      </w:r>
      <w:r w:rsidRPr="007749FC" w:rsidR="00446BDA">
        <w:rPr>
          <w:szCs w:val="24"/>
        </w:rPr>
        <w:t>5,366</w:t>
      </w:r>
      <w:r w:rsidRPr="007749FC">
        <w:rPr>
          <w:szCs w:val="24"/>
        </w:rPr>
        <w:t xml:space="preserve"> in annualized costs.</w:t>
      </w:r>
    </w:p>
    <w:p w:rsidRPr="007749FC" w:rsidR="00164AE9" w:rsidP="00164AE9" w:rsidRDefault="00164AE9" w14:paraId="51FB690C" w14:textId="77777777">
      <w:pPr>
        <w:widowControl w:val="0"/>
      </w:pPr>
    </w:p>
    <w:p w:rsidRPr="007749FC" w:rsidR="00164AE9" w:rsidP="00164AE9" w:rsidRDefault="00164AE9" w14:paraId="34F9C92D" w14:textId="77777777">
      <w:pPr>
        <w:widowControl w:val="0"/>
        <w:rPr>
          <w:b/>
        </w:rPr>
      </w:pPr>
      <w:r w:rsidRPr="007749FC">
        <w:rPr>
          <w:b/>
        </w:rPr>
        <w:t>15.</w:t>
      </w:r>
      <w:r w:rsidRPr="007749FC">
        <w:rPr>
          <w:b/>
        </w:rPr>
        <w:tab/>
      </w:r>
      <w:r w:rsidRPr="007749FC">
        <w:rPr>
          <w:b/>
          <w:u w:val="single"/>
        </w:rPr>
        <w:t>Explanation of program changes and adjustments</w:t>
      </w:r>
      <w:r w:rsidRPr="007749FC">
        <w:t>.</w:t>
      </w:r>
    </w:p>
    <w:p w:rsidRPr="007749FC" w:rsidR="00164AE9" w:rsidP="00164AE9" w:rsidRDefault="00164AE9" w14:paraId="6DA798B0" w14:textId="77777777">
      <w:pPr>
        <w:widowControl w:val="0"/>
        <w:rPr>
          <w:b/>
        </w:rPr>
      </w:pPr>
      <w:r w:rsidRPr="007749FC">
        <w:rPr>
          <w:b/>
        </w:rPr>
        <w:tab/>
      </w:r>
      <w:r w:rsidRPr="007749FC">
        <w:rPr>
          <w:b/>
        </w:rPr>
        <w:tab/>
      </w:r>
      <w:r w:rsidRPr="007749FC">
        <w:rPr>
          <w:b/>
        </w:rPr>
        <w:tab/>
      </w:r>
      <w:r w:rsidRPr="007749FC">
        <w:rPr>
          <w:b/>
        </w:rPr>
        <w:tab/>
      </w:r>
      <w:r w:rsidRPr="007749FC">
        <w:rPr>
          <w:b/>
        </w:rPr>
        <w:tab/>
      </w:r>
      <w:r w:rsidRPr="007749FC">
        <w:rPr>
          <w:b/>
        </w:rPr>
        <w:tab/>
      </w:r>
      <w:r w:rsidRPr="007749FC">
        <w:rPr>
          <w:b/>
        </w:rPr>
        <w:tab/>
      </w:r>
      <w:r w:rsidRPr="007749FC">
        <w:rPr>
          <w:b/>
        </w:rPr>
        <w:tab/>
      </w:r>
      <w:r w:rsidRPr="007749FC">
        <w:rPr>
          <w:b/>
        </w:rPr>
        <w:tab/>
      </w:r>
      <w:r w:rsidRPr="007749FC">
        <w:rPr>
          <w:b/>
        </w:rPr>
        <w:tab/>
      </w:r>
    </w:p>
    <w:p w:rsidRPr="007749FC" w:rsidR="00A662FA" w:rsidP="00A662FA" w:rsidRDefault="00A662FA" w14:paraId="1384900B" w14:textId="77E6C032">
      <w:pPr>
        <w:widowControl w:val="0"/>
        <w:ind w:left="720"/>
      </w:pPr>
      <w:r w:rsidRPr="007749FC">
        <w:t xml:space="preserve">The current OMB inventory for this information collection shows a total burden of 4,791,614 hours and 188,591,224 responses while the requesting inventory estimates a total burden of 763,236 hours and </w:t>
      </w:r>
      <w:r w:rsidRPr="00432011" w:rsidR="00432011">
        <w:t>9,218,371</w:t>
      </w:r>
      <w:r w:rsidRPr="007749FC">
        <w:t xml:space="preserve"> responses.  There is no change in the method of the collection</w:t>
      </w:r>
      <w:r w:rsidRPr="007749FC" w:rsidR="00F72217">
        <w:t xml:space="preserve">.  </w:t>
      </w:r>
      <w:r w:rsidRPr="007749FC">
        <w:t xml:space="preserve">The decrease in burden is solely the result of adjustments.  </w:t>
      </w:r>
    </w:p>
    <w:p w:rsidRPr="007749FC" w:rsidR="00A662FA" w:rsidP="00A662FA" w:rsidRDefault="00A662FA" w14:paraId="5F96BEC0" w14:textId="77777777">
      <w:pPr>
        <w:widowControl w:val="0"/>
        <w:ind w:left="720"/>
      </w:pPr>
    </w:p>
    <w:p w:rsidRPr="007749FC" w:rsidR="00A662FA" w:rsidP="00C74EE9" w:rsidRDefault="00A662FA" w14:paraId="3AFBEF87" w14:textId="2FACB019">
      <w:pPr>
        <w:widowControl w:val="0"/>
        <w:ind w:left="720"/>
      </w:pPr>
      <w:r w:rsidRPr="007749FC">
        <w:t>FRA determined some of the estimates were double counted and/or outdated, while other estimates were not PRA requirements, thus leading to the increased figures in the current inventory, which were decreased accordingly in this extension request.  The table below provides specific information on any burden estimates that have changed from the previous submission.</w:t>
      </w:r>
    </w:p>
    <w:p w:rsidRPr="007749FC" w:rsidR="00652312" w:rsidP="00652312" w:rsidRDefault="00652312" w14:paraId="23444C87" w14:textId="77777777">
      <w:pPr>
        <w:widowControl w:val="0"/>
        <w:ind w:left="720"/>
      </w:pPr>
    </w:p>
    <w:p w:rsidRPr="007749FC" w:rsidR="00443E67" w:rsidP="00443E67" w:rsidRDefault="004F3DC6" w14:paraId="0E38AC8A" w14:textId="77777777">
      <w:pPr>
        <w:rPr>
          <w:b/>
          <w:u w:val="single"/>
        </w:rPr>
      </w:pPr>
      <w:r w:rsidRPr="007749FC">
        <w:tab/>
      </w:r>
      <w:r w:rsidRPr="007749FC">
        <w:rPr>
          <w:b/>
          <w:u w:val="single"/>
        </w:rPr>
        <w:t>Table for Adjustments</w:t>
      </w:r>
    </w:p>
    <w:p w:rsidRPr="007749FC" w:rsidR="004F3DC6" w:rsidP="00182DC4" w:rsidRDefault="004F3DC6" w14:paraId="2F3FE747" w14:textId="77777777">
      <w:pPr>
        <w:widowControl w:val="0"/>
        <w:ind w:left="720"/>
      </w:pPr>
    </w:p>
    <w:tbl>
      <w:tblPr>
        <w:tblW w:w="12325" w:type="dxa"/>
        <w:tblLook w:val="04A0" w:firstRow="1" w:lastRow="0" w:firstColumn="1" w:lastColumn="0" w:noHBand="0" w:noVBand="1"/>
      </w:tblPr>
      <w:tblGrid>
        <w:gridCol w:w="1805"/>
        <w:gridCol w:w="1405"/>
        <w:gridCol w:w="1457"/>
        <w:gridCol w:w="1405"/>
        <w:gridCol w:w="1153"/>
        <w:gridCol w:w="1182"/>
        <w:gridCol w:w="1167"/>
        <w:gridCol w:w="2751"/>
      </w:tblGrid>
      <w:tr w:rsidRPr="007749FC" w:rsidR="004E71B0" w:rsidTr="0031677C" w14:paraId="600BD01C" w14:textId="77777777">
        <w:trPr>
          <w:trHeight w:val="255"/>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hideMark/>
          </w:tcPr>
          <w:p w:rsidRPr="007749FC" w:rsidR="004E71B0" w:rsidP="0031677C" w:rsidRDefault="004E71B0" w14:paraId="2F9B2124" w14:textId="77777777">
            <w:pPr>
              <w:jc w:val="center"/>
              <w:rPr>
                <w:color w:val="000000"/>
                <w:sz w:val="20"/>
              </w:rPr>
            </w:pPr>
            <w:bookmarkStart w:name="_Hlk59547715" w:id="0"/>
            <w:r w:rsidRPr="007749FC">
              <w:rPr>
                <w:color w:val="000000"/>
                <w:sz w:val="20"/>
              </w:rPr>
              <w:t>CFR Section</w:t>
            </w:r>
          </w:p>
        </w:tc>
        <w:tc>
          <w:tcPr>
            <w:tcW w:w="4126" w:type="dxa"/>
            <w:gridSpan w:val="3"/>
            <w:tcBorders>
              <w:top w:val="single" w:color="auto" w:sz="4" w:space="0"/>
              <w:left w:val="nil"/>
              <w:bottom w:val="single" w:color="auto" w:sz="4" w:space="0"/>
              <w:right w:val="single" w:color="auto" w:sz="4" w:space="0"/>
            </w:tcBorders>
            <w:shd w:val="clear" w:color="auto" w:fill="auto"/>
            <w:hideMark/>
          </w:tcPr>
          <w:p w:rsidRPr="007749FC" w:rsidR="004E71B0" w:rsidP="0031677C" w:rsidRDefault="004E71B0" w14:paraId="6D531EB1" w14:textId="77777777">
            <w:pPr>
              <w:jc w:val="center"/>
              <w:rPr>
                <w:color w:val="000000"/>
                <w:sz w:val="20"/>
              </w:rPr>
            </w:pPr>
            <w:r w:rsidRPr="007749FC">
              <w:rPr>
                <w:color w:val="000000"/>
                <w:sz w:val="20"/>
              </w:rPr>
              <w:t>Total Annual Responses</w:t>
            </w:r>
          </w:p>
        </w:tc>
        <w:tc>
          <w:tcPr>
            <w:tcW w:w="3514" w:type="dxa"/>
            <w:gridSpan w:val="3"/>
            <w:tcBorders>
              <w:top w:val="single" w:color="auto" w:sz="4" w:space="0"/>
              <w:left w:val="nil"/>
              <w:bottom w:val="single" w:color="auto" w:sz="4" w:space="0"/>
              <w:right w:val="single" w:color="auto" w:sz="4" w:space="0"/>
            </w:tcBorders>
            <w:shd w:val="clear" w:color="auto" w:fill="auto"/>
            <w:hideMark/>
          </w:tcPr>
          <w:p w:rsidRPr="007749FC" w:rsidR="004E71B0" w:rsidP="0031677C" w:rsidRDefault="004E71B0" w14:paraId="28CD6A7B" w14:textId="77777777">
            <w:pPr>
              <w:jc w:val="center"/>
              <w:rPr>
                <w:color w:val="000000"/>
                <w:sz w:val="20"/>
              </w:rPr>
            </w:pPr>
            <w:r w:rsidRPr="007749FC">
              <w:rPr>
                <w:color w:val="000000"/>
                <w:sz w:val="20"/>
              </w:rPr>
              <w:t>Total Annual Burden Hours</w:t>
            </w:r>
          </w:p>
        </w:tc>
        <w:tc>
          <w:tcPr>
            <w:tcW w:w="2880" w:type="dxa"/>
            <w:vMerge w:val="restart"/>
            <w:tcBorders>
              <w:top w:val="single" w:color="auto" w:sz="4" w:space="0"/>
              <w:left w:val="single" w:color="auto" w:sz="4" w:space="0"/>
              <w:bottom w:val="single" w:color="000000" w:sz="4" w:space="0"/>
              <w:right w:val="single" w:color="auto" w:sz="4" w:space="0"/>
            </w:tcBorders>
            <w:shd w:val="clear" w:color="auto" w:fill="auto"/>
            <w:hideMark/>
          </w:tcPr>
          <w:p w:rsidRPr="007749FC" w:rsidR="004E71B0" w:rsidP="0031677C" w:rsidRDefault="004E71B0" w14:paraId="6B7AC606" w14:textId="77777777">
            <w:pPr>
              <w:jc w:val="center"/>
              <w:rPr>
                <w:color w:val="000000"/>
                <w:sz w:val="20"/>
              </w:rPr>
            </w:pPr>
            <w:r w:rsidRPr="007749FC">
              <w:rPr>
                <w:color w:val="000000"/>
                <w:sz w:val="20"/>
              </w:rPr>
              <w:t>PRA Estimates and Analyses</w:t>
            </w:r>
          </w:p>
        </w:tc>
      </w:tr>
      <w:tr w:rsidRPr="007749FC" w:rsidR="004E71B0" w:rsidTr="007749FC" w14:paraId="0A7E7D07" w14:textId="77777777">
        <w:trPr>
          <w:trHeight w:val="660"/>
        </w:trPr>
        <w:tc>
          <w:tcPr>
            <w:tcW w:w="0" w:type="auto"/>
            <w:vMerge/>
            <w:tcBorders>
              <w:top w:val="single" w:color="auto" w:sz="4" w:space="0"/>
              <w:left w:val="single" w:color="auto" w:sz="4" w:space="0"/>
              <w:bottom w:val="single" w:color="000000" w:sz="4" w:space="0"/>
              <w:right w:val="single" w:color="auto" w:sz="4" w:space="0"/>
            </w:tcBorders>
            <w:vAlign w:val="center"/>
            <w:hideMark/>
          </w:tcPr>
          <w:p w:rsidRPr="007749FC" w:rsidR="004E71B0" w:rsidP="0031677C" w:rsidRDefault="004E71B0" w14:paraId="403BACCC" w14:textId="77777777">
            <w:pPr>
              <w:rPr>
                <w:color w:val="000000"/>
                <w:sz w:val="20"/>
              </w:rPr>
            </w:pP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4C60D3CB" w14:textId="77777777">
            <w:pPr>
              <w:jc w:val="center"/>
              <w:rPr>
                <w:color w:val="000000"/>
                <w:sz w:val="20"/>
              </w:rPr>
            </w:pPr>
            <w:r w:rsidRPr="007749FC">
              <w:rPr>
                <w:color w:val="000000"/>
                <w:sz w:val="20"/>
              </w:rPr>
              <w:t>Previous Submission</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39A9E9BD" w14:textId="77777777">
            <w:pPr>
              <w:jc w:val="center"/>
              <w:rPr>
                <w:color w:val="000000"/>
                <w:sz w:val="20"/>
              </w:rPr>
            </w:pPr>
            <w:r w:rsidRPr="007749FC">
              <w:rPr>
                <w:color w:val="000000"/>
                <w:sz w:val="20"/>
              </w:rPr>
              <w:t xml:space="preserve">Current Submission </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4678CD14" w14:textId="77777777">
            <w:pPr>
              <w:jc w:val="center"/>
              <w:rPr>
                <w:color w:val="000000"/>
                <w:sz w:val="20"/>
              </w:rPr>
            </w:pPr>
            <w:r w:rsidRPr="007749FC">
              <w:rPr>
                <w:color w:val="000000"/>
                <w:sz w:val="20"/>
              </w:rPr>
              <w:t>Difference</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236054CE" w14:textId="77777777">
            <w:pPr>
              <w:jc w:val="center"/>
              <w:rPr>
                <w:color w:val="000000"/>
                <w:sz w:val="20"/>
              </w:rPr>
            </w:pPr>
            <w:r w:rsidRPr="007749FC">
              <w:rPr>
                <w:color w:val="000000"/>
                <w:sz w:val="20"/>
              </w:rPr>
              <w:t>Previous Submission</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41A222D3" w14:textId="77777777">
            <w:pPr>
              <w:jc w:val="center"/>
              <w:rPr>
                <w:color w:val="000000"/>
                <w:sz w:val="20"/>
              </w:rPr>
            </w:pPr>
            <w:r w:rsidRPr="007749FC">
              <w:rPr>
                <w:color w:val="000000"/>
                <w:sz w:val="20"/>
              </w:rPr>
              <w:t xml:space="preserve">Current Submission </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041ED724" w14:textId="77777777">
            <w:pPr>
              <w:jc w:val="center"/>
              <w:rPr>
                <w:color w:val="000000"/>
                <w:sz w:val="20"/>
              </w:rPr>
            </w:pPr>
            <w:r w:rsidRPr="007749FC">
              <w:rPr>
                <w:color w:val="000000"/>
                <w:sz w:val="20"/>
              </w:rPr>
              <w:t>Difference</w:t>
            </w:r>
          </w:p>
        </w:tc>
        <w:tc>
          <w:tcPr>
            <w:tcW w:w="2880" w:type="dxa"/>
            <w:vMerge/>
            <w:tcBorders>
              <w:top w:val="single" w:color="auto" w:sz="4" w:space="0"/>
              <w:left w:val="single" w:color="auto" w:sz="4" w:space="0"/>
              <w:bottom w:val="single" w:color="000000" w:sz="4" w:space="0"/>
              <w:right w:val="single" w:color="auto" w:sz="4" w:space="0"/>
            </w:tcBorders>
            <w:vAlign w:val="center"/>
            <w:hideMark/>
          </w:tcPr>
          <w:p w:rsidRPr="007749FC" w:rsidR="004E71B0" w:rsidP="0031677C" w:rsidRDefault="004E71B0" w14:paraId="2E30356E" w14:textId="77777777">
            <w:pPr>
              <w:rPr>
                <w:color w:val="000000"/>
                <w:sz w:val="20"/>
              </w:rPr>
            </w:pPr>
          </w:p>
        </w:tc>
      </w:tr>
      <w:tr w:rsidRPr="007749FC" w:rsidR="004E71B0" w:rsidTr="007749FC" w14:paraId="01ABEB3D" w14:textId="77777777">
        <w:trPr>
          <w:trHeight w:val="6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18F34A2" w14:textId="77777777">
            <w:pPr>
              <w:rPr>
                <w:color w:val="000000"/>
                <w:sz w:val="20"/>
              </w:rPr>
            </w:pPr>
            <w:r w:rsidRPr="007749FC">
              <w:rPr>
                <w:color w:val="000000"/>
                <w:sz w:val="20"/>
              </w:rPr>
              <w:t xml:space="preserve">—(b) Amendments to code of operating rules, timetables, and </w:t>
            </w:r>
            <w:r w:rsidRPr="007749FC">
              <w:rPr>
                <w:color w:val="000000"/>
                <w:sz w:val="20"/>
              </w:rPr>
              <w:lastRenderedPageBreak/>
              <w:t>timetable special instructions by Class I, Class II, Amtrak, and commuter railroads with FRA</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735F1D07" w14:textId="77777777">
            <w:pPr>
              <w:jc w:val="center"/>
              <w:rPr>
                <w:color w:val="000000"/>
                <w:sz w:val="20"/>
              </w:rPr>
            </w:pPr>
            <w:r w:rsidRPr="007749FC">
              <w:rPr>
                <w:color w:val="000000"/>
                <w:sz w:val="20"/>
              </w:rPr>
              <w:lastRenderedPageBreak/>
              <w:t xml:space="preserve">165 revised documents </w:t>
            </w:r>
          </w:p>
          <w:p w:rsidRPr="007749FC" w:rsidR="004E71B0" w:rsidP="0031677C" w:rsidRDefault="004E71B0" w14:paraId="5DE30271" w14:textId="12376D0C">
            <w:pPr>
              <w:jc w:val="center"/>
              <w:rPr>
                <w:color w:val="000000"/>
                <w:sz w:val="20"/>
              </w:rPr>
            </w:pPr>
            <w:r w:rsidRPr="007749FC">
              <w:rPr>
                <w:color w:val="000000"/>
                <w:sz w:val="20"/>
              </w:rPr>
              <w:t>(20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75E634EC" w14:textId="77777777">
            <w:pPr>
              <w:jc w:val="center"/>
              <w:rPr>
                <w:color w:val="000000"/>
                <w:sz w:val="20"/>
              </w:rPr>
            </w:pPr>
            <w:r w:rsidRPr="007749FC">
              <w:rPr>
                <w:color w:val="000000"/>
                <w:sz w:val="20"/>
              </w:rPr>
              <w:t xml:space="preserve">312 revised documents </w:t>
            </w:r>
          </w:p>
          <w:p w:rsidRPr="007749FC" w:rsidR="004E71B0" w:rsidP="0031677C" w:rsidRDefault="004E71B0" w14:paraId="68E18FDA" w14:textId="22E9942D">
            <w:pPr>
              <w:jc w:val="center"/>
              <w:rPr>
                <w:color w:val="000000"/>
                <w:sz w:val="20"/>
              </w:rPr>
            </w:pPr>
            <w:r w:rsidRPr="007749FC">
              <w:rPr>
                <w:color w:val="000000"/>
                <w:sz w:val="20"/>
              </w:rPr>
              <w:t>(20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30588021" w14:textId="77777777">
            <w:pPr>
              <w:jc w:val="center"/>
              <w:rPr>
                <w:color w:val="000000"/>
                <w:sz w:val="20"/>
              </w:rPr>
            </w:pPr>
            <w:r w:rsidRPr="007749FC">
              <w:rPr>
                <w:color w:val="000000"/>
                <w:sz w:val="20"/>
              </w:rPr>
              <w:t>147 revised documents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4E3834F9" w14:textId="77777777">
            <w:pPr>
              <w:jc w:val="center"/>
              <w:rPr>
                <w:color w:val="000000"/>
                <w:sz w:val="20"/>
              </w:rPr>
            </w:pPr>
            <w:r w:rsidRPr="007749FC">
              <w:rPr>
                <w:color w:val="000000"/>
                <w:sz w:val="20"/>
              </w:rPr>
              <w:t>55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5D551D21" w14:textId="77777777">
            <w:pPr>
              <w:jc w:val="center"/>
              <w:rPr>
                <w:color w:val="000000"/>
                <w:sz w:val="20"/>
              </w:rPr>
            </w:pPr>
            <w:r w:rsidRPr="007749FC">
              <w:rPr>
                <w:color w:val="000000"/>
                <w:sz w:val="20"/>
              </w:rPr>
              <w:t>104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254B71AD" w14:textId="77777777">
            <w:pPr>
              <w:jc w:val="center"/>
              <w:rPr>
                <w:color w:val="000000"/>
                <w:sz w:val="20"/>
              </w:rPr>
            </w:pPr>
            <w:r w:rsidRPr="007749FC">
              <w:rPr>
                <w:color w:val="000000"/>
                <w:sz w:val="20"/>
              </w:rPr>
              <w:t>49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5A54C8E5" w14:textId="4D0A306B">
            <w:pPr>
              <w:rPr>
                <w:color w:val="000000"/>
                <w:sz w:val="20"/>
              </w:rPr>
            </w:pPr>
            <w:r w:rsidRPr="007749FC">
              <w:rPr>
                <w:color w:val="000000"/>
                <w:sz w:val="20"/>
              </w:rPr>
              <w:t xml:space="preserve">The </w:t>
            </w:r>
            <w:r w:rsidR="00011BBC">
              <w:rPr>
                <w:color w:val="000000"/>
                <w:sz w:val="20"/>
              </w:rPr>
              <w:t>updated</w:t>
            </w:r>
            <w:r w:rsidRPr="007749FC" w:rsidR="00011BBC">
              <w:rPr>
                <w:color w:val="000000"/>
                <w:sz w:val="20"/>
              </w:rPr>
              <w:t xml:space="preserve"> </w:t>
            </w:r>
            <w:r w:rsidRPr="007749FC">
              <w:rPr>
                <w:color w:val="000000"/>
                <w:sz w:val="20"/>
              </w:rPr>
              <w:t>estimate is more accurate in terms of number of responses to be expected</w:t>
            </w:r>
            <w:r w:rsidRPr="007749FC" w:rsidR="00F72217">
              <w:rPr>
                <w:color w:val="000000"/>
                <w:sz w:val="20"/>
              </w:rPr>
              <w:t xml:space="preserve">.  </w:t>
            </w:r>
          </w:p>
        </w:tc>
      </w:tr>
      <w:tr w:rsidRPr="007749FC" w:rsidR="004E71B0" w:rsidTr="007749FC" w14:paraId="7BDE8CA1" w14:textId="77777777">
        <w:trPr>
          <w:trHeight w:val="10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B6C21CE" w14:textId="77777777">
            <w:pPr>
              <w:rPr>
                <w:color w:val="000000"/>
                <w:sz w:val="20"/>
              </w:rPr>
            </w:pPr>
            <w:r w:rsidRPr="007749FC">
              <w:rPr>
                <w:color w:val="000000"/>
                <w:sz w:val="20"/>
              </w:rPr>
              <w:t>—(c) Class III and other railroads – Copy of code of operating rules, timetables, and timetable special instructions at system headquarters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79D0E076" w14:textId="77777777">
            <w:pPr>
              <w:jc w:val="center"/>
              <w:rPr>
                <w:color w:val="000000"/>
                <w:sz w:val="20"/>
              </w:rPr>
            </w:pPr>
            <w:r w:rsidRPr="007749FC">
              <w:rPr>
                <w:color w:val="000000"/>
                <w:sz w:val="20"/>
              </w:rPr>
              <w:t xml:space="preserve">5 submitted documents </w:t>
            </w:r>
          </w:p>
          <w:p w:rsidRPr="007749FC" w:rsidR="004E71B0" w:rsidP="0031677C" w:rsidRDefault="004E71B0" w14:paraId="3E59C0D8" w14:textId="17141E08">
            <w:pPr>
              <w:jc w:val="center"/>
              <w:rPr>
                <w:color w:val="000000"/>
                <w:sz w:val="20"/>
              </w:rPr>
            </w:pPr>
            <w:r w:rsidRPr="007749FC">
              <w:rPr>
                <w:color w:val="000000"/>
                <w:sz w:val="20"/>
              </w:rPr>
              <w:t>(55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7971A000" w14:textId="77777777">
            <w:pPr>
              <w:jc w:val="center"/>
              <w:rPr>
                <w:color w:val="000000"/>
                <w:sz w:val="20"/>
              </w:rPr>
            </w:pPr>
            <w:r w:rsidRPr="007749FC">
              <w:rPr>
                <w:color w:val="000000"/>
                <w:sz w:val="20"/>
              </w:rPr>
              <w:t xml:space="preserve">2 documents </w:t>
            </w:r>
          </w:p>
          <w:p w:rsidRPr="007749FC" w:rsidR="004E71B0" w:rsidP="0031677C" w:rsidRDefault="004E71B0" w14:paraId="1447E342" w14:textId="1B8932E1">
            <w:pPr>
              <w:jc w:val="center"/>
              <w:rPr>
                <w:color w:val="000000"/>
                <w:sz w:val="20"/>
              </w:rPr>
            </w:pPr>
            <w:r w:rsidRPr="007749FC">
              <w:rPr>
                <w:color w:val="000000"/>
                <w:sz w:val="20"/>
              </w:rPr>
              <w:t>(1 hour)</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24E604B7" w14:textId="77777777">
            <w:pPr>
              <w:jc w:val="center"/>
              <w:rPr>
                <w:color w:val="000000"/>
                <w:sz w:val="20"/>
              </w:rPr>
            </w:pPr>
            <w:r w:rsidRPr="007749FC">
              <w:rPr>
                <w:color w:val="000000"/>
                <w:sz w:val="20"/>
              </w:rPr>
              <w:t>-3 documents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274F9AA0" w14:textId="77777777">
            <w:pPr>
              <w:jc w:val="center"/>
              <w:rPr>
                <w:color w:val="000000"/>
                <w:sz w:val="20"/>
              </w:rPr>
            </w:pPr>
            <w:r w:rsidRPr="007749FC">
              <w:rPr>
                <w:color w:val="000000"/>
                <w:sz w:val="20"/>
              </w:rPr>
              <w:t>5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33EBC42B" w14:textId="77777777">
            <w:pPr>
              <w:jc w:val="center"/>
              <w:rPr>
                <w:color w:val="000000"/>
                <w:sz w:val="20"/>
              </w:rPr>
            </w:pPr>
            <w:r w:rsidRPr="007749FC">
              <w:rPr>
                <w:color w:val="000000"/>
                <w:sz w:val="20"/>
              </w:rPr>
              <w:t>2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76D16981" w14:textId="77777777">
            <w:pPr>
              <w:jc w:val="center"/>
              <w:rPr>
                <w:color w:val="000000"/>
                <w:sz w:val="20"/>
              </w:rPr>
            </w:pPr>
            <w:r w:rsidRPr="007749FC">
              <w:rPr>
                <w:color w:val="000000"/>
                <w:sz w:val="20"/>
              </w:rPr>
              <w:t>-3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5AC9696E" w14:textId="1AF06179">
            <w:pPr>
              <w:rPr>
                <w:color w:val="000000"/>
                <w:sz w:val="20"/>
              </w:rPr>
            </w:pPr>
            <w:r w:rsidRPr="007749FC">
              <w:rPr>
                <w:color w:val="000000"/>
                <w:sz w:val="20"/>
              </w:rPr>
              <w:t xml:space="preserve">The </w:t>
            </w:r>
            <w:r w:rsidR="00011BBC">
              <w:rPr>
                <w:color w:val="000000"/>
                <w:sz w:val="20"/>
              </w:rPr>
              <w:t>updated</w:t>
            </w:r>
            <w:r w:rsidRPr="007749FC" w:rsidR="00011BBC">
              <w:rPr>
                <w:color w:val="000000"/>
                <w:sz w:val="20"/>
              </w:rPr>
              <w:t xml:space="preserve"> </w:t>
            </w:r>
            <w:r w:rsidRPr="007749FC">
              <w:rPr>
                <w:color w:val="000000"/>
                <w:sz w:val="20"/>
              </w:rPr>
              <w:t>estimate is more accurate and it is based on the number railroads that will commence operations.</w:t>
            </w:r>
          </w:p>
        </w:tc>
      </w:tr>
      <w:tr w:rsidRPr="007749FC" w:rsidR="004E71B0" w:rsidTr="007749FC" w14:paraId="360158FA" w14:textId="77777777">
        <w:trPr>
          <w:trHeight w:val="10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23C5FD5E" w14:textId="77777777">
            <w:pPr>
              <w:rPr>
                <w:color w:val="000000"/>
                <w:sz w:val="20"/>
              </w:rPr>
            </w:pPr>
            <w:r w:rsidRPr="007749FC">
              <w:rPr>
                <w:color w:val="000000"/>
                <w:sz w:val="20"/>
              </w:rPr>
              <w:t>—(c) Class III and other railroads – Amendments to code of operating rules, timetables, and timetable special instructions at system headquarters</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7D95C2CE" w14:textId="77777777">
            <w:pPr>
              <w:jc w:val="center"/>
              <w:rPr>
                <w:color w:val="000000"/>
                <w:sz w:val="20"/>
              </w:rPr>
            </w:pPr>
            <w:r w:rsidRPr="007749FC">
              <w:rPr>
                <w:color w:val="000000"/>
                <w:sz w:val="20"/>
              </w:rPr>
              <w:t>2,112 amendments (15 minutes)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755F59DC" w14:textId="77777777">
            <w:pPr>
              <w:jc w:val="center"/>
              <w:rPr>
                <w:color w:val="000000"/>
                <w:sz w:val="20"/>
              </w:rPr>
            </w:pPr>
            <w:r w:rsidRPr="007749FC">
              <w:rPr>
                <w:color w:val="000000"/>
                <w:sz w:val="20"/>
              </w:rPr>
              <w:t>1,596 amendments (15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6074508" w14:textId="77777777">
            <w:pPr>
              <w:jc w:val="center"/>
              <w:rPr>
                <w:color w:val="000000"/>
                <w:sz w:val="20"/>
              </w:rPr>
            </w:pPr>
            <w:r w:rsidRPr="007749FC">
              <w:rPr>
                <w:color w:val="000000"/>
                <w:sz w:val="20"/>
              </w:rPr>
              <w:t>-516 amendments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3FF02457" w14:textId="77777777">
            <w:pPr>
              <w:jc w:val="center"/>
              <w:rPr>
                <w:color w:val="000000"/>
                <w:sz w:val="20"/>
              </w:rPr>
            </w:pPr>
            <w:r w:rsidRPr="007749FC">
              <w:rPr>
                <w:color w:val="000000"/>
                <w:sz w:val="20"/>
              </w:rPr>
              <w:t>528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7AAEEEAD" w14:textId="77777777">
            <w:pPr>
              <w:jc w:val="center"/>
              <w:rPr>
                <w:color w:val="000000"/>
                <w:sz w:val="20"/>
              </w:rPr>
            </w:pPr>
            <w:r w:rsidRPr="007749FC">
              <w:rPr>
                <w:color w:val="000000"/>
                <w:sz w:val="20"/>
              </w:rPr>
              <w:t>399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24075138" w14:textId="77777777">
            <w:pPr>
              <w:jc w:val="center"/>
              <w:rPr>
                <w:color w:val="000000"/>
                <w:sz w:val="20"/>
              </w:rPr>
            </w:pPr>
            <w:r w:rsidRPr="007749FC">
              <w:rPr>
                <w:color w:val="000000"/>
                <w:sz w:val="20"/>
              </w:rPr>
              <w:t>-129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47C39A40" w14:textId="12D82851">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in terms of number of responses to be expected</w:t>
            </w:r>
            <w:r w:rsidRPr="007749FC" w:rsidR="00F72217">
              <w:rPr>
                <w:color w:val="000000"/>
                <w:sz w:val="20"/>
              </w:rPr>
              <w:t xml:space="preserve">.  </w:t>
            </w:r>
          </w:p>
        </w:tc>
      </w:tr>
      <w:tr w:rsidRPr="007749FC" w:rsidR="004E71B0" w:rsidTr="007749FC" w14:paraId="6E29052E"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6CBF2C7C" w14:textId="77777777">
            <w:pPr>
              <w:rPr>
                <w:color w:val="000000"/>
                <w:sz w:val="20"/>
              </w:rPr>
            </w:pPr>
            <w:r w:rsidRPr="007749FC">
              <w:rPr>
                <w:color w:val="000000"/>
                <w:sz w:val="20"/>
              </w:rPr>
              <w:t xml:space="preserve">217.9(c) —Written program of operational tests and inspections </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7D1A7DB1" w14:textId="77777777">
            <w:pPr>
              <w:jc w:val="center"/>
              <w:rPr>
                <w:color w:val="000000"/>
                <w:sz w:val="20"/>
              </w:rPr>
            </w:pPr>
            <w:r w:rsidRPr="007749FC">
              <w:rPr>
                <w:color w:val="000000"/>
                <w:sz w:val="20"/>
              </w:rPr>
              <w:t>5 programs (10 hours)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7C54D7D3" w14:textId="77777777">
            <w:pPr>
              <w:jc w:val="center"/>
              <w:rPr>
                <w:color w:val="000000"/>
                <w:sz w:val="20"/>
              </w:rPr>
            </w:pPr>
            <w:r w:rsidRPr="007749FC">
              <w:rPr>
                <w:color w:val="000000"/>
                <w:sz w:val="20"/>
              </w:rPr>
              <w:t>2 programs (10 hours)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5DE8A27A" w14:textId="77777777">
            <w:pPr>
              <w:jc w:val="center"/>
              <w:rPr>
                <w:color w:val="000000"/>
                <w:sz w:val="20"/>
              </w:rPr>
            </w:pPr>
            <w:r w:rsidRPr="007749FC">
              <w:rPr>
                <w:color w:val="000000"/>
                <w:sz w:val="20"/>
              </w:rPr>
              <w:t>-3 programs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40AE00A8" w14:textId="77777777">
            <w:pPr>
              <w:jc w:val="center"/>
              <w:rPr>
                <w:color w:val="000000"/>
                <w:sz w:val="20"/>
              </w:rPr>
            </w:pPr>
            <w:r w:rsidRPr="007749FC">
              <w:rPr>
                <w:color w:val="000000"/>
                <w:sz w:val="20"/>
              </w:rPr>
              <w:t>50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6E5BFACE" w14:textId="77777777">
            <w:pPr>
              <w:jc w:val="center"/>
              <w:rPr>
                <w:color w:val="000000"/>
                <w:sz w:val="20"/>
              </w:rPr>
            </w:pPr>
            <w:r w:rsidRPr="007749FC">
              <w:rPr>
                <w:color w:val="000000"/>
                <w:sz w:val="20"/>
              </w:rPr>
              <w:t>20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59B19F81" w14:textId="77777777">
            <w:pPr>
              <w:jc w:val="center"/>
              <w:rPr>
                <w:color w:val="000000"/>
                <w:sz w:val="20"/>
              </w:rPr>
            </w:pPr>
            <w:r w:rsidRPr="007749FC">
              <w:rPr>
                <w:color w:val="000000"/>
                <w:sz w:val="20"/>
              </w:rPr>
              <w:t>-30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0E40FCA5" w14:textId="098F583D">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and it is based on the number railroads that will commence operations.</w:t>
            </w:r>
          </w:p>
        </w:tc>
      </w:tr>
      <w:tr w:rsidRPr="007749FC" w:rsidR="004E71B0" w:rsidTr="007749FC" w14:paraId="2FECB97C"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6B89B3D" w14:textId="77777777">
            <w:pPr>
              <w:rPr>
                <w:color w:val="000000"/>
                <w:sz w:val="20"/>
              </w:rPr>
            </w:pPr>
            <w:r w:rsidRPr="007749FC">
              <w:rPr>
                <w:color w:val="000000"/>
                <w:sz w:val="20"/>
              </w:rPr>
              <w:t>—(d)(2) Railroad copy of current program operational tests/inspections – Amendments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7A7E3AAA" w14:textId="77777777">
            <w:pPr>
              <w:jc w:val="center"/>
              <w:rPr>
                <w:color w:val="000000"/>
                <w:sz w:val="20"/>
              </w:rPr>
            </w:pPr>
            <w:r w:rsidRPr="007749FC">
              <w:rPr>
                <w:color w:val="000000"/>
                <w:sz w:val="20"/>
              </w:rPr>
              <w:t xml:space="preserve">165 program revisions </w:t>
            </w:r>
          </w:p>
          <w:p w:rsidRPr="007749FC" w:rsidR="004E71B0" w:rsidP="0031677C" w:rsidRDefault="004E71B0" w14:paraId="632851CB" w14:textId="5D3FFA9D">
            <w:pPr>
              <w:jc w:val="center"/>
              <w:rPr>
                <w:color w:val="000000"/>
                <w:sz w:val="20"/>
              </w:rPr>
            </w:pPr>
            <w:r w:rsidRPr="007749FC">
              <w:rPr>
                <w:color w:val="000000"/>
                <w:sz w:val="20"/>
              </w:rPr>
              <w:t>(70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5034E387" w14:textId="77777777">
            <w:pPr>
              <w:jc w:val="center"/>
              <w:rPr>
                <w:color w:val="000000"/>
                <w:sz w:val="20"/>
              </w:rPr>
            </w:pPr>
            <w:r w:rsidRPr="007749FC">
              <w:rPr>
                <w:color w:val="000000"/>
                <w:sz w:val="20"/>
              </w:rPr>
              <w:t xml:space="preserve">159 program revisions </w:t>
            </w:r>
          </w:p>
          <w:p w:rsidRPr="007749FC" w:rsidR="004E71B0" w:rsidP="0031677C" w:rsidRDefault="004E71B0" w14:paraId="1CD6C266" w14:textId="579D7F99">
            <w:pPr>
              <w:jc w:val="center"/>
              <w:rPr>
                <w:color w:val="000000"/>
                <w:sz w:val="20"/>
              </w:rPr>
            </w:pPr>
            <w:r w:rsidRPr="007749FC">
              <w:rPr>
                <w:color w:val="000000"/>
                <w:sz w:val="20"/>
              </w:rPr>
              <w:t>(70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75EC7AE0" w14:textId="77777777">
            <w:pPr>
              <w:jc w:val="center"/>
              <w:rPr>
                <w:color w:val="000000"/>
                <w:sz w:val="20"/>
              </w:rPr>
            </w:pPr>
            <w:r w:rsidRPr="007749FC">
              <w:rPr>
                <w:color w:val="000000"/>
                <w:sz w:val="20"/>
              </w:rPr>
              <w:t>-6 program revisions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0C32C995" w14:textId="77777777">
            <w:pPr>
              <w:jc w:val="center"/>
              <w:rPr>
                <w:color w:val="000000"/>
                <w:sz w:val="20"/>
              </w:rPr>
            </w:pPr>
            <w:r w:rsidRPr="007749FC">
              <w:rPr>
                <w:color w:val="000000"/>
                <w:sz w:val="20"/>
              </w:rPr>
              <w:t>193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136C0351" w14:textId="77777777">
            <w:pPr>
              <w:jc w:val="center"/>
              <w:rPr>
                <w:color w:val="000000"/>
                <w:sz w:val="20"/>
              </w:rPr>
            </w:pPr>
            <w:r w:rsidRPr="007749FC">
              <w:rPr>
                <w:color w:val="000000"/>
                <w:sz w:val="20"/>
              </w:rPr>
              <w:t>186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31C7F805" w14:textId="77777777">
            <w:pPr>
              <w:jc w:val="center"/>
              <w:rPr>
                <w:color w:val="000000"/>
                <w:sz w:val="20"/>
              </w:rPr>
            </w:pPr>
            <w:r w:rsidRPr="007749FC">
              <w:rPr>
                <w:color w:val="000000"/>
                <w:sz w:val="20"/>
              </w:rPr>
              <w:t>-7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5F829721" w14:textId="5B38C119">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and it is based on the number railroads that will commence operations.</w:t>
            </w:r>
          </w:p>
        </w:tc>
      </w:tr>
      <w:tr w:rsidRPr="007749FC" w:rsidR="004E71B0" w:rsidTr="007749FC" w14:paraId="76A26C70"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2794A47D" w14:textId="77777777">
            <w:pPr>
              <w:rPr>
                <w:color w:val="000000"/>
                <w:sz w:val="20"/>
              </w:rPr>
            </w:pPr>
            <w:r w:rsidRPr="007749FC">
              <w:rPr>
                <w:color w:val="000000"/>
                <w:sz w:val="20"/>
              </w:rPr>
              <w:lastRenderedPageBreak/>
              <w:t>—(e)(1)(i) Written quarterly review of operational tests/inspections by RRs other than passenger RRs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278BBEED" w14:textId="77777777">
            <w:pPr>
              <w:jc w:val="center"/>
              <w:rPr>
                <w:color w:val="000000"/>
                <w:sz w:val="20"/>
              </w:rPr>
            </w:pPr>
            <w:r w:rsidRPr="007749FC">
              <w:rPr>
                <w:color w:val="000000"/>
                <w:sz w:val="20"/>
              </w:rPr>
              <w:t xml:space="preserve">148 reviews </w:t>
            </w:r>
          </w:p>
          <w:p w:rsidRPr="007749FC" w:rsidR="004E71B0" w:rsidP="0031677C" w:rsidRDefault="004E71B0" w14:paraId="0C770C1B" w14:textId="55F15D0E">
            <w:pPr>
              <w:jc w:val="center"/>
              <w:rPr>
                <w:color w:val="000000"/>
                <w:sz w:val="20"/>
              </w:rPr>
            </w:pPr>
            <w:r w:rsidRPr="007749FC">
              <w:rPr>
                <w:color w:val="000000"/>
                <w:sz w:val="20"/>
              </w:rPr>
              <w:t>(2 hours)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41B849BB" w14:textId="77777777">
            <w:pPr>
              <w:jc w:val="center"/>
              <w:rPr>
                <w:color w:val="000000"/>
                <w:sz w:val="20"/>
              </w:rPr>
            </w:pPr>
            <w:r w:rsidRPr="007749FC">
              <w:rPr>
                <w:color w:val="000000"/>
                <w:sz w:val="20"/>
              </w:rPr>
              <w:t xml:space="preserve">32 reviews </w:t>
            </w:r>
          </w:p>
          <w:p w:rsidRPr="007749FC" w:rsidR="004E71B0" w:rsidP="0031677C" w:rsidRDefault="004E71B0" w14:paraId="4E18203B" w14:textId="18098ECF">
            <w:pPr>
              <w:jc w:val="center"/>
              <w:rPr>
                <w:color w:val="000000"/>
                <w:sz w:val="20"/>
              </w:rPr>
            </w:pPr>
            <w:r w:rsidRPr="007749FC">
              <w:rPr>
                <w:color w:val="000000"/>
                <w:sz w:val="20"/>
              </w:rPr>
              <w:t>(2 hours)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0E9948A9" w14:textId="77777777">
            <w:pPr>
              <w:jc w:val="center"/>
              <w:rPr>
                <w:color w:val="000000"/>
                <w:sz w:val="20"/>
              </w:rPr>
            </w:pPr>
            <w:r w:rsidRPr="007749FC">
              <w:rPr>
                <w:color w:val="000000"/>
                <w:sz w:val="20"/>
              </w:rPr>
              <w:t>-116 reviews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29852AFA" w14:textId="77777777">
            <w:pPr>
              <w:jc w:val="center"/>
              <w:rPr>
                <w:color w:val="000000"/>
                <w:sz w:val="20"/>
              </w:rPr>
            </w:pPr>
            <w:r w:rsidRPr="007749FC">
              <w:rPr>
                <w:color w:val="000000"/>
                <w:sz w:val="20"/>
              </w:rPr>
              <w:t>296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74CE7968" w14:textId="77777777">
            <w:pPr>
              <w:jc w:val="center"/>
              <w:rPr>
                <w:color w:val="000000"/>
                <w:sz w:val="20"/>
              </w:rPr>
            </w:pPr>
            <w:r w:rsidRPr="007749FC">
              <w:rPr>
                <w:color w:val="000000"/>
                <w:sz w:val="20"/>
              </w:rPr>
              <w:t>64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30147AA7" w14:textId="77777777">
            <w:pPr>
              <w:jc w:val="center"/>
              <w:rPr>
                <w:color w:val="000000"/>
                <w:sz w:val="20"/>
              </w:rPr>
            </w:pPr>
            <w:r w:rsidRPr="007749FC">
              <w:rPr>
                <w:color w:val="000000"/>
                <w:sz w:val="20"/>
              </w:rPr>
              <w:t>-232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1CB2137D" w14:textId="2B54CAFA">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in terms of number of responses to be expected</w:t>
            </w:r>
            <w:r w:rsidRPr="007749FC" w:rsidR="00F72217">
              <w:rPr>
                <w:color w:val="000000"/>
                <w:sz w:val="20"/>
              </w:rPr>
              <w:t xml:space="preserve">.  </w:t>
            </w:r>
          </w:p>
        </w:tc>
      </w:tr>
      <w:tr w:rsidRPr="007749FC" w:rsidR="004E71B0" w:rsidTr="007749FC" w14:paraId="124E2C46" w14:textId="77777777">
        <w:trPr>
          <w:trHeight w:val="127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5026F035" w14:textId="77777777">
            <w:pPr>
              <w:rPr>
                <w:color w:val="000000"/>
                <w:sz w:val="20"/>
              </w:rPr>
            </w:pPr>
            <w:r w:rsidRPr="007749FC">
              <w:rPr>
                <w:color w:val="000000"/>
                <w:sz w:val="20"/>
              </w:rPr>
              <w:t>—(e)(1)(ii) 6-month review of operational tests/inspections/ naming of officer</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00DA1446" w14:textId="77777777">
            <w:pPr>
              <w:jc w:val="center"/>
              <w:rPr>
                <w:color w:val="000000"/>
                <w:sz w:val="20"/>
              </w:rPr>
            </w:pPr>
            <w:r w:rsidRPr="007749FC">
              <w:rPr>
                <w:color w:val="000000"/>
                <w:sz w:val="20"/>
              </w:rPr>
              <w:t xml:space="preserve">74 reviews + 37 designations (2 hours + 5 seconds) </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1E1C9E96" w14:textId="77777777">
            <w:pPr>
              <w:jc w:val="center"/>
              <w:rPr>
                <w:color w:val="000000"/>
                <w:sz w:val="20"/>
              </w:rPr>
            </w:pPr>
            <w:r w:rsidRPr="007749FC">
              <w:rPr>
                <w:color w:val="000000"/>
                <w:sz w:val="20"/>
              </w:rPr>
              <w:t xml:space="preserve">14 reviews </w:t>
            </w:r>
          </w:p>
          <w:p w:rsidRPr="007749FC" w:rsidR="004E71B0" w:rsidP="0031677C" w:rsidRDefault="004E71B0" w14:paraId="49486DF0" w14:textId="37283F99">
            <w:pPr>
              <w:jc w:val="center"/>
              <w:rPr>
                <w:color w:val="000000"/>
                <w:sz w:val="20"/>
              </w:rPr>
            </w:pPr>
            <w:r w:rsidRPr="007749FC">
              <w:rPr>
                <w:color w:val="000000"/>
                <w:sz w:val="20"/>
              </w:rPr>
              <w:t>(2 hours)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7AAE65FA" w14:textId="77777777">
            <w:pPr>
              <w:jc w:val="center"/>
              <w:rPr>
                <w:color w:val="000000"/>
                <w:sz w:val="20"/>
              </w:rPr>
            </w:pPr>
            <w:r w:rsidRPr="007749FC">
              <w:rPr>
                <w:color w:val="000000"/>
                <w:sz w:val="20"/>
              </w:rPr>
              <w:t>-97 reviews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0F8B32AA" w14:textId="77777777">
            <w:pPr>
              <w:jc w:val="center"/>
              <w:rPr>
                <w:color w:val="000000"/>
                <w:sz w:val="20"/>
              </w:rPr>
            </w:pPr>
            <w:r w:rsidRPr="007749FC">
              <w:rPr>
                <w:color w:val="000000"/>
                <w:sz w:val="20"/>
              </w:rPr>
              <w:t>148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6A236D8F" w14:textId="77777777">
            <w:pPr>
              <w:jc w:val="center"/>
              <w:rPr>
                <w:color w:val="000000"/>
                <w:sz w:val="20"/>
              </w:rPr>
            </w:pPr>
            <w:r w:rsidRPr="007749FC">
              <w:rPr>
                <w:color w:val="000000"/>
                <w:sz w:val="20"/>
              </w:rPr>
              <w:t>28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6C2F03ED" w14:textId="77777777">
            <w:pPr>
              <w:jc w:val="center"/>
              <w:rPr>
                <w:color w:val="000000"/>
                <w:sz w:val="20"/>
              </w:rPr>
            </w:pPr>
            <w:r w:rsidRPr="007749FC">
              <w:rPr>
                <w:color w:val="000000"/>
                <w:sz w:val="20"/>
              </w:rPr>
              <w:t>-120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62B69A66" w14:textId="6EFBAC10">
            <w:pPr>
              <w:rPr>
                <w:color w:val="000000"/>
                <w:sz w:val="20"/>
              </w:rPr>
            </w:pPr>
            <w:r w:rsidRPr="007749FC">
              <w:rPr>
                <w:color w:val="000000"/>
                <w:sz w:val="20"/>
              </w:rPr>
              <w:t xml:space="preserve">The </w:t>
            </w:r>
            <w:r w:rsidR="00011BBC">
              <w:rPr>
                <w:color w:val="000000"/>
                <w:sz w:val="20"/>
              </w:rPr>
              <w:t>updated</w:t>
            </w:r>
            <w:r w:rsidRPr="007749FC" w:rsidDel="00011BBC" w:rsidR="00011BBC">
              <w:rPr>
                <w:color w:val="000000"/>
                <w:sz w:val="20"/>
              </w:rPr>
              <w:t xml:space="preserve"> </w:t>
            </w:r>
            <w:r w:rsidRPr="007749FC">
              <w:rPr>
                <w:color w:val="000000"/>
                <w:sz w:val="20"/>
              </w:rPr>
              <w:t>estimate is more accurate in terms of number of responses to be expected</w:t>
            </w:r>
            <w:r w:rsidRPr="007749FC" w:rsidR="00F72217">
              <w:rPr>
                <w:color w:val="000000"/>
                <w:sz w:val="20"/>
              </w:rPr>
              <w:t xml:space="preserve">.  </w:t>
            </w:r>
          </w:p>
        </w:tc>
      </w:tr>
      <w:tr w:rsidRPr="007749FC" w:rsidR="004E71B0" w:rsidTr="007749FC" w14:paraId="3D1EB4D2" w14:textId="77777777">
        <w:trPr>
          <w:trHeight w:val="127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5C053E83" w14:textId="77777777">
            <w:pPr>
              <w:rPr>
                <w:color w:val="000000"/>
                <w:sz w:val="20"/>
              </w:rPr>
            </w:pPr>
            <w:r w:rsidRPr="007749FC">
              <w:rPr>
                <w:color w:val="000000"/>
                <w:sz w:val="20"/>
              </w:rPr>
              <w:t>—(e)(2) 6-month review by passenger railroads designated officers of operational testing and inspection data</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503C1390" w14:textId="77777777">
            <w:pPr>
              <w:jc w:val="center"/>
              <w:rPr>
                <w:color w:val="000000"/>
                <w:sz w:val="20"/>
              </w:rPr>
            </w:pPr>
            <w:r w:rsidRPr="007749FC">
              <w:rPr>
                <w:color w:val="000000"/>
                <w:sz w:val="20"/>
              </w:rPr>
              <w:t xml:space="preserve">68 reviews + 34 designations (2 hours + 5 seconds) </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5746BCF2" w14:textId="77777777">
            <w:pPr>
              <w:jc w:val="center"/>
              <w:rPr>
                <w:color w:val="000000"/>
                <w:sz w:val="20"/>
              </w:rPr>
            </w:pPr>
            <w:r w:rsidRPr="007749FC">
              <w:rPr>
                <w:color w:val="000000"/>
                <w:sz w:val="20"/>
              </w:rPr>
              <w:t xml:space="preserve">70 reviews </w:t>
            </w:r>
          </w:p>
          <w:p w:rsidRPr="007749FC" w:rsidR="004E71B0" w:rsidP="0031677C" w:rsidRDefault="004E71B0" w14:paraId="2BC74B56" w14:textId="4AFC9757">
            <w:pPr>
              <w:jc w:val="center"/>
              <w:rPr>
                <w:color w:val="000000"/>
                <w:sz w:val="20"/>
              </w:rPr>
            </w:pPr>
            <w:r w:rsidRPr="007749FC">
              <w:rPr>
                <w:color w:val="000000"/>
                <w:sz w:val="20"/>
              </w:rPr>
              <w:t>(2 hours)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17A1FBC9" w14:textId="77777777">
            <w:pPr>
              <w:jc w:val="center"/>
              <w:rPr>
                <w:color w:val="000000"/>
                <w:sz w:val="20"/>
              </w:rPr>
            </w:pPr>
            <w:r w:rsidRPr="007749FC">
              <w:rPr>
                <w:color w:val="000000"/>
                <w:sz w:val="20"/>
              </w:rPr>
              <w:t>-32 reviews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3C4503D2" w14:textId="77777777">
            <w:pPr>
              <w:jc w:val="center"/>
              <w:rPr>
                <w:color w:val="000000"/>
                <w:sz w:val="20"/>
              </w:rPr>
            </w:pPr>
            <w:r w:rsidRPr="007749FC">
              <w:rPr>
                <w:color w:val="000000"/>
                <w:sz w:val="20"/>
              </w:rPr>
              <w:t>136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3EB052CD" w14:textId="77777777">
            <w:pPr>
              <w:jc w:val="center"/>
              <w:rPr>
                <w:color w:val="000000"/>
                <w:sz w:val="20"/>
              </w:rPr>
            </w:pPr>
            <w:r w:rsidRPr="007749FC">
              <w:rPr>
                <w:color w:val="000000"/>
                <w:sz w:val="20"/>
              </w:rPr>
              <w:t>140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0D654F34" w14:textId="77777777">
            <w:pPr>
              <w:jc w:val="center"/>
              <w:rPr>
                <w:color w:val="000000"/>
                <w:sz w:val="20"/>
              </w:rPr>
            </w:pPr>
            <w:r w:rsidRPr="007749FC">
              <w:rPr>
                <w:color w:val="000000"/>
                <w:sz w:val="20"/>
              </w:rPr>
              <w:t>4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029C315F" w14:textId="4804DA72">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in terms of number of responses to be expected</w:t>
            </w:r>
            <w:r w:rsidRPr="007749FC" w:rsidR="00F72217">
              <w:rPr>
                <w:color w:val="000000"/>
                <w:sz w:val="20"/>
              </w:rPr>
              <w:t xml:space="preserve">.  </w:t>
            </w:r>
          </w:p>
        </w:tc>
      </w:tr>
      <w:tr w:rsidRPr="007749FC" w:rsidR="004E71B0" w:rsidTr="007749FC" w14:paraId="2A114A03"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5E0BB5AE" w14:textId="77777777">
            <w:pPr>
              <w:rPr>
                <w:color w:val="000000"/>
                <w:sz w:val="20"/>
              </w:rPr>
            </w:pPr>
            <w:r w:rsidRPr="007749FC">
              <w:rPr>
                <w:color w:val="000000"/>
                <w:sz w:val="20"/>
              </w:rPr>
              <w:t>—(e)(3) Records of periodic reviews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4A87F891" w14:textId="77777777">
            <w:pPr>
              <w:jc w:val="center"/>
              <w:rPr>
                <w:color w:val="000000"/>
                <w:sz w:val="20"/>
              </w:rPr>
            </w:pPr>
            <w:r w:rsidRPr="007749FC">
              <w:rPr>
                <w:color w:val="000000"/>
                <w:sz w:val="20"/>
              </w:rPr>
              <w:t xml:space="preserve">290 records </w:t>
            </w:r>
          </w:p>
          <w:p w:rsidRPr="007749FC" w:rsidR="004E71B0" w:rsidP="0031677C" w:rsidRDefault="004E71B0" w14:paraId="0245B971" w14:textId="4FCB6FAC">
            <w:pPr>
              <w:jc w:val="center"/>
              <w:rPr>
                <w:color w:val="000000"/>
                <w:sz w:val="20"/>
              </w:rPr>
            </w:pPr>
            <w:r w:rsidRPr="007749FC">
              <w:rPr>
                <w:color w:val="000000"/>
                <w:sz w:val="20"/>
              </w:rPr>
              <w:t>(1 minute)</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0A64D464" w14:textId="77777777">
            <w:pPr>
              <w:jc w:val="center"/>
              <w:rPr>
                <w:color w:val="000000"/>
                <w:sz w:val="20"/>
              </w:rPr>
            </w:pPr>
            <w:r w:rsidRPr="007749FC">
              <w:rPr>
                <w:color w:val="000000"/>
                <w:sz w:val="20"/>
              </w:rPr>
              <w:t xml:space="preserve">116 records </w:t>
            </w:r>
          </w:p>
          <w:p w:rsidRPr="007749FC" w:rsidR="004E71B0" w:rsidP="0031677C" w:rsidRDefault="004E71B0" w14:paraId="47E7E6BD" w14:textId="5D57BFC5">
            <w:pPr>
              <w:jc w:val="center"/>
              <w:rPr>
                <w:color w:val="000000"/>
                <w:sz w:val="20"/>
              </w:rPr>
            </w:pPr>
            <w:r w:rsidRPr="007749FC">
              <w:rPr>
                <w:color w:val="000000"/>
                <w:sz w:val="20"/>
              </w:rPr>
              <w:t>(1 minute)</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268BAD77" w14:textId="77777777">
            <w:pPr>
              <w:jc w:val="center"/>
              <w:rPr>
                <w:color w:val="000000"/>
                <w:sz w:val="20"/>
              </w:rPr>
            </w:pPr>
            <w:r w:rsidRPr="007749FC">
              <w:rPr>
                <w:color w:val="000000"/>
                <w:sz w:val="20"/>
              </w:rPr>
              <w:t>-174 records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578A7FAD" w14:textId="77777777">
            <w:pPr>
              <w:jc w:val="center"/>
              <w:rPr>
                <w:color w:val="000000"/>
                <w:sz w:val="20"/>
              </w:rPr>
            </w:pPr>
            <w:r w:rsidRPr="007749FC">
              <w:rPr>
                <w:color w:val="000000"/>
                <w:sz w:val="20"/>
              </w:rPr>
              <w:t>5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7750FAB1" w14:textId="77777777">
            <w:pPr>
              <w:jc w:val="center"/>
              <w:rPr>
                <w:color w:val="000000"/>
                <w:sz w:val="20"/>
              </w:rPr>
            </w:pPr>
            <w:r w:rsidRPr="007749FC">
              <w:rPr>
                <w:color w:val="000000"/>
                <w:sz w:val="20"/>
              </w:rPr>
              <w:t>2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78AE5940" w14:textId="77777777">
            <w:pPr>
              <w:jc w:val="center"/>
              <w:rPr>
                <w:color w:val="000000"/>
                <w:sz w:val="20"/>
              </w:rPr>
            </w:pPr>
            <w:r w:rsidRPr="007749FC">
              <w:rPr>
                <w:color w:val="000000"/>
                <w:sz w:val="20"/>
              </w:rPr>
              <w:t>-3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53A2DD51" w14:textId="7D3D3255">
            <w:pPr>
              <w:rPr>
                <w:color w:val="000000"/>
                <w:sz w:val="20"/>
              </w:rPr>
            </w:pPr>
            <w:r w:rsidRPr="007749FC">
              <w:rPr>
                <w:color w:val="000000"/>
                <w:sz w:val="20"/>
              </w:rPr>
              <w:t>The</w:t>
            </w:r>
            <w:r w:rsidR="00011BBC">
              <w:rPr>
                <w:color w:val="000000"/>
                <w:sz w:val="20"/>
              </w:rPr>
              <w:t xml:space="preserve"> updated</w:t>
            </w:r>
            <w:r w:rsidRPr="007749FC">
              <w:rPr>
                <w:color w:val="000000"/>
                <w:sz w:val="20"/>
              </w:rPr>
              <w:t xml:space="preserve"> estimate is more accurate in terms of number of responses to be expected</w:t>
            </w:r>
            <w:r w:rsidRPr="007749FC" w:rsidR="00F72217">
              <w:rPr>
                <w:color w:val="000000"/>
                <w:sz w:val="20"/>
              </w:rPr>
              <w:t xml:space="preserve">.  </w:t>
            </w:r>
          </w:p>
        </w:tc>
      </w:tr>
      <w:tr w:rsidRPr="007749FC" w:rsidR="004E71B0" w:rsidTr="007749FC" w14:paraId="716D31FB" w14:textId="77777777">
        <w:trPr>
          <w:trHeight w:val="10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745129E8" w14:textId="77777777">
            <w:pPr>
              <w:rPr>
                <w:color w:val="000000"/>
                <w:sz w:val="20"/>
              </w:rPr>
            </w:pPr>
            <w:r w:rsidRPr="007749FC">
              <w:rPr>
                <w:color w:val="000000"/>
                <w:sz w:val="20"/>
              </w:rPr>
              <w:t>—(f)-(g) Annual summary of operational tests and inspections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1E98C62A" w14:textId="77777777">
            <w:pPr>
              <w:jc w:val="center"/>
              <w:rPr>
                <w:color w:val="000000"/>
                <w:sz w:val="20"/>
              </w:rPr>
            </w:pPr>
            <w:r w:rsidRPr="007749FC">
              <w:rPr>
                <w:color w:val="000000"/>
                <w:sz w:val="20"/>
              </w:rPr>
              <w:t xml:space="preserve">71 summary records </w:t>
            </w:r>
          </w:p>
          <w:p w:rsidRPr="007749FC" w:rsidR="004E71B0" w:rsidP="0031677C" w:rsidRDefault="004E71B0" w14:paraId="68C19ACC" w14:textId="7549784B">
            <w:pPr>
              <w:jc w:val="center"/>
              <w:rPr>
                <w:color w:val="000000"/>
                <w:sz w:val="20"/>
              </w:rPr>
            </w:pPr>
            <w:r w:rsidRPr="007749FC">
              <w:rPr>
                <w:color w:val="000000"/>
                <w:sz w:val="20"/>
              </w:rPr>
              <w:t>(61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58133E4A" w14:textId="77777777">
            <w:pPr>
              <w:jc w:val="center"/>
              <w:rPr>
                <w:color w:val="000000"/>
                <w:sz w:val="20"/>
              </w:rPr>
            </w:pPr>
            <w:r w:rsidRPr="007749FC">
              <w:rPr>
                <w:color w:val="000000"/>
                <w:sz w:val="20"/>
              </w:rPr>
              <w:t xml:space="preserve">71 summary records </w:t>
            </w:r>
          </w:p>
          <w:p w:rsidRPr="007749FC" w:rsidR="004E71B0" w:rsidP="0031677C" w:rsidRDefault="004E71B0" w14:paraId="665C6524" w14:textId="5934C26A">
            <w:pPr>
              <w:jc w:val="center"/>
              <w:rPr>
                <w:color w:val="000000"/>
                <w:sz w:val="20"/>
              </w:rPr>
            </w:pPr>
            <w:r w:rsidRPr="007749FC">
              <w:rPr>
                <w:color w:val="000000"/>
                <w:sz w:val="20"/>
              </w:rPr>
              <w:t>(1 hour)</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01A0F88A" w14:textId="77777777">
            <w:pPr>
              <w:jc w:val="center"/>
              <w:rPr>
                <w:color w:val="000000"/>
                <w:sz w:val="20"/>
              </w:rPr>
            </w:pPr>
            <w:r w:rsidRPr="007749FC">
              <w:rPr>
                <w:color w:val="000000"/>
                <w:sz w:val="20"/>
              </w:rPr>
              <w:t xml:space="preserve"> summary records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176B6D2C" w14:textId="77777777">
            <w:pPr>
              <w:jc w:val="center"/>
              <w:rPr>
                <w:color w:val="000000"/>
                <w:sz w:val="20"/>
              </w:rPr>
            </w:pPr>
            <w:r w:rsidRPr="007749FC">
              <w:rPr>
                <w:color w:val="000000"/>
                <w:sz w:val="20"/>
              </w:rPr>
              <w:t>72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0F47FCD1" w14:textId="77777777">
            <w:pPr>
              <w:jc w:val="center"/>
              <w:rPr>
                <w:color w:val="000000"/>
                <w:sz w:val="20"/>
              </w:rPr>
            </w:pPr>
            <w:r w:rsidRPr="007749FC">
              <w:rPr>
                <w:color w:val="000000"/>
                <w:sz w:val="20"/>
              </w:rPr>
              <w:t>71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57BA9602" w14:textId="77777777">
            <w:pPr>
              <w:jc w:val="center"/>
              <w:rPr>
                <w:color w:val="000000"/>
                <w:sz w:val="20"/>
              </w:rPr>
            </w:pPr>
            <w:r w:rsidRPr="007749FC">
              <w:rPr>
                <w:color w:val="000000"/>
                <w:sz w:val="20"/>
              </w:rPr>
              <w:t>-1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2C19B623" w14:textId="2FC0EECD">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in terms of the time necessary to summarize operation tests and inspections.</w:t>
            </w:r>
          </w:p>
        </w:tc>
      </w:tr>
      <w:tr w:rsidRPr="007749FC" w:rsidR="004E71B0" w:rsidTr="007749FC" w14:paraId="7DFF463A"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05235F27" w14:textId="77777777">
            <w:pPr>
              <w:rPr>
                <w:color w:val="000000"/>
                <w:sz w:val="20"/>
              </w:rPr>
            </w:pPr>
            <w:r w:rsidRPr="007749FC">
              <w:rPr>
                <w:color w:val="000000"/>
                <w:sz w:val="20"/>
              </w:rPr>
              <w:t>—(h)(1)(i) RR amended program of operational tests/inspections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511D8957" w14:textId="77777777">
            <w:pPr>
              <w:jc w:val="center"/>
              <w:rPr>
                <w:color w:val="000000"/>
                <w:sz w:val="20"/>
              </w:rPr>
            </w:pPr>
            <w:r w:rsidRPr="007749FC">
              <w:rPr>
                <w:color w:val="000000"/>
                <w:sz w:val="20"/>
              </w:rPr>
              <w:t xml:space="preserve">5 revised programs </w:t>
            </w:r>
          </w:p>
          <w:p w:rsidRPr="007749FC" w:rsidR="004E71B0" w:rsidP="0031677C" w:rsidRDefault="004E71B0" w14:paraId="3905FD1C" w14:textId="65F708E8">
            <w:pPr>
              <w:jc w:val="center"/>
              <w:rPr>
                <w:color w:val="000000"/>
                <w:sz w:val="20"/>
              </w:rPr>
            </w:pPr>
            <w:r w:rsidRPr="007749FC">
              <w:rPr>
                <w:color w:val="000000"/>
                <w:sz w:val="20"/>
              </w:rPr>
              <w:t>(30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03FC8784" w14:textId="77777777">
            <w:pPr>
              <w:jc w:val="center"/>
              <w:rPr>
                <w:color w:val="000000"/>
                <w:sz w:val="20"/>
              </w:rPr>
            </w:pPr>
            <w:r w:rsidRPr="007749FC">
              <w:rPr>
                <w:color w:val="000000"/>
                <w:sz w:val="20"/>
              </w:rPr>
              <w:t xml:space="preserve">6 revised programs </w:t>
            </w:r>
          </w:p>
          <w:p w:rsidRPr="007749FC" w:rsidR="004E71B0" w:rsidP="0031677C" w:rsidRDefault="004E71B0" w14:paraId="35CBFFE0" w14:textId="752ABF5F">
            <w:pPr>
              <w:jc w:val="center"/>
              <w:rPr>
                <w:color w:val="000000"/>
                <w:sz w:val="20"/>
              </w:rPr>
            </w:pPr>
            <w:r w:rsidRPr="007749FC">
              <w:rPr>
                <w:color w:val="000000"/>
                <w:sz w:val="20"/>
              </w:rPr>
              <w:t>(30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E241302" w14:textId="77777777">
            <w:pPr>
              <w:jc w:val="center"/>
              <w:rPr>
                <w:color w:val="000000"/>
                <w:sz w:val="20"/>
              </w:rPr>
            </w:pPr>
            <w:r w:rsidRPr="007749FC">
              <w:rPr>
                <w:color w:val="000000"/>
                <w:sz w:val="20"/>
              </w:rPr>
              <w:t>1 revised programs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78FA1D5F" w14:textId="77777777">
            <w:pPr>
              <w:jc w:val="center"/>
              <w:rPr>
                <w:color w:val="000000"/>
                <w:sz w:val="20"/>
              </w:rPr>
            </w:pPr>
            <w:r w:rsidRPr="007749FC">
              <w:rPr>
                <w:color w:val="000000"/>
                <w:sz w:val="20"/>
              </w:rPr>
              <w:t>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2E45CA36" w14:textId="77777777">
            <w:pPr>
              <w:jc w:val="center"/>
              <w:rPr>
                <w:color w:val="000000"/>
                <w:sz w:val="20"/>
              </w:rPr>
            </w:pPr>
            <w:r w:rsidRPr="007749FC">
              <w:rPr>
                <w:color w:val="000000"/>
                <w:sz w:val="20"/>
              </w:rPr>
              <w:t>3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466B4778" w14:textId="77777777">
            <w:pPr>
              <w:jc w:val="center"/>
              <w:rPr>
                <w:color w:val="000000"/>
                <w:sz w:val="20"/>
              </w:rPr>
            </w:pPr>
            <w:r w:rsidRPr="007749FC">
              <w:rPr>
                <w:color w:val="000000"/>
                <w:sz w:val="20"/>
              </w:rPr>
              <w:t xml:space="preserve">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1CA195DF" w14:textId="1795F522">
            <w:pPr>
              <w:rPr>
                <w:color w:val="000000"/>
                <w:sz w:val="20"/>
              </w:rPr>
            </w:pPr>
            <w:r w:rsidRPr="007749FC">
              <w:rPr>
                <w:color w:val="000000"/>
                <w:sz w:val="20"/>
              </w:rPr>
              <w:t>The</w:t>
            </w:r>
            <w:r w:rsidR="00011BBC">
              <w:rPr>
                <w:color w:val="000000"/>
                <w:sz w:val="20"/>
              </w:rPr>
              <w:t xml:space="preserve"> updated</w:t>
            </w:r>
            <w:r w:rsidRPr="007749FC">
              <w:rPr>
                <w:color w:val="000000"/>
                <w:sz w:val="20"/>
              </w:rPr>
              <w:t xml:space="preserve"> estimate is more accurate in terms of number of responses to be expected</w:t>
            </w:r>
            <w:r w:rsidRPr="007749FC" w:rsidR="00F72217">
              <w:rPr>
                <w:color w:val="000000"/>
                <w:sz w:val="20"/>
              </w:rPr>
              <w:t xml:space="preserve">.  </w:t>
            </w:r>
          </w:p>
        </w:tc>
      </w:tr>
      <w:tr w:rsidRPr="007749FC" w:rsidR="004E71B0" w:rsidTr="007749FC" w14:paraId="09D76F80" w14:textId="77777777">
        <w:trPr>
          <w:trHeight w:val="10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45362471" w14:textId="77777777">
            <w:pPr>
              <w:rPr>
                <w:color w:val="000000"/>
                <w:sz w:val="20"/>
              </w:rPr>
            </w:pPr>
            <w:r w:rsidRPr="007749FC">
              <w:rPr>
                <w:color w:val="000000"/>
                <w:sz w:val="20"/>
              </w:rPr>
              <w:t>—(h)(1)(ii) FRA disapproval of RR program of operational tests/inspections and RR written response in support of program</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234597EB" w14:textId="77777777">
            <w:pPr>
              <w:jc w:val="center"/>
              <w:rPr>
                <w:color w:val="000000"/>
                <w:sz w:val="20"/>
              </w:rPr>
            </w:pPr>
            <w:r w:rsidRPr="007749FC">
              <w:rPr>
                <w:color w:val="000000"/>
                <w:sz w:val="20"/>
              </w:rPr>
              <w:t xml:space="preserve">5 supporting documents </w:t>
            </w:r>
          </w:p>
          <w:p w:rsidRPr="007749FC" w:rsidR="004E71B0" w:rsidP="0031677C" w:rsidRDefault="004E71B0" w14:paraId="4920E92E" w14:textId="556F20AE">
            <w:pPr>
              <w:jc w:val="center"/>
              <w:rPr>
                <w:color w:val="000000"/>
                <w:sz w:val="20"/>
              </w:rPr>
            </w:pPr>
            <w:r w:rsidRPr="007749FC">
              <w:rPr>
                <w:color w:val="000000"/>
                <w:sz w:val="20"/>
              </w:rPr>
              <w:t>(1 hour)</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12C973E0" w14:textId="77777777">
            <w:pPr>
              <w:jc w:val="center"/>
              <w:rPr>
                <w:color w:val="000000"/>
                <w:sz w:val="20"/>
              </w:rPr>
            </w:pPr>
            <w:r w:rsidRPr="007749FC">
              <w:rPr>
                <w:color w:val="000000"/>
                <w:sz w:val="20"/>
              </w:rPr>
              <w:t xml:space="preserve">6 supporting documents </w:t>
            </w:r>
          </w:p>
          <w:p w:rsidRPr="007749FC" w:rsidR="004E71B0" w:rsidP="0031677C" w:rsidRDefault="004E71B0" w14:paraId="0E9E534B" w14:textId="09E78AEE">
            <w:pPr>
              <w:jc w:val="center"/>
              <w:rPr>
                <w:color w:val="000000"/>
                <w:sz w:val="20"/>
              </w:rPr>
            </w:pPr>
            <w:r w:rsidRPr="007749FC">
              <w:rPr>
                <w:color w:val="000000"/>
                <w:sz w:val="20"/>
              </w:rPr>
              <w:t>(1 hour)</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AEE25F5" w14:textId="77777777">
            <w:pPr>
              <w:jc w:val="center"/>
              <w:rPr>
                <w:color w:val="000000"/>
                <w:sz w:val="20"/>
              </w:rPr>
            </w:pPr>
            <w:r w:rsidRPr="007749FC">
              <w:rPr>
                <w:color w:val="000000"/>
                <w:sz w:val="20"/>
              </w:rPr>
              <w:t>1 supporting documents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4D330D4E" w14:textId="77777777">
            <w:pPr>
              <w:jc w:val="center"/>
              <w:rPr>
                <w:color w:val="000000"/>
                <w:sz w:val="20"/>
              </w:rPr>
            </w:pPr>
            <w:r w:rsidRPr="007749FC">
              <w:rPr>
                <w:color w:val="000000"/>
                <w:sz w:val="20"/>
              </w:rPr>
              <w:t>5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3A92595B" w14:textId="77777777">
            <w:pPr>
              <w:jc w:val="center"/>
              <w:rPr>
                <w:color w:val="000000"/>
                <w:sz w:val="20"/>
              </w:rPr>
            </w:pPr>
            <w:r w:rsidRPr="007749FC">
              <w:rPr>
                <w:color w:val="000000"/>
                <w:sz w:val="20"/>
              </w:rPr>
              <w:t>6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1B7AC0BE" w14:textId="77777777">
            <w:pPr>
              <w:jc w:val="center"/>
              <w:rPr>
                <w:color w:val="000000"/>
                <w:sz w:val="20"/>
              </w:rPr>
            </w:pPr>
            <w:r w:rsidRPr="007749FC">
              <w:rPr>
                <w:color w:val="000000"/>
                <w:sz w:val="20"/>
              </w:rPr>
              <w:t>1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4F40F3D7" w14:textId="6EE9D7D7">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in terms of number of responses to be expected</w:t>
            </w:r>
            <w:r w:rsidRPr="007749FC" w:rsidR="00F72217">
              <w:rPr>
                <w:color w:val="000000"/>
                <w:sz w:val="20"/>
              </w:rPr>
              <w:t xml:space="preserve">.  </w:t>
            </w:r>
          </w:p>
        </w:tc>
      </w:tr>
      <w:tr w:rsidRPr="007749FC" w:rsidR="004E71B0" w:rsidTr="007749FC" w14:paraId="6C69DDF0" w14:textId="77777777">
        <w:trPr>
          <w:trHeight w:val="10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28DD46A9" w14:textId="77777777">
            <w:pPr>
              <w:rPr>
                <w:color w:val="000000"/>
                <w:sz w:val="20"/>
              </w:rPr>
            </w:pPr>
            <w:r w:rsidRPr="007749FC">
              <w:rPr>
                <w:color w:val="000000"/>
                <w:sz w:val="20"/>
              </w:rPr>
              <w:lastRenderedPageBreak/>
              <w:t xml:space="preserve">217.11(a) —(c) RR periodic instruction of employees on operating rules </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5427DF3A" w14:textId="77777777">
            <w:pPr>
              <w:jc w:val="center"/>
              <w:rPr>
                <w:color w:val="000000"/>
                <w:sz w:val="20"/>
              </w:rPr>
            </w:pPr>
            <w:r w:rsidRPr="007749FC">
              <w:rPr>
                <w:color w:val="000000"/>
                <w:sz w:val="20"/>
              </w:rPr>
              <w:t xml:space="preserve">130,000 instructed employees </w:t>
            </w:r>
          </w:p>
          <w:p w:rsidRPr="007749FC" w:rsidR="004E71B0" w:rsidP="0031677C" w:rsidRDefault="004E71B0" w14:paraId="4BEC8DF9" w14:textId="3FE1CAA4">
            <w:pPr>
              <w:jc w:val="center"/>
              <w:rPr>
                <w:color w:val="000000"/>
                <w:sz w:val="20"/>
              </w:rPr>
            </w:pPr>
            <w:r w:rsidRPr="007749FC">
              <w:rPr>
                <w:color w:val="000000"/>
                <w:sz w:val="20"/>
              </w:rPr>
              <w:t>(8 hours)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4D0F555C"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04A8456" w14:textId="77777777">
            <w:pPr>
              <w:jc w:val="center"/>
              <w:rPr>
                <w:color w:val="000000"/>
                <w:sz w:val="20"/>
              </w:rPr>
            </w:pPr>
            <w:r w:rsidRPr="007749FC">
              <w:rPr>
                <w:color w:val="000000"/>
                <w:sz w:val="20"/>
              </w:rPr>
              <w:t>-130,000 instructed employees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25C3AFE2" w14:textId="77777777">
            <w:pPr>
              <w:jc w:val="center"/>
              <w:rPr>
                <w:color w:val="000000"/>
                <w:sz w:val="20"/>
              </w:rPr>
            </w:pPr>
            <w:r w:rsidRPr="007749FC">
              <w:rPr>
                <w:color w:val="000000"/>
                <w:sz w:val="20"/>
              </w:rPr>
              <w:t>1,040,000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5F3F465E"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197B791D" w14:textId="77777777">
            <w:pPr>
              <w:jc w:val="center"/>
              <w:rPr>
                <w:color w:val="000000"/>
                <w:sz w:val="20"/>
              </w:rPr>
            </w:pPr>
            <w:r w:rsidRPr="007749FC">
              <w:rPr>
                <w:color w:val="000000"/>
                <w:sz w:val="20"/>
              </w:rPr>
              <w:t>-1,040,000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30E215C4" w14:textId="77777777">
            <w:pPr>
              <w:rPr>
                <w:color w:val="000000"/>
                <w:sz w:val="20"/>
              </w:rPr>
            </w:pPr>
            <w:r w:rsidRPr="007749FC">
              <w:rPr>
                <w:color w:val="000000"/>
                <w:sz w:val="20"/>
              </w:rPr>
              <w:t>Existing railroads have already complied with this requirement.  Consequently, there is no additional burden associated with it.</w:t>
            </w:r>
          </w:p>
        </w:tc>
      </w:tr>
      <w:tr w:rsidRPr="007749FC" w:rsidR="004E71B0" w:rsidTr="007749FC" w14:paraId="2FC2369E"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47422F2" w14:textId="77777777">
            <w:pPr>
              <w:rPr>
                <w:color w:val="000000"/>
                <w:sz w:val="20"/>
              </w:rPr>
            </w:pPr>
            <w:r w:rsidRPr="007749FC">
              <w:rPr>
                <w:color w:val="000000"/>
                <w:sz w:val="20"/>
              </w:rPr>
              <w:t>217.11(a) — RR periodic instruction of employees on operating rules -- New railroads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0916ADD2" w14:textId="77777777">
            <w:pPr>
              <w:jc w:val="center"/>
              <w:rPr>
                <w:color w:val="000000"/>
                <w:sz w:val="20"/>
              </w:rPr>
            </w:pPr>
            <w:r w:rsidRPr="007749FC">
              <w:rPr>
                <w:color w:val="000000"/>
                <w:sz w:val="20"/>
              </w:rPr>
              <w:t xml:space="preserve">5 program copies </w:t>
            </w:r>
          </w:p>
          <w:p w:rsidRPr="007749FC" w:rsidR="004E71B0" w:rsidP="0031677C" w:rsidRDefault="004E71B0" w14:paraId="666D60F9" w14:textId="18AB9242">
            <w:pPr>
              <w:jc w:val="center"/>
              <w:rPr>
                <w:color w:val="000000"/>
                <w:sz w:val="20"/>
              </w:rPr>
            </w:pPr>
            <w:r w:rsidRPr="007749FC">
              <w:rPr>
                <w:color w:val="000000"/>
                <w:sz w:val="20"/>
              </w:rPr>
              <w:t>(8 hours)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7ABA34E8" w14:textId="77777777">
            <w:pPr>
              <w:jc w:val="center"/>
              <w:rPr>
                <w:color w:val="000000"/>
                <w:sz w:val="20"/>
              </w:rPr>
            </w:pPr>
            <w:r w:rsidRPr="007749FC">
              <w:rPr>
                <w:color w:val="000000"/>
                <w:sz w:val="20"/>
              </w:rPr>
              <w:t xml:space="preserve">2 written programs </w:t>
            </w:r>
          </w:p>
          <w:p w:rsidRPr="007749FC" w:rsidR="004E71B0" w:rsidP="0031677C" w:rsidRDefault="004E71B0" w14:paraId="0D2E201B" w14:textId="4616FB79">
            <w:pPr>
              <w:jc w:val="center"/>
              <w:rPr>
                <w:color w:val="000000"/>
                <w:sz w:val="20"/>
              </w:rPr>
            </w:pPr>
            <w:r w:rsidRPr="007749FC">
              <w:rPr>
                <w:color w:val="000000"/>
                <w:sz w:val="20"/>
              </w:rPr>
              <w:t>(8 hours)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3D9251A6" w14:textId="77777777">
            <w:pPr>
              <w:jc w:val="center"/>
              <w:rPr>
                <w:color w:val="000000"/>
                <w:sz w:val="20"/>
              </w:rPr>
            </w:pPr>
            <w:r w:rsidRPr="007749FC">
              <w:rPr>
                <w:color w:val="000000"/>
                <w:sz w:val="20"/>
              </w:rPr>
              <w:t>-3 written programs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31531CBB" w14:textId="77777777">
            <w:pPr>
              <w:jc w:val="center"/>
              <w:rPr>
                <w:color w:val="000000"/>
                <w:sz w:val="20"/>
              </w:rPr>
            </w:pPr>
            <w:r w:rsidRPr="007749FC">
              <w:rPr>
                <w:color w:val="000000"/>
                <w:sz w:val="20"/>
              </w:rPr>
              <w:t>40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5C81FA17" w14:textId="77777777">
            <w:pPr>
              <w:jc w:val="center"/>
              <w:rPr>
                <w:color w:val="000000"/>
                <w:sz w:val="20"/>
              </w:rPr>
            </w:pPr>
            <w:r w:rsidRPr="007749FC">
              <w:rPr>
                <w:color w:val="000000"/>
                <w:sz w:val="20"/>
              </w:rPr>
              <w:t>16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01641B20" w14:textId="77777777">
            <w:pPr>
              <w:jc w:val="center"/>
              <w:rPr>
                <w:color w:val="000000"/>
                <w:sz w:val="20"/>
              </w:rPr>
            </w:pPr>
            <w:r w:rsidRPr="007749FC">
              <w:rPr>
                <w:color w:val="000000"/>
                <w:sz w:val="20"/>
              </w:rPr>
              <w:t>-24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78715B23" w14:textId="1C0A3FAE">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and it is based on the number railroads that will commence operations.</w:t>
            </w:r>
          </w:p>
        </w:tc>
      </w:tr>
      <w:tr w:rsidRPr="007749FC" w:rsidR="004E71B0" w:rsidTr="007749FC" w14:paraId="040D5767" w14:textId="77777777">
        <w:trPr>
          <w:trHeight w:val="153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48B615CD" w14:textId="77777777">
            <w:pPr>
              <w:rPr>
                <w:color w:val="000000"/>
                <w:sz w:val="20"/>
              </w:rPr>
            </w:pPr>
            <w:r w:rsidRPr="007749FC">
              <w:rPr>
                <w:color w:val="000000"/>
                <w:sz w:val="20"/>
              </w:rPr>
              <w:t>218.95(a)(5) - (b) – Instruction, training, examination – Employee records</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0C6F417A" w14:textId="77777777">
            <w:pPr>
              <w:jc w:val="center"/>
              <w:rPr>
                <w:color w:val="000000"/>
                <w:sz w:val="20"/>
              </w:rPr>
            </w:pPr>
            <w:r w:rsidRPr="007749FC">
              <w:rPr>
                <w:color w:val="000000"/>
                <w:sz w:val="20"/>
              </w:rPr>
              <w:t>98,000 records (5 minute)</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34EE9A5C" w14:textId="77777777">
            <w:pPr>
              <w:jc w:val="center"/>
              <w:rPr>
                <w:color w:val="000000"/>
                <w:sz w:val="20"/>
              </w:rPr>
            </w:pPr>
            <w:r w:rsidRPr="007749FC">
              <w:rPr>
                <w:color w:val="000000"/>
                <w:sz w:val="20"/>
              </w:rPr>
              <w:t xml:space="preserve">85,600 employees’ records </w:t>
            </w:r>
          </w:p>
          <w:p w:rsidRPr="007749FC" w:rsidR="004E71B0" w:rsidP="0031677C" w:rsidRDefault="004E71B0" w14:paraId="232F9D4B" w14:textId="548CB452">
            <w:pPr>
              <w:jc w:val="center"/>
              <w:rPr>
                <w:color w:val="000000"/>
                <w:sz w:val="20"/>
              </w:rPr>
            </w:pPr>
            <w:r w:rsidRPr="007749FC">
              <w:rPr>
                <w:color w:val="000000"/>
                <w:sz w:val="20"/>
              </w:rPr>
              <w:t>(1 minute)</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74B21405" w14:textId="77777777">
            <w:pPr>
              <w:jc w:val="center"/>
              <w:rPr>
                <w:color w:val="000000"/>
                <w:sz w:val="20"/>
              </w:rPr>
            </w:pPr>
            <w:r w:rsidRPr="007749FC">
              <w:rPr>
                <w:color w:val="000000"/>
                <w:sz w:val="20"/>
              </w:rPr>
              <w:t>-12,400 employees’ records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6EB6F27C" w14:textId="77777777">
            <w:pPr>
              <w:jc w:val="center"/>
              <w:rPr>
                <w:color w:val="000000"/>
                <w:sz w:val="20"/>
              </w:rPr>
            </w:pPr>
            <w:r w:rsidRPr="007749FC">
              <w:rPr>
                <w:color w:val="000000"/>
                <w:sz w:val="20"/>
              </w:rPr>
              <w:t>8,167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7B8163D2" w14:textId="77777777">
            <w:pPr>
              <w:jc w:val="center"/>
              <w:rPr>
                <w:color w:val="000000"/>
                <w:sz w:val="20"/>
              </w:rPr>
            </w:pPr>
            <w:r w:rsidRPr="007749FC">
              <w:rPr>
                <w:color w:val="000000"/>
                <w:sz w:val="20"/>
              </w:rPr>
              <w:t>1,427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2DDF7B55" w14:textId="77777777">
            <w:pPr>
              <w:jc w:val="center"/>
              <w:rPr>
                <w:color w:val="000000"/>
                <w:sz w:val="20"/>
              </w:rPr>
            </w:pPr>
            <w:r w:rsidRPr="007749FC">
              <w:rPr>
                <w:color w:val="000000"/>
                <w:sz w:val="20"/>
              </w:rPr>
              <w:t>-6,740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718B3216" w14:textId="5039B154">
            <w:pPr>
              <w:rPr>
                <w:color w:val="000000"/>
                <w:sz w:val="20"/>
              </w:rPr>
            </w:pPr>
            <w:r w:rsidRPr="007749FC">
              <w:rPr>
                <w:color w:val="000000"/>
                <w:sz w:val="20"/>
              </w:rPr>
              <w:t xml:space="preserve">The reduction in the number of responses is due the new estimate for number of employees.  Additionally, the amount of time per record was reduced because FRA had previously overestimated the burden, and this </w:t>
            </w:r>
            <w:r w:rsidR="00011BBC">
              <w:rPr>
                <w:color w:val="000000"/>
                <w:sz w:val="20"/>
              </w:rPr>
              <w:t>updated</w:t>
            </w:r>
            <w:r w:rsidRPr="007749FC" w:rsidDel="00011BBC" w:rsidR="00011BBC">
              <w:rPr>
                <w:color w:val="000000"/>
                <w:sz w:val="20"/>
              </w:rPr>
              <w:t xml:space="preserve"> </w:t>
            </w:r>
            <w:r w:rsidRPr="007749FC">
              <w:rPr>
                <w:color w:val="000000"/>
                <w:sz w:val="20"/>
              </w:rPr>
              <w:t>estimate is more accurate in terms of the time necessary to record the exams and tests in a database.</w:t>
            </w:r>
          </w:p>
        </w:tc>
      </w:tr>
      <w:tr w:rsidRPr="007749FC" w:rsidR="004E71B0" w:rsidTr="007749FC" w14:paraId="70A373B2"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0EDEC2FE" w14:textId="77777777">
            <w:pPr>
              <w:rPr>
                <w:color w:val="000000"/>
                <w:sz w:val="20"/>
              </w:rPr>
            </w:pPr>
            <w:r w:rsidRPr="007749FC">
              <w:rPr>
                <w:color w:val="000000"/>
                <w:sz w:val="20"/>
              </w:rPr>
              <w:t>—(c)(1)(ii) RR written response to FRA disapproval of program of instruction, testing, examination</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06214FF4" w14:textId="77777777">
            <w:pPr>
              <w:jc w:val="center"/>
              <w:rPr>
                <w:color w:val="000000"/>
                <w:sz w:val="20"/>
              </w:rPr>
            </w:pPr>
            <w:r w:rsidRPr="007749FC">
              <w:rPr>
                <w:color w:val="000000"/>
                <w:sz w:val="20"/>
              </w:rPr>
              <w:t xml:space="preserve">5 responses </w:t>
            </w:r>
          </w:p>
          <w:p w:rsidRPr="007749FC" w:rsidR="004E71B0" w:rsidP="0031677C" w:rsidRDefault="004E71B0" w14:paraId="12EB4312" w14:textId="40A49CD4">
            <w:pPr>
              <w:jc w:val="center"/>
              <w:rPr>
                <w:color w:val="000000"/>
                <w:sz w:val="20"/>
              </w:rPr>
            </w:pPr>
            <w:r w:rsidRPr="007749FC">
              <w:rPr>
                <w:color w:val="000000"/>
                <w:sz w:val="20"/>
              </w:rPr>
              <w:t>(1 hour)</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6678D73D"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44E626DC" w14:textId="77777777">
            <w:pPr>
              <w:jc w:val="center"/>
              <w:rPr>
                <w:color w:val="000000"/>
                <w:sz w:val="20"/>
              </w:rPr>
            </w:pPr>
            <w:r w:rsidRPr="007749FC">
              <w:rPr>
                <w:color w:val="000000"/>
                <w:sz w:val="20"/>
              </w:rPr>
              <w:t>-5 responses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4C6DAEBF" w14:textId="77777777">
            <w:pPr>
              <w:jc w:val="center"/>
              <w:rPr>
                <w:color w:val="000000"/>
                <w:sz w:val="20"/>
              </w:rPr>
            </w:pPr>
            <w:r w:rsidRPr="007749FC">
              <w:rPr>
                <w:color w:val="000000"/>
                <w:sz w:val="20"/>
              </w:rPr>
              <w:t>5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26D5B3A6"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6F59AE1C" w14:textId="77777777">
            <w:pPr>
              <w:jc w:val="center"/>
              <w:rPr>
                <w:color w:val="000000"/>
                <w:sz w:val="20"/>
              </w:rPr>
            </w:pPr>
            <w:r w:rsidRPr="007749FC">
              <w:rPr>
                <w:color w:val="000000"/>
                <w:sz w:val="20"/>
              </w:rPr>
              <w:t>-5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5E795AF6" w14:textId="77777777">
            <w:pPr>
              <w:rPr>
                <w:color w:val="000000"/>
                <w:sz w:val="20"/>
              </w:rPr>
            </w:pPr>
            <w:r w:rsidRPr="007749FC">
              <w:rPr>
                <w:color w:val="000000"/>
                <w:sz w:val="20"/>
              </w:rPr>
              <w:t>The burden for this requirement is included under § 217.11(b).</w:t>
            </w:r>
          </w:p>
        </w:tc>
      </w:tr>
      <w:tr w:rsidRPr="007749FC" w:rsidR="004E71B0" w:rsidTr="007749FC" w14:paraId="20BA57F6" w14:textId="77777777">
        <w:trPr>
          <w:trHeight w:val="10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499A55D2" w14:textId="77777777">
            <w:pPr>
              <w:rPr>
                <w:color w:val="000000"/>
                <w:sz w:val="20"/>
              </w:rPr>
            </w:pPr>
            <w:r w:rsidRPr="007749FC">
              <w:rPr>
                <w:color w:val="000000"/>
                <w:sz w:val="20"/>
              </w:rPr>
              <w:t>218.97(c)(1) and (c)(4)—RR employee good faith challenge of RR directive</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1A39BD96" w14:textId="77777777">
            <w:pPr>
              <w:jc w:val="center"/>
              <w:rPr>
                <w:color w:val="000000"/>
                <w:sz w:val="20"/>
              </w:rPr>
            </w:pPr>
            <w:r w:rsidRPr="007749FC">
              <w:rPr>
                <w:color w:val="000000"/>
                <w:sz w:val="20"/>
              </w:rPr>
              <w:t xml:space="preserve">15 gd. faith challenges </w:t>
            </w:r>
          </w:p>
          <w:p w:rsidRPr="007749FC" w:rsidR="004E71B0" w:rsidP="0031677C" w:rsidRDefault="004E71B0" w14:paraId="40DB3155" w14:textId="4E1517AA">
            <w:pPr>
              <w:jc w:val="center"/>
              <w:rPr>
                <w:color w:val="000000"/>
                <w:sz w:val="20"/>
              </w:rPr>
            </w:pPr>
            <w:r w:rsidRPr="007749FC">
              <w:rPr>
                <w:color w:val="000000"/>
                <w:sz w:val="20"/>
              </w:rPr>
              <w:t>(10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25552264" w14:textId="77777777">
            <w:pPr>
              <w:jc w:val="center"/>
              <w:rPr>
                <w:color w:val="000000"/>
                <w:sz w:val="20"/>
              </w:rPr>
            </w:pPr>
            <w:r w:rsidRPr="007749FC">
              <w:rPr>
                <w:color w:val="000000"/>
                <w:sz w:val="20"/>
              </w:rPr>
              <w:t xml:space="preserve">10 gd. faith challenges </w:t>
            </w:r>
          </w:p>
          <w:p w:rsidRPr="007749FC" w:rsidR="004E71B0" w:rsidP="0031677C" w:rsidRDefault="004E71B0" w14:paraId="34004DC4" w14:textId="4704FC70">
            <w:pPr>
              <w:jc w:val="center"/>
              <w:rPr>
                <w:color w:val="000000"/>
                <w:sz w:val="20"/>
              </w:rPr>
            </w:pPr>
            <w:r w:rsidRPr="007749FC">
              <w:rPr>
                <w:color w:val="000000"/>
                <w:sz w:val="20"/>
              </w:rPr>
              <w:t>(15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0AB42169" w14:textId="77777777">
            <w:pPr>
              <w:jc w:val="center"/>
              <w:rPr>
                <w:color w:val="000000"/>
                <w:sz w:val="20"/>
              </w:rPr>
            </w:pPr>
            <w:r w:rsidRPr="007749FC">
              <w:rPr>
                <w:color w:val="000000"/>
                <w:sz w:val="20"/>
              </w:rPr>
              <w:t>-5 gd. faith challenges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3B727E61" w14:textId="77777777">
            <w:pPr>
              <w:jc w:val="center"/>
              <w:rPr>
                <w:color w:val="000000"/>
                <w:sz w:val="20"/>
              </w:rPr>
            </w:pPr>
            <w:r w:rsidRPr="007749FC">
              <w:rPr>
                <w:color w:val="000000"/>
                <w:sz w:val="20"/>
              </w:rPr>
              <w:t>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326722C9" w14:textId="77777777">
            <w:pPr>
              <w:jc w:val="center"/>
              <w:rPr>
                <w:color w:val="000000"/>
                <w:sz w:val="20"/>
              </w:rPr>
            </w:pPr>
            <w:r w:rsidRPr="007749FC">
              <w:rPr>
                <w:color w:val="000000"/>
                <w:sz w:val="20"/>
              </w:rPr>
              <w:t>3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39AE40CD" w14:textId="77777777">
            <w:pPr>
              <w:jc w:val="center"/>
              <w:rPr>
                <w:color w:val="000000"/>
                <w:sz w:val="20"/>
              </w:rPr>
            </w:pPr>
            <w:r w:rsidRPr="007749FC">
              <w:rPr>
                <w:color w:val="000000"/>
                <w:sz w:val="20"/>
              </w:rPr>
              <w:t xml:space="preserve">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6CF8D2C2" w14:textId="77777777">
            <w:pPr>
              <w:rPr>
                <w:color w:val="000000"/>
                <w:sz w:val="20"/>
              </w:rPr>
            </w:pPr>
            <w:r w:rsidRPr="007749FC">
              <w:rPr>
                <w:color w:val="000000"/>
                <w:sz w:val="20"/>
              </w:rPr>
              <w:t xml:space="preserve">FRA’s updated estimate is based on how infrequently these filings have been submitted to date.  </w:t>
            </w:r>
          </w:p>
        </w:tc>
      </w:tr>
      <w:tr w:rsidRPr="007749FC" w:rsidR="004E71B0" w:rsidTr="007749FC" w14:paraId="3C53E3E4"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27CD3908" w14:textId="77777777">
            <w:pPr>
              <w:rPr>
                <w:color w:val="000000"/>
                <w:sz w:val="20"/>
              </w:rPr>
            </w:pPr>
            <w:r w:rsidRPr="007749FC">
              <w:rPr>
                <w:color w:val="000000"/>
                <w:sz w:val="20"/>
              </w:rPr>
              <w:t xml:space="preserve">—(c)(5) RR resolution of </w:t>
            </w:r>
            <w:r w:rsidRPr="007749FC">
              <w:rPr>
                <w:color w:val="000000"/>
                <w:sz w:val="20"/>
              </w:rPr>
              <w:lastRenderedPageBreak/>
              <w:t>employee good faith challenge</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0711B862" w14:textId="77777777">
            <w:pPr>
              <w:jc w:val="center"/>
              <w:rPr>
                <w:color w:val="000000"/>
                <w:sz w:val="20"/>
              </w:rPr>
            </w:pPr>
            <w:r w:rsidRPr="007749FC">
              <w:rPr>
                <w:color w:val="000000"/>
                <w:sz w:val="20"/>
              </w:rPr>
              <w:lastRenderedPageBreak/>
              <w:t>15 responses (5 minutes)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4DDB3E39" w14:textId="77777777">
            <w:pPr>
              <w:jc w:val="center"/>
              <w:rPr>
                <w:color w:val="000000"/>
                <w:sz w:val="20"/>
              </w:rPr>
            </w:pPr>
            <w:r w:rsidRPr="007749FC">
              <w:rPr>
                <w:color w:val="000000"/>
                <w:sz w:val="20"/>
              </w:rPr>
              <w:t>5 responses (15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EEEFA81" w14:textId="77777777">
            <w:pPr>
              <w:jc w:val="center"/>
              <w:rPr>
                <w:color w:val="000000"/>
                <w:sz w:val="20"/>
              </w:rPr>
            </w:pPr>
            <w:r w:rsidRPr="007749FC">
              <w:rPr>
                <w:color w:val="000000"/>
                <w:sz w:val="20"/>
              </w:rPr>
              <w:t>-10 responses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610D12FC" w14:textId="77777777">
            <w:pPr>
              <w:jc w:val="center"/>
              <w:rPr>
                <w:color w:val="000000"/>
                <w:sz w:val="20"/>
              </w:rPr>
            </w:pPr>
            <w:r w:rsidRPr="007749FC">
              <w:rPr>
                <w:color w:val="000000"/>
                <w:sz w:val="20"/>
              </w:rPr>
              <w:t>1 hour</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4D9E2B95" w14:textId="77777777">
            <w:pPr>
              <w:jc w:val="center"/>
              <w:rPr>
                <w:color w:val="000000"/>
                <w:sz w:val="20"/>
              </w:rPr>
            </w:pPr>
            <w:r w:rsidRPr="007749FC">
              <w:rPr>
                <w:color w:val="000000"/>
                <w:sz w:val="20"/>
              </w:rPr>
              <w:t>1 hour</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47FACB65" w14:textId="77777777">
            <w:pPr>
              <w:jc w:val="center"/>
              <w:rPr>
                <w:color w:val="000000"/>
                <w:sz w:val="20"/>
              </w:rPr>
            </w:pPr>
            <w:r w:rsidRPr="007749FC">
              <w:rPr>
                <w:color w:val="000000"/>
                <w:sz w:val="20"/>
              </w:rPr>
              <w:t xml:space="preserve"> hour</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7B59BA7A" w14:textId="77777777">
            <w:pPr>
              <w:rPr>
                <w:color w:val="000000"/>
                <w:sz w:val="20"/>
              </w:rPr>
            </w:pPr>
            <w:r w:rsidRPr="007749FC">
              <w:rPr>
                <w:color w:val="000000"/>
                <w:sz w:val="20"/>
              </w:rPr>
              <w:t xml:space="preserve">FRA’s updated estimate is based on how infrequently </w:t>
            </w:r>
            <w:r w:rsidRPr="007749FC">
              <w:rPr>
                <w:color w:val="000000"/>
                <w:sz w:val="20"/>
              </w:rPr>
              <w:lastRenderedPageBreak/>
              <w:t xml:space="preserve">these filings have been submitted to date.  </w:t>
            </w:r>
          </w:p>
        </w:tc>
      </w:tr>
      <w:tr w:rsidRPr="007749FC" w:rsidR="004E71B0" w:rsidTr="007749FC" w14:paraId="06DA400C"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795A682F" w14:textId="77777777">
            <w:pPr>
              <w:rPr>
                <w:color w:val="000000"/>
                <w:sz w:val="20"/>
              </w:rPr>
            </w:pPr>
            <w:r w:rsidRPr="007749FC">
              <w:rPr>
                <w:color w:val="000000"/>
                <w:sz w:val="20"/>
              </w:rPr>
              <w:lastRenderedPageBreak/>
              <w:t>—(d)(1) RR officer immediate review of unresolved good faith challenge</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6B2F5222" w14:textId="77777777">
            <w:pPr>
              <w:jc w:val="center"/>
              <w:rPr>
                <w:color w:val="000000"/>
                <w:sz w:val="20"/>
              </w:rPr>
            </w:pPr>
            <w:r w:rsidRPr="007749FC">
              <w:rPr>
                <w:color w:val="000000"/>
                <w:sz w:val="20"/>
              </w:rPr>
              <w:t xml:space="preserve">5 reviews </w:t>
            </w:r>
          </w:p>
          <w:p w:rsidRPr="007749FC" w:rsidR="004E71B0" w:rsidP="0031677C" w:rsidRDefault="004E71B0" w14:paraId="1C5BC26C" w14:textId="342ADB64">
            <w:pPr>
              <w:jc w:val="center"/>
              <w:rPr>
                <w:color w:val="000000"/>
                <w:sz w:val="20"/>
              </w:rPr>
            </w:pPr>
            <w:r w:rsidRPr="007749FC">
              <w:rPr>
                <w:color w:val="000000"/>
                <w:sz w:val="20"/>
              </w:rPr>
              <w:t>(30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63F3AA68" w14:textId="77777777">
            <w:pPr>
              <w:jc w:val="center"/>
              <w:rPr>
                <w:color w:val="000000"/>
                <w:sz w:val="20"/>
              </w:rPr>
            </w:pPr>
            <w:r w:rsidRPr="007749FC">
              <w:rPr>
                <w:color w:val="000000"/>
                <w:sz w:val="20"/>
              </w:rPr>
              <w:t xml:space="preserve">3 reviews </w:t>
            </w:r>
          </w:p>
          <w:p w:rsidRPr="007749FC" w:rsidR="004E71B0" w:rsidP="0031677C" w:rsidRDefault="004E71B0" w14:paraId="073E59B7" w14:textId="116ED525">
            <w:pPr>
              <w:jc w:val="center"/>
              <w:rPr>
                <w:color w:val="000000"/>
                <w:sz w:val="20"/>
              </w:rPr>
            </w:pPr>
            <w:r w:rsidRPr="007749FC">
              <w:rPr>
                <w:color w:val="000000"/>
                <w:sz w:val="20"/>
              </w:rPr>
              <w:t>(30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7E0488F5" w14:textId="77777777">
            <w:pPr>
              <w:jc w:val="center"/>
              <w:rPr>
                <w:color w:val="000000"/>
                <w:sz w:val="20"/>
              </w:rPr>
            </w:pPr>
            <w:r w:rsidRPr="007749FC">
              <w:rPr>
                <w:color w:val="000000"/>
                <w:sz w:val="20"/>
              </w:rPr>
              <w:t>-2 reviews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0F072A26" w14:textId="77777777">
            <w:pPr>
              <w:jc w:val="center"/>
              <w:rPr>
                <w:color w:val="000000"/>
                <w:sz w:val="20"/>
              </w:rPr>
            </w:pPr>
            <w:r w:rsidRPr="007749FC">
              <w:rPr>
                <w:color w:val="000000"/>
                <w:sz w:val="20"/>
              </w:rPr>
              <w:t>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20E8B31F" w14:textId="77777777">
            <w:pPr>
              <w:jc w:val="center"/>
              <w:rPr>
                <w:color w:val="000000"/>
                <w:sz w:val="20"/>
              </w:rPr>
            </w:pPr>
            <w:r w:rsidRPr="007749FC">
              <w:rPr>
                <w:color w:val="000000"/>
                <w:sz w:val="20"/>
              </w:rPr>
              <w:t>2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1A2C7266" w14:textId="77777777">
            <w:pPr>
              <w:jc w:val="center"/>
              <w:rPr>
                <w:color w:val="000000"/>
                <w:sz w:val="20"/>
              </w:rPr>
            </w:pPr>
            <w:r w:rsidRPr="007749FC">
              <w:rPr>
                <w:color w:val="000000"/>
                <w:sz w:val="20"/>
              </w:rPr>
              <w:t>-1 hour</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362D6721" w14:textId="77777777">
            <w:pPr>
              <w:rPr>
                <w:color w:val="000000"/>
                <w:sz w:val="20"/>
              </w:rPr>
            </w:pPr>
            <w:r w:rsidRPr="007749FC">
              <w:rPr>
                <w:color w:val="000000"/>
                <w:sz w:val="20"/>
              </w:rPr>
              <w:t xml:space="preserve">FRA’s updated estimate is based on how infrequently these filings have been submitted to date.  </w:t>
            </w:r>
          </w:p>
        </w:tc>
      </w:tr>
      <w:tr w:rsidRPr="007749FC" w:rsidR="004E71B0" w:rsidTr="007749FC" w14:paraId="7FF038AA"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7DD7C4C7" w14:textId="77777777">
            <w:pPr>
              <w:rPr>
                <w:color w:val="000000"/>
                <w:sz w:val="20"/>
              </w:rPr>
            </w:pPr>
            <w:r w:rsidRPr="007749FC">
              <w:rPr>
                <w:color w:val="000000"/>
                <w:sz w:val="20"/>
              </w:rPr>
              <w:t xml:space="preserve">—(d)(2) RR officer explanation to employee that Federal law may protect against employer retaliation for refusal to carry out work if employee refusal is a lawful, good faith act </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63048414" w14:textId="77777777">
            <w:pPr>
              <w:jc w:val="center"/>
              <w:rPr>
                <w:color w:val="000000"/>
                <w:sz w:val="20"/>
              </w:rPr>
            </w:pPr>
            <w:r w:rsidRPr="007749FC">
              <w:rPr>
                <w:color w:val="000000"/>
                <w:sz w:val="20"/>
              </w:rPr>
              <w:t xml:space="preserve">5 answers </w:t>
            </w:r>
          </w:p>
          <w:p w:rsidRPr="007749FC" w:rsidR="004E71B0" w:rsidP="0031677C" w:rsidRDefault="004E71B0" w14:paraId="59A4FDE1" w14:textId="15DD39F1">
            <w:pPr>
              <w:jc w:val="center"/>
              <w:rPr>
                <w:color w:val="000000"/>
                <w:sz w:val="20"/>
              </w:rPr>
            </w:pPr>
            <w:r w:rsidRPr="007749FC">
              <w:rPr>
                <w:color w:val="000000"/>
                <w:sz w:val="20"/>
              </w:rPr>
              <w:t>(1 minute)</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5A673236" w14:textId="77777777">
            <w:pPr>
              <w:jc w:val="center"/>
              <w:rPr>
                <w:color w:val="000000"/>
                <w:sz w:val="20"/>
              </w:rPr>
            </w:pPr>
            <w:r w:rsidRPr="007749FC">
              <w:rPr>
                <w:color w:val="000000"/>
                <w:sz w:val="20"/>
              </w:rPr>
              <w:t xml:space="preserve">3 answers </w:t>
            </w:r>
          </w:p>
          <w:p w:rsidRPr="007749FC" w:rsidR="004E71B0" w:rsidP="0031677C" w:rsidRDefault="004E71B0" w14:paraId="29AC76AF" w14:textId="3F4BCF94">
            <w:pPr>
              <w:jc w:val="center"/>
              <w:rPr>
                <w:color w:val="000000"/>
                <w:sz w:val="20"/>
              </w:rPr>
            </w:pPr>
            <w:r w:rsidRPr="007749FC">
              <w:rPr>
                <w:color w:val="000000"/>
                <w:sz w:val="20"/>
              </w:rPr>
              <w:t>(15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5851D829" w14:textId="77777777">
            <w:pPr>
              <w:jc w:val="center"/>
              <w:rPr>
                <w:color w:val="000000"/>
                <w:sz w:val="20"/>
              </w:rPr>
            </w:pPr>
            <w:r w:rsidRPr="007749FC">
              <w:rPr>
                <w:color w:val="000000"/>
                <w:sz w:val="20"/>
              </w:rPr>
              <w:t>-2 answers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56DE8CC3" w14:textId="77777777">
            <w:pPr>
              <w:jc w:val="center"/>
              <w:rPr>
                <w:color w:val="000000"/>
                <w:sz w:val="20"/>
              </w:rPr>
            </w:pPr>
            <w:r w:rsidRPr="007749FC">
              <w:rPr>
                <w:color w:val="000000"/>
                <w:sz w:val="20"/>
              </w:rPr>
              <w:t>.1 hour</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32CAF5F3" w14:textId="77777777">
            <w:pPr>
              <w:jc w:val="center"/>
              <w:rPr>
                <w:color w:val="000000"/>
                <w:sz w:val="20"/>
              </w:rPr>
            </w:pPr>
            <w:r w:rsidRPr="007749FC">
              <w:rPr>
                <w:color w:val="000000"/>
                <w:sz w:val="20"/>
              </w:rPr>
              <w:t>1 hour</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2F4A2E57" w14:textId="77777777">
            <w:pPr>
              <w:jc w:val="center"/>
              <w:rPr>
                <w:color w:val="000000"/>
                <w:sz w:val="20"/>
              </w:rPr>
            </w:pPr>
            <w:r w:rsidRPr="007749FC">
              <w:rPr>
                <w:color w:val="000000"/>
                <w:sz w:val="20"/>
              </w:rPr>
              <w:t>.9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4BE088E3" w14:textId="77777777">
            <w:pPr>
              <w:rPr>
                <w:color w:val="000000"/>
                <w:sz w:val="20"/>
              </w:rPr>
            </w:pPr>
            <w:r w:rsidRPr="007749FC">
              <w:rPr>
                <w:color w:val="000000"/>
                <w:sz w:val="20"/>
              </w:rPr>
              <w:t xml:space="preserve">FRA’s updated estimate is based on how infrequently these filings have been submitted to date.  </w:t>
            </w:r>
          </w:p>
        </w:tc>
      </w:tr>
      <w:tr w:rsidRPr="007749FC" w:rsidR="004E71B0" w:rsidTr="007749FC" w14:paraId="6FC59A3C" w14:textId="77777777">
        <w:trPr>
          <w:trHeight w:val="98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DBAC78C" w14:textId="77777777">
            <w:pPr>
              <w:rPr>
                <w:color w:val="000000"/>
                <w:sz w:val="20"/>
              </w:rPr>
            </w:pPr>
            <w:r w:rsidRPr="007749FC">
              <w:rPr>
                <w:color w:val="000000"/>
                <w:sz w:val="20"/>
              </w:rPr>
              <w:t xml:space="preserve">—(d)(3) Employee written/electronic protest of employer final decision </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08FCABD3" w14:textId="77777777">
            <w:pPr>
              <w:jc w:val="center"/>
              <w:rPr>
                <w:color w:val="000000"/>
                <w:sz w:val="20"/>
              </w:rPr>
            </w:pPr>
            <w:r w:rsidRPr="007749FC">
              <w:rPr>
                <w:color w:val="000000"/>
                <w:sz w:val="20"/>
              </w:rPr>
              <w:t xml:space="preserve">10 written protests </w:t>
            </w:r>
          </w:p>
          <w:p w:rsidRPr="007749FC" w:rsidR="004E71B0" w:rsidP="0031677C" w:rsidRDefault="004E71B0" w14:paraId="41860E04" w14:textId="43FE2C77">
            <w:pPr>
              <w:jc w:val="center"/>
              <w:rPr>
                <w:color w:val="000000"/>
                <w:sz w:val="20"/>
              </w:rPr>
            </w:pPr>
            <w:r w:rsidRPr="007749FC">
              <w:rPr>
                <w:color w:val="000000"/>
                <w:sz w:val="20"/>
              </w:rPr>
              <w:t>(15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39B14AEA" w14:textId="77777777">
            <w:pPr>
              <w:jc w:val="center"/>
              <w:rPr>
                <w:color w:val="000000"/>
                <w:sz w:val="20"/>
              </w:rPr>
            </w:pPr>
            <w:r w:rsidRPr="007749FC">
              <w:rPr>
                <w:color w:val="000000"/>
                <w:sz w:val="20"/>
              </w:rPr>
              <w:t xml:space="preserve">3 written protests </w:t>
            </w:r>
          </w:p>
          <w:p w:rsidRPr="007749FC" w:rsidR="004E71B0" w:rsidP="0031677C" w:rsidRDefault="004E71B0" w14:paraId="4ED48638" w14:textId="605861EA">
            <w:pPr>
              <w:jc w:val="center"/>
              <w:rPr>
                <w:color w:val="000000"/>
                <w:sz w:val="20"/>
              </w:rPr>
            </w:pPr>
            <w:r w:rsidRPr="007749FC">
              <w:rPr>
                <w:color w:val="000000"/>
                <w:sz w:val="20"/>
              </w:rPr>
              <w:t>(15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4A2DF938" w14:textId="77777777">
            <w:pPr>
              <w:jc w:val="center"/>
              <w:rPr>
                <w:color w:val="000000"/>
                <w:sz w:val="20"/>
              </w:rPr>
            </w:pPr>
            <w:r w:rsidRPr="007749FC">
              <w:rPr>
                <w:color w:val="000000"/>
                <w:sz w:val="20"/>
              </w:rPr>
              <w:t>-7 written protests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60BEC23E" w14:textId="77777777">
            <w:pPr>
              <w:jc w:val="center"/>
              <w:rPr>
                <w:color w:val="000000"/>
                <w:sz w:val="20"/>
              </w:rPr>
            </w:pPr>
            <w:r w:rsidRPr="007749FC">
              <w:rPr>
                <w:color w:val="000000"/>
                <w:sz w:val="20"/>
              </w:rPr>
              <w:t>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112EA9C1" w14:textId="77777777">
            <w:pPr>
              <w:jc w:val="center"/>
              <w:rPr>
                <w:color w:val="000000"/>
                <w:sz w:val="20"/>
              </w:rPr>
            </w:pPr>
            <w:r w:rsidRPr="007749FC">
              <w:rPr>
                <w:color w:val="000000"/>
                <w:sz w:val="20"/>
              </w:rPr>
              <w:t>1 hour</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463313CD" w14:textId="77777777">
            <w:pPr>
              <w:jc w:val="center"/>
              <w:rPr>
                <w:color w:val="000000"/>
                <w:sz w:val="20"/>
              </w:rPr>
            </w:pPr>
            <w:r w:rsidRPr="007749FC">
              <w:rPr>
                <w:color w:val="000000"/>
                <w:sz w:val="20"/>
              </w:rPr>
              <w:t>-2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308B6C47" w14:textId="77777777">
            <w:pPr>
              <w:rPr>
                <w:color w:val="000000"/>
                <w:sz w:val="20"/>
              </w:rPr>
            </w:pPr>
            <w:r w:rsidRPr="007749FC">
              <w:rPr>
                <w:color w:val="000000"/>
                <w:sz w:val="20"/>
              </w:rPr>
              <w:t xml:space="preserve">FRA’s updated estimate is based on how infrequently these filings have been submitted to date.  </w:t>
            </w:r>
          </w:p>
        </w:tc>
      </w:tr>
      <w:tr w:rsidRPr="007749FC" w:rsidR="004E71B0" w:rsidTr="007749FC" w14:paraId="07A82A82" w14:textId="77777777">
        <w:trPr>
          <w:trHeight w:val="6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0ABAE3B7" w14:textId="77777777">
            <w:pPr>
              <w:rPr>
                <w:color w:val="000000"/>
                <w:sz w:val="20"/>
              </w:rPr>
            </w:pPr>
            <w:r w:rsidRPr="007749FC">
              <w:rPr>
                <w:color w:val="000000"/>
                <w:sz w:val="20"/>
              </w:rPr>
              <w:t>—(d)(3) Employee copy of protest</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5EA7DE8C" w14:textId="77777777">
            <w:pPr>
              <w:jc w:val="center"/>
              <w:rPr>
                <w:color w:val="000000"/>
                <w:sz w:val="20"/>
              </w:rPr>
            </w:pPr>
            <w:r w:rsidRPr="007749FC">
              <w:rPr>
                <w:color w:val="000000"/>
                <w:sz w:val="20"/>
              </w:rPr>
              <w:t xml:space="preserve">10 copies </w:t>
            </w:r>
          </w:p>
          <w:p w:rsidRPr="007749FC" w:rsidR="004E71B0" w:rsidP="0031677C" w:rsidRDefault="004E71B0" w14:paraId="3EBE96F5" w14:textId="692229BB">
            <w:pPr>
              <w:jc w:val="center"/>
              <w:rPr>
                <w:color w:val="000000"/>
                <w:sz w:val="20"/>
              </w:rPr>
            </w:pPr>
            <w:r w:rsidRPr="007749FC">
              <w:rPr>
                <w:color w:val="000000"/>
                <w:sz w:val="20"/>
              </w:rPr>
              <w:t>(1 minute)</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7CF8A014" w14:textId="77777777">
            <w:pPr>
              <w:jc w:val="center"/>
              <w:rPr>
                <w:color w:val="000000"/>
                <w:sz w:val="20"/>
              </w:rPr>
            </w:pPr>
            <w:r w:rsidRPr="007749FC">
              <w:rPr>
                <w:color w:val="000000"/>
                <w:sz w:val="20"/>
              </w:rPr>
              <w:t xml:space="preserve">3 copies </w:t>
            </w:r>
          </w:p>
          <w:p w:rsidRPr="007749FC" w:rsidR="004E71B0" w:rsidP="0031677C" w:rsidRDefault="004E71B0" w14:paraId="30B206AD" w14:textId="6193C4FA">
            <w:pPr>
              <w:jc w:val="center"/>
              <w:rPr>
                <w:color w:val="000000"/>
                <w:sz w:val="20"/>
              </w:rPr>
            </w:pPr>
            <w:r w:rsidRPr="007749FC">
              <w:rPr>
                <w:color w:val="000000"/>
                <w:sz w:val="20"/>
              </w:rPr>
              <w:t>(1 minute)</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38B6F43D" w14:textId="77777777">
            <w:pPr>
              <w:jc w:val="center"/>
              <w:rPr>
                <w:color w:val="000000"/>
                <w:sz w:val="20"/>
              </w:rPr>
            </w:pPr>
            <w:r w:rsidRPr="007749FC">
              <w:rPr>
                <w:color w:val="000000"/>
                <w:sz w:val="20"/>
              </w:rPr>
              <w:t>-7 copies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5DC49662" w14:textId="77777777">
            <w:pPr>
              <w:jc w:val="center"/>
              <w:rPr>
                <w:color w:val="000000"/>
                <w:sz w:val="20"/>
              </w:rPr>
            </w:pPr>
            <w:r w:rsidRPr="007749FC">
              <w:rPr>
                <w:color w:val="000000"/>
                <w:sz w:val="20"/>
              </w:rPr>
              <w:t>.2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59CA1FB7" w14:textId="77777777">
            <w:pPr>
              <w:jc w:val="center"/>
              <w:rPr>
                <w:color w:val="000000"/>
                <w:sz w:val="20"/>
              </w:rPr>
            </w:pPr>
            <w:r w:rsidRPr="007749FC">
              <w:rPr>
                <w:color w:val="000000"/>
                <w:sz w:val="20"/>
              </w:rPr>
              <w:t xml:space="preserve"> .1 hour</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3A2FA1D2" w14:textId="77777777">
            <w:pPr>
              <w:jc w:val="center"/>
              <w:rPr>
                <w:color w:val="000000"/>
                <w:sz w:val="20"/>
              </w:rPr>
            </w:pPr>
            <w:r w:rsidRPr="007749FC">
              <w:rPr>
                <w:color w:val="000000"/>
                <w:sz w:val="20"/>
              </w:rPr>
              <w:t>-.1 hour</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505FD62C" w14:textId="77777777">
            <w:pPr>
              <w:rPr>
                <w:color w:val="000000"/>
                <w:sz w:val="20"/>
              </w:rPr>
            </w:pPr>
            <w:r w:rsidRPr="007749FC">
              <w:rPr>
                <w:color w:val="000000"/>
                <w:sz w:val="20"/>
              </w:rPr>
              <w:t xml:space="preserve">FRA’s updated estimate is based on how infrequently these filings have been submitted to date.  </w:t>
            </w:r>
          </w:p>
        </w:tc>
      </w:tr>
      <w:tr w:rsidRPr="007749FC" w:rsidR="004E71B0" w:rsidTr="007749FC" w14:paraId="198DF49B"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59736C81" w14:textId="77777777">
            <w:pPr>
              <w:rPr>
                <w:color w:val="000000"/>
                <w:sz w:val="20"/>
              </w:rPr>
            </w:pPr>
            <w:r w:rsidRPr="007749FC">
              <w:rPr>
                <w:color w:val="000000"/>
                <w:sz w:val="20"/>
              </w:rPr>
              <w:t>—(d)(4) Employer further review of good faith challenge after employee written request</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602C84B9" w14:textId="77777777">
            <w:pPr>
              <w:jc w:val="center"/>
              <w:rPr>
                <w:color w:val="000000"/>
                <w:sz w:val="20"/>
              </w:rPr>
            </w:pPr>
            <w:r w:rsidRPr="007749FC">
              <w:rPr>
                <w:color w:val="000000"/>
                <w:sz w:val="20"/>
              </w:rPr>
              <w:t xml:space="preserve">3 further reviews </w:t>
            </w:r>
          </w:p>
          <w:p w:rsidRPr="007749FC" w:rsidR="004E71B0" w:rsidP="0031677C" w:rsidRDefault="004E71B0" w14:paraId="3C16824E" w14:textId="6911851C">
            <w:pPr>
              <w:jc w:val="center"/>
              <w:rPr>
                <w:color w:val="000000"/>
                <w:sz w:val="20"/>
              </w:rPr>
            </w:pPr>
            <w:r w:rsidRPr="007749FC">
              <w:rPr>
                <w:color w:val="000000"/>
                <w:sz w:val="20"/>
              </w:rPr>
              <w:t>(15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5B590548" w14:textId="77777777">
            <w:pPr>
              <w:jc w:val="center"/>
              <w:rPr>
                <w:color w:val="000000"/>
                <w:sz w:val="20"/>
              </w:rPr>
            </w:pPr>
            <w:r w:rsidRPr="007749FC">
              <w:rPr>
                <w:color w:val="000000"/>
                <w:sz w:val="20"/>
              </w:rPr>
              <w:t xml:space="preserve">2 further reviews </w:t>
            </w:r>
          </w:p>
          <w:p w:rsidRPr="007749FC" w:rsidR="004E71B0" w:rsidP="0031677C" w:rsidRDefault="004E71B0" w14:paraId="4691C453" w14:textId="26EC8939">
            <w:pPr>
              <w:jc w:val="center"/>
              <w:rPr>
                <w:color w:val="000000"/>
                <w:sz w:val="20"/>
              </w:rPr>
            </w:pPr>
            <w:r w:rsidRPr="007749FC">
              <w:rPr>
                <w:color w:val="000000"/>
                <w:sz w:val="20"/>
              </w:rPr>
              <w:t>(15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12583C2" w14:textId="2AEA85A8">
            <w:pPr>
              <w:jc w:val="center"/>
              <w:rPr>
                <w:color w:val="000000"/>
                <w:sz w:val="20"/>
              </w:rPr>
            </w:pPr>
            <w:r w:rsidRPr="007749FC">
              <w:rPr>
                <w:color w:val="000000"/>
                <w:sz w:val="20"/>
              </w:rPr>
              <w:t>-1 further review</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773CA0FC" w14:textId="77777777">
            <w:pPr>
              <w:jc w:val="center"/>
              <w:rPr>
                <w:color w:val="000000"/>
                <w:sz w:val="20"/>
              </w:rPr>
            </w:pPr>
            <w:r w:rsidRPr="007749FC">
              <w:rPr>
                <w:color w:val="000000"/>
                <w:sz w:val="20"/>
              </w:rPr>
              <w:t>1 hour</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6BF8D8E2" w14:textId="77777777">
            <w:pPr>
              <w:jc w:val="center"/>
              <w:rPr>
                <w:color w:val="000000"/>
                <w:sz w:val="20"/>
              </w:rPr>
            </w:pPr>
            <w:r w:rsidRPr="007749FC">
              <w:rPr>
                <w:color w:val="000000"/>
                <w:sz w:val="20"/>
              </w:rPr>
              <w:t>.5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44A54153" w14:textId="77777777">
            <w:pPr>
              <w:jc w:val="center"/>
              <w:rPr>
                <w:color w:val="000000"/>
                <w:sz w:val="20"/>
              </w:rPr>
            </w:pPr>
            <w:r w:rsidRPr="007749FC">
              <w:rPr>
                <w:color w:val="000000"/>
                <w:sz w:val="20"/>
              </w:rPr>
              <w:t>-.5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12C7E44C" w14:textId="77777777">
            <w:pPr>
              <w:rPr>
                <w:color w:val="000000"/>
                <w:sz w:val="20"/>
              </w:rPr>
            </w:pPr>
            <w:r w:rsidRPr="007749FC">
              <w:rPr>
                <w:color w:val="000000"/>
                <w:sz w:val="20"/>
              </w:rPr>
              <w:t xml:space="preserve">FRA’s updated estimate is based on how infrequently these filings have been submitted to date.  </w:t>
            </w:r>
          </w:p>
        </w:tc>
      </w:tr>
      <w:tr w:rsidRPr="007749FC" w:rsidR="004E71B0" w:rsidTr="007749FC" w14:paraId="067B9ECD"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75ED8C3D" w14:textId="77777777">
            <w:pPr>
              <w:rPr>
                <w:color w:val="000000"/>
                <w:sz w:val="20"/>
              </w:rPr>
            </w:pPr>
            <w:r w:rsidRPr="007749FC">
              <w:rPr>
                <w:color w:val="000000"/>
                <w:sz w:val="20"/>
              </w:rPr>
              <w:t>—(d)(4) RR verification decision to employee in writing</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3529E743" w14:textId="77777777">
            <w:pPr>
              <w:jc w:val="center"/>
              <w:rPr>
                <w:color w:val="000000"/>
                <w:sz w:val="20"/>
              </w:rPr>
            </w:pPr>
            <w:r w:rsidRPr="007749FC">
              <w:rPr>
                <w:color w:val="000000"/>
                <w:sz w:val="20"/>
              </w:rPr>
              <w:t>10 decisions (10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20D654B8" w14:textId="77777777">
            <w:pPr>
              <w:jc w:val="center"/>
              <w:rPr>
                <w:color w:val="000000"/>
                <w:sz w:val="20"/>
              </w:rPr>
            </w:pPr>
            <w:r w:rsidRPr="007749FC">
              <w:rPr>
                <w:color w:val="000000"/>
                <w:sz w:val="20"/>
              </w:rPr>
              <w:t xml:space="preserve">2 decisions </w:t>
            </w:r>
          </w:p>
          <w:p w:rsidRPr="007749FC" w:rsidR="004E71B0" w:rsidP="0031677C" w:rsidRDefault="004E71B0" w14:paraId="2399CCC9" w14:textId="012C7021">
            <w:pPr>
              <w:jc w:val="center"/>
              <w:rPr>
                <w:color w:val="000000"/>
                <w:sz w:val="20"/>
              </w:rPr>
            </w:pPr>
            <w:r w:rsidRPr="007749FC">
              <w:rPr>
                <w:color w:val="000000"/>
                <w:sz w:val="20"/>
              </w:rPr>
              <w:t>(15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5E51ED85" w14:textId="77777777">
            <w:pPr>
              <w:jc w:val="center"/>
              <w:rPr>
                <w:color w:val="000000"/>
                <w:sz w:val="20"/>
              </w:rPr>
            </w:pPr>
            <w:r w:rsidRPr="007749FC">
              <w:rPr>
                <w:color w:val="000000"/>
                <w:sz w:val="20"/>
              </w:rPr>
              <w:t>-8 decisions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0811F17E" w14:textId="77777777">
            <w:pPr>
              <w:jc w:val="center"/>
              <w:rPr>
                <w:color w:val="000000"/>
                <w:sz w:val="20"/>
              </w:rPr>
            </w:pPr>
            <w:r w:rsidRPr="007749FC">
              <w:rPr>
                <w:color w:val="000000"/>
                <w:sz w:val="20"/>
              </w:rPr>
              <w:t>2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336A3103" w14:textId="77777777">
            <w:pPr>
              <w:jc w:val="center"/>
              <w:rPr>
                <w:color w:val="000000"/>
                <w:sz w:val="20"/>
              </w:rPr>
            </w:pPr>
            <w:r w:rsidRPr="007749FC">
              <w:rPr>
                <w:color w:val="000000"/>
                <w:sz w:val="20"/>
              </w:rPr>
              <w:t>.5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0BE70973" w14:textId="77777777">
            <w:pPr>
              <w:jc w:val="center"/>
              <w:rPr>
                <w:color w:val="000000"/>
                <w:sz w:val="20"/>
              </w:rPr>
            </w:pPr>
            <w:r w:rsidRPr="007749FC">
              <w:rPr>
                <w:color w:val="000000"/>
                <w:sz w:val="20"/>
              </w:rPr>
              <w:t>-1.5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39622D96" w14:textId="77777777">
            <w:pPr>
              <w:rPr>
                <w:color w:val="000000"/>
                <w:sz w:val="20"/>
              </w:rPr>
            </w:pPr>
            <w:r w:rsidRPr="007749FC">
              <w:rPr>
                <w:color w:val="000000"/>
                <w:sz w:val="20"/>
              </w:rPr>
              <w:t xml:space="preserve">FRA’s updated estimate is based on how infrequently these filings have been submitted to date.  </w:t>
            </w:r>
          </w:p>
        </w:tc>
      </w:tr>
      <w:tr w:rsidRPr="007749FC" w:rsidR="004E71B0" w:rsidTr="007749FC" w14:paraId="042FA287"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4F87C0A4" w14:textId="77777777">
            <w:pPr>
              <w:rPr>
                <w:color w:val="000000"/>
                <w:sz w:val="20"/>
              </w:rPr>
            </w:pPr>
            <w:r w:rsidRPr="007749FC">
              <w:rPr>
                <w:color w:val="000000"/>
                <w:sz w:val="20"/>
              </w:rPr>
              <w:lastRenderedPageBreak/>
              <w:t>—(e) Recordkeeping and record retention--Employer’s copy of written procedures at division headquarters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1B047A51" w14:textId="77777777">
            <w:pPr>
              <w:jc w:val="center"/>
              <w:rPr>
                <w:color w:val="000000"/>
                <w:sz w:val="20"/>
              </w:rPr>
            </w:pPr>
            <w:r w:rsidRPr="007749FC">
              <w:rPr>
                <w:color w:val="000000"/>
                <w:sz w:val="20"/>
              </w:rPr>
              <w:t xml:space="preserve">755 copies </w:t>
            </w:r>
          </w:p>
          <w:p w:rsidRPr="007749FC" w:rsidR="004E71B0" w:rsidP="0031677C" w:rsidRDefault="004E71B0" w14:paraId="25F626D3" w14:textId="52F4F915">
            <w:pPr>
              <w:jc w:val="center"/>
              <w:rPr>
                <w:color w:val="000000"/>
                <w:sz w:val="20"/>
              </w:rPr>
            </w:pPr>
            <w:r w:rsidRPr="007749FC">
              <w:rPr>
                <w:color w:val="000000"/>
                <w:sz w:val="20"/>
              </w:rPr>
              <w:t>(5 minutes)</w:t>
            </w:r>
          </w:p>
        </w:tc>
        <w:tc>
          <w:tcPr>
            <w:tcW w:w="1471" w:type="dxa"/>
            <w:tcBorders>
              <w:top w:val="nil"/>
              <w:left w:val="nil"/>
              <w:bottom w:val="single" w:color="auto" w:sz="4" w:space="0"/>
              <w:right w:val="single" w:color="auto" w:sz="4" w:space="0"/>
            </w:tcBorders>
            <w:shd w:val="clear" w:color="auto" w:fill="auto"/>
            <w:hideMark/>
          </w:tcPr>
          <w:p w:rsidRPr="007749FC" w:rsidR="00D40F5C" w:rsidP="0031677C" w:rsidRDefault="004E71B0" w14:paraId="233F6AE8" w14:textId="77777777">
            <w:pPr>
              <w:jc w:val="center"/>
              <w:rPr>
                <w:color w:val="000000"/>
                <w:sz w:val="20"/>
              </w:rPr>
            </w:pPr>
            <w:r w:rsidRPr="007749FC">
              <w:rPr>
                <w:color w:val="000000"/>
                <w:sz w:val="20"/>
              </w:rPr>
              <w:t xml:space="preserve">765 copies </w:t>
            </w:r>
          </w:p>
          <w:p w:rsidRPr="007749FC" w:rsidR="004E71B0" w:rsidP="0031677C" w:rsidRDefault="004E71B0" w14:paraId="6F3C3EEC" w14:textId="597CC932">
            <w:pPr>
              <w:jc w:val="center"/>
              <w:rPr>
                <w:color w:val="000000"/>
                <w:sz w:val="20"/>
              </w:rPr>
            </w:pPr>
            <w:r w:rsidRPr="007749FC">
              <w:rPr>
                <w:color w:val="000000"/>
                <w:sz w:val="20"/>
              </w:rPr>
              <w:t>(5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7546CE81" w14:textId="77777777">
            <w:pPr>
              <w:jc w:val="center"/>
              <w:rPr>
                <w:color w:val="000000"/>
                <w:sz w:val="20"/>
              </w:rPr>
            </w:pPr>
            <w:r w:rsidRPr="007749FC">
              <w:rPr>
                <w:color w:val="000000"/>
                <w:sz w:val="20"/>
              </w:rPr>
              <w:t>10 copies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386D24EC" w14:textId="77777777">
            <w:pPr>
              <w:jc w:val="center"/>
              <w:rPr>
                <w:color w:val="000000"/>
                <w:sz w:val="20"/>
              </w:rPr>
            </w:pPr>
            <w:r w:rsidRPr="007749FC">
              <w:rPr>
                <w:color w:val="000000"/>
                <w:sz w:val="20"/>
              </w:rPr>
              <w:t>63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4E2E4787" w14:textId="77777777">
            <w:pPr>
              <w:jc w:val="center"/>
              <w:rPr>
                <w:color w:val="000000"/>
                <w:sz w:val="20"/>
              </w:rPr>
            </w:pPr>
            <w:r w:rsidRPr="007749FC">
              <w:rPr>
                <w:color w:val="000000"/>
                <w:sz w:val="20"/>
              </w:rPr>
              <w:t>64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607ADF0E" w14:textId="77777777">
            <w:pPr>
              <w:jc w:val="center"/>
              <w:rPr>
                <w:color w:val="000000"/>
                <w:sz w:val="20"/>
              </w:rPr>
            </w:pPr>
            <w:r w:rsidRPr="007749FC">
              <w:rPr>
                <w:color w:val="000000"/>
                <w:sz w:val="20"/>
              </w:rPr>
              <w:t>1 hour</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64CC1432" w14:textId="5054C96B">
            <w:pPr>
              <w:rPr>
                <w:color w:val="000000"/>
                <w:sz w:val="20"/>
              </w:rPr>
            </w:pPr>
            <w:r w:rsidRPr="007749FC">
              <w:rPr>
                <w:color w:val="000000"/>
                <w:sz w:val="20"/>
              </w:rPr>
              <w:t xml:space="preserve">The increase in the number of responses is due to the </w:t>
            </w:r>
            <w:r w:rsidR="00011BBC">
              <w:rPr>
                <w:color w:val="000000"/>
                <w:sz w:val="20"/>
              </w:rPr>
              <w:t>updated</w:t>
            </w:r>
            <w:r w:rsidRPr="007749FC">
              <w:rPr>
                <w:color w:val="000000"/>
                <w:sz w:val="20"/>
              </w:rPr>
              <w:t xml:space="preserve"> estimate for number of railroads that will commence operations.</w:t>
            </w:r>
          </w:p>
        </w:tc>
      </w:tr>
      <w:tr w:rsidRPr="007749FC" w:rsidR="004E71B0" w:rsidTr="007749FC" w14:paraId="1B7E7666"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27AB8C9" w14:textId="77777777">
            <w:pPr>
              <w:rPr>
                <w:color w:val="000000"/>
                <w:sz w:val="20"/>
              </w:rPr>
            </w:pPr>
            <w:r w:rsidRPr="007749FC">
              <w:rPr>
                <w:color w:val="000000"/>
                <w:sz w:val="20"/>
              </w:rPr>
              <w:t>— RR verification decision copies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2D4CDA91" w14:textId="77777777">
            <w:pPr>
              <w:jc w:val="center"/>
              <w:rPr>
                <w:color w:val="000000"/>
                <w:sz w:val="20"/>
              </w:rPr>
            </w:pPr>
            <w:r w:rsidRPr="007749FC">
              <w:rPr>
                <w:color w:val="000000"/>
                <w:sz w:val="20"/>
              </w:rPr>
              <w:t xml:space="preserve">20 copies </w:t>
            </w:r>
          </w:p>
          <w:p w:rsidRPr="007749FC" w:rsidR="004E71B0" w:rsidP="0031677C" w:rsidRDefault="004E71B0" w14:paraId="290FC326" w14:textId="15D5272E">
            <w:pPr>
              <w:jc w:val="center"/>
              <w:rPr>
                <w:color w:val="000000"/>
                <w:sz w:val="20"/>
              </w:rPr>
            </w:pPr>
            <w:r w:rsidRPr="007749FC">
              <w:rPr>
                <w:color w:val="000000"/>
                <w:sz w:val="20"/>
              </w:rPr>
              <w:t>(5 minutes)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5CBE5142"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0C40439F" w14:textId="77777777">
            <w:pPr>
              <w:jc w:val="center"/>
              <w:rPr>
                <w:color w:val="000000"/>
                <w:sz w:val="20"/>
              </w:rPr>
            </w:pPr>
            <w:r w:rsidRPr="007749FC">
              <w:rPr>
                <w:color w:val="000000"/>
                <w:sz w:val="20"/>
              </w:rPr>
              <w:t>-20 copies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186EDACB" w14:textId="77777777">
            <w:pPr>
              <w:jc w:val="center"/>
              <w:rPr>
                <w:color w:val="000000"/>
                <w:sz w:val="20"/>
              </w:rPr>
            </w:pPr>
            <w:r w:rsidRPr="007749FC">
              <w:rPr>
                <w:color w:val="000000"/>
                <w:sz w:val="20"/>
              </w:rPr>
              <w:t>2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6FCC61C7"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0ED00CCD" w14:textId="77777777">
            <w:pPr>
              <w:jc w:val="center"/>
              <w:rPr>
                <w:color w:val="000000"/>
                <w:sz w:val="20"/>
              </w:rPr>
            </w:pPr>
            <w:r w:rsidRPr="007749FC">
              <w:rPr>
                <w:color w:val="000000"/>
                <w:sz w:val="20"/>
              </w:rPr>
              <w:t>-2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5E87D18A" w14:textId="77777777">
            <w:pPr>
              <w:rPr>
                <w:color w:val="000000"/>
                <w:sz w:val="20"/>
              </w:rPr>
            </w:pPr>
            <w:r w:rsidRPr="007749FC">
              <w:rPr>
                <w:color w:val="000000"/>
                <w:sz w:val="20"/>
              </w:rPr>
              <w:t>The burden for this requirement is included under § 218.97(d)(4).</w:t>
            </w:r>
          </w:p>
        </w:tc>
      </w:tr>
      <w:tr w:rsidRPr="007749FC" w:rsidR="004E71B0" w:rsidTr="007749FC" w14:paraId="195905FA"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5D90E3AC" w14:textId="77777777">
            <w:pPr>
              <w:rPr>
                <w:color w:val="000000"/>
                <w:sz w:val="20"/>
              </w:rPr>
            </w:pPr>
            <w:r w:rsidRPr="007749FC">
              <w:rPr>
                <w:color w:val="000000"/>
                <w:sz w:val="20"/>
              </w:rPr>
              <w:t>218.99(a) – Shoving or pushing movement – RR operating rule complying with section’s requirements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09D54B74" w14:textId="77777777">
            <w:pPr>
              <w:jc w:val="center"/>
              <w:rPr>
                <w:color w:val="000000"/>
                <w:sz w:val="20"/>
              </w:rPr>
            </w:pPr>
            <w:r w:rsidRPr="007749FC">
              <w:rPr>
                <w:color w:val="000000"/>
                <w:sz w:val="20"/>
              </w:rPr>
              <w:t xml:space="preserve">32 rule revisions </w:t>
            </w:r>
          </w:p>
          <w:p w:rsidRPr="007749FC" w:rsidR="004E71B0" w:rsidP="0031677C" w:rsidRDefault="004E71B0" w14:paraId="1A7B154E" w14:textId="7869B1C2">
            <w:pPr>
              <w:jc w:val="center"/>
              <w:rPr>
                <w:color w:val="000000"/>
                <w:sz w:val="20"/>
              </w:rPr>
            </w:pPr>
            <w:r w:rsidRPr="007749FC">
              <w:rPr>
                <w:color w:val="000000"/>
                <w:sz w:val="20"/>
              </w:rPr>
              <w:t>(1 hour)</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7EED0050" w14:textId="77777777">
            <w:pPr>
              <w:jc w:val="center"/>
              <w:rPr>
                <w:color w:val="000000"/>
                <w:sz w:val="20"/>
              </w:rPr>
            </w:pPr>
            <w:r w:rsidRPr="007749FC">
              <w:rPr>
                <w:color w:val="000000"/>
                <w:sz w:val="20"/>
              </w:rPr>
              <w:t>2 rule modifications (1 hour)</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531F8FE" w14:textId="77777777">
            <w:pPr>
              <w:jc w:val="center"/>
              <w:rPr>
                <w:color w:val="000000"/>
                <w:sz w:val="20"/>
              </w:rPr>
            </w:pPr>
            <w:r w:rsidRPr="007749FC">
              <w:rPr>
                <w:color w:val="000000"/>
                <w:sz w:val="20"/>
              </w:rPr>
              <w:t>-30 rule modifications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492A12E5" w14:textId="77777777">
            <w:pPr>
              <w:jc w:val="center"/>
              <w:rPr>
                <w:color w:val="000000"/>
                <w:sz w:val="20"/>
              </w:rPr>
            </w:pPr>
            <w:r w:rsidRPr="007749FC">
              <w:rPr>
                <w:color w:val="000000"/>
                <w:sz w:val="20"/>
              </w:rPr>
              <w:t>32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6E23C73C" w14:textId="77777777">
            <w:pPr>
              <w:jc w:val="center"/>
              <w:rPr>
                <w:color w:val="000000"/>
                <w:sz w:val="20"/>
              </w:rPr>
            </w:pPr>
            <w:r w:rsidRPr="007749FC">
              <w:rPr>
                <w:color w:val="000000"/>
                <w:sz w:val="20"/>
              </w:rPr>
              <w:t>2 hours</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6D9F4626" w14:textId="77777777">
            <w:pPr>
              <w:jc w:val="center"/>
              <w:rPr>
                <w:color w:val="000000"/>
                <w:sz w:val="20"/>
              </w:rPr>
            </w:pPr>
            <w:r w:rsidRPr="007749FC">
              <w:rPr>
                <w:color w:val="000000"/>
                <w:sz w:val="20"/>
              </w:rPr>
              <w:t>-30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12531BAA" w14:textId="5FBFE8E8">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and it is based on the number railroads that will commence operations.</w:t>
            </w:r>
          </w:p>
        </w:tc>
      </w:tr>
      <w:tr w:rsidRPr="007749FC" w:rsidR="004E71B0" w:rsidTr="007749FC" w14:paraId="7986F3C6"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07470AA9" w14:textId="77777777">
            <w:pPr>
              <w:rPr>
                <w:color w:val="000000"/>
                <w:sz w:val="20"/>
              </w:rPr>
            </w:pPr>
            <w:r w:rsidRPr="007749FC">
              <w:rPr>
                <w:color w:val="000000"/>
                <w:sz w:val="20"/>
              </w:rPr>
              <w:t>218.99(b) – Job briefings</w:t>
            </w:r>
          </w:p>
        </w:tc>
        <w:tc>
          <w:tcPr>
            <w:tcW w:w="1250" w:type="dxa"/>
            <w:tcBorders>
              <w:top w:val="nil"/>
              <w:left w:val="nil"/>
              <w:bottom w:val="single" w:color="auto" w:sz="4" w:space="0"/>
              <w:right w:val="single" w:color="auto" w:sz="4" w:space="0"/>
            </w:tcBorders>
            <w:shd w:val="clear" w:color="auto" w:fill="auto"/>
            <w:hideMark/>
          </w:tcPr>
          <w:p w:rsidRPr="007749FC" w:rsidR="00D40F5C" w:rsidP="0031677C" w:rsidRDefault="004E71B0" w14:paraId="109153E3" w14:textId="77777777">
            <w:pPr>
              <w:jc w:val="center"/>
              <w:rPr>
                <w:color w:val="000000"/>
                <w:sz w:val="20"/>
              </w:rPr>
            </w:pPr>
            <w:r w:rsidRPr="007749FC">
              <w:rPr>
                <w:color w:val="000000"/>
                <w:sz w:val="20"/>
              </w:rPr>
              <w:t xml:space="preserve">180,000 briefings </w:t>
            </w:r>
          </w:p>
          <w:p w:rsidRPr="007749FC" w:rsidR="004E71B0" w:rsidP="0031677C" w:rsidRDefault="004E71B0" w14:paraId="4B70A9C5" w14:textId="56BC4AE0">
            <w:pPr>
              <w:jc w:val="center"/>
              <w:rPr>
                <w:color w:val="000000"/>
                <w:sz w:val="20"/>
              </w:rPr>
            </w:pPr>
            <w:r w:rsidRPr="007749FC">
              <w:rPr>
                <w:color w:val="000000"/>
                <w:sz w:val="20"/>
              </w:rPr>
              <w:t>(1 minute)</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3C2DC322"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42A3BDA7" w14:textId="77777777">
            <w:pPr>
              <w:jc w:val="center"/>
              <w:rPr>
                <w:color w:val="000000"/>
                <w:sz w:val="20"/>
              </w:rPr>
            </w:pPr>
            <w:r w:rsidRPr="007749FC">
              <w:rPr>
                <w:color w:val="000000"/>
                <w:sz w:val="20"/>
              </w:rPr>
              <w:t>-180,000 briefings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1EAF8264" w14:textId="77777777">
            <w:pPr>
              <w:jc w:val="center"/>
              <w:rPr>
                <w:color w:val="000000"/>
                <w:sz w:val="20"/>
              </w:rPr>
            </w:pPr>
            <w:r w:rsidRPr="007749FC">
              <w:rPr>
                <w:color w:val="000000"/>
                <w:sz w:val="20"/>
              </w:rPr>
              <w:t>3,000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4E29FE2F"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3C093255" w14:textId="77777777">
            <w:pPr>
              <w:jc w:val="center"/>
              <w:rPr>
                <w:color w:val="000000"/>
                <w:sz w:val="20"/>
              </w:rPr>
            </w:pPr>
            <w:r w:rsidRPr="007749FC">
              <w:rPr>
                <w:color w:val="000000"/>
                <w:sz w:val="20"/>
              </w:rPr>
              <w:t>-3,000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47DCB7E0"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0FC1A482"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4942E63E" w14:textId="77777777">
            <w:pPr>
              <w:rPr>
                <w:color w:val="000000"/>
                <w:sz w:val="20"/>
              </w:rPr>
            </w:pPr>
            <w:r w:rsidRPr="007749FC">
              <w:rPr>
                <w:color w:val="000000"/>
                <w:sz w:val="20"/>
              </w:rPr>
              <w:t>218.99(b)(3) – Point protection: Determinations and conveyances</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2687C758" w14:textId="77777777">
            <w:pPr>
              <w:jc w:val="center"/>
              <w:rPr>
                <w:color w:val="000000"/>
                <w:sz w:val="20"/>
              </w:rPr>
            </w:pPr>
            <w:r w:rsidRPr="007749FC">
              <w:rPr>
                <w:color w:val="000000"/>
                <w:sz w:val="20"/>
              </w:rPr>
              <w:t>87,600,000 decisions + 87,600,00 signals (1 minute)</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41F7473F"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46751247" w14:textId="02164E35">
            <w:pPr>
              <w:jc w:val="center"/>
              <w:rPr>
                <w:color w:val="000000"/>
                <w:sz w:val="20"/>
              </w:rPr>
            </w:pPr>
            <w:r w:rsidRPr="007749FC">
              <w:rPr>
                <w:color w:val="000000"/>
                <w:sz w:val="20"/>
              </w:rPr>
              <w:t>- (87,600,000 decisions + 87,600,00 signals</w:t>
            </w:r>
            <w:r w:rsidRPr="007749FC" w:rsidR="00D40F5C">
              <w:rPr>
                <w:color w:val="000000"/>
                <w:sz w:val="20"/>
              </w:rPr>
              <w:t>)</w:t>
            </w:r>
            <w:r w:rsidRPr="007749FC">
              <w:rPr>
                <w:color w:val="000000"/>
                <w:sz w:val="20"/>
              </w:rPr>
              <w:t xml:space="preserve"> (1 minute)</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144B1832" w14:textId="77777777">
            <w:pPr>
              <w:jc w:val="center"/>
              <w:rPr>
                <w:color w:val="000000"/>
                <w:sz w:val="20"/>
              </w:rPr>
            </w:pPr>
            <w:r w:rsidRPr="007749FC">
              <w:rPr>
                <w:color w:val="000000"/>
                <w:sz w:val="20"/>
              </w:rPr>
              <w:t>2,920,000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1FEBE6F2"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38078EE8" w14:textId="77777777">
            <w:pPr>
              <w:jc w:val="center"/>
              <w:rPr>
                <w:color w:val="000000"/>
                <w:sz w:val="20"/>
              </w:rPr>
            </w:pPr>
            <w:r w:rsidRPr="007749FC">
              <w:rPr>
                <w:color w:val="000000"/>
                <w:sz w:val="20"/>
              </w:rPr>
              <w:t>-2,920,000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15022E94"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20FAA101" w14:textId="77777777">
        <w:trPr>
          <w:trHeight w:val="881"/>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12D0C04F" w14:textId="77777777">
            <w:pPr>
              <w:rPr>
                <w:color w:val="000000"/>
                <w:sz w:val="20"/>
              </w:rPr>
            </w:pPr>
            <w:r w:rsidRPr="007749FC">
              <w:rPr>
                <w:color w:val="000000"/>
                <w:sz w:val="20"/>
              </w:rPr>
              <w:t>218.99(c) – Verbal confirmations</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6D6E4933" w14:textId="77777777">
            <w:pPr>
              <w:jc w:val="center"/>
              <w:rPr>
                <w:color w:val="000000"/>
                <w:sz w:val="20"/>
              </w:rPr>
            </w:pPr>
            <w:r w:rsidRPr="007749FC">
              <w:rPr>
                <w:color w:val="000000"/>
                <w:sz w:val="20"/>
              </w:rPr>
              <w:t>876,000 briefings (1 minute)</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3AFB13B4"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4D2FA2B4" w14:textId="77777777">
            <w:pPr>
              <w:jc w:val="center"/>
              <w:rPr>
                <w:color w:val="000000"/>
                <w:sz w:val="20"/>
              </w:rPr>
            </w:pPr>
            <w:r w:rsidRPr="007749FC">
              <w:rPr>
                <w:color w:val="000000"/>
                <w:sz w:val="20"/>
              </w:rPr>
              <w:t>-876,000 briefings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3781A3B7" w14:textId="77777777">
            <w:pPr>
              <w:jc w:val="center"/>
              <w:rPr>
                <w:color w:val="000000"/>
                <w:sz w:val="20"/>
              </w:rPr>
            </w:pPr>
            <w:r w:rsidRPr="007749FC">
              <w:rPr>
                <w:color w:val="000000"/>
                <w:sz w:val="20"/>
              </w:rPr>
              <w:t>14,600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03727289"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58A09715" w14:textId="77777777">
            <w:pPr>
              <w:jc w:val="center"/>
              <w:rPr>
                <w:color w:val="000000"/>
                <w:sz w:val="20"/>
              </w:rPr>
            </w:pPr>
            <w:r w:rsidRPr="007749FC">
              <w:rPr>
                <w:color w:val="000000"/>
                <w:sz w:val="20"/>
              </w:rPr>
              <w:t>-14,600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23D0EC01"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7D68FD6C"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49FF7782" w14:textId="77777777">
            <w:pPr>
              <w:rPr>
                <w:color w:val="000000"/>
                <w:sz w:val="20"/>
              </w:rPr>
            </w:pPr>
            <w:r w:rsidRPr="007749FC">
              <w:rPr>
                <w:color w:val="000000"/>
                <w:sz w:val="20"/>
              </w:rPr>
              <w:t>218.99(d) – Determination track is clear</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68988F64" w14:textId="77777777">
            <w:pPr>
              <w:jc w:val="center"/>
              <w:rPr>
                <w:color w:val="000000"/>
                <w:sz w:val="20"/>
              </w:rPr>
            </w:pPr>
            <w:r w:rsidRPr="007749FC">
              <w:rPr>
                <w:color w:val="000000"/>
                <w:sz w:val="20"/>
              </w:rPr>
              <w:t>876,000 determinations (1 minute)</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3FC1CF03"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092F7E36" w14:textId="77777777">
            <w:pPr>
              <w:jc w:val="center"/>
              <w:rPr>
                <w:color w:val="000000"/>
                <w:sz w:val="20"/>
              </w:rPr>
            </w:pPr>
            <w:r w:rsidRPr="007749FC">
              <w:rPr>
                <w:color w:val="000000"/>
                <w:sz w:val="20"/>
              </w:rPr>
              <w:t>-876,000 determinations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7E09821B" w14:textId="77777777">
            <w:pPr>
              <w:jc w:val="center"/>
              <w:rPr>
                <w:color w:val="000000"/>
                <w:sz w:val="20"/>
              </w:rPr>
            </w:pPr>
            <w:r w:rsidRPr="007749FC">
              <w:rPr>
                <w:color w:val="000000"/>
                <w:sz w:val="20"/>
              </w:rPr>
              <w:t>14,600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4DD13141"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6D5B76BB" w14:textId="77777777">
            <w:pPr>
              <w:jc w:val="center"/>
              <w:rPr>
                <w:color w:val="000000"/>
                <w:sz w:val="20"/>
              </w:rPr>
            </w:pPr>
            <w:r w:rsidRPr="007749FC">
              <w:rPr>
                <w:color w:val="000000"/>
                <w:sz w:val="20"/>
              </w:rPr>
              <w:t>-14,600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68E6E841"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49BEB9CA"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FCF0315" w14:textId="77777777">
            <w:pPr>
              <w:rPr>
                <w:color w:val="000000"/>
                <w:sz w:val="20"/>
              </w:rPr>
            </w:pPr>
            <w:r w:rsidRPr="007749FC">
              <w:rPr>
                <w:color w:val="000000"/>
                <w:sz w:val="20"/>
              </w:rPr>
              <w:lastRenderedPageBreak/>
              <w:t>218.99(e) – Dispatcher authorized train movements</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03B6175F" w14:textId="77777777">
            <w:pPr>
              <w:jc w:val="center"/>
              <w:rPr>
                <w:color w:val="000000"/>
                <w:sz w:val="20"/>
              </w:rPr>
            </w:pPr>
            <w:r w:rsidRPr="007749FC">
              <w:rPr>
                <w:color w:val="000000"/>
                <w:sz w:val="20"/>
              </w:rPr>
              <w:t>30,000 authorizations (1 minute)</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7BAB49B6"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7537BFC7" w14:textId="77777777">
            <w:pPr>
              <w:jc w:val="center"/>
              <w:rPr>
                <w:color w:val="000000"/>
                <w:sz w:val="20"/>
              </w:rPr>
            </w:pPr>
            <w:r w:rsidRPr="007749FC">
              <w:rPr>
                <w:color w:val="000000"/>
                <w:sz w:val="20"/>
              </w:rPr>
              <w:t>-30,000 authorizations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76C52E73" w14:textId="77777777">
            <w:pPr>
              <w:jc w:val="center"/>
              <w:rPr>
                <w:color w:val="000000"/>
                <w:sz w:val="20"/>
              </w:rPr>
            </w:pPr>
            <w:r w:rsidRPr="007749FC">
              <w:rPr>
                <w:color w:val="000000"/>
                <w:sz w:val="20"/>
              </w:rPr>
              <w:t>500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0593E70B"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16134ED1" w14:textId="77777777">
            <w:pPr>
              <w:jc w:val="center"/>
              <w:rPr>
                <w:color w:val="000000"/>
                <w:sz w:val="20"/>
              </w:rPr>
            </w:pPr>
            <w:r w:rsidRPr="007749FC">
              <w:rPr>
                <w:color w:val="000000"/>
                <w:sz w:val="20"/>
              </w:rPr>
              <w:t>-500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7DC355C7"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64033F5D" w14:textId="77777777">
        <w:trPr>
          <w:trHeight w:val="102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4EA5605" w14:textId="77777777">
            <w:pPr>
              <w:rPr>
                <w:color w:val="000000"/>
                <w:sz w:val="20"/>
              </w:rPr>
            </w:pPr>
            <w:r w:rsidRPr="007749FC">
              <w:rPr>
                <w:color w:val="000000"/>
                <w:sz w:val="20"/>
              </w:rPr>
              <w:t>218.101(a)-(c) – Leaving equipment in the clear –  Operating rule that complies with this section</w:t>
            </w:r>
          </w:p>
        </w:tc>
        <w:tc>
          <w:tcPr>
            <w:tcW w:w="1250" w:type="dxa"/>
            <w:tcBorders>
              <w:top w:val="nil"/>
              <w:left w:val="nil"/>
              <w:bottom w:val="single" w:color="auto" w:sz="4" w:space="0"/>
              <w:right w:val="single" w:color="auto" w:sz="4" w:space="0"/>
            </w:tcBorders>
            <w:shd w:val="clear" w:color="auto" w:fill="auto"/>
            <w:hideMark/>
          </w:tcPr>
          <w:p w:rsidRPr="007749FC" w:rsidR="00373B27" w:rsidP="0031677C" w:rsidRDefault="004E71B0" w14:paraId="31F486C1" w14:textId="77777777">
            <w:pPr>
              <w:jc w:val="center"/>
              <w:rPr>
                <w:color w:val="000000"/>
                <w:sz w:val="20"/>
              </w:rPr>
            </w:pPr>
            <w:r w:rsidRPr="007749FC">
              <w:rPr>
                <w:color w:val="000000"/>
                <w:sz w:val="20"/>
              </w:rPr>
              <w:t xml:space="preserve">32 amended rules </w:t>
            </w:r>
          </w:p>
          <w:p w:rsidRPr="007749FC" w:rsidR="004E71B0" w:rsidP="0031677C" w:rsidRDefault="004E71B0" w14:paraId="1CF2DD47" w14:textId="01945103">
            <w:pPr>
              <w:jc w:val="center"/>
              <w:rPr>
                <w:color w:val="000000"/>
                <w:sz w:val="20"/>
              </w:rPr>
            </w:pPr>
            <w:r w:rsidRPr="007749FC">
              <w:rPr>
                <w:color w:val="000000"/>
                <w:sz w:val="20"/>
              </w:rPr>
              <w:t>(30 minutes)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2C1FB001" w14:textId="77777777">
            <w:pPr>
              <w:jc w:val="center"/>
              <w:rPr>
                <w:color w:val="000000"/>
                <w:sz w:val="20"/>
              </w:rPr>
            </w:pPr>
            <w:r w:rsidRPr="007749FC">
              <w:rPr>
                <w:color w:val="000000"/>
                <w:sz w:val="20"/>
              </w:rPr>
              <w:t>2 rule modifications (30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56AFED94" w14:textId="77777777">
            <w:pPr>
              <w:jc w:val="center"/>
              <w:rPr>
                <w:color w:val="000000"/>
                <w:sz w:val="20"/>
              </w:rPr>
            </w:pPr>
            <w:r w:rsidRPr="007749FC">
              <w:rPr>
                <w:color w:val="000000"/>
                <w:sz w:val="20"/>
              </w:rPr>
              <w:t>-30 rule modifications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363A3117" w14:textId="77777777">
            <w:pPr>
              <w:jc w:val="center"/>
              <w:rPr>
                <w:color w:val="000000"/>
                <w:sz w:val="20"/>
              </w:rPr>
            </w:pPr>
            <w:r w:rsidRPr="007749FC">
              <w:rPr>
                <w:color w:val="000000"/>
                <w:sz w:val="20"/>
              </w:rPr>
              <w:t xml:space="preserve">16 hours </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717A0F87" w14:textId="77777777">
            <w:pPr>
              <w:jc w:val="center"/>
              <w:rPr>
                <w:color w:val="000000"/>
                <w:sz w:val="20"/>
              </w:rPr>
            </w:pPr>
            <w:r w:rsidRPr="007749FC">
              <w:rPr>
                <w:color w:val="000000"/>
                <w:sz w:val="20"/>
              </w:rPr>
              <w:t xml:space="preserve">1 hour </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72B29584" w14:textId="77777777">
            <w:pPr>
              <w:jc w:val="center"/>
              <w:rPr>
                <w:color w:val="000000"/>
                <w:sz w:val="20"/>
              </w:rPr>
            </w:pPr>
            <w:r w:rsidRPr="007749FC">
              <w:rPr>
                <w:color w:val="000000"/>
                <w:sz w:val="20"/>
              </w:rPr>
              <w:t xml:space="preserve">-15 hours </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481EE350" w14:textId="605700B8">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and it is based on the number railroads that will commence operations.</w:t>
            </w:r>
          </w:p>
        </w:tc>
      </w:tr>
      <w:tr w:rsidRPr="007749FC" w:rsidR="004E71B0" w:rsidTr="007749FC" w14:paraId="03DF94D6"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6BA2C1AD" w14:textId="77777777">
            <w:pPr>
              <w:rPr>
                <w:color w:val="000000"/>
                <w:sz w:val="20"/>
              </w:rPr>
            </w:pPr>
            <w:r w:rsidRPr="007749FC">
              <w:rPr>
                <w:color w:val="000000"/>
                <w:sz w:val="20"/>
              </w:rPr>
              <w:t>218.103(a)(1) – Hand-Operated Switches – Operating Rule that Complies with this section</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5DED0374" w14:textId="77777777">
            <w:pPr>
              <w:jc w:val="center"/>
              <w:rPr>
                <w:color w:val="000000"/>
                <w:sz w:val="20"/>
              </w:rPr>
            </w:pPr>
            <w:r w:rsidRPr="007749FC">
              <w:rPr>
                <w:color w:val="000000"/>
                <w:sz w:val="20"/>
              </w:rPr>
              <w:t xml:space="preserve">32 revised op. rules </w:t>
            </w:r>
          </w:p>
          <w:p w:rsidRPr="007749FC" w:rsidR="004E71B0" w:rsidP="0031677C" w:rsidRDefault="004E71B0" w14:paraId="68AA71D9" w14:textId="77777777">
            <w:pPr>
              <w:jc w:val="center"/>
              <w:rPr>
                <w:color w:val="000000"/>
                <w:sz w:val="20"/>
              </w:rPr>
            </w:pPr>
            <w:r w:rsidRPr="007749FC">
              <w:rPr>
                <w:color w:val="000000"/>
                <w:sz w:val="20"/>
              </w:rPr>
              <w:t>(60 minutes)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6DDE8392" w14:textId="77777777">
            <w:pPr>
              <w:jc w:val="center"/>
              <w:rPr>
                <w:color w:val="000000"/>
                <w:sz w:val="20"/>
              </w:rPr>
            </w:pPr>
            <w:r w:rsidRPr="007749FC">
              <w:rPr>
                <w:color w:val="000000"/>
                <w:sz w:val="20"/>
              </w:rPr>
              <w:t>2 rule modifications (30 minutes)</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0C6A6DE8" w14:textId="77777777">
            <w:pPr>
              <w:jc w:val="center"/>
              <w:rPr>
                <w:color w:val="000000"/>
                <w:sz w:val="20"/>
              </w:rPr>
            </w:pPr>
            <w:r w:rsidRPr="007749FC">
              <w:rPr>
                <w:color w:val="000000"/>
                <w:sz w:val="20"/>
              </w:rPr>
              <w:t>-30 rule modifications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6A07061D" w14:textId="77777777">
            <w:pPr>
              <w:jc w:val="center"/>
              <w:rPr>
                <w:color w:val="000000"/>
                <w:sz w:val="20"/>
              </w:rPr>
            </w:pPr>
            <w:r w:rsidRPr="007749FC">
              <w:rPr>
                <w:color w:val="000000"/>
                <w:sz w:val="20"/>
              </w:rPr>
              <w:t>32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2A828684" w14:textId="77777777">
            <w:pPr>
              <w:jc w:val="center"/>
              <w:rPr>
                <w:color w:val="000000"/>
                <w:sz w:val="20"/>
              </w:rPr>
            </w:pPr>
            <w:r w:rsidRPr="007749FC">
              <w:rPr>
                <w:color w:val="000000"/>
                <w:sz w:val="20"/>
              </w:rPr>
              <w:t>1 hour</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6C6F32B8" w14:textId="77777777">
            <w:pPr>
              <w:jc w:val="center"/>
              <w:rPr>
                <w:color w:val="000000"/>
                <w:sz w:val="20"/>
              </w:rPr>
            </w:pPr>
            <w:r w:rsidRPr="007749FC">
              <w:rPr>
                <w:color w:val="000000"/>
                <w:sz w:val="20"/>
              </w:rPr>
              <w:t>-31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00F9A29A" w14:textId="59B9F566">
            <w:pPr>
              <w:rPr>
                <w:color w:val="000000"/>
                <w:sz w:val="20"/>
              </w:rPr>
            </w:pPr>
            <w:r w:rsidRPr="007749FC">
              <w:rPr>
                <w:color w:val="000000"/>
                <w:sz w:val="20"/>
              </w:rPr>
              <w:t xml:space="preserve">The </w:t>
            </w:r>
            <w:r w:rsidR="00011BBC">
              <w:rPr>
                <w:color w:val="000000"/>
                <w:sz w:val="20"/>
              </w:rPr>
              <w:t>updated</w:t>
            </w:r>
            <w:r w:rsidRPr="007749FC">
              <w:rPr>
                <w:color w:val="000000"/>
                <w:sz w:val="20"/>
              </w:rPr>
              <w:t xml:space="preserve"> estimate is more accurate and it is based on the number railroads that will commence operations.  Additionally, the amount of time per document was reduced because FRA had previously overestimated the burden, and this </w:t>
            </w:r>
            <w:r w:rsidR="00011BBC">
              <w:rPr>
                <w:color w:val="000000"/>
                <w:sz w:val="20"/>
              </w:rPr>
              <w:t>updated</w:t>
            </w:r>
            <w:bookmarkStart w:name="_GoBack" w:id="1"/>
            <w:bookmarkEnd w:id="1"/>
            <w:r w:rsidRPr="007749FC">
              <w:rPr>
                <w:color w:val="000000"/>
                <w:sz w:val="20"/>
              </w:rPr>
              <w:t xml:space="preserve"> estimate is more accurate in terms of the time necessary to prepare this type of document</w:t>
            </w:r>
            <w:r w:rsidRPr="007749FC" w:rsidR="00F72217">
              <w:rPr>
                <w:color w:val="000000"/>
                <w:sz w:val="20"/>
              </w:rPr>
              <w:t xml:space="preserve">.  </w:t>
            </w:r>
          </w:p>
        </w:tc>
      </w:tr>
      <w:tr w:rsidRPr="007749FC" w:rsidR="004E71B0" w:rsidTr="007749FC" w14:paraId="6CB0D769" w14:textId="77777777">
        <w:trPr>
          <w:trHeight w:val="1430"/>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35D93A3" w14:textId="77777777">
            <w:pPr>
              <w:rPr>
                <w:color w:val="000000"/>
                <w:sz w:val="20"/>
              </w:rPr>
            </w:pPr>
            <w:r w:rsidRPr="007749FC">
              <w:rPr>
                <w:color w:val="000000"/>
                <w:sz w:val="20"/>
              </w:rPr>
              <w:t>—(a)(2) Job briefings – Minimum requirements specified in operating rules</w:t>
            </w:r>
          </w:p>
        </w:tc>
        <w:tc>
          <w:tcPr>
            <w:tcW w:w="1250" w:type="dxa"/>
            <w:tcBorders>
              <w:top w:val="nil"/>
              <w:left w:val="nil"/>
              <w:bottom w:val="single" w:color="auto" w:sz="4" w:space="0"/>
              <w:right w:val="single" w:color="auto" w:sz="4" w:space="0"/>
            </w:tcBorders>
            <w:shd w:val="clear" w:color="auto" w:fill="auto"/>
            <w:hideMark/>
          </w:tcPr>
          <w:p w:rsidRPr="007749FC" w:rsidR="00373B27" w:rsidP="0031677C" w:rsidRDefault="004E71B0" w14:paraId="64F4C6EB" w14:textId="77777777">
            <w:pPr>
              <w:jc w:val="center"/>
              <w:rPr>
                <w:color w:val="000000"/>
                <w:sz w:val="20"/>
              </w:rPr>
            </w:pPr>
            <w:r w:rsidRPr="007749FC">
              <w:rPr>
                <w:color w:val="000000"/>
                <w:sz w:val="20"/>
              </w:rPr>
              <w:t xml:space="preserve">5 modified op. rules </w:t>
            </w:r>
          </w:p>
          <w:p w:rsidRPr="007749FC" w:rsidR="004E71B0" w:rsidP="0031677C" w:rsidRDefault="004E71B0" w14:paraId="27F5948A" w14:textId="0CE26978">
            <w:pPr>
              <w:jc w:val="center"/>
              <w:rPr>
                <w:color w:val="000000"/>
                <w:sz w:val="20"/>
              </w:rPr>
            </w:pPr>
            <w:r w:rsidRPr="007749FC">
              <w:rPr>
                <w:color w:val="000000"/>
                <w:sz w:val="20"/>
              </w:rPr>
              <w:t>(30 minutes)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13502ECA"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061FC381" w14:textId="77777777">
            <w:pPr>
              <w:jc w:val="center"/>
              <w:rPr>
                <w:color w:val="000000"/>
                <w:sz w:val="20"/>
              </w:rPr>
            </w:pPr>
            <w:r w:rsidRPr="007749FC">
              <w:rPr>
                <w:color w:val="000000"/>
                <w:sz w:val="20"/>
              </w:rPr>
              <w:t>-5 modified op. rules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0B9BEBF8" w14:textId="77777777">
            <w:pPr>
              <w:jc w:val="center"/>
              <w:rPr>
                <w:color w:val="000000"/>
                <w:sz w:val="20"/>
              </w:rPr>
            </w:pPr>
            <w:r w:rsidRPr="007749FC">
              <w:rPr>
                <w:color w:val="000000"/>
                <w:sz w:val="20"/>
              </w:rPr>
              <w:t>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77B8387C"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715BD5C2" w14:textId="77777777">
            <w:pPr>
              <w:jc w:val="center"/>
              <w:rPr>
                <w:color w:val="000000"/>
                <w:sz w:val="20"/>
              </w:rPr>
            </w:pPr>
            <w:r w:rsidRPr="007749FC">
              <w:rPr>
                <w:color w:val="000000"/>
                <w:sz w:val="20"/>
              </w:rPr>
              <w:t>-3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6B245A80" w14:textId="77777777">
            <w:pPr>
              <w:rPr>
                <w:color w:val="000000"/>
                <w:sz w:val="20"/>
              </w:rPr>
            </w:pPr>
            <w:r w:rsidRPr="007749FC">
              <w:rPr>
                <w:color w:val="000000"/>
                <w:sz w:val="20"/>
              </w:rPr>
              <w:t>The burden for this requirement is included under § 218.103(a)(1).</w:t>
            </w:r>
          </w:p>
        </w:tc>
      </w:tr>
      <w:tr w:rsidRPr="007749FC" w:rsidR="004E71B0" w:rsidTr="007749FC" w14:paraId="007ABA9F"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5744BB2C" w14:textId="77777777">
            <w:pPr>
              <w:rPr>
                <w:color w:val="000000"/>
                <w:sz w:val="20"/>
              </w:rPr>
            </w:pPr>
            <w:r w:rsidRPr="007749FC">
              <w:rPr>
                <w:color w:val="000000"/>
                <w:sz w:val="20"/>
              </w:rPr>
              <w:t>218.103(b) – Job briefings</w:t>
            </w:r>
          </w:p>
        </w:tc>
        <w:tc>
          <w:tcPr>
            <w:tcW w:w="1250" w:type="dxa"/>
            <w:tcBorders>
              <w:top w:val="nil"/>
              <w:left w:val="nil"/>
              <w:bottom w:val="single" w:color="auto" w:sz="4" w:space="0"/>
              <w:right w:val="single" w:color="auto" w:sz="4" w:space="0"/>
            </w:tcBorders>
            <w:shd w:val="clear" w:color="auto" w:fill="auto"/>
            <w:hideMark/>
          </w:tcPr>
          <w:p w:rsidRPr="007749FC" w:rsidR="00373B27" w:rsidP="0031677C" w:rsidRDefault="004E71B0" w14:paraId="54C8C13B" w14:textId="77777777">
            <w:pPr>
              <w:jc w:val="center"/>
              <w:rPr>
                <w:color w:val="000000"/>
                <w:sz w:val="20"/>
              </w:rPr>
            </w:pPr>
            <w:r w:rsidRPr="007749FC">
              <w:rPr>
                <w:color w:val="000000"/>
                <w:sz w:val="20"/>
              </w:rPr>
              <w:t xml:space="preserve">1,125,000 briefings </w:t>
            </w:r>
          </w:p>
          <w:p w:rsidRPr="007749FC" w:rsidR="004E71B0" w:rsidP="0031677C" w:rsidRDefault="004E71B0" w14:paraId="02CD73B6" w14:textId="1D800EE9">
            <w:pPr>
              <w:jc w:val="center"/>
              <w:rPr>
                <w:color w:val="000000"/>
                <w:sz w:val="20"/>
              </w:rPr>
            </w:pPr>
            <w:r w:rsidRPr="007749FC">
              <w:rPr>
                <w:color w:val="000000"/>
                <w:sz w:val="20"/>
              </w:rPr>
              <w:t>(1 minute)</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1EDCAFBD"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134E95FF" w14:textId="77777777">
            <w:pPr>
              <w:jc w:val="center"/>
              <w:rPr>
                <w:color w:val="000000"/>
                <w:sz w:val="20"/>
              </w:rPr>
            </w:pPr>
            <w:r w:rsidRPr="007749FC">
              <w:rPr>
                <w:color w:val="000000"/>
                <w:sz w:val="20"/>
              </w:rPr>
              <w:t>-1,125,000 briefings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48DD01D2" w14:textId="77777777">
            <w:pPr>
              <w:jc w:val="center"/>
              <w:rPr>
                <w:color w:val="000000"/>
                <w:sz w:val="20"/>
              </w:rPr>
            </w:pPr>
            <w:r w:rsidRPr="007749FC">
              <w:rPr>
                <w:color w:val="000000"/>
                <w:sz w:val="20"/>
              </w:rPr>
              <w:t>18,750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619BB93E"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2E1E6534" w14:textId="77777777">
            <w:pPr>
              <w:jc w:val="center"/>
              <w:rPr>
                <w:color w:val="000000"/>
                <w:sz w:val="20"/>
              </w:rPr>
            </w:pPr>
            <w:r w:rsidRPr="007749FC">
              <w:rPr>
                <w:color w:val="000000"/>
                <w:sz w:val="20"/>
              </w:rPr>
              <w:t>-18,750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5F1D4206"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0BE3DD04"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7F562273" w14:textId="5124D212">
            <w:pPr>
              <w:rPr>
                <w:color w:val="000000"/>
                <w:sz w:val="20"/>
              </w:rPr>
            </w:pPr>
            <w:r w:rsidRPr="007749FC">
              <w:rPr>
                <w:color w:val="000000"/>
                <w:sz w:val="20"/>
              </w:rPr>
              <w:t>218.105(c) – Job briefings</w:t>
            </w:r>
          </w:p>
        </w:tc>
        <w:tc>
          <w:tcPr>
            <w:tcW w:w="1250" w:type="dxa"/>
            <w:tcBorders>
              <w:top w:val="nil"/>
              <w:left w:val="nil"/>
              <w:bottom w:val="single" w:color="auto" w:sz="4" w:space="0"/>
              <w:right w:val="single" w:color="auto" w:sz="4" w:space="0"/>
            </w:tcBorders>
            <w:shd w:val="clear" w:color="auto" w:fill="auto"/>
            <w:hideMark/>
          </w:tcPr>
          <w:p w:rsidRPr="007749FC" w:rsidR="00373B27" w:rsidP="0031677C" w:rsidRDefault="004E71B0" w14:paraId="74A83F14" w14:textId="77777777">
            <w:pPr>
              <w:jc w:val="center"/>
              <w:rPr>
                <w:color w:val="000000"/>
                <w:sz w:val="20"/>
              </w:rPr>
            </w:pPr>
            <w:r w:rsidRPr="007749FC">
              <w:rPr>
                <w:color w:val="000000"/>
                <w:sz w:val="20"/>
              </w:rPr>
              <w:t xml:space="preserve">60,000 briefings </w:t>
            </w:r>
          </w:p>
          <w:p w:rsidRPr="007749FC" w:rsidR="004E71B0" w:rsidP="0031677C" w:rsidRDefault="004E71B0" w14:paraId="26749AEE" w14:textId="34A9E44D">
            <w:pPr>
              <w:jc w:val="center"/>
              <w:rPr>
                <w:color w:val="000000"/>
                <w:sz w:val="20"/>
              </w:rPr>
            </w:pPr>
            <w:r w:rsidRPr="007749FC">
              <w:rPr>
                <w:color w:val="000000"/>
                <w:sz w:val="20"/>
              </w:rPr>
              <w:t>(1 minute)</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626852EF"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574276AF" w14:textId="77777777">
            <w:pPr>
              <w:jc w:val="center"/>
              <w:rPr>
                <w:color w:val="000000"/>
                <w:sz w:val="20"/>
              </w:rPr>
            </w:pPr>
            <w:r w:rsidRPr="007749FC">
              <w:rPr>
                <w:color w:val="000000"/>
                <w:sz w:val="20"/>
              </w:rPr>
              <w:t>-60,000 briefings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2BD00BF0" w14:textId="77777777">
            <w:pPr>
              <w:jc w:val="center"/>
              <w:rPr>
                <w:color w:val="000000"/>
                <w:sz w:val="20"/>
              </w:rPr>
            </w:pPr>
            <w:r w:rsidRPr="007749FC">
              <w:rPr>
                <w:color w:val="000000"/>
                <w:sz w:val="20"/>
              </w:rPr>
              <w:t>1,000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6766D365"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6EC8C865" w14:textId="77777777">
            <w:pPr>
              <w:jc w:val="center"/>
              <w:rPr>
                <w:color w:val="000000"/>
                <w:sz w:val="20"/>
              </w:rPr>
            </w:pPr>
            <w:r w:rsidRPr="007749FC">
              <w:rPr>
                <w:color w:val="000000"/>
                <w:sz w:val="20"/>
              </w:rPr>
              <w:t>-1,000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27BCAA74"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091E4F34"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3FA290C2" w14:textId="0C9BD7CE">
            <w:pPr>
              <w:rPr>
                <w:color w:val="000000"/>
                <w:sz w:val="20"/>
              </w:rPr>
            </w:pPr>
            <w:r w:rsidRPr="007749FC">
              <w:rPr>
                <w:color w:val="000000"/>
                <w:sz w:val="20"/>
              </w:rPr>
              <w:lastRenderedPageBreak/>
              <w:t xml:space="preserve">218.105(c)(2) – Employee reports </w:t>
            </w:r>
            <w:r w:rsidRPr="007749FC" w:rsidR="00B056E4">
              <w:rPr>
                <w:color w:val="000000"/>
                <w:sz w:val="20"/>
              </w:rPr>
              <w:t>and</w:t>
            </w:r>
            <w:r w:rsidRPr="007749FC">
              <w:rPr>
                <w:color w:val="000000"/>
                <w:sz w:val="20"/>
              </w:rPr>
              <w:t xml:space="preserve"> switch position conveyances</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5A98460E" w14:textId="77777777">
            <w:pPr>
              <w:jc w:val="center"/>
              <w:rPr>
                <w:color w:val="000000"/>
                <w:sz w:val="20"/>
              </w:rPr>
            </w:pPr>
            <w:r w:rsidRPr="007749FC">
              <w:rPr>
                <w:color w:val="000000"/>
                <w:sz w:val="20"/>
              </w:rPr>
              <w:t>100,000 reports + 100,000 conveyances (1 minute)</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1EC4704A"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71147B41" w14:textId="51B2B674">
            <w:pPr>
              <w:jc w:val="center"/>
              <w:rPr>
                <w:color w:val="000000"/>
                <w:sz w:val="20"/>
              </w:rPr>
            </w:pPr>
            <w:r w:rsidRPr="007749FC">
              <w:rPr>
                <w:color w:val="000000"/>
                <w:sz w:val="20"/>
              </w:rPr>
              <w:t>- (100,000 reports + 100,000 conveyances</w:t>
            </w:r>
            <w:r w:rsidRPr="007749FC" w:rsidR="00373B27">
              <w:rPr>
                <w:color w:val="000000"/>
                <w:sz w:val="20"/>
              </w:rPr>
              <w:t>)</w:t>
            </w:r>
            <w:r w:rsidRPr="007749FC">
              <w:rPr>
                <w:color w:val="000000"/>
                <w:sz w:val="20"/>
              </w:rPr>
              <w:t xml:space="preserve"> (1 minute)</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39C96B8B" w14:textId="77777777">
            <w:pPr>
              <w:jc w:val="center"/>
              <w:rPr>
                <w:color w:val="000000"/>
                <w:sz w:val="20"/>
              </w:rPr>
            </w:pPr>
            <w:r w:rsidRPr="007749FC">
              <w:rPr>
                <w:color w:val="000000"/>
                <w:sz w:val="20"/>
              </w:rPr>
              <w:t>3,333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7F2F81F1"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5C990192" w14:textId="77777777">
            <w:pPr>
              <w:jc w:val="center"/>
              <w:rPr>
                <w:color w:val="000000"/>
                <w:sz w:val="20"/>
              </w:rPr>
            </w:pPr>
            <w:r w:rsidRPr="007749FC">
              <w:rPr>
                <w:color w:val="000000"/>
                <w:sz w:val="20"/>
              </w:rPr>
              <w:t>-3,333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74DE242A"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220B473D" w14:textId="77777777">
        <w:trPr>
          <w:trHeight w:val="1275"/>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6AD13FC0" w14:textId="77777777">
            <w:pPr>
              <w:rPr>
                <w:color w:val="000000"/>
                <w:sz w:val="20"/>
              </w:rPr>
            </w:pPr>
            <w:r w:rsidRPr="007749FC">
              <w:rPr>
                <w:color w:val="000000"/>
                <w:sz w:val="20"/>
              </w:rPr>
              <w:t>218.108(c/d) – Acknowledgements and verbal confirmations</w:t>
            </w:r>
          </w:p>
        </w:tc>
        <w:tc>
          <w:tcPr>
            <w:tcW w:w="1250" w:type="dxa"/>
            <w:tcBorders>
              <w:top w:val="nil"/>
              <w:left w:val="nil"/>
              <w:bottom w:val="single" w:color="auto" w:sz="4" w:space="0"/>
              <w:right w:val="single" w:color="auto" w:sz="4" w:space="0"/>
            </w:tcBorders>
            <w:shd w:val="clear" w:color="auto" w:fill="auto"/>
            <w:hideMark/>
          </w:tcPr>
          <w:p w:rsidRPr="007749FC" w:rsidR="004E71B0" w:rsidP="0031677C" w:rsidRDefault="004E71B0" w14:paraId="78879BFD" w14:textId="77777777">
            <w:pPr>
              <w:jc w:val="center"/>
              <w:rPr>
                <w:color w:val="000000"/>
                <w:sz w:val="20"/>
              </w:rPr>
            </w:pPr>
            <w:r w:rsidRPr="007749FC">
              <w:rPr>
                <w:color w:val="000000"/>
                <w:sz w:val="20"/>
              </w:rPr>
              <w:t>60,000 assents + 60,000 verifications (30 seconds + 5 seconds)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057820D7"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C90892E" w14:textId="1BFB0EA8">
            <w:pPr>
              <w:jc w:val="center"/>
              <w:rPr>
                <w:color w:val="000000"/>
                <w:sz w:val="20"/>
              </w:rPr>
            </w:pPr>
            <w:r w:rsidRPr="007749FC">
              <w:rPr>
                <w:color w:val="000000"/>
                <w:sz w:val="20"/>
              </w:rPr>
              <w:t>- (60,000 assents + 60,000 verifications</w:t>
            </w:r>
            <w:r w:rsidRPr="007749FC" w:rsidR="00373B27">
              <w:rPr>
                <w:color w:val="000000"/>
                <w:sz w:val="20"/>
              </w:rPr>
              <w:t>)</w:t>
            </w:r>
            <w:r w:rsidRPr="007749FC">
              <w:rPr>
                <w:color w:val="000000"/>
                <w:sz w:val="20"/>
              </w:rPr>
              <w:t xml:space="preserve"> (30 seconds + 5 seconds)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7FEBA8F0" w14:textId="77777777">
            <w:pPr>
              <w:jc w:val="center"/>
              <w:rPr>
                <w:color w:val="000000"/>
                <w:sz w:val="20"/>
              </w:rPr>
            </w:pPr>
            <w:r w:rsidRPr="007749FC">
              <w:rPr>
                <w:color w:val="000000"/>
                <w:sz w:val="20"/>
              </w:rPr>
              <w:t>583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0EBCE984"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005716D8" w14:textId="77777777">
            <w:pPr>
              <w:jc w:val="center"/>
              <w:rPr>
                <w:color w:val="000000"/>
                <w:sz w:val="20"/>
              </w:rPr>
            </w:pPr>
            <w:r w:rsidRPr="007749FC">
              <w:rPr>
                <w:color w:val="000000"/>
                <w:sz w:val="20"/>
              </w:rPr>
              <w:t>-583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2813FE30" w14:textId="77777777">
            <w:pPr>
              <w:rPr>
                <w:color w:val="000000"/>
                <w:sz w:val="20"/>
              </w:rPr>
            </w:pPr>
            <w:r w:rsidRPr="007749FC">
              <w:rPr>
                <w:color w:val="000000"/>
                <w:sz w:val="20"/>
              </w:rPr>
              <w:t>This is usual and customary procedure for railroads.  Consequently, there is no burden associated with it.</w:t>
            </w:r>
          </w:p>
        </w:tc>
      </w:tr>
      <w:tr w:rsidRPr="007749FC" w:rsidR="004E71B0" w:rsidTr="007749FC" w14:paraId="48D37DD2" w14:textId="77777777">
        <w:trPr>
          <w:trHeight w:val="899"/>
        </w:trPr>
        <w:tc>
          <w:tcPr>
            <w:tcW w:w="0" w:type="auto"/>
            <w:tcBorders>
              <w:top w:val="nil"/>
              <w:left w:val="single" w:color="auto" w:sz="4" w:space="0"/>
              <w:bottom w:val="single" w:color="auto" w:sz="4" w:space="0"/>
              <w:right w:val="single" w:color="auto" w:sz="4" w:space="0"/>
            </w:tcBorders>
            <w:shd w:val="clear" w:color="auto" w:fill="auto"/>
            <w:hideMark/>
          </w:tcPr>
          <w:p w:rsidRPr="007749FC" w:rsidR="004E71B0" w:rsidP="0031677C" w:rsidRDefault="004E71B0" w14:paraId="25B8C22F" w14:textId="77777777">
            <w:pPr>
              <w:rPr>
                <w:color w:val="000000"/>
                <w:sz w:val="20"/>
              </w:rPr>
            </w:pPr>
            <w:r w:rsidRPr="007749FC">
              <w:rPr>
                <w:color w:val="000000"/>
                <w:sz w:val="20"/>
              </w:rPr>
              <w:t>218.109 – Job briefings</w:t>
            </w:r>
          </w:p>
        </w:tc>
        <w:tc>
          <w:tcPr>
            <w:tcW w:w="1250" w:type="dxa"/>
            <w:tcBorders>
              <w:top w:val="nil"/>
              <w:left w:val="nil"/>
              <w:bottom w:val="single" w:color="auto" w:sz="4" w:space="0"/>
              <w:right w:val="single" w:color="auto" w:sz="4" w:space="0"/>
            </w:tcBorders>
            <w:shd w:val="clear" w:color="auto" w:fill="auto"/>
            <w:hideMark/>
          </w:tcPr>
          <w:p w:rsidRPr="007749FC" w:rsidR="00373B27" w:rsidP="0031677C" w:rsidRDefault="004E71B0" w14:paraId="31ABC59E" w14:textId="77777777">
            <w:pPr>
              <w:jc w:val="center"/>
              <w:rPr>
                <w:color w:val="000000"/>
                <w:sz w:val="20"/>
              </w:rPr>
            </w:pPr>
            <w:r w:rsidRPr="007749FC">
              <w:rPr>
                <w:color w:val="000000"/>
                <w:sz w:val="20"/>
              </w:rPr>
              <w:t xml:space="preserve">562,500 briefings </w:t>
            </w:r>
          </w:p>
          <w:p w:rsidRPr="007749FC" w:rsidR="004E71B0" w:rsidP="0031677C" w:rsidRDefault="004E71B0" w14:paraId="3BFE4271" w14:textId="319163BB">
            <w:pPr>
              <w:jc w:val="center"/>
              <w:rPr>
                <w:color w:val="000000"/>
                <w:sz w:val="20"/>
              </w:rPr>
            </w:pPr>
            <w:r w:rsidRPr="007749FC">
              <w:rPr>
                <w:color w:val="000000"/>
                <w:sz w:val="20"/>
              </w:rPr>
              <w:t>(30 seconds)</w:t>
            </w:r>
          </w:p>
        </w:tc>
        <w:tc>
          <w:tcPr>
            <w:tcW w:w="1471" w:type="dxa"/>
            <w:tcBorders>
              <w:top w:val="nil"/>
              <w:left w:val="nil"/>
              <w:bottom w:val="single" w:color="auto" w:sz="4" w:space="0"/>
              <w:right w:val="single" w:color="auto" w:sz="4" w:space="0"/>
            </w:tcBorders>
            <w:shd w:val="clear" w:color="auto" w:fill="auto"/>
            <w:hideMark/>
          </w:tcPr>
          <w:p w:rsidRPr="007749FC" w:rsidR="004E71B0" w:rsidP="0031677C" w:rsidRDefault="004E71B0" w14:paraId="2447B9D3" w14:textId="77777777">
            <w:pPr>
              <w:jc w:val="center"/>
              <w:rPr>
                <w:color w:val="000000"/>
                <w:sz w:val="20"/>
              </w:rPr>
            </w:pPr>
            <w:r w:rsidRPr="007749FC">
              <w:rPr>
                <w:color w:val="000000"/>
                <w:sz w:val="20"/>
              </w:rPr>
              <w:t>0</w:t>
            </w:r>
          </w:p>
        </w:tc>
        <w:tc>
          <w:tcPr>
            <w:tcW w:w="1405" w:type="dxa"/>
            <w:tcBorders>
              <w:top w:val="nil"/>
              <w:left w:val="nil"/>
              <w:bottom w:val="single" w:color="auto" w:sz="4" w:space="0"/>
              <w:right w:val="single" w:color="auto" w:sz="4" w:space="0"/>
            </w:tcBorders>
            <w:shd w:val="clear" w:color="auto" w:fill="auto"/>
            <w:hideMark/>
          </w:tcPr>
          <w:p w:rsidRPr="007749FC" w:rsidR="004E71B0" w:rsidP="0031677C" w:rsidRDefault="004E71B0" w14:paraId="6EB0A625" w14:textId="77777777">
            <w:pPr>
              <w:jc w:val="center"/>
              <w:rPr>
                <w:color w:val="000000"/>
                <w:sz w:val="20"/>
              </w:rPr>
            </w:pPr>
            <w:r w:rsidRPr="007749FC">
              <w:rPr>
                <w:color w:val="000000"/>
                <w:sz w:val="20"/>
              </w:rPr>
              <w:t>-562,500 briefings</w:t>
            </w:r>
          </w:p>
        </w:tc>
        <w:tc>
          <w:tcPr>
            <w:tcW w:w="1153" w:type="dxa"/>
            <w:tcBorders>
              <w:top w:val="nil"/>
              <w:left w:val="nil"/>
              <w:bottom w:val="single" w:color="auto" w:sz="4" w:space="0"/>
              <w:right w:val="single" w:color="auto" w:sz="4" w:space="0"/>
            </w:tcBorders>
            <w:shd w:val="clear" w:color="auto" w:fill="auto"/>
            <w:hideMark/>
          </w:tcPr>
          <w:p w:rsidRPr="007749FC" w:rsidR="004E71B0" w:rsidP="0031677C" w:rsidRDefault="004E71B0" w14:paraId="09E2D91F" w14:textId="77777777">
            <w:pPr>
              <w:jc w:val="center"/>
              <w:rPr>
                <w:color w:val="000000"/>
                <w:sz w:val="20"/>
              </w:rPr>
            </w:pPr>
            <w:r w:rsidRPr="007749FC">
              <w:rPr>
                <w:color w:val="000000"/>
                <w:sz w:val="20"/>
              </w:rPr>
              <w:t>4,688 hours</w:t>
            </w:r>
          </w:p>
        </w:tc>
        <w:tc>
          <w:tcPr>
            <w:tcW w:w="1185" w:type="dxa"/>
            <w:tcBorders>
              <w:top w:val="nil"/>
              <w:left w:val="nil"/>
              <w:bottom w:val="single" w:color="auto" w:sz="4" w:space="0"/>
              <w:right w:val="single" w:color="auto" w:sz="4" w:space="0"/>
            </w:tcBorders>
            <w:shd w:val="clear" w:color="auto" w:fill="auto"/>
            <w:hideMark/>
          </w:tcPr>
          <w:p w:rsidRPr="007749FC" w:rsidR="004E71B0" w:rsidP="0031677C" w:rsidRDefault="004E71B0" w14:paraId="5EB04184" w14:textId="77777777">
            <w:pPr>
              <w:jc w:val="center"/>
              <w:rPr>
                <w:color w:val="000000"/>
                <w:sz w:val="20"/>
              </w:rPr>
            </w:pPr>
            <w:r w:rsidRPr="007749FC">
              <w:rPr>
                <w:color w:val="000000"/>
                <w:sz w:val="20"/>
              </w:rPr>
              <w:t>0</w:t>
            </w:r>
          </w:p>
        </w:tc>
        <w:tc>
          <w:tcPr>
            <w:tcW w:w="1176" w:type="dxa"/>
            <w:tcBorders>
              <w:top w:val="nil"/>
              <w:left w:val="nil"/>
              <w:bottom w:val="single" w:color="auto" w:sz="4" w:space="0"/>
              <w:right w:val="single" w:color="auto" w:sz="4" w:space="0"/>
            </w:tcBorders>
            <w:shd w:val="clear" w:color="auto" w:fill="auto"/>
            <w:hideMark/>
          </w:tcPr>
          <w:p w:rsidRPr="007749FC" w:rsidR="004E71B0" w:rsidP="0031677C" w:rsidRDefault="004E71B0" w14:paraId="2ACE5B31" w14:textId="77777777">
            <w:pPr>
              <w:jc w:val="center"/>
              <w:rPr>
                <w:color w:val="000000"/>
                <w:sz w:val="20"/>
              </w:rPr>
            </w:pPr>
            <w:r w:rsidRPr="007749FC">
              <w:rPr>
                <w:color w:val="000000"/>
                <w:sz w:val="20"/>
              </w:rPr>
              <w:t>-4,688 hours</w:t>
            </w:r>
          </w:p>
        </w:tc>
        <w:tc>
          <w:tcPr>
            <w:tcW w:w="2880" w:type="dxa"/>
            <w:tcBorders>
              <w:top w:val="nil"/>
              <w:left w:val="nil"/>
              <w:bottom w:val="single" w:color="auto" w:sz="4" w:space="0"/>
              <w:right w:val="single" w:color="auto" w:sz="4" w:space="0"/>
            </w:tcBorders>
            <w:shd w:val="clear" w:color="auto" w:fill="auto"/>
            <w:hideMark/>
          </w:tcPr>
          <w:p w:rsidRPr="007749FC" w:rsidR="004E71B0" w:rsidP="0031677C" w:rsidRDefault="004E71B0" w14:paraId="498D3267" w14:textId="77777777">
            <w:pPr>
              <w:rPr>
                <w:color w:val="000000"/>
                <w:sz w:val="20"/>
              </w:rPr>
            </w:pPr>
            <w:r w:rsidRPr="007749FC">
              <w:rPr>
                <w:color w:val="000000"/>
                <w:sz w:val="20"/>
              </w:rPr>
              <w:t>This is usual and customary procedure for railroads.  Consequently, there is no burden associated with it.</w:t>
            </w:r>
          </w:p>
        </w:tc>
      </w:tr>
      <w:bookmarkEnd w:id="0"/>
    </w:tbl>
    <w:p w:rsidRPr="007749FC" w:rsidR="004E71B0" w:rsidP="004E71B0" w:rsidRDefault="004E71B0" w14:paraId="748ECA69" w14:textId="77777777"/>
    <w:p w:rsidRPr="007749FC" w:rsidR="00402F56" w:rsidP="00182DC4" w:rsidRDefault="00443E67" w14:paraId="4896D9CE" w14:textId="77777777">
      <w:pPr>
        <w:widowControl w:val="0"/>
        <w:ind w:left="720"/>
        <w:rPr>
          <w:b/>
        </w:rPr>
      </w:pPr>
      <w:r w:rsidRPr="007749FC">
        <w:t xml:space="preserve">There is </w:t>
      </w:r>
      <w:r w:rsidRPr="007749FC">
        <w:rPr>
          <w:u w:val="single"/>
        </w:rPr>
        <w:t>no</w:t>
      </w:r>
      <w:r w:rsidRPr="007749FC">
        <w:rPr>
          <w:b/>
        </w:rPr>
        <w:t xml:space="preserve"> </w:t>
      </w:r>
      <w:r w:rsidRPr="007749FC">
        <w:t>change in cost to respondents from the previous</w:t>
      </w:r>
      <w:r w:rsidRPr="007749FC" w:rsidR="00BD1FDF">
        <w:t>ly approved</w:t>
      </w:r>
      <w:r w:rsidRPr="007749FC">
        <w:t xml:space="preserve"> submission.</w:t>
      </w:r>
    </w:p>
    <w:p w:rsidR="0045020C" w:rsidP="00443E67" w:rsidRDefault="0045020C" w14:paraId="7957B0BC" w14:textId="77777777">
      <w:pPr>
        <w:ind w:left="720" w:hanging="720"/>
        <w:rPr>
          <w:b/>
        </w:rPr>
      </w:pPr>
    </w:p>
    <w:p w:rsidRPr="007749FC" w:rsidR="00443E67" w:rsidP="00443E67" w:rsidRDefault="00443E67" w14:paraId="39CA655C" w14:textId="68F0CF90">
      <w:pPr>
        <w:ind w:left="720" w:hanging="720"/>
        <w:rPr>
          <w:b/>
        </w:rPr>
      </w:pPr>
      <w:r w:rsidRPr="007749FC">
        <w:rPr>
          <w:b/>
        </w:rPr>
        <w:t>16.</w:t>
      </w:r>
      <w:r w:rsidRPr="007749FC">
        <w:rPr>
          <w:b/>
        </w:rPr>
        <w:tab/>
      </w:r>
      <w:r w:rsidRPr="007749FC">
        <w:rPr>
          <w:b/>
          <w:u w:val="single"/>
        </w:rPr>
        <w:t>Publication of results of data collection</w:t>
      </w:r>
      <w:r w:rsidRPr="007749FC">
        <w:rPr>
          <w:b/>
        </w:rPr>
        <w:t>.</w:t>
      </w:r>
    </w:p>
    <w:p w:rsidRPr="007749FC" w:rsidR="00443E67" w:rsidP="00443E67" w:rsidRDefault="00443E67" w14:paraId="249F4068" w14:textId="77777777">
      <w:pPr>
        <w:widowControl w:val="0"/>
        <w:rPr>
          <w:b/>
        </w:rPr>
      </w:pPr>
    </w:p>
    <w:p w:rsidRPr="007749FC" w:rsidR="00443E67" w:rsidP="00443E67" w:rsidRDefault="00443E67" w14:paraId="0C76A249" w14:textId="77777777">
      <w:pPr>
        <w:widowControl w:val="0"/>
        <w:ind w:left="720"/>
      </w:pPr>
      <w:r w:rsidRPr="007749FC">
        <w:t xml:space="preserve">There is no tabulation or publication of responses.  This information is used by specialists in the Office of Safety to determine the level of safety of each railroad's operations.  Persons outside FRA's Office of Safety use the material for research and development </w:t>
      </w:r>
    </w:p>
    <w:p w:rsidRPr="007749FC" w:rsidR="00AC7EBE" w:rsidP="00443E67" w:rsidRDefault="00443E67" w14:paraId="3E3C8F74" w14:textId="77777777">
      <w:pPr>
        <w:widowControl w:val="0"/>
        <w:ind w:left="720"/>
        <w:rPr>
          <w:b/>
        </w:rPr>
      </w:pPr>
      <w:r w:rsidRPr="007749FC">
        <w:t>purposes.</w:t>
      </w:r>
    </w:p>
    <w:p w:rsidRPr="007749FC" w:rsidR="00443E67" w:rsidP="00443E67" w:rsidRDefault="00443E67" w14:paraId="3458332D" w14:textId="77777777">
      <w:pPr>
        <w:widowControl w:val="0"/>
        <w:rPr>
          <w:b/>
        </w:rPr>
      </w:pPr>
    </w:p>
    <w:p w:rsidRPr="007749FC" w:rsidR="00443E67" w:rsidP="00443E67" w:rsidRDefault="00443E67" w14:paraId="36B01D9D" w14:textId="77777777">
      <w:pPr>
        <w:ind w:left="720" w:hanging="720"/>
        <w:rPr>
          <w:b/>
        </w:rPr>
      </w:pPr>
      <w:r w:rsidRPr="007749FC">
        <w:rPr>
          <w:b/>
        </w:rPr>
        <w:t>17.</w:t>
      </w:r>
      <w:r w:rsidRPr="007749FC">
        <w:rPr>
          <w:b/>
        </w:rPr>
        <w:tab/>
      </w:r>
      <w:r w:rsidRPr="007749FC">
        <w:rPr>
          <w:b/>
          <w:u w:val="single"/>
        </w:rPr>
        <w:t>Approval for not displaying the expiration date for OMB approval</w:t>
      </w:r>
      <w:r w:rsidRPr="007749FC">
        <w:rPr>
          <w:b/>
        </w:rPr>
        <w:t>.</w:t>
      </w:r>
    </w:p>
    <w:p w:rsidRPr="007749FC" w:rsidR="00443E67" w:rsidP="00443E67" w:rsidRDefault="00443E67" w14:paraId="1D6CE8D4" w14:textId="77777777">
      <w:pPr>
        <w:widowControl w:val="0"/>
        <w:rPr>
          <w:b/>
        </w:rPr>
      </w:pPr>
    </w:p>
    <w:p w:rsidRPr="007749FC" w:rsidR="00443E67" w:rsidP="00443E67" w:rsidRDefault="00443E67" w14:paraId="762CC9DB" w14:textId="77777777">
      <w:pPr>
        <w:widowControl w:val="0"/>
        <w:ind w:left="720"/>
        <w:rPr>
          <w:b/>
        </w:rPr>
      </w:pPr>
      <w:r w:rsidRPr="007749FC">
        <w:t xml:space="preserve">Once OMB approval is received, FRA will publish the approval number for these information collection requirements in the </w:t>
      </w:r>
      <w:r w:rsidRPr="007749FC">
        <w:rPr>
          <w:u w:val="single"/>
        </w:rPr>
        <w:t>Federal</w:t>
      </w:r>
      <w:r w:rsidRPr="007749FC">
        <w:t xml:space="preserve"> </w:t>
      </w:r>
      <w:r w:rsidRPr="007749FC">
        <w:rPr>
          <w:u w:val="single"/>
        </w:rPr>
        <w:t>Register</w:t>
      </w:r>
      <w:r w:rsidRPr="007749FC">
        <w:t>.</w:t>
      </w:r>
    </w:p>
    <w:p w:rsidRPr="007749FC" w:rsidR="00443E67" w:rsidP="00443E67" w:rsidRDefault="00443E67" w14:paraId="2F48C348" w14:textId="77777777">
      <w:pPr>
        <w:widowControl w:val="0"/>
        <w:rPr>
          <w:b/>
        </w:rPr>
      </w:pPr>
    </w:p>
    <w:p w:rsidRPr="007749FC" w:rsidR="00443E67" w:rsidP="00443E67" w:rsidRDefault="00443E67" w14:paraId="15786A37" w14:textId="77777777">
      <w:pPr>
        <w:rPr>
          <w:b/>
        </w:rPr>
      </w:pPr>
      <w:r w:rsidRPr="007749FC">
        <w:rPr>
          <w:b/>
        </w:rPr>
        <w:t>18.</w:t>
      </w:r>
      <w:r w:rsidRPr="007749FC">
        <w:rPr>
          <w:b/>
        </w:rPr>
        <w:tab/>
      </w:r>
      <w:r w:rsidRPr="007749FC">
        <w:rPr>
          <w:b/>
          <w:u w:val="single"/>
        </w:rPr>
        <w:t>Exception to certification statement</w:t>
      </w:r>
      <w:r w:rsidRPr="007749FC">
        <w:rPr>
          <w:b/>
        </w:rPr>
        <w:t>.</w:t>
      </w:r>
    </w:p>
    <w:p w:rsidRPr="007749FC" w:rsidR="00443E67" w:rsidP="00443E67" w:rsidRDefault="00443E67" w14:paraId="478F7747" w14:textId="77777777">
      <w:pPr>
        <w:widowControl w:val="0"/>
        <w:rPr>
          <w:b/>
        </w:rPr>
      </w:pPr>
      <w:r w:rsidRPr="007749FC">
        <w:rPr>
          <w:b/>
        </w:rPr>
        <w:tab/>
      </w:r>
      <w:r w:rsidRPr="007749FC">
        <w:rPr>
          <w:b/>
        </w:rPr>
        <w:tab/>
      </w:r>
      <w:r w:rsidRPr="007749FC">
        <w:rPr>
          <w:b/>
        </w:rPr>
        <w:tab/>
      </w:r>
      <w:r w:rsidRPr="007749FC">
        <w:rPr>
          <w:b/>
        </w:rPr>
        <w:tab/>
      </w:r>
      <w:r w:rsidRPr="007749FC">
        <w:rPr>
          <w:b/>
        </w:rPr>
        <w:tab/>
      </w:r>
    </w:p>
    <w:p w:rsidR="00611584" w:rsidRDefault="00443E67" w14:paraId="5305AD29" w14:textId="53BB499F">
      <w:pPr>
        <w:widowControl w:val="0"/>
        <w:ind w:left="720"/>
      </w:pPr>
      <w:r w:rsidRPr="007749FC">
        <w:t>No exceptions are taken at this time.</w:t>
      </w:r>
    </w:p>
    <w:sectPr w:rsidR="00611584" w:rsidSect="0045020C">
      <w:pgSz w:w="15840" w:h="12240" w:orient="landscape"/>
      <w:pgMar w:top="1440" w:right="1920" w:bottom="1440" w:left="19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C0233" w14:textId="77777777" w:rsidR="00425067" w:rsidRDefault="00425067">
      <w:r>
        <w:separator/>
      </w:r>
    </w:p>
  </w:endnote>
  <w:endnote w:type="continuationSeparator" w:id="0">
    <w:p w14:paraId="1AEBEED7" w14:textId="77777777" w:rsidR="00425067" w:rsidRDefault="0042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698599"/>
      <w:docPartObj>
        <w:docPartGallery w:val="Page Numbers (Bottom of Page)"/>
        <w:docPartUnique/>
      </w:docPartObj>
    </w:sdtPr>
    <w:sdtEndPr>
      <w:rPr>
        <w:noProof/>
      </w:rPr>
    </w:sdtEndPr>
    <w:sdtContent>
      <w:p w14:paraId="46F4D573" w14:textId="30EAE587" w:rsidR="00425067" w:rsidRDefault="00425067">
        <w:pPr>
          <w:pStyle w:val="Footer"/>
          <w:jc w:val="center"/>
        </w:pPr>
        <w:r>
          <w:fldChar w:fldCharType="begin"/>
        </w:r>
        <w:r>
          <w:instrText xml:space="preserve"> PAGE   \* MERGEFORMAT </w:instrText>
        </w:r>
        <w:r>
          <w:fldChar w:fldCharType="separate"/>
        </w:r>
        <w:r w:rsidR="00067205">
          <w:rPr>
            <w:noProof/>
          </w:rPr>
          <w:t>20</w:t>
        </w:r>
        <w:r>
          <w:rPr>
            <w:noProof/>
          </w:rPr>
          <w:fldChar w:fldCharType="end"/>
        </w:r>
      </w:p>
    </w:sdtContent>
  </w:sdt>
  <w:p w14:paraId="4456CD92" w14:textId="77777777" w:rsidR="00425067" w:rsidRDefault="0042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D18F2" w14:textId="77777777" w:rsidR="00425067" w:rsidRDefault="00425067">
      <w:r>
        <w:separator/>
      </w:r>
    </w:p>
  </w:footnote>
  <w:footnote w:type="continuationSeparator" w:id="0">
    <w:p w14:paraId="1118FDA0" w14:textId="77777777" w:rsidR="00425067" w:rsidRDefault="00425067">
      <w:r>
        <w:continuationSeparator/>
      </w:r>
    </w:p>
  </w:footnote>
  <w:footnote w:id="1">
    <w:p w14:paraId="108F8620" w14:textId="77777777" w:rsidR="00425067" w:rsidRDefault="00425067">
      <w:pPr>
        <w:pStyle w:val="FootnoteText"/>
      </w:pPr>
      <w:r>
        <w:rPr>
          <w:rStyle w:val="FootnoteReference"/>
        </w:rPr>
        <w:footnoteRef/>
      </w:r>
      <w:r>
        <w:t xml:space="preserve"> </w:t>
      </w:r>
      <w:r w:rsidRPr="009252D2">
        <w:t>85 FR 56286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6029" w14:textId="77777777" w:rsidR="00425067" w:rsidRDefault="0042506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0258" w14:textId="77777777" w:rsidR="00425067" w:rsidRDefault="0042506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4AF4"/>
    <w:multiLevelType w:val="hybridMultilevel"/>
    <w:tmpl w:val="0D3CF294"/>
    <w:lvl w:ilvl="0" w:tplc="4B32368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EA61A6"/>
    <w:multiLevelType w:val="hybridMultilevel"/>
    <w:tmpl w:val="8FDA3D2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E8A48EA">
      <w:start w:val="5"/>
      <w:numFmt w:val="bullet"/>
      <w:lvlText w:val="-"/>
      <w:lvlJc w:val="left"/>
      <w:pPr>
        <w:ind w:left="2880" w:hanging="360"/>
      </w:pPr>
      <w:rPr>
        <w:rFonts w:ascii="Times New Roman" w:eastAsia="Times New Roman" w:hAnsi="Times New Roman" w:cs="Times New Roman" w:hint="default"/>
      </w:rPr>
    </w:lvl>
    <w:lvl w:ilvl="4" w:tplc="F92EE0B6">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272ED0"/>
    <w:multiLevelType w:val="hybridMultilevel"/>
    <w:tmpl w:val="1E143C46"/>
    <w:lvl w:ilvl="0" w:tplc="45EE205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27980"/>
    <w:multiLevelType w:val="hybridMultilevel"/>
    <w:tmpl w:val="60E807A4"/>
    <w:lvl w:ilvl="0" w:tplc="B720DE80">
      <w:start w:val="2"/>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CCA"/>
    <w:rsid w:val="00000F2D"/>
    <w:rsid w:val="000014B1"/>
    <w:rsid w:val="00002207"/>
    <w:rsid w:val="00002F3B"/>
    <w:rsid w:val="000033C0"/>
    <w:rsid w:val="00003FC8"/>
    <w:rsid w:val="000078C8"/>
    <w:rsid w:val="00011BBC"/>
    <w:rsid w:val="00011FC2"/>
    <w:rsid w:val="000127EF"/>
    <w:rsid w:val="00013652"/>
    <w:rsid w:val="00014715"/>
    <w:rsid w:val="00014CCF"/>
    <w:rsid w:val="00014D64"/>
    <w:rsid w:val="000155E8"/>
    <w:rsid w:val="00017303"/>
    <w:rsid w:val="00017E7A"/>
    <w:rsid w:val="000207CD"/>
    <w:rsid w:val="00022972"/>
    <w:rsid w:val="000232E4"/>
    <w:rsid w:val="0002370F"/>
    <w:rsid w:val="00023B48"/>
    <w:rsid w:val="00025191"/>
    <w:rsid w:val="00026043"/>
    <w:rsid w:val="00027298"/>
    <w:rsid w:val="00030397"/>
    <w:rsid w:val="00030B90"/>
    <w:rsid w:val="00030FB2"/>
    <w:rsid w:val="000349D8"/>
    <w:rsid w:val="000358D3"/>
    <w:rsid w:val="000359A9"/>
    <w:rsid w:val="00035C91"/>
    <w:rsid w:val="0004029B"/>
    <w:rsid w:val="00042DF9"/>
    <w:rsid w:val="000452A9"/>
    <w:rsid w:val="0004727F"/>
    <w:rsid w:val="0005055B"/>
    <w:rsid w:val="000509FC"/>
    <w:rsid w:val="00050C1A"/>
    <w:rsid w:val="00053255"/>
    <w:rsid w:val="000570E0"/>
    <w:rsid w:val="00057BA1"/>
    <w:rsid w:val="00057D5D"/>
    <w:rsid w:val="00060AFF"/>
    <w:rsid w:val="0006145C"/>
    <w:rsid w:val="000617D7"/>
    <w:rsid w:val="000620F4"/>
    <w:rsid w:val="00062B52"/>
    <w:rsid w:val="000655B8"/>
    <w:rsid w:val="0006628A"/>
    <w:rsid w:val="00066D80"/>
    <w:rsid w:val="00067205"/>
    <w:rsid w:val="00067ACD"/>
    <w:rsid w:val="00070B84"/>
    <w:rsid w:val="00070FC8"/>
    <w:rsid w:val="0007137C"/>
    <w:rsid w:val="0007345D"/>
    <w:rsid w:val="0007350C"/>
    <w:rsid w:val="00074725"/>
    <w:rsid w:val="00075970"/>
    <w:rsid w:val="00075FDA"/>
    <w:rsid w:val="00076060"/>
    <w:rsid w:val="000760C7"/>
    <w:rsid w:val="0007677C"/>
    <w:rsid w:val="00077657"/>
    <w:rsid w:val="0008130D"/>
    <w:rsid w:val="000826BD"/>
    <w:rsid w:val="00083814"/>
    <w:rsid w:val="00083A37"/>
    <w:rsid w:val="00084437"/>
    <w:rsid w:val="0008527D"/>
    <w:rsid w:val="00086C4C"/>
    <w:rsid w:val="00087714"/>
    <w:rsid w:val="000915C2"/>
    <w:rsid w:val="000934C6"/>
    <w:rsid w:val="00094887"/>
    <w:rsid w:val="00095829"/>
    <w:rsid w:val="00095D36"/>
    <w:rsid w:val="000A2DFD"/>
    <w:rsid w:val="000A3AD2"/>
    <w:rsid w:val="000A5AF5"/>
    <w:rsid w:val="000A7253"/>
    <w:rsid w:val="000B2AB9"/>
    <w:rsid w:val="000B5175"/>
    <w:rsid w:val="000B5B61"/>
    <w:rsid w:val="000B76FC"/>
    <w:rsid w:val="000C3EEC"/>
    <w:rsid w:val="000C408A"/>
    <w:rsid w:val="000C4163"/>
    <w:rsid w:val="000C546D"/>
    <w:rsid w:val="000C7074"/>
    <w:rsid w:val="000D0990"/>
    <w:rsid w:val="000D3638"/>
    <w:rsid w:val="000D3E69"/>
    <w:rsid w:val="000D40D9"/>
    <w:rsid w:val="000D4960"/>
    <w:rsid w:val="000E6774"/>
    <w:rsid w:val="000E7386"/>
    <w:rsid w:val="000F019B"/>
    <w:rsid w:val="000F0E97"/>
    <w:rsid w:val="000F155E"/>
    <w:rsid w:val="000F4D36"/>
    <w:rsid w:val="000F5D5C"/>
    <w:rsid w:val="000F5EFE"/>
    <w:rsid w:val="00101336"/>
    <w:rsid w:val="0010168A"/>
    <w:rsid w:val="00102EDA"/>
    <w:rsid w:val="00102F94"/>
    <w:rsid w:val="00103283"/>
    <w:rsid w:val="00104FC1"/>
    <w:rsid w:val="00106E71"/>
    <w:rsid w:val="001108FE"/>
    <w:rsid w:val="00111B3A"/>
    <w:rsid w:val="0011211D"/>
    <w:rsid w:val="001144CE"/>
    <w:rsid w:val="0011635F"/>
    <w:rsid w:val="001169E1"/>
    <w:rsid w:val="00117C0B"/>
    <w:rsid w:val="001207CE"/>
    <w:rsid w:val="00120BA2"/>
    <w:rsid w:val="00120F94"/>
    <w:rsid w:val="0012192F"/>
    <w:rsid w:val="001245F8"/>
    <w:rsid w:val="0012753D"/>
    <w:rsid w:val="00131B2B"/>
    <w:rsid w:val="001329B7"/>
    <w:rsid w:val="00133DE6"/>
    <w:rsid w:val="001342D0"/>
    <w:rsid w:val="001343D1"/>
    <w:rsid w:val="0013533C"/>
    <w:rsid w:val="00136463"/>
    <w:rsid w:val="00136F42"/>
    <w:rsid w:val="00140201"/>
    <w:rsid w:val="00141DCB"/>
    <w:rsid w:val="00142229"/>
    <w:rsid w:val="001427B0"/>
    <w:rsid w:val="001433C3"/>
    <w:rsid w:val="0014531E"/>
    <w:rsid w:val="00145483"/>
    <w:rsid w:val="001474EC"/>
    <w:rsid w:val="00147947"/>
    <w:rsid w:val="00150DE1"/>
    <w:rsid w:val="001510FC"/>
    <w:rsid w:val="00151302"/>
    <w:rsid w:val="0015224C"/>
    <w:rsid w:val="00152C6F"/>
    <w:rsid w:val="00155D07"/>
    <w:rsid w:val="00155F20"/>
    <w:rsid w:val="001577E8"/>
    <w:rsid w:val="00157D46"/>
    <w:rsid w:val="00160864"/>
    <w:rsid w:val="0016139F"/>
    <w:rsid w:val="00162F3E"/>
    <w:rsid w:val="00164AE9"/>
    <w:rsid w:val="00164E52"/>
    <w:rsid w:val="001667B0"/>
    <w:rsid w:val="001701A8"/>
    <w:rsid w:val="00170495"/>
    <w:rsid w:val="0017072D"/>
    <w:rsid w:val="0017286E"/>
    <w:rsid w:val="00176A7D"/>
    <w:rsid w:val="00181147"/>
    <w:rsid w:val="00182DC4"/>
    <w:rsid w:val="00182F93"/>
    <w:rsid w:val="00184DCB"/>
    <w:rsid w:val="00185036"/>
    <w:rsid w:val="00186BCE"/>
    <w:rsid w:val="00190295"/>
    <w:rsid w:val="00190566"/>
    <w:rsid w:val="0019296E"/>
    <w:rsid w:val="00193963"/>
    <w:rsid w:val="00194217"/>
    <w:rsid w:val="0019439A"/>
    <w:rsid w:val="00194D93"/>
    <w:rsid w:val="001965A2"/>
    <w:rsid w:val="001969AD"/>
    <w:rsid w:val="00197770"/>
    <w:rsid w:val="001A0062"/>
    <w:rsid w:val="001A0C50"/>
    <w:rsid w:val="001A0F7A"/>
    <w:rsid w:val="001A19CF"/>
    <w:rsid w:val="001B0EE6"/>
    <w:rsid w:val="001B2DF6"/>
    <w:rsid w:val="001B2EEA"/>
    <w:rsid w:val="001B3B86"/>
    <w:rsid w:val="001C019D"/>
    <w:rsid w:val="001C150D"/>
    <w:rsid w:val="001C524D"/>
    <w:rsid w:val="001D0B40"/>
    <w:rsid w:val="001D1122"/>
    <w:rsid w:val="001D1CDE"/>
    <w:rsid w:val="001D2DFB"/>
    <w:rsid w:val="001D38D4"/>
    <w:rsid w:val="001D5894"/>
    <w:rsid w:val="001D5CCA"/>
    <w:rsid w:val="001D664D"/>
    <w:rsid w:val="001D7CA7"/>
    <w:rsid w:val="001D7F61"/>
    <w:rsid w:val="001E1526"/>
    <w:rsid w:val="001E3E76"/>
    <w:rsid w:val="001E5614"/>
    <w:rsid w:val="001E6694"/>
    <w:rsid w:val="001E6E6C"/>
    <w:rsid w:val="001E7F83"/>
    <w:rsid w:val="001F0F74"/>
    <w:rsid w:val="001F2411"/>
    <w:rsid w:val="001F4F56"/>
    <w:rsid w:val="001F5F61"/>
    <w:rsid w:val="001F6AB0"/>
    <w:rsid w:val="002006C8"/>
    <w:rsid w:val="002025E6"/>
    <w:rsid w:val="0020418F"/>
    <w:rsid w:val="00204E72"/>
    <w:rsid w:val="002068BF"/>
    <w:rsid w:val="002068DA"/>
    <w:rsid w:val="00206F67"/>
    <w:rsid w:val="00216708"/>
    <w:rsid w:val="002204D6"/>
    <w:rsid w:val="002211D0"/>
    <w:rsid w:val="00221575"/>
    <w:rsid w:val="00221798"/>
    <w:rsid w:val="00221CF8"/>
    <w:rsid w:val="0022443A"/>
    <w:rsid w:val="00227038"/>
    <w:rsid w:val="0022707F"/>
    <w:rsid w:val="002274B1"/>
    <w:rsid w:val="00232433"/>
    <w:rsid w:val="00234493"/>
    <w:rsid w:val="00235394"/>
    <w:rsid w:val="0023539B"/>
    <w:rsid w:val="002402C1"/>
    <w:rsid w:val="00240650"/>
    <w:rsid w:val="002414EB"/>
    <w:rsid w:val="00241929"/>
    <w:rsid w:val="00242378"/>
    <w:rsid w:val="00242622"/>
    <w:rsid w:val="00242DCD"/>
    <w:rsid w:val="00246FF5"/>
    <w:rsid w:val="00247A46"/>
    <w:rsid w:val="002515A1"/>
    <w:rsid w:val="002519A9"/>
    <w:rsid w:val="00251E7C"/>
    <w:rsid w:val="00252AF5"/>
    <w:rsid w:val="00252FBB"/>
    <w:rsid w:val="00253072"/>
    <w:rsid w:val="002550FB"/>
    <w:rsid w:val="00255631"/>
    <w:rsid w:val="00261350"/>
    <w:rsid w:val="0026162F"/>
    <w:rsid w:val="002622CB"/>
    <w:rsid w:val="0026339B"/>
    <w:rsid w:val="00264261"/>
    <w:rsid w:val="00267D41"/>
    <w:rsid w:val="00270BDE"/>
    <w:rsid w:val="00271E82"/>
    <w:rsid w:val="00272542"/>
    <w:rsid w:val="002750E3"/>
    <w:rsid w:val="00275AF8"/>
    <w:rsid w:val="00277850"/>
    <w:rsid w:val="0028175A"/>
    <w:rsid w:val="00281E4C"/>
    <w:rsid w:val="00282557"/>
    <w:rsid w:val="00282B77"/>
    <w:rsid w:val="00283794"/>
    <w:rsid w:val="00284715"/>
    <w:rsid w:val="00286366"/>
    <w:rsid w:val="00287DE7"/>
    <w:rsid w:val="00287F1E"/>
    <w:rsid w:val="00292CA5"/>
    <w:rsid w:val="00293A5C"/>
    <w:rsid w:val="00295AFB"/>
    <w:rsid w:val="002973F3"/>
    <w:rsid w:val="002A04DF"/>
    <w:rsid w:val="002A070D"/>
    <w:rsid w:val="002A1169"/>
    <w:rsid w:val="002A1C28"/>
    <w:rsid w:val="002A3A0F"/>
    <w:rsid w:val="002A486F"/>
    <w:rsid w:val="002A7E00"/>
    <w:rsid w:val="002B02D6"/>
    <w:rsid w:val="002B121D"/>
    <w:rsid w:val="002B2A1D"/>
    <w:rsid w:val="002B3DA3"/>
    <w:rsid w:val="002B53D5"/>
    <w:rsid w:val="002B56B1"/>
    <w:rsid w:val="002B5A4B"/>
    <w:rsid w:val="002B7AAA"/>
    <w:rsid w:val="002C0768"/>
    <w:rsid w:val="002C17EA"/>
    <w:rsid w:val="002C2A2D"/>
    <w:rsid w:val="002C573D"/>
    <w:rsid w:val="002C6455"/>
    <w:rsid w:val="002D00C5"/>
    <w:rsid w:val="002D2376"/>
    <w:rsid w:val="002D5434"/>
    <w:rsid w:val="002D55A0"/>
    <w:rsid w:val="002D6DA4"/>
    <w:rsid w:val="002E175B"/>
    <w:rsid w:val="002E2056"/>
    <w:rsid w:val="002E4414"/>
    <w:rsid w:val="002F11DD"/>
    <w:rsid w:val="002F1A84"/>
    <w:rsid w:val="002F35E5"/>
    <w:rsid w:val="002F7109"/>
    <w:rsid w:val="003012BF"/>
    <w:rsid w:val="00301F10"/>
    <w:rsid w:val="00302235"/>
    <w:rsid w:val="0030578A"/>
    <w:rsid w:val="003069E5"/>
    <w:rsid w:val="00307F5D"/>
    <w:rsid w:val="00307F8E"/>
    <w:rsid w:val="003106D8"/>
    <w:rsid w:val="00310B8D"/>
    <w:rsid w:val="00310C1F"/>
    <w:rsid w:val="00312C6F"/>
    <w:rsid w:val="00314FF4"/>
    <w:rsid w:val="00315134"/>
    <w:rsid w:val="00315B4E"/>
    <w:rsid w:val="0031677C"/>
    <w:rsid w:val="00317D22"/>
    <w:rsid w:val="00322898"/>
    <w:rsid w:val="00323B75"/>
    <w:rsid w:val="00323D18"/>
    <w:rsid w:val="003244D2"/>
    <w:rsid w:val="003245C5"/>
    <w:rsid w:val="0032558B"/>
    <w:rsid w:val="00325FC5"/>
    <w:rsid w:val="00327ABB"/>
    <w:rsid w:val="00330109"/>
    <w:rsid w:val="003320CA"/>
    <w:rsid w:val="00333A15"/>
    <w:rsid w:val="0033461B"/>
    <w:rsid w:val="00334933"/>
    <w:rsid w:val="003363E4"/>
    <w:rsid w:val="0033694B"/>
    <w:rsid w:val="00340EE2"/>
    <w:rsid w:val="003419AE"/>
    <w:rsid w:val="003447C9"/>
    <w:rsid w:val="003513E5"/>
    <w:rsid w:val="00351A2B"/>
    <w:rsid w:val="00352660"/>
    <w:rsid w:val="0035374A"/>
    <w:rsid w:val="00354CD3"/>
    <w:rsid w:val="00356564"/>
    <w:rsid w:val="00356C01"/>
    <w:rsid w:val="00360B3E"/>
    <w:rsid w:val="00361E19"/>
    <w:rsid w:val="00362A20"/>
    <w:rsid w:val="00362FB3"/>
    <w:rsid w:val="00364B7C"/>
    <w:rsid w:val="00365E36"/>
    <w:rsid w:val="0036733C"/>
    <w:rsid w:val="00367DF5"/>
    <w:rsid w:val="00367E7B"/>
    <w:rsid w:val="00373B27"/>
    <w:rsid w:val="00376150"/>
    <w:rsid w:val="0037689F"/>
    <w:rsid w:val="00377495"/>
    <w:rsid w:val="00377613"/>
    <w:rsid w:val="0038085B"/>
    <w:rsid w:val="003836C2"/>
    <w:rsid w:val="003934FF"/>
    <w:rsid w:val="00394322"/>
    <w:rsid w:val="00394992"/>
    <w:rsid w:val="003949E4"/>
    <w:rsid w:val="00394AB5"/>
    <w:rsid w:val="00397E4C"/>
    <w:rsid w:val="003A04B2"/>
    <w:rsid w:val="003A05B4"/>
    <w:rsid w:val="003A1424"/>
    <w:rsid w:val="003A23B7"/>
    <w:rsid w:val="003A4198"/>
    <w:rsid w:val="003A6DCF"/>
    <w:rsid w:val="003B061C"/>
    <w:rsid w:val="003B06FE"/>
    <w:rsid w:val="003B24D0"/>
    <w:rsid w:val="003B3A1C"/>
    <w:rsid w:val="003B4FCC"/>
    <w:rsid w:val="003B4FD6"/>
    <w:rsid w:val="003B725F"/>
    <w:rsid w:val="003B7DEE"/>
    <w:rsid w:val="003C2517"/>
    <w:rsid w:val="003C3569"/>
    <w:rsid w:val="003C3D27"/>
    <w:rsid w:val="003C5CCA"/>
    <w:rsid w:val="003C69ED"/>
    <w:rsid w:val="003C6B25"/>
    <w:rsid w:val="003D35E9"/>
    <w:rsid w:val="003D402A"/>
    <w:rsid w:val="003D5536"/>
    <w:rsid w:val="003D61E3"/>
    <w:rsid w:val="003E0A0B"/>
    <w:rsid w:val="003E0E79"/>
    <w:rsid w:val="003E23EA"/>
    <w:rsid w:val="003E2710"/>
    <w:rsid w:val="003E2DAE"/>
    <w:rsid w:val="003E47FA"/>
    <w:rsid w:val="003E4ED0"/>
    <w:rsid w:val="003E5675"/>
    <w:rsid w:val="003F08A6"/>
    <w:rsid w:val="003F0CFB"/>
    <w:rsid w:val="003F1D53"/>
    <w:rsid w:val="003F27D2"/>
    <w:rsid w:val="003F2B6C"/>
    <w:rsid w:val="003F3FB2"/>
    <w:rsid w:val="003F41BF"/>
    <w:rsid w:val="003F4FC7"/>
    <w:rsid w:val="003F503C"/>
    <w:rsid w:val="003F5553"/>
    <w:rsid w:val="00400426"/>
    <w:rsid w:val="004010C8"/>
    <w:rsid w:val="00402F56"/>
    <w:rsid w:val="0040383C"/>
    <w:rsid w:val="00403EFF"/>
    <w:rsid w:val="00406191"/>
    <w:rsid w:val="004065CE"/>
    <w:rsid w:val="0040664E"/>
    <w:rsid w:val="004105A9"/>
    <w:rsid w:val="004109F3"/>
    <w:rsid w:val="00411D4E"/>
    <w:rsid w:val="0041419E"/>
    <w:rsid w:val="004168FE"/>
    <w:rsid w:val="00417F63"/>
    <w:rsid w:val="00421AEB"/>
    <w:rsid w:val="004229D4"/>
    <w:rsid w:val="0042336B"/>
    <w:rsid w:val="00423870"/>
    <w:rsid w:val="00425067"/>
    <w:rsid w:val="004258A4"/>
    <w:rsid w:val="004304A4"/>
    <w:rsid w:val="00430723"/>
    <w:rsid w:val="00430AF6"/>
    <w:rsid w:val="00431AA4"/>
    <w:rsid w:val="00431F12"/>
    <w:rsid w:val="00432011"/>
    <w:rsid w:val="0043338D"/>
    <w:rsid w:val="004337EB"/>
    <w:rsid w:val="00442BB1"/>
    <w:rsid w:val="00442D5F"/>
    <w:rsid w:val="00443482"/>
    <w:rsid w:val="00443E67"/>
    <w:rsid w:val="00444858"/>
    <w:rsid w:val="00444AB2"/>
    <w:rsid w:val="00445E61"/>
    <w:rsid w:val="0044684D"/>
    <w:rsid w:val="00446BDA"/>
    <w:rsid w:val="004470BF"/>
    <w:rsid w:val="0045013F"/>
    <w:rsid w:val="0045020C"/>
    <w:rsid w:val="004506EB"/>
    <w:rsid w:val="00450790"/>
    <w:rsid w:val="004513A7"/>
    <w:rsid w:val="00451CA2"/>
    <w:rsid w:val="0045334A"/>
    <w:rsid w:val="00455CC1"/>
    <w:rsid w:val="00456F28"/>
    <w:rsid w:val="004577DA"/>
    <w:rsid w:val="00460352"/>
    <w:rsid w:val="00460583"/>
    <w:rsid w:val="00460C83"/>
    <w:rsid w:val="00461E16"/>
    <w:rsid w:val="00462262"/>
    <w:rsid w:val="0046382D"/>
    <w:rsid w:val="00463AA1"/>
    <w:rsid w:val="00463F9E"/>
    <w:rsid w:val="00463FCF"/>
    <w:rsid w:val="004648F4"/>
    <w:rsid w:val="00464DE7"/>
    <w:rsid w:val="00465615"/>
    <w:rsid w:val="00465EA0"/>
    <w:rsid w:val="0046681F"/>
    <w:rsid w:val="00467383"/>
    <w:rsid w:val="00471D6A"/>
    <w:rsid w:val="00472A8B"/>
    <w:rsid w:val="00473602"/>
    <w:rsid w:val="0047397A"/>
    <w:rsid w:val="00476885"/>
    <w:rsid w:val="00477073"/>
    <w:rsid w:val="004803C7"/>
    <w:rsid w:val="00482852"/>
    <w:rsid w:val="00482DF3"/>
    <w:rsid w:val="00483051"/>
    <w:rsid w:val="00483146"/>
    <w:rsid w:val="00483854"/>
    <w:rsid w:val="00483A15"/>
    <w:rsid w:val="00487C41"/>
    <w:rsid w:val="00487C52"/>
    <w:rsid w:val="00487E03"/>
    <w:rsid w:val="0049014C"/>
    <w:rsid w:val="00490BF0"/>
    <w:rsid w:val="00491835"/>
    <w:rsid w:val="00493041"/>
    <w:rsid w:val="004938EA"/>
    <w:rsid w:val="00493B17"/>
    <w:rsid w:val="00493D67"/>
    <w:rsid w:val="004940A8"/>
    <w:rsid w:val="00494A39"/>
    <w:rsid w:val="0049664C"/>
    <w:rsid w:val="004973EC"/>
    <w:rsid w:val="004A0C4D"/>
    <w:rsid w:val="004A1783"/>
    <w:rsid w:val="004A26DC"/>
    <w:rsid w:val="004A2F17"/>
    <w:rsid w:val="004A6AB5"/>
    <w:rsid w:val="004A7A6D"/>
    <w:rsid w:val="004B02E1"/>
    <w:rsid w:val="004B2781"/>
    <w:rsid w:val="004B30A4"/>
    <w:rsid w:val="004C0402"/>
    <w:rsid w:val="004C0639"/>
    <w:rsid w:val="004C09AA"/>
    <w:rsid w:val="004C2C8D"/>
    <w:rsid w:val="004C3BCB"/>
    <w:rsid w:val="004C598F"/>
    <w:rsid w:val="004C735C"/>
    <w:rsid w:val="004D03E5"/>
    <w:rsid w:val="004D0770"/>
    <w:rsid w:val="004D205A"/>
    <w:rsid w:val="004D2CCF"/>
    <w:rsid w:val="004D3174"/>
    <w:rsid w:val="004D4664"/>
    <w:rsid w:val="004D4CBA"/>
    <w:rsid w:val="004D6B64"/>
    <w:rsid w:val="004E1943"/>
    <w:rsid w:val="004E1970"/>
    <w:rsid w:val="004E24E8"/>
    <w:rsid w:val="004E2BCF"/>
    <w:rsid w:val="004E2ED9"/>
    <w:rsid w:val="004E476A"/>
    <w:rsid w:val="004E5282"/>
    <w:rsid w:val="004E71B0"/>
    <w:rsid w:val="004F0C0C"/>
    <w:rsid w:val="004F11E0"/>
    <w:rsid w:val="004F32DC"/>
    <w:rsid w:val="004F3DC6"/>
    <w:rsid w:val="004F575A"/>
    <w:rsid w:val="004F65E6"/>
    <w:rsid w:val="004F79A4"/>
    <w:rsid w:val="00502961"/>
    <w:rsid w:val="005031DD"/>
    <w:rsid w:val="00503C63"/>
    <w:rsid w:val="00504C24"/>
    <w:rsid w:val="00507E8C"/>
    <w:rsid w:val="005121D1"/>
    <w:rsid w:val="0051417E"/>
    <w:rsid w:val="00514749"/>
    <w:rsid w:val="00515F0D"/>
    <w:rsid w:val="00516E4D"/>
    <w:rsid w:val="0052159B"/>
    <w:rsid w:val="00521D2E"/>
    <w:rsid w:val="00523696"/>
    <w:rsid w:val="0052396F"/>
    <w:rsid w:val="00523ACE"/>
    <w:rsid w:val="00524BC7"/>
    <w:rsid w:val="00525DE0"/>
    <w:rsid w:val="0053232B"/>
    <w:rsid w:val="00532408"/>
    <w:rsid w:val="0053521F"/>
    <w:rsid w:val="00537B3B"/>
    <w:rsid w:val="00544F22"/>
    <w:rsid w:val="00545A14"/>
    <w:rsid w:val="00545C6B"/>
    <w:rsid w:val="00551525"/>
    <w:rsid w:val="005518FE"/>
    <w:rsid w:val="005522BA"/>
    <w:rsid w:val="00552CFE"/>
    <w:rsid w:val="00554DE0"/>
    <w:rsid w:val="00555EFB"/>
    <w:rsid w:val="00556315"/>
    <w:rsid w:val="0055649A"/>
    <w:rsid w:val="00557E06"/>
    <w:rsid w:val="00563123"/>
    <w:rsid w:val="00563BDA"/>
    <w:rsid w:val="0056710E"/>
    <w:rsid w:val="00567217"/>
    <w:rsid w:val="00570571"/>
    <w:rsid w:val="00571869"/>
    <w:rsid w:val="00573A79"/>
    <w:rsid w:val="00574F71"/>
    <w:rsid w:val="0057613B"/>
    <w:rsid w:val="00582390"/>
    <w:rsid w:val="00582DBE"/>
    <w:rsid w:val="00583D51"/>
    <w:rsid w:val="005843A1"/>
    <w:rsid w:val="00584BA9"/>
    <w:rsid w:val="00585554"/>
    <w:rsid w:val="00587717"/>
    <w:rsid w:val="00590A87"/>
    <w:rsid w:val="00593AA2"/>
    <w:rsid w:val="00593CBE"/>
    <w:rsid w:val="00594ED0"/>
    <w:rsid w:val="00595816"/>
    <w:rsid w:val="00595CBE"/>
    <w:rsid w:val="005969BD"/>
    <w:rsid w:val="005A0D20"/>
    <w:rsid w:val="005A0F47"/>
    <w:rsid w:val="005A3CF9"/>
    <w:rsid w:val="005A4745"/>
    <w:rsid w:val="005A66C8"/>
    <w:rsid w:val="005B2163"/>
    <w:rsid w:val="005B3C59"/>
    <w:rsid w:val="005B4FF0"/>
    <w:rsid w:val="005B5577"/>
    <w:rsid w:val="005B5DC3"/>
    <w:rsid w:val="005C33EF"/>
    <w:rsid w:val="005C3B00"/>
    <w:rsid w:val="005C5153"/>
    <w:rsid w:val="005C6169"/>
    <w:rsid w:val="005C6CF7"/>
    <w:rsid w:val="005C7104"/>
    <w:rsid w:val="005D0F4A"/>
    <w:rsid w:val="005D1006"/>
    <w:rsid w:val="005D1AA0"/>
    <w:rsid w:val="005D28A6"/>
    <w:rsid w:val="005D2C2C"/>
    <w:rsid w:val="005E115F"/>
    <w:rsid w:val="005E1A34"/>
    <w:rsid w:val="005E1B03"/>
    <w:rsid w:val="005E5381"/>
    <w:rsid w:val="005E54CD"/>
    <w:rsid w:val="005E57A6"/>
    <w:rsid w:val="005E607C"/>
    <w:rsid w:val="005E64D9"/>
    <w:rsid w:val="005E76B0"/>
    <w:rsid w:val="005F69D2"/>
    <w:rsid w:val="00600784"/>
    <w:rsid w:val="00600D07"/>
    <w:rsid w:val="00601056"/>
    <w:rsid w:val="00605056"/>
    <w:rsid w:val="006052C9"/>
    <w:rsid w:val="00605FA7"/>
    <w:rsid w:val="00605FD2"/>
    <w:rsid w:val="00606EEA"/>
    <w:rsid w:val="00611584"/>
    <w:rsid w:val="00612A58"/>
    <w:rsid w:val="0061438D"/>
    <w:rsid w:val="00617376"/>
    <w:rsid w:val="0062012D"/>
    <w:rsid w:val="0062147F"/>
    <w:rsid w:val="00622869"/>
    <w:rsid w:val="006254F2"/>
    <w:rsid w:val="00626926"/>
    <w:rsid w:val="00626AF7"/>
    <w:rsid w:val="00626B90"/>
    <w:rsid w:val="006270C3"/>
    <w:rsid w:val="00633B89"/>
    <w:rsid w:val="00633C00"/>
    <w:rsid w:val="00633D1F"/>
    <w:rsid w:val="00634D91"/>
    <w:rsid w:val="00634E68"/>
    <w:rsid w:val="00635A60"/>
    <w:rsid w:val="00636552"/>
    <w:rsid w:val="00636730"/>
    <w:rsid w:val="00637505"/>
    <w:rsid w:val="00637DAC"/>
    <w:rsid w:val="006453B9"/>
    <w:rsid w:val="00646BDC"/>
    <w:rsid w:val="00646D30"/>
    <w:rsid w:val="00647922"/>
    <w:rsid w:val="00652312"/>
    <w:rsid w:val="0065361F"/>
    <w:rsid w:val="00654676"/>
    <w:rsid w:val="00654AFE"/>
    <w:rsid w:val="006559EB"/>
    <w:rsid w:val="0065675D"/>
    <w:rsid w:val="006567CA"/>
    <w:rsid w:val="0065729B"/>
    <w:rsid w:val="00662D71"/>
    <w:rsid w:val="00664AE5"/>
    <w:rsid w:val="00666492"/>
    <w:rsid w:val="00666ADC"/>
    <w:rsid w:val="00671269"/>
    <w:rsid w:val="00672D5A"/>
    <w:rsid w:val="006736F6"/>
    <w:rsid w:val="00673A08"/>
    <w:rsid w:val="00675962"/>
    <w:rsid w:val="00677CE0"/>
    <w:rsid w:val="00680A79"/>
    <w:rsid w:val="0068192A"/>
    <w:rsid w:val="0068247B"/>
    <w:rsid w:val="00683B23"/>
    <w:rsid w:val="00684CD9"/>
    <w:rsid w:val="00685B08"/>
    <w:rsid w:val="00690740"/>
    <w:rsid w:val="006911DD"/>
    <w:rsid w:val="00691230"/>
    <w:rsid w:val="0069131D"/>
    <w:rsid w:val="00692BC4"/>
    <w:rsid w:val="0069446D"/>
    <w:rsid w:val="0069658A"/>
    <w:rsid w:val="00696621"/>
    <w:rsid w:val="0069699B"/>
    <w:rsid w:val="0069769A"/>
    <w:rsid w:val="00697C68"/>
    <w:rsid w:val="00697D16"/>
    <w:rsid w:val="006A0007"/>
    <w:rsid w:val="006A0027"/>
    <w:rsid w:val="006A1BDC"/>
    <w:rsid w:val="006A22FE"/>
    <w:rsid w:val="006A3201"/>
    <w:rsid w:val="006A454F"/>
    <w:rsid w:val="006A4AFA"/>
    <w:rsid w:val="006A5CF4"/>
    <w:rsid w:val="006A7284"/>
    <w:rsid w:val="006B17DB"/>
    <w:rsid w:val="006B223B"/>
    <w:rsid w:val="006B2646"/>
    <w:rsid w:val="006B2A40"/>
    <w:rsid w:val="006B3556"/>
    <w:rsid w:val="006B392A"/>
    <w:rsid w:val="006B5495"/>
    <w:rsid w:val="006B5B4C"/>
    <w:rsid w:val="006B5CF5"/>
    <w:rsid w:val="006B5E74"/>
    <w:rsid w:val="006B6761"/>
    <w:rsid w:val="006B76CB"/>
    <w:rsid w:val="006C011F"/>
    <w:rsid w:val="006C08CA"/>
    <w:rsid w:val="006C18EC"/>
    <w:rsid w:val="006C23E6"/>
    <w:rsid w:val="006C7CBA"/>
    <w:rsid w:val="006D326F"/>
    <w:rsid w:val="006D3D86"/>
    <w:rsid w:val="006D79CD"/>
    <w:rsid w:val="006E1C68"/>
    <w:rsid w:val="006E1D51"/>
    <w:rsid w:val="006E3AAB"/>
    <w:rsid w:val="006E5A30"/>
    <w:rsid w:val="006E646A"/>
    <w:rsid w:val="006E6BE0"/>
    <w:rsid w:val="006F2E66"/>
    <w:rsid w:val="006F5623"/>
    <w:rsid w:val="006F5B47"/>
    <w:rsid w:val="006F6BE2"/>
    <w:rsid w:val="00701713"/>
    <w:rsid w:val="007026CA"/>
    <w:rsid w:val="00702F20"/>
    <w:rsid w:val="00703541"/>
    <w:rsid w:val="00704DB7"/>
    <w:rsid w:val="0070587F"/>
    <w:rsid w:val="0071088E"/>
    <w:rsid w:val="007128F2"/>
    <w:rsid w:val="00716B2F"/>
    <w:rsid w:val="007179DE"/>
    <w:rsid w:val="00722F45"/>
    <w:rsid w:val="00732612"/>
    <w:rsid w:val="00732A8B"/>
    <w:rsid w:val="00732B7E"/>
    <w:rsid w:val="007352A7"/>
    <w:rsid w:val="00735370"/>
    <w:rsid w:val="00735407"/>
    <w:rsid w:val="00737E92"/>
    <w:rsid w:val="00737FC6"/>
    <w:rsid w:val="007409FB"/>
    <w:rsid w:val="007422B1"/>
    <w:rsid w:val="007500E7"/>
    <w:rsid w:val="00753759"/>
    <w:rsid w:val="00753FF8"/>
    <w:rsid w:val="007560AA"/>
    <w:rsid w:val="00756DC8"/>
    <w:rsid w:val="00760540"/>
    <w:rsid w:val="00763157"/>
    <w:rsid w:val="007637AF"/>
    <w:rsid w:val="00763C6C"/>
    <w:rsid w:val="0076427C"/>
    <w:rsid w:val="00764B30"/>
    <w:rsid w:val="007659B1"/>
    <w:rsid w:val="00766D74"/>
    <w:rsid w:val="0077133E"/>
    <w:rsid w:val="00771834"/>
    <w:rsid w:val="007749FC"/>
    <w:rsid w:val="00776A40"/>
    <w:rsid w:val="007777EA"/>
    <w:rsid w:val="007801CF"/>
    <w:rsid w:val="007847A3"/>
    <w:rsid w:val="00784C8D"/>
    <w:rsid w:val="00785069"/>
    <w:rsid w:val="007855BE"/>
    <w:rsid w:val="00787633"/>
    <w:rsid w:val="00790C3C"/>
    <w:rsid w:val="00791DAC"/>
    <w:rsid w:val="00793B5E"/>
    <w:rsid w:val="007954EF"/>
    <w:rsid w:val="00796697"/>
    <w:rsid w:val="00797046"/>
    <w:rsid w:val="00797D0C"/>
    <w:rsid w:val="007A1860"/>
    <w:rsid w:val="007A1E39"/>
    <w:rsid w:val="007A218B"/>
    <w:rsid w:val="007A3570"/>
    <w:rsid w:val="007A7FCA"/>
    <w:rsid w:val="007B0293"/>
    <w:rsid w:val="007B1296"/>
    <w:rsid w:val="007B1A2E"/>
    <w:rsid w:val="007B1D0F"/>
    <w:rsid w:val="007B34BA"/>
    <w:rsid w:val="007B3C33"/>
    <w:rsid w:val="007B5396"/>
    <w:rsid w:val="007B5DD3"/>
    <w:rsid w:val="007B68FF"/>
    <w:rsid w:val="007C092C"/>
    <w:rsid w:val="007C1AC6"/>
    <w:rsid w:val="007C3A27"/>
    <w:rsid w:val="007C53B9"/>
    <w:rsid w:val="007C5B90"/>
    <w:rsid w:val="007D1EB0"/>
    <w:rsid w:val="007D2194"/>
    <w:rsid w:val="007D2298"/>
    <w:rsid w:val="007D2A4A"/>
    <w:rsid w:val="007D2B40"/>
    <w:rsid w:val="007D3D03"/>
    <w:rsid w:val="007D460D"/>
    <w:rsid w:val="007D6E24"/>
    <w:rsid w:val="007E2503"/>
    <w:rsid w:val="007E5B93"/>
    <w:rsid w:val="007E5D3E"/>
    <w:rsid w:val="007F3FCA"/>
    <w:rsid w:val="007F5298"/>
    <w:rsid w:val="007F668E"/>
    <w:rsid w:val="00800EBF"/>
    <w:rsid w:val="0080130A"/>
    <w:rsid w:val="008027B6"/>
    <w:rsid w:val="00803C33"/>
    <w:rsid w:val="008068FE"/>
    <w:rsid w:val="008104B1"/>
    <w:rsid w:val="00810B73"/>
    <w:rsid w:val="00810DF2"/>
    <w:rsid w:val="00811A06"/>
    <w:rsid w:val="00812547"/>
    <w:rsid w:val="008135DE"/>
    <w:rsid w:val="00813639"/>
    <w:rsid w:val="0081365B"/>
    <w:rsid w:val="00813C3B"/>
    <w:rsid w:val="008178AB"/>
    <w:rsid w:val="00817CAC"/>
    <w:rsid w:val="008202A2"/>
    <w:rsid w:val="008230FC"/>
    <w:rsid w:val="008252EE"/>
    <w:rsid w:val="008255C4"/>
    <w:rsid w:val="0083000C"/>
    <w:rsid w:val="00830651"/>
    <w:rsid w:val="00833BD5"/>
    <w:rsid w:val="00835517"/>
    <w:rsid w:val="00837ED8"/>
    <w:rsid w:val="008427B9"/>
    <w:rsid w:val="0084284C"/>
    <w:rsid w:val="0084454A"/>
    <w:rsid w:val="008506C3"/>
    <w:rsid w:val="008520A3"/>
    <w:rsid w:val="00853460"/>
    <w:rsid w:val="0085379E"/>
    <w:rsid w:val="008541DA"/>
    <w:rsid w:val="00854AAE"/>
    <w:rsid w:val="008562E6"/>
    <w:rsid w:val="008612F7"/>
    <w:rsid w:val="008632A7"/>
    <w:rsid w:val="00863BAE"/>
    <w:rsid w:val="00863C92"/>
    <w:rsid w:val="00863F6F"/>
    <w:rsid w:val="00864031"/>
    <w:rsid w:val="00865224"/>
    <w:rsid w:val="00865AF7"/>
    <w:rsid w:val="00866B33"/>
    <w:rsid w:val="008679B3"/>
    <w:rsid w:val="00870870"/>
    <w:rsid w:val="0087133E"/>
    <w:rsid w:val="008713C6"/>
    <w:rsid w:val="0087213B"/>
    <w:rsid w:val="00872CC7"/>
    <w:rsid w:val="00873220"/>
    <w:rsid w:val="00873348"/>
    <w:rsid w:val="008744F8"/>
    <w:rsid w:val="0087567E"/>
    <w:rsid w:val="008762D7"/>
    <w:rsid w:val="00876A69"/>
    <w:rsid w:val="00877404"/>
    <w:rsid w:val="008775CE"/>
    <w:rsid w:val="008776FB"/>
    <w:rsid w:val="0088050E"/>
    <w:rsid w:val="00881585"/>
    <w:rsid w:val="008816F7"/>
    <w:rsid w:val="008829DB"/>
    <w:rsid w:val="00884067"/>
    <w:rsid w:val="0088480C"/>
    <w:rsid w:val="008868DD"/>
    <w:rsid w:val="00890297"/>
    <w:rsid w:val="008906B7"/>
    <w:rsid w:val="00890F69"/>
    <w:rsid w:val="0089221D"/>
    <w:rsid w:val="00892640"/>
    <w:rsid w:val="00894E1C"/>
    <w:rsid w:val="00895020"/>
    <w:rsid w:val="008953FB"/>
    <w:rsid w:val="0089599B"/>
    <w:rsid w:val="00896702"/>
    <w:rsid w:val="008970DD"/>
    <w:rsid w:val="0089743C"/>
    <w:rsid w:val="008A5434"/>
    <w:rsid w:val="008A5EF3"/>
    <w:rsid w:val="008A6E27"/>
    <w:rsid w:val="008A6E4D"/>
    <w:rsid w:val="008A79F5"/>
    <w:rsid w:val="008B0E9F"/>
    <w:rsid w:val="008B1642"/>
    <w:rsid w:val="008B62D6"/>
    <w:rsid w:val="008B6FDF"/>
    <w:rsid w:val="008B7960"/>
    <w:rsid w:val="008C0ED2"/>
    <w:rsid w:val="008C21E3"/>
    <w:rsid w:val="008C222B"/>
    <w:rsid w:val="008C2309"/>
    <w:rsid w:val="008C53C1"/>
    <w:rsid w:val="008C6B92"/>
    <w:rsid w:val="008D07C5"/>
    <w:rsid w:val="008D10DB"/>
    <w:rsid w:val="008D1221"/>
    <w:rsid w:val="008D2A40"/>
    <w:rsid w:val="008D2FD1"/>
    <w:rsid w:val="008D3968"/>
    <w:rsid w:val="008D5993"/>
    <w:rsid w:val="008D6693"/>
    <w:rsid w:val="008D6F57"/>
    <w:rsid w:val="008D7855"/>
    <w:rsid w:val="008E10EE"/>
    <w:rsid w:val="008E148F"/>
    <w:rsid w:val="008E526D"/>
    <w:rsid w:val="008E6C0B"/>
    <w:rsid w:val="008F05D5"/>
    <w:rsid w:val="008F1626"/>
    <w:rsid w:val="008F1890"/>
    <w:rsid w:val="008F799B"/>
    <w:rsid w:val="0090142C"/>
    <w:rsid w:val="0090165B"/>
    <w:rsid w:val="009016C0"/>
    <w:rsid w:val="0090503A"/>
    <w:rsid w:val="00905D2D"/>
    <w:rsid w:val="0091045C"/>
    <w:rsid w:val="00913C12"/>
    <w:rsid w:val="009220FB"/>
    <w:rsid w:val="009252D2"/>
    <w:rsid w:val="00925521"/>
    <w:rsid w:val="00925DDC"/>
    <w:rsid w:val="00927C2B"/>
    <w:rsid w:val="00930EA5"/>
    <w:rsid w:val="00931ECF"/>
    <w:rsid w:val="009326C2"/>
    <w:rsid w:val="00933DF2"/>
    <w:rsid w:val="009369F9"/>
    <w:rsid w:val="009379E7"/>
    <w:rsid w:val="00944C01"/>
    <w:rsid w:val="00945069"/>
    <w:rsid w:val="00946955"/>
    <w:rsid w:val="0095138B"/>
    <w:rsid w:val="009517EC"/>
    <w:rsid w:val="009526C1"/>
    <w:rsid w:val="00954B92"/>
    <w:rsid w:val="0095583D"/>
    <w:rsid w:val="009558F6"/>
    <w:rsid w:val="00955C9A"/>
    <w:rsid w:val="00957B9F"/>
    <w:rsid w:val="00964967"/>
    <w:rsid w:val="00967B6D"/>
    <w:rsid w:val="00970067"/>
    <w:rsid w:val="00971343"/>
    <w:rsid w:val="009742C2"/>
    <w:rsid w:val="00974C56"/>
    <w:rsid w:val="00976408"/>
    <w:rsid w:val="009767F1"/>
    <w:rsid w:val="00976A15"/>
    <w:rsid w:val="00977210"/>
    <w:rsid w:val="009834A0"/>
    <w:rsid w:val="009849F5"/>
    <w:rsid w:val="00986687"/>
    <w:rsid w:val="009878DF"/>
    <w:rsid w:val="00990755"/>
    <w:rsid w:val="00993327"/>
    <w:rsid w:val="00993DE6"/>
    <w:rsid w:val="009950BB"/>
    <w:rsid w:val="009A3718"/>
    <w:rsid w:val="009A43DB"/>
    <w:rsid w:val="009A50FE"/>
    <w:rsid w:val="009A638C"/>
    <w:rsid w:val="009A7BFD"/>
    <w:rsid w:val="009B1AE4"/>
    <w:rsid w:val="009B2D80"/>
    <w:rsid w:val="009B32B5"/>
    <w:rsid w:val="009B34D9"/>
    <w:rsid w:val="009B44EA"/>
    <w:rsid w:val="009B4EEF"/>
    <w:rsid w:val="009B5111"/>
    <w:rsid w:val="009B5889"/>
    <w:rsid w:val="009B6DDC"/>
    <w:rsid w:val="009B79D3"/>
    <w:rsid w:val="009B7D46"/>
    <w:rsid w:val="009C2A67"/>
    <w:rsid w:val="009C2E1D"/>
    <w:rsid w:val="009C3853"/>
    <w:rsid w:val="009C3FDC"/>
    <w:rsid w:val="009C5DEB"/>
    <w:rsid w:val="009C5E35"/>
    <w:rsid w:val="009C6812"/>
    <w:rsid w:val="009C711C"/>
    <w:rsid w:val="009C736C"/>
    <w:rsid w:val="009C7EBC"/>
    <w:rsid w:val="009C7F40"/>
    <w:rsid w:val="009D2F38"/>
    <w:rsid w:val="009D49CB"/>
    <w:rsid w:val="009D4A96"/>
    <w:rsid w:val="009D4BF1"/>
    <w:rsid w:val="009D5441"/>
    <w:rsid w:val="009D587C"/>
    <w:rsid w:val="009D5ABF"/>
    <w:rsid w:val="009D716E"/>
    <w:rsid w:val="009D762E"/>
    <w:rsid w:val="009E032C"/>
    <w:rsid w:val="009E1D6B"/>
    <w:rsid w:val="009E22C0"/>
    <w:rsid w:val="009E38D2"/>
    <w:rsid w:val="009E3F16"/>
    <w:rsid w:val="009E525F"/>
    <w:rsid w:val="009E7033"/>
    <w:rsid w:val="009F08D8"/>
    <w:rsid w:val="009F1C0B"/>
    <w:rsid w:val="009F48F9"/>
    <w:rsid w:val="009F67A3"/>
    <w:rsid w:val="009F7A98"/>
    <w:rsid w:val="00A01597"/>
    <w:rsid w:val="00A02068"/>
    <w:rsid w:val="00A03949"/>
    <w:rsid w:val="00A058B4"/>
    <w:rsid w:val="00A06582"/>
    <w:rsid w:val="00A06765"/>
    <w:rsid w:val="00A07D0E"/>
    <w:rsid w:val="00A13005"/>
    <w:rsid w:val="00A14F1C"/>
    <w:rsid w:val="00A1624A"/>
    <w:rsid w:val="00A1667F"/>
    <w:rsid w:val="00A17B52"/>
    <w:rsid w:val="00A17FFC"/>
    <w:rsid w:val="00A22250"/>
    <w:rsid w:val="00A22870"/>
    <w:rsid w:val="00A23016"/>
    <w:rsid w:val="00A23FEE"/>
    <w:rsid w:val="00A24F8D"/>
    <w:rsid w:val="00A252B6"/>
    <w:rsid w:val="00A252FD"/>
    <w:rsid w:val="00A27521"/>
    <w:rsid w:val="00A3045F"/>
    <w:rsid w:val="00A30825"/>
    <w:rsid w:val="00A3119E"/>
    <w:rsid w:val="00A31BCD"/>
    <w:rsid w:val="00A321D2"/>
    <w:rsid w:val="00A32AB8"/>
    <w:rsid w:val="00A32D84"/>
    <w:rsid w:val="00A33422"/>
    <w:rsid w:val="00A3547B"/>
    <w:rsid w:val="00A3550A"/>
    <w:rsid w:val="00A3726B"/>
    <w:rsid w:val="00A4157D"/>
    <w:rsid w:val="00A42A64"/>
    <w:rsid w:val="00A4472E"/>
    <w:rsid w:val="00A450E5"/>
    <w:rsid w:val="00A45693"/>
    <w:rsid w:val="00A4748B"/>
    <w:rsid w:val="00A47820"/>
    <w:rsid w:val="00A50869"/>
    <w:rsid w:val="00A549DA"/>
    <w:rsid w:val="00A54A38"/>
    <w:rsid w:val="00A556AF"/>
    <w:rsid w:val="00A61380"/>
    <w:rsid w:val="00A61B94"/>
    <w:rsid w:val="00A61EC3"/>
    <w:rsid w:val="00A642E1"/>
    <w:rsid w:val="00A655A7"/>
    <w:rsid w:val="00A65A9D"/>
    <w:rsid w:val="00A662FA"/>
    <w:rsid w:val="00A741EF"/>
    <w:rsid w:val="00A7431B"/>
    <w:rsid w:val="00A750A0"/>
    <w:rsid w:val="00A75D1C"/>
    <w:rsid w:val="00A775F1"/>
    <w:rsid w:val="00A81202"/>
    <w:rsid w:val="00A83782"/>
    <w:rsid w:val="00A8738D"/>
    <w:rsid w:val="00A909E7"/>
    <w:rsid w:val="00A928D4"/>
    <w:rsid w:val="00A94791"/>
    <w:rsid w:val="00A9488C"/>
    <w:rsid w:val="00A94988"/>
    <w:rsid w:val="00A94EF8"/>
    <w:rsid w:val="00A954CB"/>
    <w:rsid w:val="00A95C6A"/>
    <w:rsid w:val="00A97426"/>
    <w:rsid w:val="00A97630"/>
    <w:rsid w:val="00AA0CE8"/>
    <w:rsid w:val="00AA1C7E"/>
    <w:rsid w:val="00AA1DB4"/>
    <w:rsid w:val="00AA2C6D"/>
    <w:rsid w:val="00AA2E64"/>
    <w:rsid w:val="00AA36F9"/>
    <w:rsid w:val="00AA3E8C"/>
    <w:rsid w:val="00AA51B8"/>
    <w:rsid w:val="00AA6597"/>
    <w:rsid w:val="00AA6793"/>
    <w:rsid w:val="00AB0BA7"/>
    <w:rsid w:val="00AB1A8B"/>
    <w:rsid w:val="00AB1B10"/>
    <w:rsid w:val="00AB36FD"/>
    <w:rsid w:val="00AB3B2B"/>
    <w:rsid w:val="00AB3D0E"/>
    <w:rsid w:val="00AB5503"/>
    <w:rsid w:val="00AB6613"/>
    <w:rsid w:val="00AB7012"/>
    <w:rsid w:val="00AB7F96"/>
    <w:rsid w:val="00AC043E"/>
    <w:rsid w:val="00AC04E3"/>
    <w:rsid w:val="00AC214A"/>
    <w:rsid w:val="00AC6E94"/>
    <w:rsid w:val="00AC7DB8"/>
    <w:rsid w:val="00AC7EBE"/>
    <w:rsid w:val="00AD0634"/>
    <w:rsid w:val="00AD2DDB"/>
    <w:rsid w:val="00AD5402"/>
    <w:rsid w:val="00AD609A"/>
    <w:rsid w:val="00AE0593"/>
    <w:rsid w:val="00AE094A"/>
    <w:rsid w:val="00AE3291"/>
    <w:rsid w:val="00AE32A8"/>
    <w:rsid w:val="00AE4274"/>
    <w:rsid w:val="00AE571F"/>
    <w:rsid w:val="00AE6FE4"/>
    <w:rsid w:val="00AE7710"/>
    <w:rsid w:val="00AF16C6"/>
    <w:rsid w:val="00AF19BD"/>
    <w:rsid w:val="00AF21C5"/>
    <w:rsid w:val="00AF28B3"/>
    <w:rsid w:val="00AF41E4"/>
    <w:rsid w:val="00AF4C2F"/>
    <w:rsid w:val="00B000DF"/>
    <w:rsid w:val="00B00387"/>
    <w:rsid w:val="00B047A5"/>
    <w:rsid w:val="00B04FEF"/>
    <w:rsid w:val="00B056E4"/>
    <w:rsid w:val="00B06A31"/>
    <w:rsid w:val="00B06DAC"/>
    <w:rsid w:val="00B0736E"/>
    <w:rsid w:val="00B07BAB"/>
    <w:rsid w:val="00B07C2B"/>
    <w:rsid w:val="00B1014D"/>
    <w:rsid w:val="00B10F19"/>
    <w:rsid w:val="00B11874"/>
    <w:rsid w:val="00B11D62"/>
    <w:rsid w:val="00B12821"/>
    <w:rsid w:val="00B12B88"/>
    <w:rsid w:val="00B1491E"/>
    <w:rsid w:val="00B1690B"/>
    <w:rsid w:val="00B16BE5"/>
    <w:rsid w:val="00B17B90"/>
    <w:rsid w:val="00B17D5A"/>
    <w:rsid w:val="00B20297"/>
    <w:rsid w:val="00B26770"/>
    <w:rsid w:val="00B3196B"/>
    <w:rsid w:val="00B32551"/>
    <w:rsid w:val="00B338BD"/>
    <w:rsid w:val="00B35A0C"/>
    <w:rsid w:val="00B35B33"/>
    <w:rsid w:val="00B37DFB"/>
    <w:rsid w:val="00B4069D"/>
    <w:rsid w:val="00B42DE1"/>
    <w:rsid w:val="00B43467"/>
    <w:rsid w:val="00B43944"/>
    <w:rsid w:val="00B4601B"/>
    <w:rsid w:val="00B53028"/>
    <w:rsid w:val="00B55F5C"/>
    <w:rsid w:val="00B579E0"/>
    <w:rsid w:val="00B60417"/>
    <w:rsid w:val="00B61471"/>
    <w:rsid w:val="00B634BA"/>
    <w:rsid w:val="00B67475"/>
    <w:rsid w:val="00B720D4"/>
    <w:rsid w:val="00B73D6C"/>
    <w:rsid w:val="00B75A62"/>
    <w:rsid w:val="00B763DD"/>
    <w:rsid w:val="00B8168C"/>
    <w:rsid w:val="00B83943"/>
    <w:rsid w:val="00B83995"/>
    <w:rsid w:val="00B872E8"/>
    <w:rsid w:val="00B93885"/>
    <w:rsid w:val="00B93D10"/>
    <w:rsid w:val="00B93F79"/>
    <w:rsid w:val="00B95A64"/>
    <w:rsid w:val="00B96275"/>
    <w:rsid w:val="00B9656D"/>
    <w:rsid w:val="00B96640"/>
    <w:rsid w:val="00B978B1"/>
    <w:rsid w:val="00BA0AC0"/>
    <w:rsid w:val="00BA1842"/>
    <w:rsid w:val="00BA3E34"/>
    <w:rsid w:val="00BA5062"/>
    <w:rsid w:val="00BA65F7"/>
    <w:rsid w:val="00BA6EE3"/>
    <w:rsid w:val="00BA7675"/>
    <w:rsid w:val="00BA7F02"/>
    <w:rsid w:val="00BB7299"/>
    <w:rsid w:val="00BC0E29"/>
    <w:rsid w:val="00BC53EB"/>
    <w:rsid w:val="00BC67EB"/>
    <w:rsid w:val="00BC699C"/>
    <w:rsid w:val="00BC79F9"/>
    <w:rsid w:val="00BC7B33"/>
    <w:rsid w:val="00BD0093"/>
    <w:rsid w:val="00BD14D5"/>
    <w:rsid w:val="00BD1FDF"/>
    <w:rsid w:val="00BD2E54"/>
    <w:rsid w:val="00BD58E7"/>
    <w:rsid w:val="00BD660C"/>
    <w:rsid w:val="00BE070B"/>
    <w:rsid w:val="00BE2D43"/>
    <w:rsid w:val="00BE2FCB"/>
    <w:rsid w:val="00BE5127"/>
    <w:rsid w:val="00BE78C8"/>
    <w:rsid w:val="00BF28AC"/>
    <w:rsid w:val="00BF2E12"/>
    <w:rsid w:val="00BF3011"/>
    <w:rsid w:val="00BF4305"/>
    <w:rsid w:val="00BF4BC0"/>
    <w:rsid w:val="00BF4BEE"/>
    <w:rsid w:val="00BF5DAB"/>
    <w:rsid w:val="00BF6AE6"/>
    <w:rsid w:val="00BF6ED5"/>
    <w:rsid w:val="00C0039E"/>
    <w:rsid w:val="00C01FF4"/>
    <w:rsid w:val="00C02A8A"/>
    <w:rsid w:val="00C0447B"/>
    <w:rsid w:val="00C05A66"/>
    <w:rsid w:val="00C066C4"/>
    <w:rsid w:val="00C1005B"/>
    <w:rsid w:val="00C11272"/>
    <w:rsid w:val="00C12DFC"/>
    <w:rsid w:val="00C13247"/>
    <w:rsid w:val="00C154AA"/>
    <w:rsid w:val="00C160DB"/>
    <w:rsid w:val="00C17BE2"/>
    <w:rsid w:val="00C20DA7"/>
    <w:rsid w:val="00C20F39"/>
    <w:rsid w:val="00C22903"/>
    <w:rsid w:val="00C2337A"/>
    <w:rsid w:val="00C2341E"/>
    <w:rsid w:val="00C23A00"/>
    <w:rsid w:val="00C25AE6"/>
    <w:rsid w:val="00C272D6"/>
    <w:rsid w:val="00C35424"/>
    <w:rsid w:val="00C429EE"/>
    <w:rsid w:val="00C43386"/>
    <w:rsid w:val="00C438C1"/>
    <w:rsid w:val="00C45F92"/>
    <w:rsid w:val="00C47240"/>
    <w:rsid w:val="00C47D08"/>
    <w:rsid w:val="00C5046E"/>
    <w:rsid w:val="00C54366"/>
    <w:rsid w:val="00C55EF3"/>
    <w:rsid w:val="00C571C3"/>
    <w:rsid w:val="00C62E12"/>
    <w:rsid w:val="00C638D2"/>
    <w:rsid w:val="00C63E93"/>
    <w:rsid w:val="00C64881"/>
    <w:rsid w:val="00C659C8"/>
    <w:rsid w:val="00C65F94"/>
    <w:rsid w:val="00C67ED8"/>
    <w:rsid w:val="00C703F2"/>
    <w:rsid w:val="00C724C0"/>
    <w:rsid w:val="00C72F50"/>
    <w:rsid w:val="00C74EE9"/>
    <w:rsid w:val="00C75616"/>
    <w:rsid w:val="00C75CF6"/>
    <w:rsid w:val="00C801D4"/>
    <w:rsid w:val="00C81040"/>
    <w:rsid w:val="00C81217"/>
    <w:rsid w:val="00C81CB5"/>
    <w:rsid w:val="00C83217"/>
    <w:rsid w:val="00C838CF"/>
    <w:rsid w:val="00C83F4A"/>
    <w:rsid w:val="00C8529A"/>
    <w:rsid w:val="00C86987"/>
    <w:rsid w:val="00C9279B"/>
    <w:rsid w:val="00C95297"/>
    <w:rsid w:val="00C97541"/>
    <w:rsid w:val="00C976BF"/>
    <w:rsid w:val="00CA2592"/>
    <w:rsid w:val="00CA2F13"/>
    <w:rsid w:val="00CA4AE1"/>
    <w:rsid w:val="00CB32FD"/>
    <w:rsid w:val="00CB6E6A"/>
    <w:rsid w:val="00CC175D"/>
    <w:rsid w:val="00CC1B18"/>
    <w:rsid w:val="00CC3AA5"/>
    <w:rsid w:val="00CC3F50"/>
    <w:rsid w:val="00CC4D84"/>
    <w:rsid w:val="00CC5224"/>
    <w:rsid w:val="00CC547E"/>
    <w:rsid w:val="00CC56CD"/>
    <w:rsid w:val="00CC56D5"/>
    <w:rsid w:val="00CC5BE5"/>
    <w:rsid w:val="00CC705F"/>
    <w:rsid w:val="00CC721E"/>
    <w:rsid w:val="00CD0D2E"/>
    <w:rsid w:val="00CD776A"/>
    <w:rsid w:val="00CE0072"/>
    <w:rsid w:val="00CE0B4A"/>
    <w:rsid w:val="00CE138F"/>
    <w:rsid w:val="00CE194E"/>
    <w:rsid w:val="00CE2F20"/>
    <w:rsid w:val="00CE4887"/>
    <w:rsid w:val="00CE4919"/>
    <w:rsid w:val="00CE4CB8"/>
    <w:rsid w:val="00CE558F"/>
    <w:rsid w:val="00CE63F8"/>
    <w:rsid w:val="00CF1929"/>
    <w:rsid w:val="00CF360B"/>
    <w:rsid w:val="00CF3F4E"/>
    <w:rsid w:val="00CF698D"/>
    <w:rsid w:val="00CF6F09"/>
    <w:rsid w:val="00D000CA"/>
    <w:rsid w:val="00D004F0"/>
    <w:rsid w:val="00D03E6C"/>
    <w:rsid w:val="00D049D0"/>
    <w:rsid w:val="00D05F6D"/>
    <w:rsid w:val="00D11406"/>
    <w:rsid w:val="00D13B69"/>
    <w:rsid w:val="00D14110"/>
    <w:rsid w:val="00D1471F"/>
    <w:rsid w:val="00D204C0"/>
    <w:rsid w:val="00D20B2F"/>
    <w:rsid w:val="00D21E12"/>
    <w:rsid w:val="00D22E36"/>
    <w:rsid w:val="00D23CD5"/>
    <w:rsid w:val="00D25B7F"/>
    <w:rsid w:val="00D25E8F"/>
    <w:rsid w:val="00D264EF"/>
    <w:rsid w:val="00D27462"/>
    <w:rsid w:val="00D30682"/>
    <w:rsid w:val="00D316C0"/>
    <w:rsid w:val="00D318AE"/>
    <w:rsid w:val="00D32AAE"/>
    <w:rsid w:val="00D32C0C"/>
    <w:rsid w:val="00D32FFA"/>
    <w:rsid w:val="00D33985"/>
    <w:rsid w:val="00D34076"/>
    <w:rsid w:val="00D36A7D"/>
    <w:rsid w:val="00D40A6B"/>
    <w:rsid w:val="00D40F5C"/>
    <w:rsid w:val="00D41A8A"/>
    <w:rsid w:val="00D44472"/>
    <w:rsid w:val="00D4585D"/>
    <w:rsid w:val="00D47562"/>
    <w:rsid w:val="00D50BD7"/>
    <w:rsid w:val="00D5260E"/>
    <w:rsid w:val="00D528A6"/>
    <w:rsid w:val="00D53BC2"/>
    <w:rsid w:val="00D5457E"/>
    <w:rsid w:val="00D57BB6"/>
    <w:rsid w:val="00D66943"/>
    <w:rsid w:val="00D70B61"/>
    <w:rsid w:val="00D7136A"/>
    <w:rsid w:val="00D71782"/>
    <w:rsid w:val="00D72CFD"/>
    <w:rsid w:val="00D8297A"/>
    <w:rsid w:val="00D875DD"/>
    <w:rsid w:val="00D9008C"/>
    <w:rsid w:val="00D9035F"/>
    <w:rsid w:val="00D938F4"/>
    <w:rsid w:val="00D956B4"/>
    <w:rsid w:val="00D974CA"/>
    <w:rsid w:val="00DA0170"/>
    <w:rsid w:val="00DA0A8B"/>
    <w:rsid w:val="00DA0BB1"/>
    <w:rsid w:val="00DA33B3"/>
    <w:rsid w:val="00DA548E"/>
    <w:rsid w:val="00DB0D65"/>
    <w:rsid w:val="00DB10C8"/>
    <w:rsid w:val="00DB4717"/>
    <w:rsid w:val="00DB6490"/>
    <w:rsid w:val="00DB6529"/>
    <w:rsid w:val="00DC2E1D"/>
    <w:rsid w:val="00DC3709"/>
    <w:rsid w:val="00DC3EB5"/>
    <w:rsid w:val="00DC6870"/>
    <w:rsid w:val="00DD1899"/>
    <w:rsid w:val="00DD287D"/>
    <w:rsid w:val="00DD3EF4"/>
    <w:rsid w:val="00DD46E6"/>
    <w:rsid w:val="00DD6216"/>
    <w:rsid w:val="00DD6FC2"/>
    <w:rsid w:val="00DD76D6"/>
    <w:rsid w:val="00DE094D"/>
    <w:rsid w:val="00DE0DFF"/>
    <w:rsid w:val="00DE1DB2"/>
    <w:rsid w:val="00DE2EF8"/>
    <w:rsid w:val="00DE3313"/>
    <w:rsid w:val="00DE36EB"/>
    <w:rsid w:val="00DE4832"/>
    <w:rsid w:val="00DE538C"/>
    <w:rsid w:val="00DE6F59"/>
    <w:rsid w:val="00DF01B6"/>
    <w:rsid w:val="00DF0F77"/>
    <w:rsid w:val="00DF2972"/>
    <w:rsid w:val="00DF3CA5"/>
    <w:rsid w:val="00DF40AF"/>
    <w:rsid w:val="00DF470C"/>
    <w:rsid w:val="00DF483F"/>
    <w:rsid w:val="00DF4E1C"/>
    <w:rsid w:val="00DF538D"/>
    <w:rsid w:val="00DF6059"/>
    <w:rsid w:val="00DF74D4"/>
    <w:rsid w:val="00DF7792"/>
    <w:rsid w:val="00E0243A"/>
    <w:rsid w:val="00E02B23"/>
    <w:rsid w:val="00E03247"/>
    <w:rsid w:val="00E04D3D"/>
    <w:rsid w:val="00E05B47"/>
    <w:rsid w:val="00E07096"/>
    <w:rsid w:val="00E10238"/>
    <w:rsid w:val="00E10F35"/>
    <w:rsid w:val="00E1217B"/>
    <w:rsid w:val="00E12A6F"/>
    <w:rsid w:val="00E14E75"/>
    <w:rsid w:val="00E177B7"/>
    <w:rsid w:val="00E17D51"/>
    <w:rsid w:val="00E21679"/>
    <w:rsid w:val="00E2346C"/>
    <w:rsid w:val="00E267B1"/>
    <w:rsid w:val="00E26AE1"/>
    <w:rsid w:val="00E31270"/>
    <w:rsid w:val="00E324A1"/>
    <w:rsid w:val="00E3386F"/>
    <w:rsid w:val="00E36401"/>
    <w:rsid w:val="00E37069"/>
    <w:rsid w:val="00E37B89"/>
    <w:rsid w:val="00E40609"/>
    <w:rsid w:val="00E42039"/>
    <w:rsid w:val="00E43092"/>
    <w:rsid w:val="00E431FD"/>
    <w:rsid w:val="00E449D4"/>
    <w:rsid w:val="00E47318"/>
    <w:rsid w:val="00E54B2B"/>
    <w:rsid w:val="00E552CE"/>
    <w:rsid w:val="00E5786E"/>
    <w:rsid w:val="00E61926"/>
    <w:rsid w:val="00E624AA"/>
    <w:rsid w:val="00E63871"/>
    <w:rsid w:val="00E65A30"/>
    <w:rsid w:val="00E6625B"/>
    <w:rsid w:val="00E66A9F"/>
    <w:rsid w:val="00E67905"/>
    <w:rsid w:val="00E70ADB"/>
    <w:rsid w:val="00E71347"/>
    <w:rsid w:val="00E71940"/>
    <w:rsid w:val="00E720F8"/>
    <w:rsid w:val="00E721D5"/>
    <w:rsid w:val="00E737A9"/>
    <w:rsid w:val="00E74546"/>
    <w:rsid w:val="00E75B21"/>
    <w:rsid w:val="00E80F03"/>
    <w:rsid w:val="00E8102E"/>
    <w:rsid w:val="00E824FA"/>
    <w:rsid w:val="00E8473D"/>
    <w:rsid w:val="00E84995"/>
    <w:rsid w:val="00E84E3C"/>
    <w:rsid w:val="00E84F3B"/>
    <w:rsid w:val="00E857E7"/>
    <w:rsid w:val="00E85D6E"/>
    <w:rsid w:val="00E86E7F"/>
    <w:rsid w:val="00E9004A"/>
    <w:rsid w:val="00E90A97"/>
    <w:rsid w:val="00E95682"/>
    <w:rsid w:val="00E96218"/>
    <w:rsid w:val="00EA07B0"/>
    <w:rsid w:val="00EA1108"/>
    <w:rsid w:val="00EA2564"/>
    <w:rsid w:val="00EA33A8"/>
    <w:rsid w:val="00EA4105"/>
    <w:rsid w:val="00EA419E"/>
    <w:rsid w:val="00EA46CD"/>
    <w:rsid w:val="00EA51DE"/>
    <w:rsid w:val="00EB1872"/>
    <w:rsid w:val="00EB228C"/>
    <w:rsid w:val="00EB2A08"/>
    <w:rsid w:val="00EB2A17"/>
    <w:rsid w:val="00EB2E5C"/>
    <w:rsid w:val="00EB7F21"/>
    <w:rsid w:val="00EC0768"/>
    <w:rsid w:val="00EC0EB3"/>
    <w:rsid w:val="00EC1602"/>
    <w:rsid w:val="00EC2001"/>
    <w:rsid w:val="00EC2F82"/>
    <w:rsid w:val="00EC5257"/>
    <w:rsid w:val="00EC7571"/>
    <w:rsid w:val="00ED03A5"/>
    <w:rsid w:val="00ED31F6"/>
    <w:rsid w:val="00ED672A"/>
    <w:rsid w:val="00EE0150"/>
    <w:rsid w:val="00EE138A"/>
    <w:rsid w:val="00EE1623"/>
    <w:rsid w:val="00EE435C"/>
    <w:rsid w:val="00EE44D1"/>
    <w:rsid w:val="00EE51C7"/>
    <w:rsid w:val="00EE58DB"/>
    <w:rsid w:val="00EE6077"/>
    <w:rsid w:val="00EF08DC"/>
    <w:rsid w:val="00EF103D"/>
    <w:rsid w:val="00EF1967"/>
    <w:rsid w:val="00EF3966"/>
    <w:rsid w:val="00EF3E56"/>
    <w:rsid w:val="00EF4172"/>
    <w:rsid w:val="00EF4337"/>
    <w:rsid w:val="00EF4B33"/>
    <w:rsid w:val="00EF5435"/>
    <w:rsid w:val="00EF5CEF"/>
    <w:rsid w:val="00F0069B"/>
    <w:rsid w:val="00F016B9"/>
    <w:rsid w:val="00F02B5A"/>
    <w:rsid w:val="00F02FD6"/>
    <w:rsid w:val="00F03C4D"/>
    <w:rsid w:val="00F043B1"/>
    <w:rsid w:val="00F0587C"/>
    <w:rsid w:val="00F05A32"/>
    <w:rsid w:val="00F06553"/>
    <w:rsid w:val="00F069A8"/>
    <w:rsid w:val="00F07111"/>
    <w:rsid w:val="00F07425"/>
    <w:rsid w:val="00F079A5"/>
    <w:rsid w:val="00F1083E"/>
    <w:rsid w:val="00F12FAC"/>
    <w:rsid w:val="00F13E55"/>
    <w:rsid w:val="00F1411D"/>
    <w:rsid w:val="00F20C2F"/>
    <w:rsid w:val="00F20CE9"/>
    <w:rsid w:val="00F214AC"/>
    <w:rsid w:val="00F21EF7"/>
    <w:rsid w:val="00F22DAB"/>
    <w:rsid w:val="00F2315F"/>
    <w:rsid w:val="00F248A6"/>
    <w:rsid w:val="00F252BF"/>
    <w:rsid w:val="00F26059"/>
    <w:rsid w:val="00F3374C"/>
    <w:rsid w:val="00F35690"/>
    <w:rsid w:val="00F358F3"/>
    <w:rsid w:val="00F3688A"/>
    <w:rsid w:val="00F441B6"/>
    <w:rsid w:val="00F44555"/>
    <w:rsid w:val="00F445AC"/>
    <w:rsid w:val="00F4640A"/>
    <w:rsid w:val="00F4665C"/>
    <w:rsid w:val="00F50B3C"/>
    <w:rsid w:val="00F511C3"/>
    <w:rsid w:val="00F52E75"/>
    <w:rsid w:val="00F543B5"/>
    <w:rsid w:val="00F544A5"/>
    <w:rsid w:val="00F54845"/>
    <w:rsid w:val="00F65594"/>
    <w:rsid w:val="00F657F6"/>
    <w:rsid w:val="00F65C72"/>
    <w:rsid w:val="00F6605A"/>
    <w:rsid w:val="00F67DFC"/>
    <w:rsid w:val="00F72217"/>
    <w:rsid w:val="00F72A60"/>
    <w:rsid w:val="00F73C7A"/>
    <w:rsid w:val="00F803EB"/>
    <w:rsid w:val="00F80788"/>
    <w:rsid w:val="00F81D03"/>
    <w:rsid w:val="00F822DE"/>
    <w:rsid w:val="00F83B69"/>
    <w:rsid w:val="00F8432C"/>
    <w:rsid w:val="00F86562"/>
    <w:rsid w:val="00F90F4C"/>
    <w:rsid w:val="00F90FB0"/>
    <w:rsid w:val="00F92E72"/>
    <w:rsid w:val="00F93477"/>
    <w:rsid w:val="00F93EE0"/>
    <w:rsid w:val="00F94535"/>
    <w:rsid w:val="00F950AA"/>
    <w:rsid w:val="00F979EE"/>
    <w:rsid w:val="00FA0638"/>
    <w:rsid w:val="00FA36C0"/>
    <w:rsid w:val="00FA3D36"/>
    <w:rsid w:val="00FA4370"/>
    <w:rsid w:val="00FA5297"/>
    <w:rsid w:val="00FA6F41"/>
    <w:rsid w:val="00FA72DB"/>
    <w:rsid w:val="00FB0841"/>
    <w:rsid w:val="00FB123D"/>
    <w:rsid w:val="00FB3777"/>
    <w:rsid w:val="00FB5C2A"/>
    <w:rsid w:val="00FB75AB"/>
    <w:rsid w:val="00FC0B01"/>
    <w:rsid w:val="00FC2858"/>
    <w:rsid w:val="00FC3FF4"/>
    <w:rsid w:val="00FC5B3D"/>
    <w:rsid w:val="00FC6099"/>
    <w:rsid w:val="00FC717E"/>
    <w:rsid w:val="00FC74DD"/>
    <w:rsid w:val="00FC7B77"/>
    <w:rsid w:val="00FD081B"/>
    <w:rsid w:val="00FD1186"/>
    <w:rsid w:val="00FD21AE"/>
    <w:rsid w:val="00FD283E"/>
    <w:rsid w:val="00FD40AC"/>
    <w:rsid w:val="00FD40DE"/>
    <w:rsid w:val="00FD4A3A"/>
    <w:rsid w:val="00FD555C"/>
    <w:rsid w:val="00FD5C1E"/>
    <w:rsid w:val="00FE2123"/>
    <w:rsid w:val="00FE2A22"/>
    <w:rsid w:val="00FE67BE"/>
    <w:rsid w:val="00FF03C5"/>
    <w:rsid w:val="00FF1964"/>
    <w:rsid w:val="00FF2CD3"/>
    <w:rsid w:val="00FF2D4C"/>
    <w:rsid w:val="00FF2DAE"/>
    <w:rsid w:val="00FF322C"/>
    <w:rsid w:val="00FF6870"/>
    <w:rsid w:val="00F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FF1CF"/>
  <w15:chartTrackingRefBased/>
  <w15:docId w15:val="{BD2175D2-9DE0-4B94-B08F-EA1E08C1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D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1D53"/>
    <w:pPr>
      <w:tabs>
        <w:tab w:val="center" w:pos="4320"/>
        <w:tab w:val="right" w:pos="8640"/>
      </w:tabs>
    </w:pPr>
  </w:style>
  <w:style w:type="character" w:customStyle="1" w:styleId="SYSHYPERTEXT">
    <w:name w:val="SYS_HYPERTEXT"/>
    <w:rPr>
      <w:color w:val="0000FF"/>
      <w:u w:val="single"/>
    </w:rPr>
  </w:style>
  <w:style w:type="character" w:styleId="PageNumber">
    <w:name w:val="page number"/>
    <w:basedOn w:val="DefaultParagraphFont"/>
    <w:rsid w:val="003F1D53"/>
  </w:style>
  <w:style w:type="paragraph" w:styleId="ListParagraph">
    <w:name w:val="List Paragraph"/>
    <w:basedOn w:val="Normal"/>
    <w:uiPriority w:val="34"/>
    <w:qFormat/>
    <w:rsid w:val="00873220"/>
    <w:pPr>
      <w:ind w:left="720"/>
    </w:pPr>
  </w:style>
  <w:style w:type="paragraph" w:styleId="Header">
    <w:name w:val="header"/>
    <w:basedOn w:val="Normal"/>
    <w:link w:val="HeaderChar"/>
    <w:rsid w:val="00E9004A"/>
    <w:pPr>
      <w:tabs>
        <w:tab w:val="center" w:pos="4680"/>
        <w:tab w:val="right" w:pos="9360"/>
      </w:tabs>
    </w:pPr>
  </w:style>
  <w:style w:type="character" w:customStyle="1" w:styleId="HeaderChar">
    <w:name w:val="Header Char"/>
    <w:link w:val="Header"/>
    <w:rsid w:val="00E9004A"/>
    <w:rPr>
      <w:sz w:val="24"/>
    </w:rPr>
  </w:style>
  <w:style w:type="character" w:customStyle="1" w:styleId="FooterChar">
    <w:name w:val="Footer Char"/>
    <w:link w:val="Footer"/>
    <w:uiPriority w:val="99"/>
    <w:rsid w:val="00E9004A"/>
    <w:rPr>
      <w:sz w:val="24"/>
    </w:rPr>
  </w:style>
  <w:style w:type="character" w:styleId="Hyperlink">
    <w:name w:val="Hyperlink"/>
    <w:rsid w:val="00025191"/>
    <w:rPr>
      <w:rFonts w:cs="Times New Roman"/>
      <w:color w:val="0000FF"/>
      <w:u w:val="single"/>
    </w:rPr>
  </w:style>
  <w:style w:type="paragraph" w:styleId="FootnoteText">
    <w:name w:val="footnote text"/>
    <w:basedOn w:val="Normal"/>
    <w:link w:val="FootnoteTextChar"/>
    <w:uiPriority w:val="99"/>
    <w:rsid w:val="009252D2"/>
    <w:rPr>
      <w:sz w:val="20"/>
    </w:rPr>
  </w:style>
  <w:style w:type="character" w:customStyle="1" w:styleId="FootnoteTextChar">
    <w:name w:val="Footnote Text Char"/>
    <w:basedOn w:val="DefaultParagraphFont"/>
    <w:link w:val="FootnoteText"/>
    <w:uiPriority w:val="99"/>
    <w:rsid w:val="009252D2"/>
  </w:style>
  <w:style w:type="character" w:styleId="FootnoteReference">
    <w:name w:val="footnote reference"/>
    <w:basedOn w:val="DefaultParagraphFont"/>
    <w:uiPriority w:val="99"/>
    <w:rsid w:val="009252D2"/>
    <w:rPr>
      <w:vertAlign w:val="superscript"/>
    </w:rPr>
  </w:style>
  <w:style w:type="paragraph" w:styleId="BalloonText">
    <w:name w:val="Balloon Text"/>
    <w:basedOn w:val="Normal"/>
    <w:link w:val="BalloonTextChar"/>
    <w:rsid w:val="007A218B"/>
    <w:rPr>
      <w:rFonts w:ascii="Segoe UI" w:hAnsi="Segoe UI" w:cs="Segoe UI"/>
      <w:sz w:val="18"/>
      <w:szCs w:val="18"/>
    </w:rPr>
  </w:style>
  <w:style w:type="character" w:customStyle="1" w:styleId="BalloonTextChar">
    <w:name w:val="Balloon Text Char"/>
    <w:basedOn w:val="DefaultParagraphFont"/>
    <w:link w:val="BalloonText"/>
    <w:rsid w:val="007A2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04401">
      <w:bodyDiv w:val="1"/>
      <w:marLeft w:val="0"/>
      <w:marRight w:val="0"/>
      <w:marTop w:val="0"/>
      <w:marBottom w:val="0"/>
      <w:divBdr>
        <w:top w:val="none" w:sz="0" w:space="0" w:color="auto"/>
        <w:left w:val="none" w:sz="0" w:space="0" w:color="auto"/>
        <w:bottom w:val="none" w:sz="0" w:space="0" w:color="auto"/>
        <w:right w:val="none" w:sz="0" w:space="0" w:color="auto"/>
      </w:divBdr>
    </w:div>
    <w:div w:id="18418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BEDBD-B302-4562-8B80-2490F733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E5A06-C960-41F0-BBC0-4AF7B4AEDACF}">
  <ds:schemaRefs>
    <ds:schemaRef ds:uri="http://schemas.microsoft.com/sharepoint/v3/contenttype/forms"/>
  </ds:schemaRefs>
</ds:datastoreItem>
</file>

<file path=customXml/itemProps3.xml><?xml version="1.0" encoding="utf-8"?>
<ds:datastoreItem xmlns:ds="http://schemas.openxmlformats.org/officeDocument/2006/customXml" ds:itemID="{521A4BA1-CA70-407F-A3B3-B92B9071983E}">
  <ds:schemaRef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EB274FF3-AD5B-4110-8B39-CAF5F18C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9572</Words>
  <Characters>53882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63328</CharactersWithSpaces>
  <SharedDoc>false</SharedDoc>
  <HLinks>
    <vt:vector size="12" baseType="variant">
      <vt:variant>
        <vt:i4>196696</vt:i4>
      </vt:variant>
      <vt:variant>
        <vt:i4>5</vt:i4>
      </vt:variant>
      <vt:variant>
        <vt:i4>0</vt:i4>
      </vt:variant>
      <vt:variant>
        <vt:i4>5</vt:i4>
      </vt:variant>
      <vt:variant>
        <vt:lpwstr>https://www.aar.org/Pages/Product-Details.aspx?ProductCode=RFB2016Web</vt:lpwstr>
      </vt:variant>
      <vt:variant>
        <vt:lpwstr/>
      </vt:variant>
      <vt:variant>
        <vt:i4>2949154</vt:i4>
      </vt:variant>
      <vt:variant>
        <vt:i4>2</vt:i4>
      </vt:variant>
      <vt:variant>
        <vt:i4>0</vt:i4>
      </vt:variant>
      <vt:variant>
        <vt:i4>5</vt:i4>
      </vt:variant>
      <vt:variant>
        <vt:lpwstr>http://www.fra.dot.gov/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Wells, Hodan (FRA)</cp:lastModifiedBy>
  <cp:revision>3</cp:revision>
  <cp:lastPrinted>2011-06-10T21:17:00Z</cp:lastPrinted>
  <dcterms:created xsi:type="dcterms:W3CDTF">2020-12-29T21:04:00Z</dcterms:created>
  <dcterms:modified xsi:type="dcterms:W3CDTF">2020-12-29T21:04:00Z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