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13B1" w:rsidP="006C7FAE" w:rsidRDefault="009E13B1" w14:paraId="28574E13" w14:textId="77777777">
      <w:pPr>
        <w:jc w:val="center"/>
        <w:rPr>
          <w:b/>
          <w:sz w:val="24"/>
          <w:szCs w:val="24"/>
        </w:rPr>
      </w:pPr>
      <w:r w:rsidRPr="00167E53">
        <w:rPr>
          <w:b/>
          <w:sz w:val="24"/>
          <w:szCs w:val="24"/>
        </w:rPr>
        <w:t>Supporting Statement for Paperwork Reduction Act Submissions</w:t>
      </w:r>
    </w:p>
    <w:p w:rsidRPr="00167E53" w:rsidR="00167E53" w:rsidRDefault="00977E7C" w14:paraId="385AF12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bookmarkStart w:name="_Hlk58220694" w:id="0"/>
      <w:r>
        <w:rPr>
          <w:b/>
          <w:color w:val="000000"/>
          <w:sz w:val="24"/>
          <w:szCs w:val="24"/>
        </w:rPr>
        <w:t xml:space="preserve">Continuum of Care (CoC) </w:t>
      </w:r>
      <w:r w:rsidRPr="00D55276">
        <w:rPr>
          <w:b/>
          <w:bCs/>
          <w:color w:val="000000"/>
          <w:sz w:val="24"/>
          <w:szCs w:val="24"/>
        </w:rPr>
        <w:t>Program</w:t>
      </w:r>
      <w:r>
        <w:rPr>
          <w:b/>
          <w:bCs/>
          <w:color w:val="000000"/>
          <w:sz w:val="24"/>
          <w:szCs w:val="24"/>
        </w:rPr>
        <w:t xml:space="preserve"> Homeless Assistance Grant Application</w:t>
      </w:r>
      <w:bookmarkEnd w:id="0"/>
      <w:r w:rsidRPr="00D55276">
        <w:rPr>
          <w:b/>
          <w:bCs/>
          <w:color w:val="000000"/>
          <w:sz w:val="24"/>
          <w:szCs w:val="24"/>
        </w:rPr>
        <w:t xml:space="preserve"> </w:t>
      </w:r>
    </w:p>
    <w:p w:rsidRPr="00167E53" w:rsidR="009E13B1" w:rsidP="006C7FAE" w:rsidRDefault="009E13B1" w14:paraId="13E1BB70" w14:textId="77777777">
      <w:pPr>
        <w:rPr>
          <w:b/>
          <w:sz w:val="24"/>
          <w:szCs w:val="24"/>
        </w:rPr>
      </w:pPr>
    </w:p>
    <w:p w:rsidRPr="006C7FAE" w:rsidR="009E13B1" w:rsidRDefault="009E13B1" w14:paraId="55E0647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6C7FAE">
        <w:rPr>
          <w:rFonts w:ascii="Helvetica" w:hAnsi="Helvetica"/>
          <w:b/>
          <w:sz w:val="24"/>
          <w:szCs w:val="24"/>
        </w:rPr>
        <w:t xml:space="preserve">A. </w:t>
      </w:r>
      <w:r w:rsidRPr="006C7FAE">
        <w:rPr>
          <w:rFonts w:ascii="Helvetica" w:hAnsi="Helvetica"/>
          <w:b/>
          <w:sz w:val="24"/>
          <w:szCs w:val="24"/>
        </w:rPr>
        <w:tab/>
        <w:t>Justification</w:t>
      </w:r>
    </w:p>
    <w:p w:rsidRPr="006C7FAE" w:rsidR="009E13B1" w:rsidRDefault="009E13B1" w14:paraId="1C7C277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9E13B1" w:rsidRDefault="009E13B1" w14:paraId="6201E294" w14:textId="77777777">
      <w:pPr>
        <w:keepLines/>
        <w:tabs>
          <w:tab w:val="left" w:pos="360"/>
        </w:tabs>
        <w:spacing w:after="80"/>
        <w:ind w:left="360" w:hanging="360"/>
        <w:rPr>
          <w:sz w:val="24"/>
          <w:szCs w:val="24"/>
        </w:rPr>
      </w:pPr>
      <w:r w:rsidRPr="006C7FAE">
        <w:rPr>
          <w:sz w:val="24"/>
          <w:szCs w:val="24"/>
        </w:rPr>
        <w:t>1.</w:t>
      </w:r>
      <w:r w:rsidRPr="006C7FAE">
        <w:rPr>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6C7FAE" w:rsidR="00A852DF" w:rsidP="00A852DF" w:rsidRDefault="009F624C" w14:paraId="7D5E415F" w14:textId="77777777">
      <w:pPr>
        <w:keepLines/>
        <w:tabs>
          <w:tab w:val="left" w:pos="360"/>
        </w:tabs>
        <w:spacing w:after="80"/>
        <w:ind w:left="360"/>
        <w:rPr>
          <w:sz w:val="24"/>
          <w:szCs w:val="24"/>
        </w:rPr>
      </w:pPr>
      <w:r w:rsidRPr="009F624C">
        <w:rPr>
          <w:sz w:val="24"/>
          <w:szCs w:val="24"/>
        </w:rPr>
        <w:t xml:space="preserve">Information is collected through the electronic e-snaps application system that collects responses to the Continuum of Care (CoC) application, CoC Priority Listing, and project application that is used by HUD to review and assess eligibility and quality threshold to determine which projects will be awarded conditional funding to address housing and service needs for individuals and families experiencing homelessness. </w:t>
      </w:r>
      <w:r w:rsidRPr="00A852DF" w:rsidR="00A852DF">
        <w:rPr>
          <w:sz w:val="24"/>
          <w:szCs w:val="24"/>
        </w:rPr>
        <w:t xml:space="preserve">The purpose of this information collection is to determine each CoC’s progress towards:  1) promoting community-wide commitment to the goal of ending  homelessness, including homelessness among the specific subpopulations of the chronically homeless, families, youth and Veterans; 2) provide funding for efforts to quickly re-house homeless individuals and families into permanent housing while minimizing the trauma and dislocation caused to individuals, families, and communities by homelessness; and 3) promote access to, and effective utilization of mainstream programs and programs funded with State or local resources to increase self-sufficiency among individuals and families experiencing homelessness. The information also allows </w:t>
      </w:r>
      <w:r>
        <w:rPr>
          <w:sz w:val="24"/>
          <w:szCs w:val="24"/>
        </w:rPr>
        <w:t>the U.S. Department of Housing and Urban Development (</w:t>
      </w:r>
      <w:r w:rsidRPr="00A852DF" w:rsidR="00A852DF">
        <w:rPr>
          <w:sz w:val="24"/>
          <w:szCs w:val="24"/>
        </w:rPr>
        <w:t>HUD</w:t>
      </w:r>
      <w:r>
        <w:rPr>
          <w:sz w:val="24"/>
          <w:szCs w:val="24"/>
        </w:rPr>
        <w:t>)</w:t>
      </w:r>
      <w:r w:rsidRPr="00A852DF" w:rsidR="00A852DF">
        <w:rPr>
          <w:sz w:val="24"/>
          <w:szCs w:val="24"/>
        </w:rPr>
        <w:t xml:space="preserve"> to assess project quality according to the threshold criteria established annually by the CoC Program Competition Notice of Funding </w:t>
      </w:r>
      <w:r w:rsidR="00630E66">
        <w:rPr>
          <w:sz w:val="24"/>
          <w:szCs w:val="24"/>
        </w:rPr>
        <w:t>Opportunity</w:t>
      </w:r>
      <w:r w:rsidRPr="00A852DF" w:rsidR="00A852DF">
        <w:rPr>
          <w:sz w:val="24"/>
          <w:szCs w:val="24"/>
        </w:rPr>
        <w:t xml:space="preserve"> (NOF</w:t>
      </w:r>
      <w:r w:rsidR="00630E66">
        <w:rPr>
          <w:sz w:val="24"/>
          <w:szCs w:val="24"/>
        </w:rPr>
        <w:t>O</w:t>
      </w:r>
      <w:r w:rsidRPr="00A852DF" w:rsidR="00A852DF">
        <w:rPr>
          <w:sz w:val="24"/>
          <w:szCs w:val="24"/>
        </w:rPr>
        <w:t>) and according to the McKinney-Vento Act (Homeless Assistance) (42 U.S.C. 11371 et seq.)</w:t>
      </w:r>
      <w:r w:rsidR="00A852DF">
        <w:rPr>
          <w:sz w:val="24"/>
          <w:szCs w:val="24"/>
        </w:rPr>
        <w:t xml:space="preserve"> (the Act)</w:t>
      </w:r>
      <w:r w:rsidRPr="00A852DF" w:rsidR="00A852DF">
        <w:rPr>
          <w:sz w:val="24"/>
          <w:szCs w:val="24"/>
        </w:rPr>
        <w:t>, and 24 CFR part 578</w:t>
      </w:r>
      <w:r w:rsidR="00A852DF">
        <w:rPr>
          <w:sz w:val="24"/>
          <w:szCs w:val="24"/>
        </w:rPr>
        <w:t xml:space="preserve"> (the Rule)</w:t>
      </w:r>
      <w:r w:rsidRPr="00A852DF" w:rsidR="00A852DF">
        <w:rPr>
          <w:sz w:val="24"/>
          <w:szCs w:val="24"/>
        </w:rPr>
        <w:t>.</w:t>
      </w:r>
    </w:p>
    <w:p w:rsidR="00A852DF" w:rsidP="00A852DF" w:rsidRDefault="00A852DF" w14:paraId="23FED226" w14:textId="77777777">
      <w:pPr>
        <w:keepLines/>
        <w:tabs>
          <w:tab w:val="left" w:pos="360"/>
        </w:tabs>
        <w:spacing w:after="80"/>
        <w:ind w:left="360"/>
        <w:rPr>
          <w:sz w:val="24"/>
          <w:szCs w:val="24"/>
        </w:rPr>
      </w:pPr>
    </w:p>
    <w:p w:rsidRPr="00A852DF" w:rsidR="00A852DF" w:rsidP="00A852DF" w:rsidRDefault="00A852DF" w14:paraId="01D0C05E" w14:textId="77777777">
      <w:pPr>
        <w:keepLines/>
        <w:tabs>
          <w:tab w:val="left" w:pos="360"/>
        </w:tabs>
        <w:spacing w:after="80"/>
        <w:ind w:left="360"/>
        <w:rPr>
          <w:sz w:val="24"/>
          <w:szCs w:val="24"/>
        </w:rPr>
      </w:pPr>
      <w:r w:rsidRPr="00A852DF">
        <w:rPr>
          <w:sz w:val="24"/>
          <w:szCs w:val="24"/>
        </w:rPr>
        <w:t>The regulatory authority to collect this information is contained in which states that “The Secretary shall award grants, on a competitive basis, and using the selection criteria described in section 427, to carry out eligible activities under this subtitle for projects that meet the program requirements under section 426, either by directly awarding funds to project sponsors or by awarding funds to unified funding agencies.”</w:t>
      </w:r>
      <w:r>
        <w:rPr>
          <w:sz w:val="24"/>
          <w:szCs w:val="24"/>
        </w:rPr>
        <w:t xml:space="preserve"> </w:t>
      </w:r>
      <w:r w:rsidRPr="00A852DF">
        <w:rPr>
          <w:sz w:val="24"/>
          <w:szCs w:val="24"/>
        </w:rPr>
        <w:t>(SEC.422(a))</w:t>
      </w:r>
    </w:p>
    <w:p w:rsidRPr="00A852DF" w:rsidR="00A852DF" w:rsidP="00A852DF" w:rsidRDefault="00A852DF" w14:paraId="40709158" w14:textId="77777777">
      <w:pPr>
        <w:keepLines/>
        <w:tabs>
          <w:tab w:val="left" w:pos="360"/>
        </w:tabs>
        <w:spacing w:after="80"/>
        <w:ind w:left="360" w:hanging="360"/>
        <w:rPr>
          <w:sz w:val="24"/>
          <w:szCs w:val="24"/>
        </w:rPr>
      </w:pPr>
    </w:p>
    <w:p w:rsidRPr="00A852DF" w:rsidR="00A852DF" w:rsidP="00A852DF" w:rsidRDefault="00A852DF" w14:paraId="3984A37B" w14:textId="77777777">
      <w:pPr>
        <w:keepLines/>
        <w:tabs>
          <w:tab w:val="left" w:pos="360"/>
        </w:tabs>
        <w:spacing w:after="80"/>
        <w:ind w:left="360"/>
        <w:rPr>
          <w:sz w:val="24"/>
          <w:szCs w:val="24"/>
        </w:rPr>
      </w:pPr>
      <w:r w:rsidRPr="00C66A8D">
        <w:rPr>
          <w:sz w:val="24"/>
          <w:szCs w:val="24"/>
        </w:rPr>
        <w:t xml:space="preserve">The CoC Program </w:t>
      </w:r>
      <w:r w:rsidRPr="00C66A8D" w:rsidR="009F624C">
        <w:rPr>
          <w:sz w:val="24"/>
          <w:szCs w:val="24"/>
        </w:rPr>
        <w:t xml:space="preserve">Consolidated </w:t>
      </w:r>
      <w:r w:rsidRPr="00C66A8D">
        <w:rPr>
          <w:sz w:val="24"/>
          <w:szCs w:val="24"/>
        </w:rPr>
        <w:t>Application is the second part of the information collection process to be used in HUD’s CoC Program Competition authorized by the Act.  The first part is the annual</w:t>
      </w:r>
      <w:r w:rsidRPr="00A852DF">
        <w:rPr>
          <w:sz w:val="24"/>
          <w:szCs w:val="24"/>
        </w:rPr>
        <w:t xml:space="preserve"> CoC Program Registration and is covered under the PRA package 2506-0182.  This separation is necessary as the CoC Program Registration occurs several </w:t>
      </w:r>
      <w:r>
        <w:rPr>
          <w:sz w:val="24"/>
          <w:szCs w:val="24"/>
        </w:rPr>
        <w:t>months prior to the</w:t>
      </w:r>
      <w:r w:rsidRPr="00A852DF">
        <w:rPr>
          <w:sz w:val="24"/>
          <w:szCs w:val="24"/>
        </w:rPr>
        <w:t xml:space="preserve"> collection of the CoC Program Application and the information collected during CoC Registration does not frequently change, while the CoC Program Application changes often to accommodate new policy priorities, annual appropriations language, and new research.  </w:t>
      </w:r>
    </w:p>
    <w:p w:rsidRPr="00A852DF" w:rsidR="00A852DF" w:rsidP="00A852DF" w:rsidRDefault="00A852DF" w14:paraId="30806D3E" w14:textId="77777777">
      <w:pPr>
        <w:keepLines/>
        <w:tabs>
          <w:tab w:val="left" w:pos="360"/>
        </w:tabs>
        <w:spacing w:after="80"/>
        <w:ind w:left="360" w:hanging="360"/>
        <w:rPr>
          <w:sz w:val="24"/>
          <w:szCs w:val="24"/>
        </w:rPr>
      </w:pPr>
    </w:p>
    <w:p w:rsidRPr="00A852DF" w:rsidR="00A852DF" w:rsidP="00A852DF" w:rsidRDefault="00A852DF" w14:paraId="49EBA8E8" w14:textId="77777777">
      <w:pPr>
        <w:keepLines/>
        <w:tabs>
          <w:tab w:val="left" w:pos="360"/>
        </w:tabs>
        <w:spacing w:after="80"/>
        <w:ind w:left="360"/>
        <w:rPr>
          <w:sz w:val="24"/>
          <w:szCs w:val="24"/>
        </w:rPr>
      </w:pPr>
      <w:r w:rsidRPr="00A852DF">
        <w:rPr>
          <w:sz w:val="24"/>
          <w:szCs w:val="24"/>
        </w:rPr>
        <w:lastRenderedPageBreak/>
        <w:t>The CoC Application, also called the CoC Consolidated Application, includes a CoC Application</w:t>
      </w:r>
      <w:r>
        <w:rPr>
          <w:sz w:val="24"/>
          <w:szCs w:val="24"/>
        </w:rPr>
        <w:t xml:space="preserve"> and</w:t>
      </w:r>
      <w:r w:rsidRPr="00A852DF">
        <w:rPr>
          <w:sz w:val="24"/>
          <w:szCs w:val="24"/>
        </w:rPr>
        <w:t xml:space="preserve"> CoC Project Listing</w:t>
      </w:r>
      <w:r>
        <w:rPr>
          <w:sz w:val="24"/>
          <w:szCs w:val="24"/>
        </w:rPr>
        <w:t xml:space="preserve"> with all </w:t>
      </w:r>
      <w:r w:rsidRPr="00A852DF">
        <w:rPr>
          <w:sz w:val="24"/>
          <w:szCs w:val="24"/>
        </w:rPr>
        <w:t xml:space="preserve">project applications that have been either accepted and ranked or rejected.  The CoC Application and CoC Priority Listing collects information from CoCs, and a project application collects information from the individual organizations within those CoCs with each CoC determining which project applications are submitted to HUD by accepting and ranking or rejecting each project application on the CoC Priority Listing.  The CoC Consolidated Application is necessary for the selection of proposals submitted to HUD (by nonprofit organizations, states, local governments, and instrumentalities of state and local governments, </w:t>
      </w:r>
      <w:bookmarkStart w:name="_Hlk65499675" w:id="1"/>
      <w:r w:rsidR="00C7399B">
        <w:rPr>
          <w:sz w:val="24"/>
          <w:szCs w:val="24"/>
        </w:rPr>
        <w:t>Indian Tribes or Tribally Designated Housing Entities (TDHEs), as defined in section 4 of the Native American Housing Assistance and Self-Determination Act of 1996 (24 U.S.C. 4103)</w:t>
      </w:r>
      <w:bookmarkEnd w:id="1"/>
      <w:r w:rsidR="00C7399B">
        <w:rPr>
          <w:sz w:val="24"/>
          <w:szCs w:val="24"/>
        </w:rPr>
        <w:t xml:space="preserve">, </w:t>
      </w:r>
      <w:r w:rsidRPr="00A852DF">
        <w:rPr>
          <w:sz w:val="24"/>
          <w:szCs w:val="24"/>
        </w:rPr>
        <w:t>and Public Housing Agencies</w:t>
      </w:r>
      <w:r w:rsidR="000F2762">
        <w:rPr>
          <w:sz w:val="24"/>
          <w:szCs w:val="24"/>
        </w:rPr>
        <w:t xml:space="preserve"> </w:t>
      </w:r>
      <w:r w:rsidR="00BA5553">
        <w:rPr>
          <w:sz w:val="24"/>
          <w:szCs w:val="24"/>
        </w:rPr>
        <w:t>(</w:t>
      </w:r>
      <w:r w:rsidR="000F2762">
        <w:rPr>
          <w:sz w:val="24"/>
          <w:szCs w:val="24"/>
        </w:rPr>
        <w:t>PHAs)</w:t>
      </w:r>
      <w:r w:rsidRPr="000A6E3A" w:rsidR="00225758">
        <w:rPr>
          <w:sz w:val="24"/>
          <w:szCs w:val="24"/>
        </w:rPr>
        <w:t xml:space="preserve">, </w:t>
      </w:r>
      <w:bookmarkStart w:name="_Hlk65488027" w:id="2"/>
      <w:r w:rsidRPr="000A6E3A" w:rsidR="00225758">
        <w:rPr>
          <w:sz w:val="24"/>
          <w:szCs w:val="24"/>
        </w:rPr>
        <w:t>as such term is defined in 24 CFR 5.100</w:t>
      </w:r>
      <w:bookmarkEnd w:id="2"/>
      <w:r w:rsidRPr="00A852DF">
        <w:rPr>
          <w:sz w:val="24"/>
          <w:szCs w:val="24"/>
        </w:rPr>
        <w:t>) for the grant funds available through the CoC Program</w:t>
      </w:r>
      <w:r>
        <w:rPr>
          <w:sz w:val="24"/>
          <w:szCs w:val="24"/>
        </w:rPr>
        <w:t xml:space="preserve"> as outlined in Section 427 of the Act</w:t>
      </w:r>
      <w:r w:rsidRPr="00A852DF">
        <w:rPr>
          <w:sz w:val="24"/>
          <w:szCs w:val="24"/>
        </w:rPr>
        <w:t xml:space="preserve">. </w:t>
      </w:r>
    </w:p>
    <w:p w:rsidRPr="006C7FAE" w:rsidR="009E13B1" w:rsidRDefault="009E13B1" w14:paraId="70BBADC3" w14:textId="77777777">
      <w:pPr>
        <w:tabs>
          <w:tab w:val="left" w:pos="360"/>
        </w:tabs>
        <w:ind w:left="360" w:hanging="360"/>
        <w:rPr>
          <w:sz w:val="24"/>
          <w:szCs w:val="24"/>
        </w:rPr>
      </w:pPr>
    </w:p>
    <w:p w:rsidRPr="006C7FAE" w:rsidR="009E13B1" w:rsidRDefault="009E13B1" w14:paraId="6B05F7BD" w14:textId="77777777">
      <w:pPr>
        <w:keepLines/>
        <w:tabs>
          <w:tab w:val="left" w:pos="360"/>
        </w:tabs>
        <w:spacing w:after="80"/>
        <w:ind w:left="360" w:hanging="360"/>
        <w:rPr>
          <w:sz w:val="24"/>
          <w:szCs w:val="24"/>
        </w:rPr>
      </w:pPr>
      <w:r w:rsidRPr="006C7FAE">
        <w:rPr>
          <w:sz w:val="24"/>
          <w:szCs w:val="24"/>
        </w:rPr>
        <w:t>2.</w:t>
      </w:r>
      <w:r w:rsidRPr="006C7FAE">
        <w:rPr>
          <w:sz w:val="24"/>
          <w:szCs w:val="24"/>
        </w:rPr>
        <w:tab/>
        <w:t>Indicate how, by whom and for what purpose the information is to be used.  Except for a new collection, indicate the actual use the agency has made of the information received from the current collection.</w:t>
      </w:r>
    </w:p>
    <w:p w:rsidR="00123783" w:rsidRDefault="00A852DF" w14:paraId="5EFE0F0F" w14:textId="77777777">
      <w:pPr>
        <w:keepLines/>
        <w:tabs>
          <w:tab w:val="left" w:pos="360"/>
          <w:tab w:val="left" w:pos="720"/>
        </w:tabs>
        <w:ind w:left="360"/>
        <w:rPr>
          <w:sz w:val="24"/>
          <w:szCs w:val="24"/>
        </w:rPr>
      </w:pPr>
      <w:r w:rsidRPr="00A852DF">
        <w:rPr>
          <w:sz w:val="24"/>
          <w:szCs w:val="24"/>
        </w:rPr>
        <w:t xml:space="preserve">The entirety of the information collected in the CoC Consolidated Application is through an electronic system called </w:t>
      </w:r>
      <w:r w:rsidRPr="00A852DF">
        <w:rPr>
          <w:i/>
          <w:iCs/>
          <w:sz w:val="24"/>
          <w:szCs w:val="24"/>
        </w:rPr>
        <w:t>e-snaps</w:t>
      </w:r>
      <w:r w:rsidRPr="00A852DF">
        <w:rPr>
          <w:sz w:val="24"/>
          <w:szCs w:val="24"/>
        </w:rPr>
        <w:t>.  There are three parts of the CoC Consolidated Application: CoC Application, CoC Priority Listing, and project application</w:t>
      </w:r>
      <w:r w:rsidR="000D50BB">
        <w:rPr>
          <w:sz w:val="24"/>
          <w:szCs w:val="24"/>
        </w:rPr>
        <w:t>s</w:t>
      </w:r>
      <w:r w:rsidRPr="00A852DF">
        <w:rPr>
          <w:sz w:val="24"/>
          <w:szCs w:val="24"/>
        </w:rPr>
        <w:t xml:space="preserve">.  Project applicants are organizations that submit project applications to </w:t>
      </w:r>
      <w:r w:rsidR="000D50BB">
        <w:rPr>
          <w:sz w:val="24"/>
          <w:szCs w:val="24"/>
        </w:rPr>
        <w:t>CoCs</w:t>
      </w:r>
      <w:r w:rsidRPr="00A852DF">
        <w:rPr>
          <w:sz w:val="24"/>
          <w:szCs w:val="24"/>
        </w:rPr>
        <w:t xml:space="preserve"> for review in the local competition.  </w:t>
      </w:r>
      <w:r w:rsidR="000D50BB">
        <w:rPr>
          <w:sz w:val="24"/>
          <w:szCs w:val="24"/>
        </w:rPr>
        <w:t>All CoCs</w:t>
      </w:r>
      <w:r w:rsidRPr="00A852DF">
        <w:rPr>
          <w:sz w:val="24"/>
          <w:szCs w:val="24"/>
        </w:rPr>
        <w:t xml:space="preserve"> designated </w:t>
      </w:r>
      <w:r w:rsidR="00C7399B">
        <w:rPr>
          <w:sz w:val="24"/>
          <w:szCs w:val="24"/>
        </w:rPr>
        <w:t xml:space="preserve">a </w:t>
      </w:r>
      <w:r w:rsidRPr="00A852DF">
        <w:rPr>
          <w:sz w:val="24"/>
          <w:szCs w:val="24"/>
        </w:rPr>
        <w:t xml:space="preserve">Collaborative Applicant that submits the CoC </w:t>
      </w:r>
      <w:r w:rsidR="000D50BB">
        <w:rPr>
          <w:sz w:val="24"/>
          <w:szCs w:val="24"/>
        </w:rPr>
        <w:t>Consolidated Application</w:t>
      </w:r>
      <w:r w:rsidRPr="00A852DF">
        <w:rPr>
          <w:sz w:val="24"/>
          <w:szCs w:val="24"/>
        </w:rPr>
        <w:t xml:space="preserve"> that includes all project applications that have been either accepted and ranked or rejected in the local competitions as a package to HUD.   All parts of the CoC Consolidated Application are completed simultaneously throughout the Competition period.  Portions of the CoC Application are dependent on information submitted in the project applications, but much of the CoC Application can be completed independently.  </w:t>
      </w:r>
      <w:r w:rsidR="000D50BB">
        <w:rPr>
          <w:sz w:val="24"/>
          <w:szCs w:val="24"/>
        </w:rPr>
        <w:t>Collaborative Applicants also review, accept and rank, or reject project applications submitted to</w:t>
      </w:r>
      <w:r w:rsidRPr="00A852DF">
        <w:rPr>
          <w:sz w:val="24"/>
          <w:szCs w:val="24"/>
        </w:rPr>
        <w:t xml:space="preserve"> the</w:t>
      </w:r>
      <w:r w:rsidR="000D50BB">
        <w:rPr>
          <w:sz w:val="24"/>
          <w:szCs w:val="24"/>
        </w:rPr>
        <w:t xml:space="preserve"> CoC</w:t>
      </w:r>
      <w:r w:rsidRPr="00A852DF">
        <w:rPr>
          <w:sz w:val="24"/>
          <w:szCs w:val="24"/>
        </w:rPr>
        <w:t xml:space="preserve"> Priority Listing</w:t>
      </w:r>
      <w:r w:rsidR="000D50BB">
        <w:rPr>
          <w:sz w:val="24"/>
          <w:szCs w:val="24"/>
        </w:rPr>
        <w:t>.</w:t>
      </w:r>
      <w:r w:rsidRPr="00A852DF">
        <w:rPr>
          <w:sz w:val="24"/>
          <w:szCs w:val="24"/>
        </w:rPr>
        <w:t xml:space="preserve">  </w:t>
      </w:r>
    </w:p>
    <w:p w:rsidR="00123783" w:rsidRDefault="00123783" w14:paraId="5394A6F6" w14:textId="77777777">
      <w:pPr>
        <w:keepLines/>
        <w:tabs>
          <w:tab w:val="left" w:pos="360"/>
          <w:tab w:val="left" w:pos="720"/>
        </w:tabs>
        <w:ind w:left="360"/>
        <w:rPr>
          <w:sz w:val="24"/>
          <w:szCs w:val="24"/>
        </w:rPr>
      </w:pPr>
    </w:p>
    <w:p w:rsidRPr="00123783" w:rsidR="00123783" w:rsidP="00123783" w:rsidRDefault="00123783" w14:paraId="08D61685" w14:textId="77777777">
      <w:pPr>
        <w:keepLines/>
        <w:tabs>
          <w:tab w:val="left" w:pos="360"/>
          <w:tab w:val="left" w:pos="720"/>
        </w:tabs>
        <w:ind w:left="360"/>
        <w:rPr>
          <w:i/>
          <w:iCs/>
          <w:sz w:val="24"/>
          <w:szCs w:val="24"/>
        </w:rPr>
      </w:pPr>
      <w:r w:rsidRPr="00123783">
        <w:rPr>
          <w:i/>
          <w:iCs/>
          <w:sz w:val="24"/>
          <w:szCs w:val="24"/>
        </w:rPr>
        <w:t>CoC Application</w:t>
      </w:r>
    </w:p>
    <w:p w:rsidRPr="00123783" w:rsidR="00123783" w:rsidP="00123783" w:rsidRDefault="00123783" w14:paraId="182A960E" w14:textId="77777777">
      <w:pPr>
        <w:keepLines/>
        <w:tabs>
          <w:tab w:val="left" w:pos="360"/>
          <w:tab w:val="left" w:pos="720"/>
        </w:tabs>
        <w:ind w:left="360"/>
        <w:rPr>
          <w:sz w:val="24"/>
          <w:szCs w:val="24"/>
        </w:rPr>
      </w:pPr>
      <w:r w:rsidRPr="00123783">
        <w:rPr>
          <w:sz w:val="24"/>
          <w:szCs w:val="24"/>
        </w:rPr>
        <w:t xml:space="preserve">The CoC Application serves as the backbone of the CoC Consolidated Application. It includes questions regarding past performance and future plans for reducing homelessness, meeting the housing and related service needs of homeless individuals and families, performance data to measure progress towards ending homelessness, and the </w:t>
      </w:r>
      <w:r w:rsidR="000D50BB">
        <w:rPr>
          <w:sz w:val="24"/>
          <w:szCs w:val="24"/>
        </w:rPr>
        <w:t>local</w:t>
      </w:r>
      <w:r w:rsidRPr="00123783">
        <w:rPr>
          <w:sz w:val="24"/>
          <w:szCs w:val="24"/>
        </w:rPr>
        <w:t xml:space="preserve"> processes and procedures for conducting an open, inclusive, and research informed local competition. HUD uses this information to rate each CoC with a score based on statutory, regulatory, and NOF</w:t>
      </w:r>
      <w:r w:rsidR="00630E66">
        <w:rPr>
          <w:sz w:val="24"/>
          <w:szCs w:val="24"/>
        </w:rPr>
        <w:t>O</w:t>
      </w:r>
      <w:r w:rsidRPr="00123783">
        <w:rPr>
          <w:sz w:val="24"/>
          <w:szCs w:val="24"/>
        </w:rPr>
        <w:t xml:space="preserve"> requirements </w:t>
      </w:r>
      <w:r w:rsidR="000D50BB">
        <w:rPr>
          <w:sz w:val="24"/>
          <w:szCs w:val="24"/>
        </w:rPr>
        <w:t>where</w:t>
      </w:r>
      <w:r w:rsidRPr="00123783">
        <w:rPr>
          <w:sz w:val="24"/>
          <w:szCs w:val="24"/>
        </w:rPr>
        <w:t xml:space="preserve"> the score is compared both to a minimum threshold and to the scores of all other CoCs.  This will </w:t>
      </w:r>
      <w:r>
        <w:rPr>
          <w:sz w:val="24"/>
          <w:szCs w:val="24"/>
        </w:rPr>
        <w:t>determine</w:t>
      </w:r>
      <w:r w:rsidRPr="00123783">
        <w:rPr>
          <w:sz w:val="24"/>
          <w:szCs w:val="24"/>
        </w:rPr>
        <w:t xml:space="preserve"> the number of project applications that are </w:t>
      </w:r>
      <w:r>
        <w:rPr>
          <w:sz w:val="24"/>
          <w:szCs w:val="24"/>
        </w:rPr>
        <w:t xml:space="preserve">selected for funding </w:t>
      </w:r>
      <w:r w:rsidR="000D50BB">
        <w:rPr>
          <w:sz w:val="24"/>
          <w:szCs w:val="24"/>
        </w:rPr>
        <w:t>from</w:t>
      </w:r>
      <w:r>
        <w:rPr>
          <w:sz w:val="24"/>
          <w:szCs w:val="24"/>
        </w:rPr>
        <w:t xml:space="preserve"> each</w:t>
      </w:r>
      <w:r w:rsidRPr="00123783">
        <w:rPr>
          <w:sz w:val="24"/>
          <w:szCs w:val="24"/>
        </w:rPr>
        <w:t xml:space="preserve"> CoC.  </w:t>
      </w:r>
    </w:p>
    <w:p w:rsidRPr="00123783" w:rsidR="00123783" w:rsidP="00123783" w:rsidRDefault="00123783" w14:paraId="34CB513B" w14:textId="77777777">
      <w:pPr>
        <w:keepLines/>
        <w:tabs>
          <w:tab w:val="left" w:pos="360"/>
          <w:tab w:val="left" w:pos="720"/>
        </w:tabs>
        <w:ind w:left="360"/>
        <w:rPr>
          <w:sz w:val="24"/>
          <w:szCs w:val="24"/>
        </w:rPr>
      </w:pPr>
    </w:p>
    <w:p w:rsidRPr="00123783" w:rsidR="00123783" w:rsidP="00123783" w:rsidRDefault="00123783" w14:paraId="76F81C79" w14:textId="77777777">
      <w:pPr>
        <w:keepLines/>
        <w:tabs>
          <w:tab w:val="left" w:pos="360"/>
          <w:tab w:val="left" w:pos="720"/>
        </w:tabs>
        <w:ind w:left="360"/>
        <w:rPr>
          <w:sz w:val="24"/>
          <w:szCs w:val="24"/>
        </w:rPr>
      </w:pPr>
      <w:r>
        <w:rPr>
          <w:sz w:val="24"/>
          <w:szCs w:val="24"/>
        </w:rPr>
        <w:t>Annually, approximately</w:t>
      </w:r>
      <w:r w:rsidRPr="00123783">
        <w:rPr>
          <w:sz w:val="24"/>
          <w:szCs w:val="24"/>
        </w:rPr>
        <w:t xml:space="preserve"> </w:t>
      </w:r>
      <w:r w:rsidR="00C7399B">
        <w:rPr>
          <w:sz w:val="24"/>
          <w:szCs w:val="24"/>
        </w:rPr>
        <w:t>405</w:t>
      </w:r>
      <w:r w:rsidRPr="00123783" w:rsidR="00C7399B">
        <w:rPr>
          <w:sz w:val="24"/>
          <w:szCs w:val="24"/>
        </w:rPr>
        <w:t xml:space="preserve"> </w:t>
      </w:r>
      <w:r w:rsidRPr="00123783">
        <w:rPr>
          <w:sz w:val="24"/>
          <w:szCs w:val="24"/>
        </w:rPr>
        <w:t xml:space="preserve">CoCs are expected to submit a CoC Consolidated Application.  These CoCs will oversee an </w:t>
      </w:r>
      <w:r>
        <w:rPr>
          <w:sz w:val="24"/>
          <w:szCs w:val="24"/>
        </w:rPr>
        <w:t xml:space="preserve">approximate </w:t>
      </w:r>
      <w:r w:rsidRPr="00123783">
        <w:rPr>
          <w:sz w:val="24"/>
          <w:szCs w:val="24"/>
        </w:rPr>
        <w:t xml:space="preserve">total of 8,000 awarded projects. CoCs range in size from small (one or two CoC Program funded projects) to large (over 200 CoC Program funded projects).  The CoC Consolidated Application is used to objectively rank CoCs, regardless of size, and determine the extent of funding awards.      </w:t>
      </w:r>
    </w:p>
    <w:p w:rsidRPr="00123783" w:rsidR="00123783" w:rsidP="00123783" w:rsidRDefault="00123783" w14:paraId="27693835" w14:textId="77777777">
      <w:pPr>
        <w:keepLines/>
        <w:tabs>
          <w:tab w:val="left" w:pos="360"/>
          <w:tab w:val="left" w:pos="720"/>
        </w:tabs>
        <w:ind w:left="360"/>
        <w:rPr>
          <w:sz w:val="24"/>
          <w:szCs w:val="24"/>
        </w:rPr>
      </w:pPr>
    </w:p>
    <w:p w:rsidRPr="00123783" w:rsidR="00123783" w:rsidP="00123783" w:rsidRDefault="00123783" w14:paraId="0A9E129D" w14:textId="77777777">
      <w:pPr>
        <w:keepLines/>
        <w:tabs>
          <w:tab w:val="left" w:pos="360"/>
          <w:tab w:val="left" w:pos="720"/>
        </w:tabs>
        <w:ind w:left="360"/>
        <w:rPr>
          <w:i/>
          <w:iCs/>
          <w:sz w:val="24"/>
          <w:szCs w:val="24"/>
        </w:rPr>
      </w:pPr>
      <w:r w:rsidRPr="00123783">
        <w:rPr>
          <w:i/>
          <w:iCs/>
          <w:sz w:val="24"/>
          <w:szCs w:val="24"/>
        </w:rPr>
        <w:t>Project applications</w:t>
      </w:r>
    </w:p>
    <w:p w:rsidRPr="00123783" w:rsidR="00123783" w:rsidP="00123783" w:rsidRDefault="00123783" w14:paraId="6D3CBDD7" w14:textId="77777777">
      <w:pPr>
        <w:keepLines/>
        <w:tabs>
          <w:tab w:val="left" w:pos="360"/>
          <w:tab w:val="left" w:pos="720"/>
        </w:tabs>
        <w:ind w:left="360"/>
        <w:rPr>
          <w:sz w:val="24"/>
          <w:szCs w:val="24"/>
        </w:rPr>
      </w:pPr>
      <w:r>
        <w:rPr>
          <w:sz w:val="24"/>
          <w:szCs w:val="24"/>
        </w:rPr>
        <w:t>P</w:t>
      </w:r>
      <w:r w:rsidRPr="00123783">
        <w:rPr>
          <w:sz w:val="24"/>
          <w:szCs w:val="24"/>
        </w:rPr>
        <w:t>roject applications are completed by</w:t>
      </w:r>
      <w:r w:rsidRPr="00225758" w:rsidR="00225758">
        <w:rPr>
          <w:color w:val="000000"/>
          <w:sz w:val="24"/>
          <w:szCs w:val="24"/>
        </w:rPr>
        <w:t xml:space="preserve"> </w:t>
      </w:r>
      <w:r w:rsidRPr="00123783">
        <w:rPr>
          <w:sz w:val="24"/>
          <w:szCs w:val="24"/>
        </w:rPr>
        <w:t xml:space="preserve">nonprofit organizations, states, local governments, instrumentalities of state and local governments, </w:t>
      </w:r>
      <w:bookmarkStart w:name="_Hlk65499818" w:id="3"/>
      <w:r w:rsidR="000F2762">
        <w:rPr>
          <w:sz w:val="24"/>
          <w:szCs w:val="24"/>
        </w:rPr>
        <w:t>Indian Tribes, TDHEs</w:t>
      </w:r>
      <w:bookmarkEnd w:id="3"/>
      <w:r w:rsidR="000F2762">
        <w:rPr>
          <w:sz w:val="24"/>
          <w:szCs w:val="24"/>
        </w:rPr>
        <w:t xml:space="preserve">, </w:t>
      </w:r>
      <w:r w:rsidRPr="00123783">
        <w:rPr>
          <w:sz w:val="24"/>
          <w:szCs w:val="24"/>
        </w:rPr>
        <w:t xml:space="preserve">and </w:t>
      </w:r>
      <w:r w:rsidR="000D50BB">
        <w:rPr>
          <w:sz w:val="24"/>
          <w:szCs w:val="24"/>
        </w:rPr>
        <w:t>PHAs</w:t>
      </w:r>
      <w:r w:rsidRPr="00123783">
        <w:rPr>
          <w:sz w:val="24"/>
          <w:szCs w:val="24"/>
        </w:rPr>
        <w:t xml:space="preserve">. There are </w:t>
      </w:r>
      <w:r>
        <w:rPr>
          <w:sz w:val="24"/>
          <w:szCs w:val="24"/>
        </w:rPr>
        <w:t>six</w:t>
      </w:r>
      <w:r w:rsidRPr="00123783">
        <w:rPr>
          <w:sz w:val="24"/>
          <w:szCs w:val="24"/>
        </w:rPr>
        <w:t xml:space="preserve"> primary types of </w:t>
      </w:r>
      <w:r>
        <w:rPr>
          <w:sz w:val="24"/>
          <w:szCs w:val="24"/>
        </w:rPr>
        <w:t>p</w:t>
      </w:r>
      <w:r w:rsidRPr="00123783">
        <w:rPr>
          <w:sz w:val="24"/>
          <w:szCs w:val="24"/>
        </w:rPr>
        <w:t xml:space="preserve">roject applications: renewal, new, </w:t>
      </w:r>
      <w:r>
        <w:rPr>
          <w:sz w:val="24"/>
          <w:szCs w:val="24"/>
        </w:rPr>
        <w:t xml:space="preserve">renewal Youth Homelessness Demonstration Program (YHDP), new replacement YHDP, </w:t>
      </w:r>
      <w:r w:rsidRPr="00123783">
        <w:rPr>
          <w:sz w:val="24"/>
          <w:szCs w:val="24"/>
        </w:rPr>
        <w:t>CoC planning</w:t>
      </w:r>
      <w:r>
        <w:rPr>
          <w:sz w:val="24"/>
          <w:szCs w:val="24"/>
        </w:rPr>
        <w:t>,</w:t>
      </w:r>
      <w:r w:rsidRPr="00123783">
        <w:rPr>
          <w:sz w:val="24"/>
          <w:szCs w:val="24"/>
        </w:rPr>
        <w:t xml:space="preserve"> and U</w:t>
      </w:r>
      <w:r w:rsidR="00583EEE">
        <w:rPr>
          <w:sz w:val="24"/>
          <w:szCs w:val="24"/>
        </w:rPr>
        <w:t xml:space="preserve">nified </w:t>
      </w:r>
      <w:r w:rsidRPr="00123783">
        <w:rPr>
          <w:sz w:val="24"/>
          <w:szCs w:val="24"/>
        </w:rPr>
        <w:t>F</w:t>
      </w:r>
      <w:r w:rsidR="00583EEE">
        <w:rPr>
          <w:sz w:val="24"/>
          <w:szCs w:val="24"/>
        </w:rPr>
        <w:t xml:space="preserve">unding </w:t>
      </w:r>
      <w:r w:rsidRPr="00123783">
        <w:rPr>
          <w:sz w:val="24"/>
          <w:szCs w:val="24"/>
        </w:rPr>
        <w:t>A</w:t>
      </w:r>
      <w:r w:rsidR="00583EEE">
        <w:rPr>
          <w:sz w:val="24"/>
          <w:szCs w:val="24"/>
        </w:rPr>
        <w:t>gency (UFA)</w:t>
      </w:r>
      <w:r w:rsidRPr="00123783">
        <w:rPr>
          <w:sz w:val="24"/>
          <w:szCs w:val="24"/>
        </w:rPr>
        <w:t xml:space="preserve"> Costs projects.    </w:t>
      </w:r>
    </w:p>
    <w:p w:rsidRPr="00123783" w:rsidR="00123783" w:rsidP="00123783" w:rsidRDefault="00123783" w14:paraId="4E4BD2C5" w14:textId="77777777">
      <w:pPr>
        <w:keepLines/>
        <w:tabs>
          <w:tab w:val="left" w:pos="360"/>
          <w:tab w:val="left" w:pos="720"/>
        </w:tabs>
        <w:ind w:left="360"/>
        <w:rPr>
          <w:sz w:val="24"/>
          <w:szCs w:val="24"/>
        </w:rPr>
      </w:pPr>
    </w:p>
    <w:p w:rsidRPr="00123783" w:rsidR="00123783" w:rsidP="00123783" w:rsidRDefault="00123783" w14:paraId="4DE1BE89" w14:textId="77777777">
      <w:pPr>
        <w:keepLines/>
        <w:tabs>
          <w:tab w:val="left" w:pos="360"/>
          <w:tab w:val="left" w:pos="720"/>
        </w:tabs>
        <w:ind w:left="360"/>
        <w:rPr>
          <w:sz w:val="24"/>
          <w:szCs w:val="24"/>
        </w:rPr>
      </w:pPr>
      <w:r w:rsidRPr="00123783">
        <w:rPr>
          <w:sz w:val="24"/>
          <w:szCs w:val="24"/>
        </w:rPr>
        <w:t xml:space="preserve">Project applicants for new and renewal projects may receive CoC Program </w:t>
      </w:r>
      <w:r>
        <w:rPr>
          <w:sz w:val="24"/>
          <w:szCs w:val="24"/>
        </w:rPr>
        <w:t>funds</w:t>
      </w:r>
      <w:r w:rsidRPr="00123783">
        <w:rPr>
          <w:sz w:val="24"/>
          <w:szCs w:val="24"/>
        </w:rPr>
        <w:t xml:space="preserve"> to provide permanent housing (PH), transitional housing (TH), </w:t>
      </w:r>
      <w:r w:rsidR="00961972">
        <w:rPr>
          <w:sz w:val="24"/>
          <w:szCs w:val="24"/>
        </w:rPr>
        <w:t>Joint Transitional Housing and Permanent Housing-Rapid Rehousing (Joint TH and PH-RRH), and</w:t>
      </w:r>
      <w:r w:rsidRPr="00123783">
        <w:rPr>
          <w:sz w:val="24"/>
          <w:szCs w:val="24"/>
        </w:rPr>
        <w:t xml:space="preserve"> supportive services only (SSO) to individuals and families </w:t>
      </w:r>
      <w:r>
        <w:rPr>
          <w:sz w:val="24"/>
          <w:szCs w:val="24"/>
        </w:rPr>
        <w:t xml:space="preserve">who </w:t>
      </w:r>
      <w:r w:rsidRPr="00123783">
        <w:rPr>
          <w:sz w:val="24"/>
          <w:szCs w:val="24"/>
        </w:rPr>
        <w:t>are homeless</w:t>
      </w:r>
      <w:r>
        <w:rPr>
          <w:sz w:val="24"/>
          <w:szCs w:val="24"/>
        </w:rPr>
        <w:t xml:space="preserve">, </w:t>
      </w:r>
      <w:r w:rsidRPr="00123783">
        <w:rPr>
          <w:sz w:val="24"/>
          <w:szCs w:val="24"/>
        </w:rPr>
        <w:t xml:space="preserve">to develop and maintain a coordinated entry process, or to fund </w:t>
      </w:r>
      <w:r w:rsidR="00961972">
        <w:rPr>
          <w:sz w:val="24"/>
          <w:szCs w:val="24"/>
        </w:rPr>
        <w:t>the</w:t>
      </w:r>
      <w:r w:rsidRPr="00123783">
        <w:rPr>
          <w:sz w:val="24"/>
          <w:szCs w:val="24"/>
        </w:rPr>
        <w:t xml:space="preserve"> CoC’s Homelessness Management Information Systems (HMIS) </w:t>
      </w:r>
      <w:r w:rsidR="00961972">
        <w:rPr>
          <w:sz w:val="24"/>
          <w:szCs w:val="24"/>
        </w:rPr>
        <w:t>and if needed, a</w:t>
      </w:r>
      <w:r w:rsidRPr="00123783">
        <w:rPr>
          <w:sz w:val="24"/>
          <w:szCs w:val="24"/>
        </w:rPr>
        <w:t xml:space="preserve"> comparable database for victim service providers. The project application collects information on the scope of the project, population(s) and subpopulation(s) served, number of beds and units, and budget line items for the project.  This information is necessary for HUD to determine if the project meets eligibility and quality threshold criteria for CoC Program funds</w:t>
      </w:r>
      <w:r w:rsidR="00961972">
        <w:rPr>
          <w:sz w:val="24"/>
          <w:szCs w:val="24"/>
        </w:rPr>
        <w:t xml:space="preserve">.  </w:t>
      </w:r>
      <w:r w:rsidRPr="00123783">
        <w:rPr>
          <w:sz w:val="24"/>
          <w:szCs w:val="24"/>
        </w:rPr>
        <w:t xml:space="preserve">While the renewal and new project applications are largely the same, the new project applications include additional fields designed to compensate for the lack of project history and allow HUD to conduct a sufficiently comparative application assessment such as financial capacity and experience working with homeless individuals and families.   </w:t>
      </w:r>
    </w:p>
    <w:p w:rsidRPr="00123783" w:rsidR="00123783" w:rsidP="00123783" w:rsidRDefault="00123783" w14:paraId="685767FB" w14:textId="77777777">
      <w:pPr>
        <w:keepLines/>
        <w:tabs>
          <w:tab w:val="left" w:pos="360"/>
          <w:tab w:val="left" w:pos="720"/>
        </w:tabs>
        <w:ind w:left="360"/>
        <w:rPr>
          <w:sz w:val="24"/>
          <w:szCs w:val="24"/>
        </w:rPr>
      </w:pPr>
    </w:p>
    <w:p w:rsidR="00123783" w:rsidP="00123783" w:rsidRDefault="00A53BE3" w14:paraId="7C3CFCB2" w14:textId="77777777">
      <w:pPr>
        <w:keepLines/>
        <w:tabs>
          <w:tab w:val="left" w:pos="360"/>
          <w:tab w:val="left" w:pos="720"/>
        </w:tabs>
        <w:ind w:left="360"/>
        <w:rPr>
          <w:sz w:val="24"/>
          <w:szCs w:val="24"/>
        </w:rPr>
      </w:pPr>
      <w:r>
        <w:rPr>
          <w:sz w:val="24"/>
          <w:szCs w:val="24"/>
        </w:rPr>
        <w:t>Approximately</w:t>
      </w:r>
      <w:r w:rsidRPr="00123783" w:rsidR="00123783">
        <w:rPr>
          <w:sz w:val="24"/>
          <w:szCs w:val="24"/>
        </w:rPr>
        <w:t xml:space="preserve"> 4,167 project applicants apply</w:t>
      </w:r>
      <w:r w:rsidR="00583EEE">
        <w:rPr>
          <w:sz w:val="24"/>
          <w:szCs w:val="24"/>
        </w:rPr>
        <w:t xml:space="preserve"> </w:t>
      </w:r>
      <w:r w:rsidRPr="00123783" w:rsidR="00123783">
        <w:rPr>
          <w:sz w:val="24"/>
          <w:szCs w:val="24"/>
        </w:rPr>
        <w:t>for 8,0</w:t>
      </w:r>
      <w:r w:rsidR="00583EEE">
        <w:rPr>
          <w:sz w:val="24"/>
          <w:szCs w:val="24"/>
        </w:rPr>
        <w:t>0</w:t>
      </w:r>
      <w:r w:rsidRPr="00123783" w:rsidR="00123783">
        <w:rPr>
          <w:sz w:val="24"/>
          <w:szCs w:val="24"/>
        </w:rPr>
        <w:t>0 new and renewal projects</w:t>
      </w:r>
      <w:r w:rsidR="00583EEE">
        <w:rPr>
          <w:sz w:val="24"/>
          <w:szCs w:val="24"/>
        </w:rPr>
        <w:t xml:space="preserve"> annually</w:t>
      </w:r>
      <w:r w:rsidRPr="00123783" w:rsidR="00123783">
        <w:rPr>
          <w:sz w:val="24"/>
          <w:szCs w:val="24"/>
        </w:rPr>
        <w:t xml:space="preserve">. Many project applicants have multiple projects, thus the difference in the numbers.  </w:t>
      </w:r>
      <w:r w:rsidR="00583EEE">
        <w:rPr>
          <w:sz w:val="24"/>
          <w:szCs w:val="24"/>
        </w:rPr>
        <w:t>Most</w:t>
      </w:r>
      <w:r w:rsidRPr="00123783" w:rsidR="00123783">
        <w:rPr>
          <w:sz w:val="24"/>
          <w:szCs w:val="24"/>
        </w:rPr>
        <w:t xml:space="preserve"> of</w:t>
      </w:r>
      <w:r w:rsidR="00583EEE">
        <w:rPr>
          <w:sz w:val="24"/>
          <w:szCs w:val="24"/>
        </w:rPr>
        <w:t xml:space="preserve"> the</w:t>
      </w:r>
      <w:r w:rsidRPr="00123783" w:rsidR="00123783">
        <w:rPr>
          <w:sz w:val="24"/>
          <w:szCs w:val="24"/>
        </w:rPr>
        <w:t xml:space="preserve"> project applications </w:t>
      </w:r>
      <w:r w:rsidR="00583EEE">
        <w:rPr>
          <w:sz w:val="24"/>
          <w:szCs w:val="24"/>
        </w:rPr>
        <w:t>are</w:t>
      </w:r>
      <w:r w:rsidRPr="00123783" w:rsidR="00123783">
        <w:rPr>
          <w:sz w:val="24"/>
          <w:szCs w:val="24"/>
        </w:rPr>
        <w:t xml:space="preserve"> renewal CoC Program-funded projects (approximately 7,</w:t>
      </w:r>
      <w:r w:rsidR="003C3EC5">
        <w:rPr>
          <w:sz w:val="24"/>
          <w:szCs w:val="24"/>
        </w:rPr>
        <w:t>0</w:t>
      </w:r>
      <w:r w:rsidRPr="00123783" w:rsidR="00123783">
        <w:rPr>
          <w:sz w:val="24"/>
          <w:szCs w:val="24"/>
        </w:rPr>
        <w:t>00)</w:t>
      </w:r>
      <w:r w:rsidR="003C3EC5">
        <w:rPr>
          <w:sz w:val="24"/>
          <w:szCs w:val="24"/>
        </w:rPr>
        <w:t>.</w:t>
      </w:r>
      <w:r w:rsidR="00583EEE">
        <w:rPr>
          <w:sz w:val="24"/>
          <w:szCs w:val="24"/>
        </w:rPr>
        <w:t xml:space="preserve"> </w:t>
      </w:r>
      <w:r w:rsidR="003C3EC5">
        <w:rPr>
          <w:sz w:val="24"/>
          <w:szCs w:val="24"/>
        </w:rPr>
        <w:t xml:space="preserve"> This number may decrease as project applicants can submit a request to consolidate renewal project applications, anywhere from two to four, so long as the projects are the same component (e.g., permanent housing-permanent supportive housing).</w:t>
      </w:r>
    </w:p>
    <w:p w:rsidR="003C3EC5" w:rsidP="00123783" w:rsidRDefault="003C3EC5" w14:paraId="4AB723D0" w14:textId="77777777">
      <w:pPr>
        <w:keepLines/>
        <w:tabs>
          <w:tab w:val="left" w:pos="360"/>
          <w:tab w:val="left" w:pos="720"/>
        </w:tabs>
        <w:ind w:left="360"/>
        <w:rPr>
          <w:sz w:val="24"/>
          <w:szCs w:val="24"/>
        </w:rPr>
      </w:pPr>
    </w:p>
    <w:p w:rsidR="003C3EC5" w:rsidP="00123783" w:rsidRDefault="00630E66" w14:paraId="6EE5B2CF" w14:textId="77777777">
      <w:pPr>
        <w:keepLines/>
        <w:tabs>
          <w:tab w:val="left" w:pos="360"/>
          <w:tab w:val="left" w:pos="720"/>
        </w:tabs>
        <w:ind w:left="360"/>
        <w:rPr>
          <w:sz w:val="24"/>
          <w:szCs w:val="24"/>
        </w:rPr>
      </w:pPr>
      <w:r>
        <w:rPr>
          <w:sz w:val="24"/>
          <w:szCs w:val="24"/>
        </w:rPr>
        <w:t>YHDP projects originally funded under the YHDP N</w:t>
      </w:r>
      <w:r w:rsidR="00961972">
        <w:rPr>
          <w:sz w:val="24"/>
          <w:szCs w:val="24"/>
        </w:rPr>
        <w:t>OFO</w:t>
      </w:r>
      <w:r>
        <w:rPr>
          <w:sz w:val="24"/>
          <w:szCs w:val="24"/>
        </w:rPr>
        <w:t xml:space="preserve"> will apply for renewal funds in the CoC Program to continue operations.  Due to Congressional action in the FY 2020 HUD Appropriations Act, expected to continue indefinitely, renewing YHDP project can replace the current renewal activities with other activities not permitted by the Act, but specific to serving youth populations (e.g., use CoC Program funds to pay for host homes which is not </w:t>
      </w:r>
      <w:r w:rsidR="00B906F0">
        <w:rPr>
          <w:sz w:val="24"/>
          <w:szCs w:val="24"/>
        </w:rPr>
        <w:t>an eligible housing option</w:t>
      </w:r>
      <w:r>
        <w:rPr>
          <w:sz w:val="24"/>
          <w:szCs w:val="24"/>
        </w:rPr>
        <w:t xml:space="preserve"> under the CoC Program).  If a renewing YHDP project applicant wants to </w:t>
      </w:r>
      <w:r w:rsidR="009774C0">
        <w:rPr>
          <w:sz w:val="24"/>
          <w:szCs w:val="24"/>
        </w:rPr>
        <w:t>apply</w:t>
      </w:r>
      <w:r>
        <w:rPr>
          <w:sz w:val="24"/>
          <w:szCs w:val="24"/>
        </w:rPr>
        <w:t xml:space="preserve"> to fund host homes, it will be required to submit a new YHDP project application.  Approximately 80 renewal and replacement YHDP project applications are expected annually.</w:t>
      </w:r>
    </w:p>
    <w:p w:rsidR="003C3EC5" w:rsidP="00123783" w:rsidRDefault="003C3EC5" w14:paraId="7D099DA4" w14:textId="77777777">
      <w:pPr>
        <w:keepLines/>
        <w:tabs>
          <w:tab w:val="left" w:pos="360"/>
          <w:tab w:val="left" w:pos="720"/>
        </w:tabs>
        <w:ind w:left="360"/>
        <w:rPr>
          <w:sz w:val="24"/>
          <w:szCs w:val="24"/>
        </w:rPr>
      </w:pPr>
    </w:p>
    <w:p w:rsidRPr="00123783" w:rsidR="003C3EC5" w:rsidP="00123783" w:rsidRDefault="003C3EC5" w14:paraId="74F192E3" w14:textId="77777777">
      <w:pPr>
        <w:keepLines/>
        <w:tabs>
          <w:tab w:val="left" w:pos="360"/>
          <w:tab w:val="left" w:pos="720"/>
        </w:tabs>
        <w:ind w:left="360"/>
        <w:rPr>
          <w:sz w:val="24"/>
          <w:szCs w:val="24"/>
        </w:rPr>
      </w:pPr>
      <w:r>
        <w:rPr>
          <w:sz w:val="24"/>
          <w:szCs w:val="24"/>
        </w:rPr>
        <w:t xml:space="preserve">New project applications may be permitted if approved by Congressional action and in some </w:t>
      </w:r>
      <w:r w:rsidR="009774C0">
        <w:rPr>
          <w:sz w:val="24"/>
          <w:szCs w:val="24"/>
        </w:rPr>
        <w:t>years</w:t>
      </w:r>
      <w:r>
        <w:rPr>
          <w:sz w:val="24"/>
          <w:szCs w:val="24"/>
        </w:rPr>
        <w:t xml:space="preserve"> through the submission of bonus projects as authorized by Congress.  This may add an additional 500 new project applications in </w:t>
      </w:r>
      <w:r w:rsidR="00630E66">
        <w:rPr>
          <w:sz w:val="24"/>
          <w:szCs w:val="24"/>
        </w:rPr>
        <w:t xml:space="preserve">an annual </w:t>
      </w:r>
      <w:r>
        <w:rPr>
          <w:sz w:val="24"/>
          <w:szCs w:val="24"/>
        </w:rPr>
        <w:t>competition.</w:t>
      </w:r>
    </w:p>
    <w:p w:rsidRPr="00123783" w:rsidR="00123783" w:rsidP="00123783" w:rsidRDefault="00123783" w14:paraId="729D0779" w14:textId="77777777">
      <w:pPr>
        <w:keepLines/>
        <w:tabs>
          <w:tab w:val="left" w:pos="360"/>
          <w:tab w:val="left" w:pos="720"/>
        </w:tabs>
        <w:ind w:left="360"/>
        <w:rPr>
          <w:sz w:val="24"/>
          <w:szCs w:val="24"/>
        </w:rPr>
      </w:pPr>
    </w:p>
    <w:p w:rsidRPr="00123783" w:rsidR="00123783" w:rsidP="00123783" w:rsidRDefault="00123783" w14:paraId="0D349449" w14:textId="77777777">
      <w:pPr>
        <w:keepLines/>
        <w:tabs>
          <w:tab w:val="left" w:pos="360"/>
          <w:tab w:val="left" w:pos="720"/>
        </w:tabs>
        <w:ind w:left="360"/>
        <w:rPr>
          <w:sz w:val="24"/>
          <w:szCs w:val="24"/>
        </w:rPr>
      </w:pPr>
      <w:r w:rsidRPr="00123783">
        <w:rPr>
          <w:sz w:val="24"/>
          <w:szCs w:val="24"/>
        </w:rPr>
        <w:t>Collaborative Applicant</w:t>
      </w:r>
      <w:r w:rsidR="00B906F0">
        <w:rPr>
          <w:sz w:val="24"/>
          <w:szCs w:val="24"/>
        </w:rPr>
        <w:t>s</w:t>
      </w:r>
      <w:r w:rsidRPr="00123783">
        <w:rPr>
          <w:sz w:val="24"/>
          <w:szCs w:val="24"/>
        </w:rPr>
        <w:t xml:space="preserve"> designated by CoC</w:t>
      </w:r>
      <w:r w:rsidR="00B906F0">
        <w:rPr>
          <w:sz w:val="24"/>
          <w:szCs w:val="24"/>
        </w:rPr>
        <w:t>s</w:t>
      </w:r>
      <w:r w:rsidRPr="00123783">
        <w:rPr>
          <w:sz w:val="24"/>
          <w:szCs w:val="24"/>
        </w:rPr>
        <w:t xml:space="preserve"> </w:t>
      </w:r>
      <w:r w:rsidR="00B906F0">
        <w:rPr>
          <w:sz w:val="24"/>
          <w:szCs w:val="24"/>
        </w:rPr>
        <w:t>are</w:t>
      </w:r>
      <w:r w:rsidRPr="00123783">
        <w:rPr>
          <w:sz w:val="24"/>
          <w:szCs w:val="24"/>
        </w:rPr>
        <w:t xml:space="preserve"> eligible to apply for a CoC planning grant.  By submitting a CoC planning project application CoCs can request fund</w:t>
      </w:r>
      <w:r w:rsidR="00B906F0">
        <w:rPr>
          <w:sz w:val="24"/>
          <w:szCs w:val="24"/>
        </w:rPr>
        <w:t>s</w:t>
      </w:r>
      <w:r w:rsidRPr="00123783">
        <w:rPr>
          <w:sz w:val="24"/>
          <w:szCs w:val="24"/>
        </w:rPr>
        <w:t xml:space="preserve"> </w:t>
      </w:r>
      <w:r w:rsidR="00B906F0">
        <w:rPr>
          <w:sz w:val="24"/>
          <w:szCs w:val="24"/>
        </w:rPr>
        <w:t>to</w:t>
      </w:r>
      <w:r w:rsidRPr="00123783">
        <w:rPr>
          <w:sz w:val="24"/>
          <w:szCs w:val="24"/>
        </w:rPr>
        <w:t xml:space="preserve"> support local planning, needs assessment, and systems coordination designed to improve CoC operations and </w:t>
      </w:r>
      <w:r w:rsidR="00B906F0">
        <w:rPr>
          <w:sz w:val="24"/>
          <w:szCs w:val="24"/>
        </w:rPr>
        <w:t>to help</w:t>
      </w:r>
      <w:r w:rsidRPr="00123783">
        <w:rPr>
          <w:sz w:val="24"/>
          <w:szCs w:val="24"/>
        </w:rPr>
        <w:t xml:space="preserve"> meet the statutory and regulatory requirements established by the Act and </w:t>
      </w:r>
      <w:r w:rsidR="00B906F0">
        <w:rPr>
          <w:sz w:val="24"/>
          <w:szCs w:val="24"/>
        </w:rPr>
        <w:t>the Rule</w:t>
      </w:r>
      <w:r w:rsidRPr="00123783">
        <w:rPr>
          <w:sz w:val="24"/>
          <w:szCs w:val="24"/>
        </w:rPr>
        <w:t xml:space="preserve">.  </w:t>
      </w:r>
    </w:p>
    <w:p w:rsidRPr="00123783" w:rsidR="00123783" w:rsidP="00123783" w:rsidRDefault="00123783" w14:paraId="35297A94" w14:textId="77777777">
      <w:pPr>
        <w:keepLines/>
        <w:tabs>
          <w:tab w:val="left" w:pos="360"/>
          <w:tab w:val="left" w:pos="720"/>
        </w:tabs>
        <w:ind w:left="360"/>
        <w:rPr>
          <w:sz w:val="24"/>
          <w:szCs w:val="24"/>
        </w:rPr>
      </w:pPr>
    </w:p>
    <w:p w:rsidRPr="00123783" w:rsidR="00123783" w:rsidP="00123783" w:rsidRDefault="00123783" w14:paraId="1350533D" w14:textId="77777777">
      <w:pPr>
        <w:keepLines/>
        <w:tabs>
          <w:tab w:val="left" w:pos="360"/>
          <w:tab w:val="left" w:pos="720"/>
        </w:tabs>
        <w:ind w:left="360"/>
        <w:rPr>
          <w:sz w:val="24"/>
          <w:szCs w:val="24"/>
        </w:rPr>
      </w:pPr>
      <w:r w:rsidRPr="00123783">
        <w:rPr>
          <w:sz w:val="24"/>
          <w:szCs w:val="24"/>
        </w:rPr>
        <w:t xml:space="preserve">The Act and </w:t>
      </w:r>
      <w:r w:rsidR="003C3EC5">
        <w:rPr>
          <w:sz w:val="24"/>
          <w:szCs w:val="24"/>
        </w:rPr>
        <w:t>the Rule</w:t>
      </w:r>
      <w:r w:rsidRPr="00123783">
        <w:rPr>
          <w:sz w:val="24"/>
          <w:szCs w:val="24"/>
        </w:rPr>
        <w:t xml:space="preserve"> allow HUD to designate Collaborative Applicants as UFAs</w:t>
      </w:r>
      <w:r w:rsidR="00B906F0">
        <w:rPr>
          <w:sz w:val="24"/>
          <w:szCs w:val="24"/>
        </w:rPr>
        <w:t xml:space="preserve"> where this process is conducted during the CoC Program Registration process (</w:t>
      </w:r>
      <w:r w:rsidRPr="00123783">
        <w:rPr>
          <w:sz w:val="24"/>
          <w:szCs w:val="24"/>
        </w:rPr>
        <w:t>PRA package 2506-0182</w:t>
      </w:r>
      <w:r w:rsidR="00B906F0">
        <w:rPr>
          <w:sz w:val="24"/>
          <w:szCs w:val="24"/>
        </w:rPr>
        <w:t>)</w:t>
      </w:r>
      <w:r w:rsidRPr="00123783">
        <w:rPr>
          <w:sz w:val="24"/>
          <w:szCs w:val="24"/>
        </w:rPr>
        <w:t xml:space="preserve">.  </w:t>
      </w:r>
      <w:r w:rsidR="00B906F0">
        <w:rPr>
          <w:sz w:val="24"/>
          <w:szCs w:val="24"/>
        </w:rPr>
        <w:t>To receive UFA designation, Collaborative Applicants had to</w:t>
      </w:r>
      <w:r w:rsidRPr="00123783">
        <w:rPr>
          <w:sz w:val="24"/>
          <w:szCs w:val="24"/>
        </w:rPr>
        <w:t xml:space="preserve"> demonstrate strong operational capacity, a high functioning CoC Board</w:t>
      </w:r>
      <w:r w:rsidR="003C3EC5">
        <w:rPr>
          <w:sz w:val="24"/>
          <w:szCs w:val="24"/>
        </w:rPr>
        <w:t>,</w:t>
      </w:r>
      <w:r w:rsidRPr="00123783">
        <w:rPr>
          <w:sz w:val="24"/>
          <w:szCs w:val="24"/>
        </w:rPr>
        <w:t xml:space="preserve"> and necessary fiscal policies and procedures. Only </w:t>
      </w:r>
      <w:r w:rsidR="003C3EC5">
        <w:rPr>
          <w:sz w:val="24"/>
          <w:szCs w:val="24"/>
        </w:rPr>
        <w:t>those</w:t>
      </w:r>
      <w:r w:rsidRPr="00123783">
        <w:rPr>
          <w:sz w:val="24"/>
          <w:szCs w:val="24"/>
        </w:rPr>
        <w:t xml:space="preserve"> Collaborative Applicants</w:t>
      </w:r>
      <w:r w:rsidR="003C3EC5">
        <w:rPr>
          <w:sz w:val="24"/>
          <w:szCs w:val="24"/>
        </w:rPr>
        <w:t xml:space="preserve"> designated by</w:t>
      </w:r>
      <w:r w:rsidRPr="00123783">
        <w:rPr>
          <w:sz w:val="24"/>
          <w:szCs w:val="24"/>
        </w:rPr>
        <w:t xml:space="preserve"> HUD as a UFA through the CoC Program registration process </w:t>
      </w:r>
      <w:r w:rsidR="003C3EC5">
        <w:rPr>
          <w:sz w:val="24"/>
          <w:szCs w:val="24"/>
        </w:rPr>
        <w:t>are</w:t>
      </w:r>
      <w:r w:rsidRPr="00123783">
        <w:rPr>
          <w:sz w:val="24"/>
          <w:szCs w:val="24"/>
        </w:rPr>
        <w:t xml:space="preserve"> eligible to apply for a UFA Costs project application. By submitting a UFA Costs project application, a UFA designated Collaborative Applicant can request funds related to operating as a UFA designated Collaborative Applicant, including the monitoring and evaluation of subrecipients</w:t>
      </w:r>
      <w:r w:rsidR="003C3EC5">
        <w:rPr>
          <w:sz w:val="24"/>
          <w:szCs w:val="24"/>
        </w:rPr>
        <w:t xml:space="preserve"> and is the only recipient of CoC Program funds for the CoC</w:t>
      </w:r>
      <w:r w:rsidRPr="00123783">
        <w:rPr>
          <w:sz w:val="24"/>
          <w:szCs w:val="24"/>
        </w:rPr>
        <w:t xml:space="preserve">.  </w:t>
      </w:r>
      <w:r w:rsidR="003C3EC5">
        <w:rPr>
          <w:sz w:val="24"/>
          <w:szCs w:val="24"/>
        </w:rPr>
        <w:t>On average, 12 Collaborative Applicants are designated as UFAs and submit UFA Costs project applications annually.</w:t>
      </w:r>
    </w:p>
    <w:p w:rsidRPr="00123783" w:rsidR="00123783" w:rsidP="00123783" w:rsidRDefault="00123783" w14:paraId="0B960BFA" w14:textId="77777777">
      <w:pPr>
        <w:keepLines/>
        <w:tabs>
          <w:tab w:val="left" w:pos="360"/>
          <w:tab w:val="left" w:pos="720"/>
        </w:tabs>
        <w:ind w:left="360"/>
        <w:rPr>
          <w:sz w:val="24"/>
          <w:szCs w:val="24"/>
        </w:rPr>
      </w:pPr>
    </w:p>
    <w:p w:rsidRPr="003C3EC5" w:rsidR="00123783" w:rsidP="00123783" w:rsidRDefault="00123783" w14:paraId="16562DDF" w14:textId="77777777">
      <w:pPr>
        <w:keepLines/>
        <w:tabs>
          <w:tab w:val="left" w:pos="360"/>
          <w:tab w:val="left" w:pos="720"/>
        </w:tabs>
        <w:ind w:left="360"/>
        <w:rPr>
          <w:i/>
          <w:iCs/>
          <w:sz w:val="24"/>
          <w:szCs w:val="24"/>
        </w:rPr>
      </w:pPr>
      <w:r w:rsidRPr="003C3EC5">
        <w:rPr>
          <w:i/>
          <w:iCs/>
          <w:sz w:val="24"/>
          <w:szCs w:val="24"/>
        </w:rPr>
        <w:t>CoC Priority Listing and Reallocation Forms</w:t>
      </w:r>
    </w:p>
    <w:p w:rsidRPr="00123783" w:rsidR="00123783" w:rsidP="00123783" w:rsidRDefault="000B13CD" w14:paraId="032A7265" w14:textId="77777777">
      <w:pPr>
        <w:keepLines/>
        <w:tabs>
          <w:tab w:val="left" w:pos="360"/>
          <w:tab w:val="left" w:pos="720"/>
        </w:tabs>
        <w:ind w:left="360"/>
        <w:rPr>
          <w:sz w:val="24"/>
          <w:szCs w:val="24"/>
        </w:rPr>
      </w:pPr>
      <w:r>
        <w:rPr>
          <w:sz w:val="24"/>
          <w:szCs w:val="24"/>
        </w:rPr>
        <w:t>The</w:t>
      </w:r>
      <w:r w:rsidRPr="00123783" w:rsidR="00123783">
        <w:rPr>
          <w:sz w:val="24"/>
          <w:szCs w:val="24"/>
        </w:rPr>
        <w:t xml:space="preserve"> CoC Priority Listing includes reallocation forms</w:t>
      </w:r>
      <w:r>
        <w:rPr>
          <w:sz w:val="24"/>
          <w:szCs w:val="24"/>
        </w:rPr>
        <w:t xml:space="preserve"> and Project Listings where each project application is accepted and ranked or rejected and c</w:t>
      </w:r>
      <w:r w:rsidRPr="00123783" w:rsidR="00123783">
        <w:rPr>
          <w:sz w:val="24"/>
          <w:szCs w:val="24"/>
        </w:rPr>
        <w:t>ommunicate</w:t>
      </w:r>
      <w:r>
        <w:rPr>
          <w:sz w:val="24"/>
          <w:szCs w:val="24"/>
        </w:rPr>
        <w:t>s</w:t>
      </w:r>
      <w:r w:rsidRPr="00123783" w:rsidR="00123783">
        <w:rPr>
          <w:sz w:val="24"/>
          <w:szCs w:val="24"/>
        </w:rPr>
        <w:t xml:space="preserve"> to HUD the rank order in which </w:t>
      </w:r>
      <w:r>
        <w:rPr>
          <w:sz w:val="24"/>
          <w:szCs w:val="24"/>
        </w:rPr>
        <w:t>CoCs</w:t>
      </w:r>
      <w:r w:rsidRPr="00123783" w:rsidR="00123783">
        <w:rPr>
          <w:sz w:val="24"/>
          <w:szCs w:val="24"/>
        </w:rPr>
        <w:t xml:space="preserve"> </w:t>
      </w:r>
      <w:r>
        <w:rPr>
          <w:sz w:val="24"/>
          <w:szCs w:val="24"/>
        </w:rPr>
        <w:t>want</w:t>
      </w:r>
      <w:r w:rsidRPr="00123783" w:rsidR="00123783">
        <w:rPr>
          <w:sz w:val="24"/>
          <w:szCs w:val="24"/>
        </w:rPr>
        <w:t xml:space="preserve"> HUD to prioritize funding for the </w:t>
      </w:r>
      <w:r w:rsidR="00630E66">
        <w:rPr>
          <w:sz w:val="24"/>
          <w:szCs w:val="24"/>
        </w:rPr>
        <w:t>submitted</w:t>
      </w:r>
      <w:r w:rsidRPr="00123783" w:rsidR="00123783">
        <w:rPr>
          <w:sz w:val="24"/>
          <w:szCs w:val="24"/>
        </w:rPr>
        <w:t xml:space="preserve"> project applications.  HUD uses this rank order to determine the project applications that will receive conditional awards based on the amount of funding available in the CoC Program Competition. The specific details on how the rank order is incorporated into the calculation for funding is included in the annual CoC Program Competition </w:t>
      </w:r>
      <w:r w:rsidR="00630E66">
        <w:rPr>
          <w:sz w:val="24"/>
          <w:szCs w:val="24"/>
        </w:rPr>
        <w:t>NOFO</w:t>
      </w:r>
      <w:r w:rsidRPr="00123783" w:rsidR="00123783">
        <w:rPr>
          <w:sz w:val="24"/>
          <w:szCs w:val="24"/>
        </w:rPr>
        <w:t xml:space="preserve">.  </w:t>
      </w:r>
    </w:p>
    <w:p w:rsidRPr="00123783" w:rsidR="00123783" w:rsidP="00123783" w:rsidRDefault="00123783" w14:paraId="0E7350E1" w14:textId="77777777">
      <w:pPr>
        <w:keepLines/>
        <w:tabs>
          <w:tab w:val="left" w:pos="360"/>
          <w:tab w:val="left" w:pos="720"/>
        </w:tabs>
        <w:ind w:left="360"/>
        <w:rPr>
          <w:sz w:val="24"/>
          <w:szCs w:val="24"/>
        </w:rPr>
      </w:pPr>
    </w:p>
    <w:p w:rsidRPr="00123783" w:rsidR="00123783" w:rsidP="00123783" w:rsidRDefault="00123783" w14:paraId="78F28674" w14:textId="77777777">
      <w:pPr>
        <w:keepLines/>
        <w:tabs>
          <w:tab w:val="left" w:pos="360"/>
          <w:tab w:val="left" w:pos="720"/>
        </w:tabs>
        <w:ind w:left="360"/>
        <w:rPr>
          <w:sz w:val="24"/>
          <w:szCs w:val="24"/>
        </w:rPr>
      </w:pPr>
      <w:r w:rsidRPr="00FC74EE">
        <w:rPr>
          <w:sz w:val="24"/>
          <w:szCs w:val="24"/>
        </w:rPr>
        <w:t>Once all project applications</w:t>
      </w:r>
      <w:r w:rsidRPr="00123783">
        <w:rPr>
          <w:sz w:val="24"/>
          <w:szCs w:val="24"/>
        </w:rPr>
        <w:t xml:space="preserve"> have been submitted </w:t>
      </w:r>
      <w:r w:rsidR="00443572">
        <w:rPr>
          <w:sz w:val="24"/>
          <w:szCs w:val="24"/>
        </w:rPr>
        <w:t xml:space="preserve">to the CoC </w:t>
      </w:r>
      <w:r w:rsidRPr="00123783">
        <w:rPr>
          <w:sz w:val="24"/>
          <w:szCs w:val="24"/>
        </w:rPr>
        <w:t xml:space="preserve">in </w:t>
      </w:r>
      <w:r w:rsidRPr="00850275">
        <w:rPr>
          <w:i/>
          <w:iCs/>
          <w:sz w:val="24"/>
          <w:szCs w:val="24"/>
        </w:rPr>
        <w:t>e-snaps</w:t>
      </w:r>
      <w:r w:rsidRPr="00123783">
        <w:rPr>
          <w:sz w:val="24"/>
          <w:szCs w:val="24"/>
        </w:rPr>
        <w:t xml:space="preserve">, </w:t>
      </w:r>
      <w:r w:rsidR="000B13CD">
        <w:rPr>
          <w:sz w:val="24"/>
          <w:szCs w:val="24"/>
        </w:rPr>
        <w:t>CoCs must</w:t>
      </w:r>
      <w:r w:rsidRPr="00123783">
        <w:rPr>
          <w:sz w:val="24"/>
          <w:szCs w:val="24"/>
        </w:rPr>
        <w:t xml:space="preserve"> review the project applications and rank them based on the </w:t>
      </w:r>
      <w:r w:rsidR="000B13CD">
        <w:rPr>
          <w:sz w:val="24"/>
          <w:szCs w:val="24"/>
        </w:rPr>
        <w:t>local</w:t>
      </w:r>
      <w:r w:rsidRPr="00123783">
        <w:rPr>
          <w:sz w:val="24"/>
          <w:szCs w:val="24"/>
        </w:rPr>
        <w:t xml:space="preserve"> needs and </w:t>
      </w:r>
      <w:r w:rsidR="000D50BB">
        <w:rPr>
          <w:sz w:val="24"/>
          <w:szCs w:val="24"/>
        </w:rPr>
        <w:t>priorities</w:t>
      </w:r>
      <w:r w:rsidRPr="00123783">
        <w:rPr>
          <w:sz w:val="24"/>
          <w:szCs w:val="24"/>
        </w:rPr>
        <w:t>, from highest (most important) to lowest (least important) on the CoC Project</w:t>
      </w:r>
      <w:r w:rsidR="00804D94">
        <w:rPr>
          <w:sz w:val="24"/>
          <w:szCs w:val="24"/>
        </w:rPr>
        <w:t xml:space="preserve"> Listings</w:t>
      </w:r>
      <w:r w:rsidRPr="00123783">
        <w:rPr>
          <w:sz w:val="24"/>
          <w:szCs w:val="24"/>
        </w:rPr>
        <w:t>. The reallocation forms are used to identify funds from eligible renewal projects that will be used to create new projects as outlined in the CoC Program Competition NOF</w:t>
      </w:r>
      <w:r w:rsidR="00630E66">
        <w:rPr>
          <w:sz w:val="24"/>
          <w:szCs w:val="24"/>
        </w:rPr>
        <w:t>O</w:t>
      </w:r>
      <w:r w:rsidRPr="00123783">
        <w:rPr>
          <w:sz w:val="24"/>
          <w:szCs w:val="24"/>
        </w:rPr>
        <w:t xml:space="preserve">.  </w:t>
      </w:r>
      <w:r w:rsidR="00AC6C3F">
        <w:rPr>
          <w:sz w:val="24"/>
          <w:szCs w:val="24"/>
        </w:rPr>
        <w:t>CoCs</w:t>
      </w:r>
      <w:r w:rsidRPr="00123783">
        <w:rPr>
          <w:sz w:val="24"/>
          <w:szCs w:val="24"/>
        </w:rPr>
        <w:t xml:space="preserve"> can reduce or eliminate any number of </w:t>
      </w:r>
      <w:r w:rsidR="00AC6C3F">
        <w:rPr>
          <w:sz w:val="24"/>
          <w:szCs w:val="24"/>
        </w:rPr>
        <w:t xml:space="preserve">eligible </w:t>
      </w:r>
      <w:r w:rsidRPr="00123783">
        <w:rPr>
          <w:sz w:val="24"/>
          <w:szCs w:val="24"/>
        </w:rPr>
        <w:t xml:space="preserve">renewal projects and </w:t>
      </w:r>
      <w:r w:rsidR="00AC6C3F">
        <w:rPr>
          <w:sz w:val="24"/>
          <w:szCs w:val="24"/>
        </w:rPr>
        <w:t xml:space="preserve">will </w:t>
      </w:r>
      <w:r w:rsidRPr="00123783">
        <w:rPr>
          <w:sz w:val="24"/>
          <w:szCs w:val="24"/>
        </w:rPr>
        <w:t>use the reallocation forms to identify the eligible renewal projects that will be reduced or eliminated to create a new project application</w:t>
      </w:r>
      <w:r w:rsidR="00AC6C3F">
        <w:rPr>
          <w:sz w:val="24"/>
          <w:szCs w:val="24"/>
        </w:rPr>
        <w:t>(s)</w:t>
      </w:r>
      <w:r w:rsidRPr="00123783">
        <w:rPr>
          <w:sz w:val="24"/>
          <w:szCs w:val="24"/>
        </w:rPr>
        <w:t>.  The reallocation forms collect the eligible renewal project name, expiring grant number, project component, amount of funds</w:t>
      </w:r>
      <w:r w:rsidR="00AC6C3F">
        <w:rPr>
          <w:sz w:val="24"/>
          <w:szCs w:val="24"/>
        </w:rPr>
        <w:t xml:space="preserve"> that</w:t>
      </w:r>
      <w:r w:rsidRPr="00123783">
        <w:rPr>
          <w:sz w:val="24"/>
          <w:szCs w:val="24"/>
        </w:rPr>
        <w:t xml:space="preserve"> will be reduced or eliminated, and the reason the eligible renewal project is being reduced or eliminated through the reallocation process.  Collaborative Applicant</w:t>
      </w:r>
      <w:r w:rsidR="00AC6C3F">
        <w:rPr>
          <w:sz w:val="24"/>
          <w:szCs w:val="24"/>
        </w:rPr>
        <w:t>s</w:t>
      </w:r>
      <w:r w:rsidRPr="00123783">
        <w:rPr>
          <w:sz w:val="24"/>
          <w:szCs w:val="24"/>
        </w:rPr>
        <w:t xml:space="preserve"> also record the new project information on the reallocation forms that includes </w:t>
      </w:r>
      <w:r w:rsidR="00425789">
        <w:rPr>
          <w:sz w:val="24"/>
          <w:szCs w:val="24"/>
        </w:rPr>
        <w:t>basic</w:t>
      </w:r>
      <w:r w:rsidRPr="00123783">
        <w:rPr>
          <w:sz w:val="24"/>
          <w:szCs w:val="24"/>
        </w:rPr>
        <w:t xml:space="preserve"> new project </w:t>
      </w:r>
      <w:r w:rsidR="00425789">
        <w:rPr>
          <w:sz w:val="24"/>
          <w:szCs w:val="24"/>
        </w:rPr>
        <w:t xml:space="preserve">information including, new project name, </w:t>
      </w:r>
      <w:r w:rsidRPr="00123783">
        <w:rPr>
          <w:sz w:val="24"/>
          <w:szCs w:val="24"/>
        </w:rPr>
        <w:t>component</w:t>
      </w:r>
      <w:r w:rsidR="00425789">
        <w:rPr>
          <w:sz w:val="24"/>
          <w:szCs w:val="24"/>
        </w:rPr>
        <w:t>,</w:t>
      </w:r>
      <w:r w:rsidRPr="00123783">
        <w:rPr>
          <w:sz w:val="24"/>
          <w:szCs w:val="24"/>
        </w:rPr>
        <w:t xml:space="preserve"> and amount </w:t>
      </w:r>
      <w:r w:rsidR="00425789">
        <w:rPr>
          <w:sz w:val="24"/>
          <w:szCs w:val="24"/>
        </w:rPr>
        <w:t xml:space="preserve">of funding </w:t>
      </w:r>
      <w:r w:rsidRPr="00123783">
        <w:rPr>
          <w:sz w:val="24"/>
          <w:szCs w:val="24"/>
        </w:rPr>
        <w:t xml:space="preserve">requested through the new project application.    </w:t>
      </w:r>
    </w:p>
    <w:p w:rsidRPr="00123783" w:rsidR="00123783" w:rsidP="00123783" w:rsidRDefault="00123783" w14:paraId="0B1D0243" w14:textId="77777777">
      <w:pPr>
        <w:keepLines/>
        <w:tabs>
          <w:tab w:val="left" w:pos="360"/>
          <w:tab w:val="left" w:pos="720"/>
        </w:tabs>
        <w:ind w:left="360"/>
        <w:rPr>
          <w:sz w:val="24"/>
          <w:szCs w:val="24"/>
        </w:rPr>
      </w:pPr>
    </w:p>
    <w:p w:rsidRPr="00425789" w:rsidR="00123783" w:rsidP="00123783" w:rsidRDefault="00123783" w14:paraId="72EC6A07" w14:textId="77777777">
      <w:pPr>
        <w:keepLines/>
        <w:tabs>
          <w:tab w:val="left" w:pos="360"/>
          <w:tab w:val="left" w:pos="720"/>
        </w:tabs>
        <w:ind w:left="360"/>
        <w:rPr>
          <w:i/>
          <w:iCs/>
          <w:sz w:val="24"/>
          <w:szCs w:val="24"/>
        </w:rPr>
      </w:pPr>
      <w:r w:rsidRPr="00425789">
        <w:rPr>
          <w:i/>
          <w:iCs/>
          <w:sz w:val="24"/>
          <w:szCs w:val="24"/>
        </w:rPr>
        <w:t xml:space="preserve">Other Forms </w:t>
      </w:r>
    </w:p>
    <w:p w:rsidR="009E13B1" w:rsidP="00123783" w:rsidRDefault="00123783" w14:paraId="72AC7664" w14:textId="77777777">
      <w:pPr>
        <w:keepLines/>
        <w:tabs>
          <w:tab w:val="left" w:pos="360"/>
          <w:tab w:val="left" w:pos="720"/>
        </w:tabs>
        <w:ind w:left="360"/>
        <w:rPr>
          <w:sz w:val="24"/>
          <w:szCs w:val="24"/>
        </w:rPr>
      </w:pPr>
      <w:r w:rsidRPr="00123783">
        <w:rPr>
          <w:sz w:val="24"/>
          <w:szCs w:val="24"/>
        </w:rPr>
        <w:t xml:space="preserve">The </w:t>
      </w:r>
      <w:r w:rsidR="001F4633">
        <w:rPr>
          <w:sz w:val="24"/>
          <w:szCs w:val="24"/>
        </w:rPr>
        <w:t>Department and CoC Program require the submission of additional forms with the applications. T</w:t>
      </w:r>
      <w:r w:rsidRPr="00123783">
        <w:rPr>
          <w:sz w:val="24"/>
          <w:szCs w:val="24"/>
        </w:rPr>
        <w:t>he CoC Consolidated Application require</w:t>
      </w:r>
      <w:r w:rsidR="001F4633">
        <w:rPr>
          <w:sz w:val="24"/>
          <w:szCs w:val="24"/>
        </w:rPr>
        <w:t>s submission of the</w:t>
      </w:r>
      <w:r w:rsidRPr="00123783">
        <w:rPr>
          <w:sz w:val="24"/>
          <w:szCs w:val="24"/>
        </w:rPr>
        <w:t xml:space="preserve"> HUD-2991</w:t>
      </w:r>
      <w:r w:rsidR="00425789">
        <w:rPr>
          <w:sz w:val="24"/>
          <w:szCs w:val="24"/>
        </w:rPr>
        <w:t xml:space="preserve">, </w:t>
      </w:r>
      <w:r w:rsidRPr="00123783">
        <w:rPr>
          <w:sz w:val="24"/>
          <w:szCs w:val="24"/>
        </w:rPr>
        <w:t xml:space="preserve">Certification of Consistency with Consolidated Plan, </w:t>
      </w:r>
      <w:r w:rsidR="001F4633">
        <w:rPr>
          <w:sz w:val="24"/>
          <w:szCs w:val="24"/>
        </w:rPr>
        <w:t xml:space="preserve">that </w:t>
      </w:r>
      <w:r w:rsidRPr="00123783">
        <w:rPr>
          <w:sz w:val="24"/>
          <w:szCs w:val="24"/>
        </w:rPr>
        <w:t xml:space="preserve">is completed and </w:t>
      </w:r>
      <w:r w:rsidR="00425789">
        <w:rPr>
          <w:sz w:val="24"/>
          <w:szCs w:val="24"/>
        </w:rPr>
        <w:t>attached to the CoC Priority Listing</w:t>
      </w:r>
      <w:r w:rsidRPr="00123783">
        <w:rPr>
          <w:sz w:val="24"/>
          <w:szCs w:val="24"/>
        </w:rPr>
        <w:t xml:space="preserve"> by Collaborative Applicant</w:t>
      </w:r>
      <w:r w:rsidR="00425789">
        <w:rPr>
          <w:sz w:val="24"/>
          <w:szCs w:val="24"/>
        </w:rPr>
        <w:t>s and includes all project applications submitted and signed by the local jurisdiction(s) official.  All</w:t>
      </w:r>
      <w:r w:rsidRPr="00123783">
        <w:rPr>
          <w:sz w:val="24"/>
          <w:szCs w:val="24"/>
        </w:rPr>
        <w:t xml:space="preserve"> other required forms are completed by the project applicants</w:t>
      </w:r>
      <w:r w:rsidR="00425789">
        <w:rPr>
          <w:sz w:val="24"/>
          <w:szCs w:val="24"/>
        </w:rPr>
        <w:t xml:space="preserve"> in </w:t>
      </w:r>
      <w:r w:rsidR="00425789">
        <w:rPr>
          <w:i/>
          <w:iCs/>
          <w:sz w:val="24"/>
          <w:szCs w:val="24"/>
        </w:rPr>
        <w:t>e-snaps</w:t>
      </w:r>
      <w:r w:rsidR="00425789">
        <w:rPr>
          <w:sz w:val="24"/>
          <w:szCs w:val="24"/>
        </w:rPr>
        <w:t xml:space="preserve"> </w:t>
      </w:r>
      <w:r w:rsidR="001F4633">
        <w:rPr>
          <w:sz w:val="24"/>
          <w:szCs w:val="24"/>
        </w:rPr>
        <w:t xml:space="preserve">where </w:t>
      </w:r>
      <w:r w:rsidR="009774C0">
        <w:rPr>
          <w:sz w:val="24"/>
          <w:szCs w:val="24"/>
        </w:rPr>
        <w:t>all</w:t>
      </w:r>
      <w:r w:rsidR="001F4633">
        <w:rPr>
          <w:sz w:val="24"/>
          <w:szCs w:val="24"/>
        </w:rPr>
        <w:t xml:space="preserve"> the information is populated from other parts of the application and the applicant need only review for accuracy and check a box indicating the information is correct </w:t>
      </w:r>
      <w:r w:rsidR="00425789">
        <w:rPr>
          <w:sz w:val="24"/>
          <w:szCs w:val="24"/>
        </w:rPr>
        <w:t xml:space="preserve">before they can access the </w:t>
      </w:r>
      <w:r w:rsidR="00BA7375">
        <w:rPr>
          <w:sz w:val="24"/>
          <w:szCs w:val="24"/>
        </w:rPr>
        <w:t>actual application forms</w:t>
      </w:r>
      <w:r w:rsidR="001F4633">
        <w:rPr>
          <w:sz w:val="24"/>
          <w:szCs w:val="24"/>
        </w:rPr>
        <w:t>.  The</w:t>
      </w:r>
      <w:r w:rsidR="00BA7375">
        <w:rPr>
          <w:sz w:val="24"/>
          <w:szCs w:val="24"/>
        </w:rPr>
        <w:t xml:space="preserve"> use of paper forms may be needed </w:t>
      </w:r>
      <w:r w:rsidR="001F4633">
        <w:rPr>
          <w:sz w:val="24"/>
          <w:szCs w:val="24"/>
        </w:rPr>
        <w:t>only if</w:t>
      </w:r>
      <w:r w:rsidR="00BA7375">
        <w:rPr>
          <w:sz w:val="24"/>
          <w:szCs w:val="24"/>
        </w:rPr>
        <w:t xml:space="preserve"> an awarded project transfer</w:t>
      </w:r>
      <w:r w:rsidR="001F4633">
        <w:rPr>
          <w:sz w:val="24"/>
          <w:szCs w:val="24"/>
        </w:rPr>
        <w:t>s</w:t>
      </w:r>
      <w:r w:rsidR="00BA7375">
        <w:rPr>
          <w:sz w:val="24"/>
          <w:szCs w:val="24"/>
        </w:rPr>
        <w:t xml:space="preserve"> to another eligible recipient after the funding is awarded</w:t>
      </w:r>
      <w:r w:rsidRPr="00123783">
        <w:rPr>
          <w:sz w:val="24"/>
          <w:szCs w:val="24"/>
        </w:rPr>
        <w:t>.  These forms include the HUD-2880</w:t>
      </w:r>
      <w:r w:rsidR="00425789">
        <w:rPr>
          <w:sz w:val="24"/>
          <w:szCs w:val="24"/>
        </w:rPr>
        <w:t xml:space="preserve">, </w:t>
      </w:r>
      <w:r w:rsidRPr="00123783">
        <w:rPr>
          <w:sz w:val="24"/>
          <w:szCs w:val="24"/>
        </w:rPr>
        <w:t>Applicant/Recipient Disclosure/Update Report (2510-0011)</w:t>
      </w:r>
      <w:r w:rsidR="00425789">
        <w:rPr>
          <w:sz w:val="24"/>
          <w:szCs w:val="24"/>
        </w:rPr>
        <w:t>;</w:t>
      </w:r>
      <w:r w:rsidRPr="00123783">
        <w:rPr>
          <w:sz w:val="24"/>
          <w:szCs w:val="24"/>
        </w:rPr>
        <w:t xml:space="preserve"> SF-424</w:t>
      </w:r>
      <w:r w:rsidR="00425789">
        <w:rPr>
          <w:sz w:val="24"/>
          <w:szCs w:val="24"/>
        </w:rPr>
        <w:t>,</w:t>
      </w:r>
      <w:r w:rsidRPr="00123783">
        <w:rPr>
          <w:sz w:val="24"/>
          <w:szCs w:val="24"/>
        </w:rPr>
        <w:t xml:space="preserve"> Application for Federal Assistance</w:t>
      </w:r>
      <w:r w:rsidR="00425789">
        <w:rPr>
          <w:sz w:val="24"/>
          <w:szCs w:val="24"/>
        </w:rPr>
        <w:t>;</w:t>
      </w:r>
      <w:r w:rsidRPr="00123783">
        <w:rPr>
          <w:sz w:val="24"/>
          <w:szCs w:val="24"/>
        </w:rPr>
        <w:t xml:space="preserve"> OMB-SF-LLL</w:t>
      </w:r>
      <w:r w:rsidR="00425789">
        <w:rPr>
          <w:sz w:val="24"/>
          <w:szCs w:val="24"/>
        </w:rPr>
        <w:t xml:space="preserve">, </w:t>
      </w:r>
      <w:r w:rsidRPr="00123783">
        <w:rPr>
          <w:sz w:val="24"/>
          <w:szCs w:val="24"/>
        </w:rPr>
        <w:t>Disclosure of Lobbying Activities (</w:t>
      </w:r>
      <w:r w:rsidR="00425789">
        <w:rPr>
          <w:sz w:val="24"/>
          <w:szCs w:val="24"/>
        </w:rPr>
        <w:t xml:space="preserve">if </w:t>
      </w:r>
      <w:r w:rsidRPr="00123783">
        <w:rPr>
          <w:sz w:val="24"/>
          <w:szCs w:val="24"/>
        </w:rPr>
        <w:t>applicable)</w:t>
      </w:r>
      <w:r w:rsidR="00425789">
        <w:rPr>
          <w:sz w:val="24"/>
          <w:szCs w:val="24"/>
        </w:rPr>
        <w:t>;</w:t>
      </w:r>
      <w:r w:rsidRPr="00123783">
        <w:rPr>
          <w:sz w:val="24"/>
          <w:szCs w:val="24"/>
        </w:rPr>
        <w:t xml:space="preserve"> HUD-40090-4</w:t>
      </w:r>
      <w:r w:rsidR="00425789">
        <w:rPr>
          <w:sz w:val="24"/>
          <w:szCs w:val="24"/>
        </w:rPr>
        <w:t>,</w:t>
      </w:r>
      <w:r w:rsidRPr="00123783">
        <w:rPr>
          <w:sz w:val="24"/>
          <w:szCs w:val="24"/>
        </w:rPr>
        <w:t xml:space="preserve"> Applicant Certification, 2 CFR part 200</w:t>
      </w:r>
      <w:r w:rsidR="00425789">
        <w:rPr>
          <w:sz w:val="24"/>
          <w:szCs w:val="24"/>
        </w:rPr>
        <w:t>;</w:t>
      </w:r>
      <w:r w:rsidRPr="00123783">
        <w:rPr>
          <w:sz w:val="24"/>
          <w:szCs w:val="24"/>
        </w:rPr>
        <w:t xml:space="preserve"> HUD-50070</w:t>
      </w:r>
      <w:r w:rsidR="00425789">
        <w:rPr>
          <w:sz w:val="24"/>
          <w:szCs w:val="24"/>
        </w:rPr>
        <w:t xml:space="preserve">, </w:t>
      </w:r>
      <w:r w:rsidRPr="00123783">
        <w:rPr>
          <w:sz w:val="24"/>
          <w:szCs w:val="24"/>
        </w:rPr>
        <w:t>Certification for a Drug-Free Workplace</w:t>
      </w:r>
      <w:r w:rsidR="00425789">
        <w:rPr>
          <w:sz w:val="24"/>
          <w:szCs w:val="24"/>
        </w:rPr>
        <w:t>;</w:t>
      </w:r>
      <w:r w:rsidRPr="00123783">
        <w:rPr>
          <w:sz w:val="24"/>
          <w:szCs w:val="24"/>
        </w:rPr>
        <w:t xml:space="preserve"> and Certification of Lobbying.</w:t>
      </w:r>
      <w:r w:rsidR="00425789">
        <w:rPr>
          <w:sz w:val="24"/>
          <w:szCs w:val="24"/>
        </w:rPr>
        <w:t xml:space="preserve"> </w:t>
      </w:r>
    </w:p>
    <w:p w:rsidRPr="006C7FAE" w:rsidR="00A852DF" w:rsidRDefault="00A852DF" w14:paraId="5D46D13D" w14:textId="77777777">
      <w:pPr>
        <w:keepLines/>
        <w:tabs>
          <w:tab w:val="left" w:pos="360"/>
          <w:tab w:val="left" w:pos="720"/>
        </w:tabs>
        <w:ind w:left="360"/>
        <w:rPr>
          <w:sz w:val="24"/>
          <w:szCs w:val="24"/>
        </w:rPr>
      </w:pPr>
    </w:p>
    <w:p w:rsidR="009E13B1" w:rsidRDefault="009E13B1" w14:paraId="00D5F532" w14:textId="77777777">
      <w:pPr>
        <w:keepLines/>
        <w:tabs>
          <w:tab w:val="left" w:pos="360"/>
        </w:tabs>
        <w:spacing w:after="80"/>
        <w:ind w:left="360" w:hanging="360"/>
        <w:rPr>
          <w:sz w:val="24"/>
          <w:szCs w:val="24"/>
        </w:rPr>
      </w:pPr>
      <w:r w:rsidRPr="006C7FAE">
        <w:rPr>
          <w:sz w:val="24"/>
          <w:szCs w:val="24"/>
        </w:rPr>
        <w:t>3.</w:t>
      </w:r>
      <w:r w:rsidRPr="006C7FAE">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6C7FAE" w:rsidR="001F4633" w:rsidP="003B1688" w:rsidRDefault="001F4633" w14:paraId="2B2C1F16" w14:textId="77777777">
      <w:pPr>
        <w:pStyle w:val="NormalWeb"/>
        <w:ind w:left="360"/>
      </w:pPr>
      <w:r w:rsidRPr="00380DBA">
        <w:t>Th</w:t>
      </w:r>
      <w:r>
        <w:t xml:space="preserve">e </w:t>
      </w:r>
      <w:r w:rsidRPr="00380DBA">
        <w:t xml:space="preserve">collection of information is electronic via </w:t>
      </w:r>
      <w:r w:rsidRPr="00380DBA">
        <w:rPr>
          <w:i/>
        </w:rPr>
        <w:t>e-snaps</w:t>
      </w:r>
      <w:r w:rsidRPr="00380DBA">
        <w:t xml:space="preserve">, an existing electronic grants management system for the CoC </w:t>
      </w:r>
      <w:r>
        <w:t>Consolidated</w:t>
      </w:r>
      <w:r w:rsidRPr="00380DBA">
        <w:t xml:space="preserve"> application.  The electronic </w:t>
      </w:r>
      <w:r w:rsidRPr="00380DBA">
        <w:rPr>
          <w:i/>
        </w:rPr>
        <w:t>e-snaps</w:t>
      </w:r>
      <w:r w:rsidRPr="00380DBA">
        <w:t xml:space="preserve"> application process streamlines the application and lessens the reporting burden on applicants.  Applicants log into a database driven website and type the required information.  </w:t>
      </w:r>
      <w:r>
        <w:t xml:space="preserve">Both Collaborative Applicants and renewing project applicants can import the previous year’s information into the current year’s application form, review for accuracy, update information as needed, and if new questions are added, will only need to respond to those new questions in full.  Project applicants are required to complete the application in full if submitting a new project application, first-time renewal project application, </w:t>
      </w:r>
      <w:r w:rsidR="003B1688">
        <w:t xml:space="preserve">or taking advantage of the replacement ability permitted by appropriations language if the application is a renewal YHDP project.  </w:t>
      </w:r>
      <w:r w:rsidRPr="00380DBA">
        <w:t xml:space="preserve">All “Other Forms” described in response to the previous question are completed electronically as part of the application.  </w:t>
      </w:r>
    </w:p>
    <w:p w:rsidRPr="006C7FAE" w:rsidR="009E13B1" w:rsidRDefault="009E13B1" w14:paraId="56B15101" w14:textId="77777777">
      <w:pPr>
        <w:tabs>
          <w:tab w:val="left" w:pos="360"/>
        </w:tabs>
        <w:ind w:left="360" w:hanging="360"/>
        <w:rPr>
          <w:sz w:val="24"/>
          <w:szCs w:val="24"/>
        </w:rPr>
      </w:pPr>
    </w:p>
    <w:p w:rsidR="009E13B1" w:rsidRDefault="009E13B1" w14:paraId="6B7D79AD" w14:textId="77777777">
      <w:pPr>
        <w:keepLines/>
        <w:tabs>
          <w:tab w:val="left" w:pos="360"/>
        </w:tabs>
        <w:spacing w:after="80"/>
        <w:ind w:left="360" w:hanging="360"/>
        <w:rPr>
          <w:sz w:val="24"/>
          <w:szCs w:val="24"/>
        </w:rPr>
      </w:pPr>
      <w:r w:rsidRPr="006C7FAE">
        <w:rPr>
          <w:sz w:val="24"/>
          <w:szCs w:val="24"/>
        </w:rPr>
        <w:t>4.</w:t>
      </w:r>
      <w:r w:rsidRPr="006C7FAE">
        <w:rPr>
          <w:sz w:val="24"/>
          <w:szCs w:val="24"/>
        </w:rPr>
        <w:tab/>
        <w:t>Describe efforts to identify duplication.  Show specifically why any similar information already available cannot be used or modified for use for the purposes described in Item 2 above.</w:t>
      </w:r>
    </w:p>
    <w:p w:rsidRPr="003B1688" w:rsidR="003B1688" w:rsidP="003B1688" w:rsidRDefault="003B1688" w14:paraId="47B1CFFE" w14:textId="77777777">
      <w:pPr>
        <w:keepLines/>
        <w:tabs>
          <w:tab w:val="left" w:pos="360"/>
        </w:tabs>
        <w:spacing w:after="80"/>
        <w:ind w:left="360"/>
        <w:rPr>
          <w:sz w:val="24"/>
          <w:szCs w:val="24"/>
        </w:rPr>
      </w:pPr>
      <w:r w:rsidRPr="003B1688">
        <w:rPr>
          <w:sz w:val="24"/>
          <w:szCs w:val="24"/>
        </w:rPr>
        <w:t xml:space="preserve">To avoid duplication of information, the application has been streamlined, with each data element collected only once, stored in a database, and placed in the appropriate sections of the application.  Applicable information entered during CoC Program Registration (OMB 2506-0182) and project information stored from previous years’ applications are imported to the CoC Consolidated Application through the </w:t>
      </w:r>
      <w:r w:rsidRPr="003B1688">
        <w:rPr>
          <w:i/>
          <w:iCs/>
          <w:sz w:val="24"/>
          <w:szCs w:val="24"/>
        </w:rPr>
        <w:t>e-snaps</w:t>
      </w:r>
      <w:r w:rsidRPr="003B1688">
        <w:rPr>
          <w:sz w:val="24"/>
          <w:szCs w:val="24"/>
        </w:rPr>
        <w:t xml:space="preserve"> system, reducing the amount of information reentered from year to year. </w:t>
      </w:r>
      <w:r>
        <w:rPr>
          <w:sz w:val="24"/>
          <w:szCs w:val="24"/>
        </w:rPr>
        <w:t xml:space="preserve"> Additionally</w:t>
      </w:r>
      <w:r w:rsidRPr="003B1688">
        <w:rPr>
          <w:sz w:val="24"/>
          <w:szCs w:val="24"/>
        </w:rPr>
        <w:t xml:space="preserve">, applicable information from the CoC Consolidated Application will be imported and used in the CoC Program Application - Technical Submission (OMB 2506-0183), the final part of a three-part process, to complete grant agreements. </w:t>
      </w:r>
    </w:p>
    <w:p w:rsidRPr="003B1688" w:rsidR="003B1688" w:rsidP="003B1688" w:rsidRDefault="003B1688" w14:paraId="0B851DB7" w14:textId="77777777">
      <w:pPr>
        <w:keepLines/>
        <w:tabs>
          <w:tab w:val="left" w:pos="360"/>
        </w:tabs>
        <w:spacing w:after="80"/>
        <w:ind w:left="360" w:hanging="360"/>
        <w:rPr>
          <w:sz w:val="24"/>
          <w:szCs w:val="24"/>
        </w:rPr>
      </w:pPr>
    </w:p>
    <w:p w:rsidRPr="006C7FAE" w:rsidR="003B1688" w:rsidP="003B1688" w:rsidRDefault="003B1688" w14:paraId="0CD1B22D" w14:textId="77777777">
      <w:pPr>
        <w:keepLines/>
        <w:tabs>
          <w:tab w:val="left" w:pos="360"/>
        </w:tabs>
        <w:spacing w:after="80"/>
        <w:ind w:left="360"/>
        <w:rPr>
          <w:sz w:val="24"/>
          <w:szCs w:val="24"/>
        </w:rPr>
      </w:pPr>
      <w:r w:rsidRPr="003B1688">
        <w:rPr>
          <w:sz w:val="24"/>
          <w:szCs w:val="24"/>
        </w:rPr>
        <w:t>The CoC model is applicable only to the CoC Program; therefore, information from other HUD programs is not relevant to the data collected during CoC Program Registration, CoC Consolidated Application, or Technical Submission.  HUD has made every effort to bring information forward from previous years’ applications, li</w:t>
      </w:r>
      <w:r>
        <w:rPr>
          <w:sz w:val="24"/>
          <w:szCs w:val="24"/>
        </w:rPr>
        <w:t>miting</w:t>
      </w:r>
      <w:r w:rsidRPr="003B1688">
        <w:rPr>
          <w:sz w:val="24"/>
          <w:szCs w:val="24"/>
        </w:rPr>
        <w:t xml:space="preserve"> duplication; however, some of the information collected is reliant on current data sets.  This new information is always program specific and asks only for information that is not captured in any other federal database.  </w:t>
      </w:r>
    </w:p>
    <w:p w:rsidRPr="006C7FAE" w:rsidR="009E13B1" w:rsidRDefault="009E13B1" w14:paraId="63AD20C4" w14:textId="77777777">
      <w:pPr>
        <w:keepLines/>
        <w:tabs>
          <w:tab w:val="left" w:pos="360"/>
          <w:tab w:val="left" w:pos="720"/>
        </w:tabs>
        <w:ind w:left="360"/>
        <w:rPr>
          <w:sz w:val="24"/>
          <w:szCs w:val="24"/>
        </w:rPr>
      </w:pPr>
    </w:p>
    <w:p w:rsidR="009E13B1" w:rsidRDefault="009E13B1" w14:paraId="03CEF6CB" w14:textId="77777777">
      <w:pPr>
        <w:keepLines/>
        <w:tabs>
          <w:tab w:val="left" w:pos="360"/>
        </w:tabs>
        <w:spacing w:after="80"/>
        <w:ind w:left="360" w:hanging="360"/>
        <w:rPr>
          <w:sz w:val="24"/>
          <w:szCs w:val="24"/>
        </w:rPr>
      </w:pPr>
      <w:r w:rsidRPr="006C7FAE">
        <w:rPr>
          <w:sz w:val="24"/>
          <w:szCs w:val="24"/>
        </w:rPr>
        <w:t>5.</w:t>
      </w:r>
      <w:r w:rsidRPr="006C7FAE">
        <w:rPr>
          <w:sz w:val="24"/>
          <w:szCs w:val="24"/>
        </w:rPr>
        <w:tab/>
        <w:t>If the collection of information impacts small businesses or other small entities (Item 5 of OMB Form 83-I) describe any methods used to minimize burden.</w:t>
      </w:r>
    </w:p>
    <w:p w:rsidRPr="006C7FAE" w:rsidR="003B1688" w:rsidP="003B1688" w:rsidRDefault="003B1688" w14:paraId="35DE7954" w14:textId="77777777">
      <w:pPr>
        <w:keepLines/>
        <w:tabs>
          <w:tab w:val="left" w:pos="360"/>
        </w:tabs>
        <w:spacing w:after="80"/>
        <w:ind w:left="360"/>
        <w:rPr>
          <w:sz w:val="24"/>
          <w:szCs w:val="24"/>
        </w:rPr>
      </w:pPr>
      <w:r w:rsidRPr="003B1688">
        <w:rPr>
          <w:sz w:val="24"/>
          <w:szCs w:val="24"/>
        </w:rPr>
        <w:t>The wide</w:t>
      </w:r>
      <w:r w:rsidR="007F0C8C">
        <w:rPr>
          <w:sz w:val="24"/>
          <w:szCs w:val="24"/>
        </w:rPr>
        <w:t xml:space="preserve"> </w:t>
      </w:r>
      <w:r w:rsidRPr="003B1688">
        <w:rPr>
          <w:sz w:val="24"/>
          <w:szCs w:val="24"/>
        </w:rPr>
        <w:t xml:space="preserve">range of applicants for CoC Program funding (nonprofit organizations, states, local governments, and instrumentalities of state and local governments, </w:t>
      </w:r>
      <w:bookmarkStart w:name="_Hlk65499893" w:id="4"/>
      <w:r w:rsidR="0051628A">
        <w:rPr>
          <w:sz w:val="24"/>
          <w:szCs w:val="24"/>
        </w:rPr>
        <w:t xml:space="preserve">Indian Tribes, TDHES, </w:t>
      </w:r>
      <w:bookmarkEnd w:id="4"/>
      <w:r w:rsidRPr="003B1688">
        <w:rPr>
          <w:sz w:val="24"/>
          <w:szCs w:val="24"/>
        </w:rPr>
        <w:t xml:space="preserve">and </w:t>
      </w:r>
      <w:r w:rsidR="0051628A">
        <w:rPr>
          <w:sz w:val="24"/>
          <w:szCs w:val="24"/>
        </w:rPr>
        <w:t>PHAs</w:t>
      </w:r>
      <w:r w:rsidRPr="003B1688">
        <w:rPr>
          <w:sz w:val="24"/>
          <w:szCs w:val="24"/>
        </w:rPr>
        <w:t xml:space="preserve">) and the need to consider all applications on an equal basis makes it difficult to give special consideration to the burden placed on small entities by the collection of information.  Instead, efforts were made to minimize the burden placed on all applicants, while at the same time ensuring that sufficient information </w:t>
      </w:r>
      <w:r>
        <w:rPr>
          <w:sz w:val="24"/>
          <w:szCs w:val="24"/>
        </w:rPr>
        <w:t>is</w:t>
      </w:r>
      <w:r w:rsidRPr="003B1688">
        <w:rPr>
          <w:sz w:val="24"/>
          <w:szCs w:val="24"/>
        </w:rPr>
        <w:t xml:space="preserve"> provided to allow HUD to determine and select the best proposals</w:t>
      </w:r>
      <w:r>
        <w:rPr>
          <w:sz w:val="24"/>
          <w:szCs w:val="24"/>
        </w:rPr>
        <w:t>.</w:t>
      </w:r>
    </w:p>
    <w:p w:rsidRPr="006C7FAE" w:rsidR="009E13B1" w:rsidRDefault="009E13B1" w14:paraId="32E14C1B" w14:textId="77777777">
      <w:pPr>
        <w:tabs>
          <w:tab w:val="left" w:pos="360"/>
        </w:tabs>
        <w:ind w:left="360" w:hanging="360"/>
        <w:rPr>
          <w:sz w:val="24"/>
          <w:szCs w:val="24"/>
        </w:rPr>
      </w:pPr>
    </w:p>
    <w:p w:rsidR="009E13B1" w:rsidRDefault="009E13B1" w14:paraId="08317151" w14:textId="77777777">
      <w:pPr>
        <w:keepLines/>
        <w:tabs>
          <w:tab w:val="left" w:pos="360"/>
        </w:tabs>
        <w:spacing w:after="80"/>
        <w:ind w:left="360" w:hanging="360"/>
        <w:rPr>
          <w:sz w:val="24"/>
          <w:szCs w:val="24"/>
        </w:rPr>
      </w:pPr>
      <w:r w:rsidRPr="006C7FAE">
        <w:rPr>
          <w:sz w:val="24"/>
          <w:szCs w:val="24"/>
        </w:rPr>
        <w:t>6.</w:t>
      </w:r>
      <w:r w:rsidRPr="006C7FAE">
        <w:rPr>
          <w:sz w:val="24"/>
          <w:szCs w:val="24"/>
        </w:rPr>
        <w:tab/>
        <w:t>Describe the consequence to Federal program or policy activities if the collection is not conducted or is conducted less frequently, as well as any technical or legal obstacles to reducing burden.</w:t>
      </w:r>
    </w:p>
    <w:p w:rsidRPr="006C7FAE" w:rsidR="003B1688" w:rsidP="003B1688" w:rsidRDefault="003B1688" w14:paraId="6BD4EB2B" w14:textId="77777777">
      <w:pPr>
        <w:keepLines/>
        <w:tabs>
          <w:tab w:val="left" w:pos="360"/>
        </w:tabs>
        <w:spacing w:after="80"/>
        <w:ind w:left="360"/>
        <w:rPr>
          <w:sz w:val="24"/>
          <w:szCs w:val="24"/>
        </w:rPr>
      </w:pPr>
      <w:r w:rsidRPr="003B1688">
        <w:rPr>
          <w:sz w:val="24"/>
          <w:szCs w:val="24"/>
        </w:rPr>
        <w:t>All information collected is used to carefully consider applications for funding.  If HUD collects less information, or collects less frequently, the Department will not be able to determine the eligibility of applicants for grant funds, determine project and CoC quality, or incorporate local needs and priorities, and applicants will not be eligible to receive funding for the fiscal year.</w:t>
      </w:r>
    </w:p>
    <w:p w:rsidRPr="006C7FAE" w:rsidR="009E13B1" w:rsidRDefault="009E13B1" w14:paraId="624EBA0B" w14:textId="77777777">
      <w:pPr>
        <w:keepLines/>
        <w:tabs>
          <w:tab w:val="left" w:pos="360"/>
          <w:tab w:val="left" w:pos="720"/>
        </w:tabs>
        <w:ind w:left="360"/>
        <w:rPr>
          <w:sz w:val="24"/>
          <w:szCs w:val="24"/>
        </w:rPr>
      </w:pPr>
    </w:p>
    <w:p w:rsidRPr="006C7FAE" w:rsidR="009E13B1" w:rsidRDefault="009E13B1" w14:paraId="014427B8" w14:textId="77777777">
      <w:pPr>
        <w:numPr>
          <w:ilvl w:val="0"/>
          <w:numId w:val="13"/>
        </w:numPr>
        <w:tabs>
          <w:tab w:val="left" w:pos="360"/>
        </w:tabs>
        <w:rPr>
          <w:sz w:val="24"/>
          <w:szCs w:val="24"/>
        </w:rPr>
      </w:pPr>
      <w:r w:rsidRPr="006C7FAE">
        <w:rPr>
          <w:sz w:val="24"/>
          <w:szCs w:val="24"/>
        </w:rPr>
        <w:t xml:space="preserve">Explain any special circumstances that would cause an information collection to be conducted in a manner: </w:t>
      </w:r>
    </w:p>
    <w:p w:rsidRPr="006C7FAE" w:rsidR="009E13B1" w:rsidRDefault="009E13B1" w14:paraId="2EB46AA7" w14:textId="77777777">
      <w:pPr>
        <w:numPr>
          <w:ilvl w:val="0"/>
          <w:numId w:val="14"/>
        </w:numPr>
        <w:tabs>
          <w:tab w:val="left" w:pos="600"/>
        </w:tabs>
        <w:rPr>
          <w:sz w:val="24"/>
          <w:szCs w:val="24"/>
        </w:rPr>
      </w:pPr>
      <w:r w:rsidRPr="006C7FAE">
        <w:rPr>
          <w:sz w:val="24"/>
          <w:szCs w:val="24"/>
        </w:rPr>
        <w:t>requiring respondents to report information to the agency more than quarterly</w:t>
      </w:r>
      <w:r w:rsidR="009F624C">
        <w:rPr>
          <w:sz w:val="24"/>
          <w:szCs w:val="24"/>
        </w:rPr>
        <w:t xml:space="preserve"> </w:t>
      </w:r>
      <w:r w:rsidRPr="009F624C" w:rsidR="009F624C">
        <w:rPr>
          <w:sz w:val="24"/>
          <w:szCs w:val="24"/>
        </w:rPr>
        <w:t>- N/A</w:t>
      </w:r>
      <w:r w:rsidRPr="006C7FAE">
        <w:rPr>
          <w:sz w:val="24"/>
          <w:szCs w:val="24"/>
        </w:rPr>
        <w:t xml:space="preserve">; </w:t>
      </w:r>
    </w:p>
    <w:p w:rsidRPr="006C7FAE" w:rsidR="009E13B1" w:rsidRDefault="009E13B1" w14:paraId="5A6C53F9" w14:textId="77777777">
      <w:pPr>
        <w:numPr>
          <w:ilvl w:val="0"/>
          <w:numId w:val="14"/>
        </w:numPr>
        <w:tabs>
          <w:tab w:val="left" w:pos="600"/>
        </w:tabs>
        <w:rPr>
          <w:sz w:val="24"/>
          <w:szCs w:val="24"/>
        </w:rPr>
      </w:pPr>
      <w:r w:rsidRPr="006C7FAE">
        <w:rPr>
          <w:sz w:val="24"/>
          <w:szCs w:val="24"/>
        </w:rPr>
        <w:t>requiring respondents to prepare a written response to a collection of information in fewer than 30 days after receipt of it</w:t>
      </w:r>
      <w:r w:rsidR="009F624C">
        <w:rPr>
          <w:sz w:val="24"/>
          <w:szCs w:val="24"/>
        </w:rPr>
        <w:t xml:space="preserve"> </w:t>
      </w:r>
      <w:r w:rsidRPr="009F624C" w:rsidR="009F624C">
        <w:rPr>
          <w:sz w:val="24"/>
          <w:szCs w:val="24"/>
        </w:rPr>
        <w:t>- N/A</w:t>
      </w:r>
      <w:r w:rsidRPr="006C7FAE">
        <w:rPr>
          <w:sz w:val="24"/>
          <w:szCs w:val="24"/>
        </w:rPr>
        <w:t xml:space="preserve">; </w:t>
      </w:r>
    </w:p>
    <w:p w:rsidRPr="006C7FAE" w:rsidR="009E13B1" w:rsidRDefault="009E13B1" w14:paraId="08DE4B7E" w14:textId="77777777">
      <w:pPr>
        <w:numPr>
          <w:ilvl w:val="0"/>
          <w:numId w:val="14"/>
        </w:numPr>
        <w:tabs>
          <w:tab w:val="left" w:pos="600"/>
        </w:tabs>
        <w:rPr>
          <w:sz w:val="24"/>
          <w:szCs w:val="24"/>
        </w:rPr>
      </w:pPr>
      <w:r w:rsidRPr="006C7FAE">
        <w:rPr>
          <w:sz w:val="24"/>
          <w:szCs w:val="24"/>
        </w:rPr>
        <w:t>requiring respondents to submit more than an original and two copies of any document</w:t>
      </w:r>
      <w:r w:rsidR="009F624C">
        <w:rPr>
          <w:sz w:val="24"/>
          <w:szCs w:val="24"/>
        </w:rPr>
        <w:t xml:space="preserve"> </w:t>
      </w:r>
      <w:r w:rsidRPr="009F624C" w:rsidR="009F624C">
        <w:rPr>
          <w:sz w:val="24"/>
          <w:szCs w:val="24"/>
        </w:rPr>
        <w:t>- N/A</w:t>
      </w:r>
      <w:r w:rsidRPr="006C7FAE">
        <w:rPr>
          <w:sz w:val="24"/>
          <w:szCs w:val="24"/>
        </w:rPr>
        <w:t xml:space="preserve">; </w:t>
      </w:r>
    </w:p>
    <w:p w:rsidRPr="006C7FAE" w:rsidR="009E13B1" w:rsidRDefault="009E13B1" w14:paraId="5302DC44" w14:textId="77777777">
      <w:pPr>
        <w:numPr>
          <w:ilvl w:val="0"/>
          <w:numId w:val="14"/>
        </w:numPr>
        <w:tabs>
          <w:tab w:val="left" w:pos="600"/>
        </w:tabs>
        <w:rPr>
          <w:sz w:val="24"/>
          <w:szCs w:val="24"/>
        </w:rPr>
      </w:pPr>
      <w:r w:rsidRPr="006C7FAE">
        <w:rPr>
          <w:sz w:val="24"/>
          <w:szCs w:val="24"/>
        </w:rPr>
        <w:t>requiring respondents to retain records other than health, medical, government contract, grant-in-aid, or tax records for more than three years</w:t>
      </w:r>
      <w:r w:rsidR="009F624C">
        <w:rPr>
          <w:sz w:val="24"/>
          <w:szCs w:val="24"/>
        </w:rPr>
        <w:t xml:space="preserve"> </w:t>
      </w:r>
      <w:r w:rsidRPr="009F624C" w:rsidR="009F624C">
        <w:rPr>
          <w:sz w:val="24"/>
          <w:szCs w:val="24"/>
        </w:rPr>
        <w:t>- N/A</w:t>
      </w:r>
      <w:r w:rsidRPr="006C7FAE">
        <w:rPr>
          <w:sz w:val="24"/>
          <w:szCs w:val="24"/>
        </w:rPr>
        <w:t xml:space="preserve">; </w:t>
      </w:r>
    </w:p>
    <w:p w:rsidRPr="006C7FAE" w:rsidR="009E13B1" w:rsidRDefault="009E13B1" w14:paraId="2FC8FF16" w14:textId="77777777">
      <w:pPr>
        <w:numPr>
          <w:ilvl w:val="0"/>
          <w:numId w:val="14"/>
        </w:numPr>
        <w:tabs>
          <w:tab w:val="left" w:pos="600"/>
        </w:tabs>
        <w:rPr>
          <w:sz w:val="24"/>
          <w:szCs w:val="24"/>
        </w:rPr>
      </w:pPr>
      <w:r w:rsidRPr="006C7FAE">
        <w:rPr>
          <w:sz w:val="24"/>
          <w:szCs w:val="24"/>
        </w:rPr>
        <w:t>in connection with a statistical survey, that is not designed to produce valid and reliable results than can be generalized to the universe of study</w:t>
      </w:r>
      <w:r w:rsidR="009F624C">
        <w:rPr>
          <w:sz w:val="24"/>
          <w:szCs w:val="24"/>
        </w:rPr>
        <w:t xml:space="preserve"> </w:t>
      </w:r>
      <w:r w:rsidRPr="009F624C" w:rsidR="009F624C">
        <w:rPr>
          <w:sz w:val="24"/>
          <w:szCs w:val="24"/>
        </w:rPr>
        <w:t>- N/A</w:t>
      </w:r>
      <w:r w:rsidRPr="006C7FAE">
        <w:rPr>
          <w:sz w:val="24"/>
          <w:szCs w:val="24"/>
        </w:rPr>
        <w:t xml:space="preserve">; </w:t>
      </w:r>
    </w:p>
    <w:p w:rsidRPr="006C7FAE" w:rsidR="009E13B1" w:rsidRDefault="009E13B1" w14:paraId="4CEEB56D" w14:textId="77777777">
      <w:pPr>
        <w:numPr>
          <w:ilvl w:val="0"/>
          <w:numId w:val="14"/>
        </w:numPr>
        <w:tabs>
          <w:tab w:val="left" w:pos="600"/>
        </w:tabs>
        <w:rPr>
          <w:sz w:val="24"/>
          <w:szCs w:val="24"/>
        </w:rPr>
      </w:pPr>
      <w:r w:rsidRPr="006C7FAE">
        <w:rPr>
          <w:sz w:val="24"/>
          <w:szCs w:val="24"/>
        </w:rPr>
        <w:t>requiring the use of a statistical data classification that has not been reviewed and approved by OMB</w:t>
      </w:r>
      <w:r w:rsidR="009F624C">
        <w:rPr>
          <w:sz w:val="24"/>
          <w:szCs w:val="24"/>
        </w:rPr>
        <w:t xml:space="preserve"> </w:t>
      </w:r>
      <w:r w:rsidRPr="009F624C" w:rsidR="009F624C">
        <w:rPr>
          <w:sz w:val="24"/>
          <w:szCs w:val="24"/>
        </w:rPr>
        <w:t>- N/A</w:t>
      </w:r>
      <w:r w:rsidRPr="006C7FAE">
        <w:rPr>
          <w:sz w:val="24"/>
          <w:szCs w:val="24"/>
        </w:rPr>
        <w:t xml:space="preserve">; </w:t>
      </w:r>
    </w:p>
    <w:p w:rsidRPr="006C7FAE" w:rsidR="009E13B1" w:rsidRDefault="009E13B1" w14:paraId="7CB2E68B" w14:textId="77777777">
      <w:pPr>
        <w:numPr>
          <w:ilvl w:val="0"/>
          <w:numId w:val="14"/>
        </w:numPr>
        <w:tabs>
          <w:tab w:val="left" w:pos="600"/>
        </w:tabs>
        <w:rPr>
          <w:sz w:val="24"/>
          <w:szCs w:val="24"/>
        </w:rPr>
      </w:pPr>
      <w:r w:rsidRPr="006C7FAE">
        <w:rPr>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9F624C">
        <w:rPr>
          <w:sz w:val="24"/>
          <w:szCs w:val="24"/>
        </w:rPr>
        <w:t xml:space="preserve"> </w:t>
      </w:r>
      <w:r w:rsidRPr="009F624C" w:rsidR="009F624C">
        <w:rPr>
          <w:sz w:val="24"/>
          <w:szCs w:val="24"/>
        </w:rPr>
        <w:t>- N/A</w:t>
      </w:r>
      <w:r w:rsidRPr="006C7FAE">
        <w:rPr>
          <w:sz w:val="24"/>
          <w:szCs w:val="24"/>
        </w:rPr>
        <w:t xml:space="preserve">; or </w:t>
      </w:r>
    </w:p>
    <w:p w:rsidR="009E13B1" w:rsidRDefault="009E13B1" w14:paraId="76435B6D" w14:textId="77777777">
      <w:pPr>
        <w:keepLines/>
        <w:numPr>
          <w:ilvl w:val="0"/>
          <w:numId w:val="14"/>
        </w:numPr>
        <w:tabs>
          <w:tab w:val="left" w:pos="600"/>
        </w:tabs>
        <w:spacing w:after="80"/>
        <w:rPr>
          <w:sz w:val="24"/>
          <w:szCs w:val="24"/>
        </w:rPr>
      </w:pPr>
      <w:r w:rsidRPr="006C7FAE">
        <w:rPr>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009F624C">
        <w:rPr>
          <w:sz w:val="24"/>
          <w:szCs w:val="24"/>
        </w:rPr>
        <w:t xml:space="preserve"> </w:t>
      </w:r>
      <w:r w:rsidRPr="009F624C" w:rsidR="009F624C">
        <w:rPr>
          <w:sz w:val="24"/>
          <w:szCs w:val="24"/>
        </w:rPr>
        <w:t>- N/A</w:t>
      </w:r>
      <w:r w:rsidRPr="006C7FAE">
        <w:rPr>
          <w:sz w:val="24"/>
          <w:szCs w:val="24"/>
        </w:rPr>
        <w:t>.</w:t>
      </w:r>
    </w:p>
    <w:p w:rsidRPr="006C7FAE" w:rsidR="003B1688" w:rsidP="003B1688" w:rsidRDefault="003B1688" w14:paraId="11176B66" w14:textId="77777777">
      <w:pPr>
        <w:keepLines/>
        <w:tabs>
          <w:tab w:val="left" w:pos="600"/>
        </w:tabs>
        <w:spacing w:after="80"/>
        <w:ind w:left="504"/>
        <w:rPr>
          <w:sz w:val="24"/>
          <w:szCs w:val="24"/>
        </w:rPr>
      </w:pPr>
      <w:r w:rsidRPr="003B1688">
        <w:rPr>
          <w:sz w:val="24"/>
          <w:szCs w:val="24"/>
        </w:rPr>
        <w:t xml:space="preserve">The special circumstances cited above do not apply to the CoC Program </w:t>
      </w:r>
      <w:r>
        <w:rPr>
          <w:sz w:val="24"/>
          <w:szCs w:val="24"/>
        </w:rPr>
        <w:t>Competition</w:t>
      </w:r>
      <w:r w:rsidRPr="003B1688">
        <w:rPr>
          <w:sz w:val="24"/>
          <w:szCs w:val="24"/>
        </w:rPr>
        <w:t xml:space="preserve"> process as it occurs annually, captures information electronically, and only collects information directly related to the </w:t>
      </w:r>
      <w:r>
        <w:rPr>
          <w:sz w:val="24"/>
          <w:szCs w:val="24"/>
        </w:rPr>
        <w:t>applications submitted by organizations that apply</w:t>
      </w:r>
      <w:r w:rsidRPr="003B1688">
        <w:rPr>
          <w:sz w:val="24"/>
          <w:szCs w:val="24"/>
        </w:rPr>
        <w:t xml:space="preserve"> for CoC Program funds</w:t>
      </w:r>
      <w:r>
        <w:rPr>
          <w:sz w:val="24"/>
          <w:szCs w:val="24"/>
        </w:rPr>
        <w:t>.</w:t>
      </w:r>
    </w:p>
    <w:p w:rsidRPr="006C7FAE" w:rsidR="009E13B1" w:rsidRDefault="009E13B1" w14:paraId="4A7FD2D7" w14:textId="77777777">
      <w:pPr>
        <w:tabs>
          <w:tab w:val="left" w:pos="360"/>
        </w:tabs>
        <w:ind w:left="360" w:hanging="360"/>
        <w:rPr>
          <w:sz w:val="24"/>
          <w:szCs w:val="24"/>
        </w:rPr>
      </w:pPr>
    </w:p>
    <w:p w:rsidRPr="006C7FAE" w:rsidR="009E13B1" w:rsidRDefault="009E13B1" w14:paraId="24C85115" w14:textId="77777777">
      <w:pPr>
        <w:tabs>
          <w:tab w:val="left" w:pos="360"/>
        </w:tabs>
        <w:ind w:left="360" w:hanging="360"/>
        <w:rPr>
          <w:sz w:val="24"/>
          <w:szCs w:val="24"/>
        </w:rPr>
      </w:pPr>
      <w:r w:rsidRPr="006C7FAE">
        <w:rPr>
          <w:sz w:val="24"/>
          <w:szCs w:val="24"/>
        </w:rPr>
        <w:t xml:space="preserve"> 8.</w:t>
      </w:r>
      <w:r w:rsidRPr="006C7FAE">
        <w:rPr>
          <w:sz w:val="24"/>
          <w:szCs w:val="24"/>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6C7FAE" w:rsidR="009E13B1" w:rsidRDefault="009E13B1" w14:paraId="33DB5757" w14:textId="77777777">
      <w:pPr>
        <w:numPr>
          <w:ilvl w:val="0"/>
          <w:numId w:val="14"/>
        </w:numPr>
        <w:tabs>
          <w:tab w:val="left" w:pos="360"/>
        </w:tabs>
        <w:ind w:left="480"/>
        <w:rPr>
          <w:sz w:val="24"/>
          <w:szCs w:val="24"/>
        </w:rPr>
      </w:pPr>
      <w:r w:rsidRPr="006C7FAE">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Pr="006C7FAE" w:rsidR="009E13B1" w:rsidRDefault="009E13B1" w14:paraId="00B26DBD" w14:textId="77777777">
      <w:pPr>
        <w:keepLines/>
        <w:numPr>
          <w:ilvl w:val="0"/>
          <w:numId w:val="14"/>
        </w:numPr>
        <w:tabs>
          <w:tab w:val="left" w:pos="360"/>
        </w:tabs>
        <w:spacing w:after="80"/>
        <w:ind w:left="480"/>
        <w:rPr>
          <w:sz w:val="24"/>
          <w:szCs w:val="24"/>
        </w:rPr>
      </w:pPr>
      <w:r w:rsidRPr="006C7FAE">
        <w:rPr>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Pr="006C7FAE" w:rsidR="003B1688" w:rsidP="003B1688" w:rsidRDefault="003B1688" w14:paraId="5828A9ED" w14:textId="77777777">
      <w:pPr>
        <w:tabs>
          <w:tab w:val="left" w:pos="360"/>
        </w:tabs>
        <w:ind w:left="360"/>
        <w:rPr>
          <w:sz w:val="24"/>
          <w:szCs w:val="24"/>
        </w:rPr>
      </w:pPr>
      <w:r w:rsidRPr="003B1688">
        <w:rPr>
          <w:sz w:val="24"/>
          <w:szCs w:val="24"/>
        </w:rPr>
        <w:t xml:space="preserve">The last placement in the Federal Register occurred </w:t>
      </w:r>
      <w:r w:rsidR="00256EBA">
        <w:rPr>
          <w:sz w:val="24"/>
          <w:szCs w:val="24"/>
        </w:rPr>
        <w:t>December 14, 2020</w:t>
      </w:r>
      <w:r w:rsidRPr="003B1688">
        <w:rPr>
          <w:sz w:val="24"/>
          <w:szCs w:val="24"/>
        </w:rPr>
        <w:t xml:space="preserve">, page </w:t>
      </w:r>
      <w:r w:rsidR="00256EBA">
        <w:rPr>
          <w:sz w:val="24"/>
          <w:szCs w:val="24"/>
        </w:rPr>
        <w:t>80814</w:t>
      </w:r>
      <w:r w:rsidRPr="003B1688">
        <w:rPr>
          <w:sz w:val="24"/>
          <w:szCs w:val="24"/>
        </w:rPr>
        <w:t xml:space="preserve">, vol </w:t>
      </w:r>
      <w:r w:rsidR="00256EBA">
        <w:rPr>
          <w:sz w:val="24"/>
          <w:szCs w:val="24"/>
        </w:rPr>
        <w:t>85</w:t>
      </w:r>
      <w:r w:rsidRPr="003B1688">
        <w:rPr>
          <w:sz w:val="24"/>
          <w:szCs w:val="24"/>
        </w:rPr>
        <w:t xml:space="preserve"> and HUD did not receive comments. </w:t>
      </w:r>
      <w:bookmarkStart w:name="_Hlk65499932" w:id="5"/>
      <w:bookmarkStart w:name="_Hlk66971045" w:id="6"/>
      <w:r w:rsidRPr="00E64A32" w:rsidR="00E64A32">
        <w:rPr>
          <w:sz w:val="24"/>
          <w:szCs w:val="24"/>
        </w:rPr>
        <w:t>The Consolidated Appropriations Act, 2021 (Public Law 116-260, approved December 27, 2020) added eligibility for Indian Tribes and TDHEs to form CoCs, be designated a Collaborative Applicant for a CoC, participate in the CoC as project applicant/recipient, and become a subrecipient for a project applicant/recipient.  Additionally, information from Indian Tribes and TDHEs can be included the CoC Consolidated Application as it applies to the state of homelessness within their tribal area(s).</w:t>
      </w:r>
      <w:bookmarkEnd w:id="5"/>
      <w:bookmarkEnd w:id="6"/>
    </w:p>
    <w:p w:rsidR="009E13B1" w:rsidP="00C66A8D" w:rsidRDefault="00BA5553" w14:paraId="2B0BC0C4" w14:textId="77777777">
      <w:pPr>
        <w:keepLines/>
        <w:tabs>
          <w:tab w:val="left" w:pos="360"/>
        </w:tabs>
        <w:spacing w:after="80"/>
        <w:rPr>
          <w:sz w:val="24"/>
          <w:szCs w:val="24"/>
        </w:rPr>
      </w:pPr>
      <w:r>
        <w:rPr>
          <w:sz w:val="24"/>
          <w:szCs w:val="24"/>
        </w:rPr>
        <w:t xml:space="preserve">9. </w:t>
      </w:r>
      <w:r w:rsidRPr="006C7FAE" w:rsidR="009E13B1">
        <w:rPr>
          <w:sz w:val="24"/>
          <w:szCs w:val="24"/>
        </w:rPr>
        <w:t>Explain any decision to provide any payment or gift to respondents, other than reenumeration of contractors or grantees.</w:t>
      </w:r>
    </w:p>
    <w:p w:rsidRPr="006C7FAE" w:rsidR="003B1688" w:rsidP="003B1688" w:rsidRDefault="003B1688" w14:paraId="7CEEF212" w14:textId="77777777">
      <w:pPr>
        <w:keepLines/>
        <w:tabs>
          <w:tab w:val="left" w:pos="360"/>
        </w:tabs>
        <w:spacing w:after="80"/>
        <w:ind w:left="360"/>
        <w:rPr>
          <w:sz w:val="24"/>
          <w:szCs w:val="24"/>
        </w:rPr>
      </w:pPr>
      <w:r w:rsidRPr="003B1688">
        <w:rPr>
          <w:sz w:val="24"/>
          <w:szCs w:val="24"/>
        </w:rPr>
        <w:t>No payment or gift to respondents is allowed.</w:t>
      </w:r>
    </w:p>
    <w:p w:rsidRPr="006C7FAE" w:rsidR="009E13B1" w:rsidRDefault="009E13B1" w14:paraId="75C998B1" w14:textId="77777777">
      <w:pPr>
        <w:tabs>
          <w:tab w:val="left" w:pos="360"/>
        </w:tabs>
        <w:ind w:left="360" w:hanging="360"/>
        <w:rPr>
          <w:sz w:val="24"/>
          <w:szCs w:val="24"/>
        </w:rPr>
      </w:pPr>
    </w:p>
    <w:p w:rsidR="009E13B1" w:rsidP="00C66A8D" w:rsidRDefault="00BA5553" w14:paraId="51F3BDC1" w14:textId="77777777">
      <w:pPr>
        <w:keepLines/>
        <w:tabs>
          <w:tab w:val="left" w:pos="360"/>
        </w:tabs>
        <w:spacing w:after="80"/>
        <w:rPr>
          <w:sz w:val="24"/>
          <w:szCs w:val="24"/>
        </w:rPr>
      </w:pPr>
      <w:r>
        <w:rPr>
          <w:sz w:val="24"/>
          <w:szCs w:val="24"/>
        </w:rPr>
        <w:t xml:space="preserve">10. </w:t>
      </w:r>
      <w:r w:rsidRPr="006C7FAE" w:rsidR="009E13B1">
        <w:rPr>
          <w:sz w:val="24"/>
          <w:szCs w:val="24"/>
        </w:rPr>
        <w:t>Describe any assurance of confidentiality provided to respondents and the basis for assurance in statute, regulation or agency policy.</w:t>
      </w:r>
    </w:p>
    <w:p w:rsidRPr="006C7FAE" w:rsidR="003B1688" w:rsidP="003B1688" w:rsidRDefault="003B1688" w14:paraId="0EC36DE8" w14:textId="77777777">
      <w:pPr>
        <w:keepLines/>
        <w:tabs>
          <w:tab w:val="left" w:pos="360"/>
        </w:tabs>
        <w:spacing w:after="80"/>
        <w:ind w:left="360"/>
        <w:rPr>
          <w:sz w:val="24"/>
          <w:szCs w:val="24"/>
        </w:rPr>
      </w:pPr>
      <w:r w:rsidRPr="003B1688">
        <w:rPr>
          <w:sz w:val="24"/>
          <w:szCs w:val="24"/>
        </w:rPr>
        <w:t xml:space="preserve">Privacy analysis and Impact Assessment has been </w:t>
      </w:r>
      <w:r>
        <w:rPr>
          <w:sz w:val="24"/>
          <w:szCs w:val="24"/>
        </w:rPr>
        <w:t>completed</w:t>
      </w:r>
      <w:r w:rsidRPr="003B1688">
        <w:rPr>
          <w:sz w:val="24"/>
          <w:szCs w:val="24"/>
        </w:rPr>
        <w:t xml:space="preserve">.  No assurances of confidentiality are offered.  </w:t>
      </w:r>
    </w:p>
    <w:p w:rsidRPr="006C7FAE" w:rsidR="009E13B1" w:rsidRDefault="009E13B1" w14:paraId="7A5C1A1F" w14:textId="77777777">
      <w:pPr>
        <w:tabs>
          <w:tab w:val="left" w:pos="360"/>
        </w:tabs>
        <w:ind w:left="360" w:hanging="360"/>
        <w:rPr>
          <w:sz w:val="24"/>
          <w:szCs w:val="24"/>
        </w:rPr>
      </w:pPr>
    </w:p>
    <w:p w:rsidRPr="006C7FAE" w:rsidR="009E13B1" w:rsidRDefault="009E13B1" w14:paraId="3A6303FC" w14:textId="77777777">
      <w:pPr>
        <w:keepLines/>
        <w:tabs>
          <w:tab w:val="left" w:pos="360"/>
        </w:tabs>
        <w:spacing w:after="80"/>
        <w:ind w:left="360" w:hanging="360"/>
        <w:rPr>
          <w:sz w:val="24"/>
          <w:szCs w:val="24"/>
        </w:rPr>
      </w:pPr>
      <w:r w:rsidRPr="006C7FAE">
        <w:rPr>
          <w:sz w:val="24"/>
          <w:szCs w:val="24"/>
        </w:rPr>
        <w:t>11.</w:t>
      </w:r>
      <w:r w:rsidRPr="006C7FAE">
        <w:rPr>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E13B1" w:rsidP="003B1688" w:rsidRDefault="003B1688" w14:paraId="039CA39B" w14:textId="77777777">
      <w:pPr>
        <w:tabs>
          <w:tab w:val="left" w:pos="360"/>
        </w:tabs>
        <w:ind w:left="360"/>
        <w:rPr>
          <w:sz w:val="24"/>
          <w:szCs w:val="24"/>
        </w:rPr>
      </w:pPr>
      <w:r w:rsidRPr="003B1688">
        <w:rPr>
          <w:sz w:val="24"/>
          <w:szCs w:val="24"/>
        </w:rPr>
        <w:t>This information collection does not include any questions of a sensitive nature.</w:t>
      </w:r>
    </w:p>
    <w:p w:rsidRPr="006C7FAE" w:rsidR="003B1688" w:rsidRDefault="003B1688" w14:paraId="2B3D289B" w14:textId="77777777">
      <w:pPr>
        <w:tabs>
          <w:tab w:val="left" w:pos="360"/>
        </w:tabs>
        <w:ind w:left="360" w:hanging="360"/>
        <w:rPr>
          <w:sz w:val="24"/>
          <w:szCs w:val="24"/>
        </w:rPr>
      </w:pPr>
    </w:p>
    <w:p w:rsidRPr="006C7FAE" w:rsidR="009E13B1" w:rsidRDefault="009E13B1" w14:paraId="644B9E18" w14:textId="77777777">
      <w:pPr>
        <w:tabs>
          <w:tab w:val="left" w:pos="360"/>
        </w:tabs>
        <w:ind w:left="360" w:hanging="360"/>
        <w:rPr>
          <w:sz w:val="24"/>
          <w:szCs w:val="24"/>
        </w:rPr>
      </w:pPr>
      <w:r w:rsidRPr="006C7FAE">
        <w:rPr>
          <w:sz w:val="24"/>
          <w:szCs w:val="24"/>
        </w:rPr>
        <w:t>12.</w:t>
      </w:r>
      <w:r w:rsidRPr="006C7FAE">
        <w:rPr>
          <w:sz w:val="24"/>
          <w:szCs w:val="24"/>
        </w:rPr>
        <w:tab/>
      </w:r>
      <w:r w:rsidRPr="00DD105F">
        <w:rPr>
          <w:sz w:val="24"/>
          <w:szCs w:val="24"/>
        </w:rPr>
        <w:t>Provide estimates of the hour burden of the collection of information.</w:t>
      </w:r>
      <w:r w:rsidRPr="006C7FAE">
        <w:rPr>
          <w:sz w:val="24"/>
          <w:szCs w:val="24"/>
        </w:rPr>
        <w:t xml:space="preserve">  The statement should: </w:t>
      </w:r>
    </w:p>
    <w:p w:rsidRPr="006C7FAE" w:rsidR="009E13B1" w:rsidRDefault="009E13B1" w14:paraId="43FCEC1D" w14:textId="77777777">
      <w:pPr>
        <w:numPr>
          <w:ilvl w:val="0"/>
          <w:numId w:val="14"/>
        </w:numPr>
        <w:tabs>
          <w:tab w:val="left" w:pos="480"/>
        </w:tabs>
        <w:ind w:left="480"/>
        <w:rPr>
          <w:sz w:val="24"/>
          <w:szCs w:val="24"/>
        </w:rPr>
      </w:pPr>
      <w:r w:rsidRPr="006C7FAE">
        <w:rPr>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6C7FAE" w:rsidR="006C7FAE">
        <w:rPr>
          <w:sz w:val="24"/>
          <w:szCs w:val="24"/>
        </w:rPr>
        <w:t>Generally,</w:t>
      </w:r>
      <w:r w:rsidRPr="006C7FAE">
        <w:rPr>
          <w:sz w:val="24"/>
          <w:szCs w:val="24"/>
        </w:rPr>
        <w:t xml:space="preserve"> estimates should not include burden hours for customary and usual business practices; </w:t>
      </w:r>
    </w:p>
    <w:p w:rsidRPr="006C7FAE" w:rsidR="009E13B1" w:rsidRDefault="009E13B1" w14:paraId="58FAF5DE" w14:textId="77777777">
      <w:pPr>
        <w:numPr>
          <w:ilvl w:val="0"/>
          <w:numId w:val="14"/>
        </w:numPr>
        <w:tabs>
          <w:tab w:val="left" w:pos="480"/>
        </w:tabs>
        <w:ind w:left="480"/>
        <w:rPr>
          <w:sz w:val="24"/>
          <w:szCs w:val="24"/>
        </w:rPr>
      </w:pPr>
      <w:r w:rsidRPr="006C7FAE">
        <w:rPr>
          <w:sz w:val="24"/>
          <w:szCs w:val="24"/>
        </w:rPr>
        <w:t xml:space="preserve">if this request covers more than one form, provide separate hour burden estimates for each form and aggregate the hour burdens in Item 13 of OMB Form 83-I; and </w:t>
      </w:r>
    </w:p>
    <w:p w:rsidR="009E13B1" w:rsidRDefault="009E13B1" w14:paraId="2EB71D9E" w14:textId="77777777">
      <w:pPr>
        <w:keepLines/>
        <w:numPr>
          <w:ilvl w:val="0"/>
          <w:numId w:val="14"/>
        </w:numPr>
        <w:tabs>
          <w:tab w:val="left" w:pos="480"/>
        </w:tabs>
        <w:spacing w:after="80"/>
        <w:ind w:left="480"/>
        <w:rPr>
          <w:sz w:val="24"/>
          <w:szCs w:val="24"/>
        </w:rPr>
      </w:pPr>
      <w:r w:rsidRPr="006C7FAE">
        <w:rPr>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6C7FAE" w:rsidR="009774C0">
        <w:rPr>
          <w:sz w:val="24"/>
          <w:szCs w:val="24"/>
        </w:rPr>
        <w:t>Instead,</w:t>
      </w:r>
      <w:r w:rsidRPr="006C7FAE">
        <w:rPr>
          <w:sz w:val="24"/>
          <w:szCs w:val="24"/>
        </w:rPr>
        <w:t xml:space="preserve"> this cost should be included in Item 13.</w:t>
      </w:r>
    </w:p>
    <w:p w:rsidRPr="006C7FAE" w:rsidR="009E13B1" w:rsidRDefault="007E45A1" w14:paraId="41F7F351" w14:textId="77777777">
      <w:pPr>
        <w:keepLines/>
        <w:tabs>
          <w:tab w:val="left" w:pos="360"/>
          <w:tab w:val="left" w:pos="720"/>
          <w:tab w:val="center" w:pos="1680"/>
          <w:tab w:val="center" w:pos="3120"/>
          <w:tab w:val="center" w:pos="4560"/>
          <w:tab w:val="center" w:pos="6000"/>
          <w:tab w:val="center" w:pos="7440"/>
          <w:tab w:val="center" w:pos="8880"/>
        </w:tabs>
        <w:ind w:left="360"/>
      </w:pPr>
      <w:bookmarkStart w:name="_Hlk65499950" w:id="7"/>
      <w:r w:rsidRPr="007E45A1">
        <w:rPr>
          <w:sz w:val="24"/>
          <w:szCs w:val="24"/>
        </w:rPr>
        <w:t>The total number of respondents is subject to change annually due to CoCs merging or splitting and with newly created CoCs due to authorizing language expanding eligibility (e.g., FY 2021 appropriations language authorizing the Indian Tribes and TDHEs eligibility to form CoCs, submit CoC Consolidated applications, and project applications).</w:t>
      </w:r>
      <w:bookmarkEnd w:id="7"/>
    </w:p>
    <w:tbl>
      <w:tblPr>
        <w:tblW w:w="9330" w:type="dxa"/>
        <w:tblInd w:w="588" w:type="dxa"/>
        <w:tblCellMar>
          <w:left w:w="0" w:type="dxa"/>
          <w:right w:w="0" w:type="dxa"/>
        </w:tblCellMar>
        <w:tblLook w:val="04A0" w:firstRow="1" w:lastRow="0" w:firstColumn="1" w:lastColumn="0" w:noHBand="0" w:noVBand="1"/>
      </w:tblPr>
      <w:tblGrid>
        <w:gridCol w:w="1383"/>
        <w:gridCol w:w="1305"/>
        <w:gridCol w:w="1127"/>
        <w:gridCol w:w="1175"/>
        <w:gridCol w:w="1035"/>
        <w:gridCol w:w="923"/>
        <w:gridCol w:w="1016"/>
        <w:gridCol w:w="1366"/>
      </w:tblGrid>
      <w:tr w:rsidRPr="006C7FAE" w:rsidR="008A2FBF" w:rsidTr="00C66A8D" w14:paraId="097B9E13" w14:textId="77777777">
        <w:tc>
          <w:tcPr>
            <w:tcW w:w="13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6C7FAE" w:rsidR="00167E53" w:rsidP="00167E53" w:rsidRDefault="00167E53" w14:paraId="603E37C0" w14:textId="77777777">
            <w:pPr>
              <w:adjustRightInd/>
              <w:jc w:val="center"/>
              <w:textAlignment w:val="auto"/>
              <w:rPr>
                <w:rFonts w:eastAsia="Calibri"/>
                <w:b/>
                <w:bCs/>
                <w:color w:val="000000"/>
              </w:rPr>
            </w:pPr>
            <w:r w:rsidRPr="006C7FAE">
              <w:rPr>
                <w:rFonts w:eastAsia="Calibri"/>
                <w:b/>
                <w:bCs/>
                <w:color w:val="000000"/>
              </w:rPr>
              <w:t>Information Collection</w:t>
            </w:r>
          </w:p>
        </w:tc>
        <w:tc>
          <w:tcPr>
            <w:tcW w:w="130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167E53" w:rsidP="00167E53" w:rsidRDefault="00167E53" w14:paraId="4DEDABF9" w14:textId="77777777">
            <w:pPr>
              <w:adjustRightInd/>
              <w:jc w:val="center"/>
              <w:textAlignment w:val="auto"/>
              <w:rPr>
                <w:rFonts w:eastAsia="Calibri"/>
                <w:b/>
                <w:bCs/>
                <w:color w:val="000000"/>
              </w:rPr>
            </w:pPr>
            <w:r w:rsidRPr="006C7FAE">
              <w:rPr>
                <w:rFonts w:eastAsia="Calibri"/>
                <w:b/>
                <w:bCs/>
                <w:color w:val="000000"/>
              </w:rPr>
              <w:t>Number of Respondents</w:t>
            </w:r>
          </w:p>
        </w:tc>
        <w:tc>
          <w:tcPr>
            <w:tcW w:w="79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167E53" w:rsidP="00167E53" w:rsidRDefault="00167E53" w14:paraId="31EB4686" w14:textId="77777777">
            <w:pPr>
              <w:adjustRightInd/>
              <w:jc w:val="center"/>
              <w:textAlignment w:val="auto"/>
              <w:rPr>
                <w:rFonts w:eastAsia="Calibri"/>
                <w:b/>
                <w:bCs/>
                <w:color w:val="000000"/>
              </w:rPr>
            </w:pPr>
            <w:r w:rsidRPr="006C7FAE">
              <w:rPr>
                <w:rFonts w:eastAsia="Calibri"/>
                <w:b/>
                <w:bCs/>
                <w:color w:val="000000"/>
              </w:rPr>
              <w:t>Frequency of Response</w:t>
            </w:r>
          </w:p>
        </w:tc>
        <w:tc>
          <w:tcPr>
            <w:tcW w:w="142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167E53" w:rsidP="00167E53" w:rsidRDefault="00167E53" w14:paraId="29FD5F11" w14:textId="77777777">
            <w:pPr>
              <w:overflowPunct/>
              <w:autoSpaceDE/>
              <w:autoSpaceDN/>
              <w:adjustRightInd/>
              <w:jc w:val="center"/>
              <w:textAlignment w:val="auto"/>
              <w:rPr>
                <w:rFonts w:eastAsia="Calibri"/>
                <w:b/>
                <w:bCs/>
                <w:color w:val="000000"/>
              </w:rPr>
            </w:pPr>
            <w:r w:rsidRPr="006C7FAE">
              <w:rPr>
                <w:rFonts w:eastAsia="Calibri"/>
                <w:b/>
                <w:bCs/>
                <w:color w:val="000000"/>
              </w:rPr>
              <w:t>Responses</w:t>
            </w:r>
          </w:p>
          <w:p w:rsidRPr="006C7FAE" w:rsidR="00167E53" w:rsidP="00167E53" w:rsidRDefault="00167E53" w14:paraId="7834E797" w14:textId="77777777">
            <w:pPr>
              <w:adjustRightInd/>
              <w:jc w:val="center"/>
              <w:textAlignment w:val="auto"/>
              <w:rPr>
                <w:rFonts w:eastAsia="Calibri"/>
                <w:b/>
                <w:bCs/>
                <w:color w:val="000000"/>
              </w:rPr>
            </w:pPr>
            <w:r w:rsidRPr="006C7FAE">
              <w:rPr>
                <w:rFonts w:eastAsia="Calibri"/>
                <w:b/>
                <w:bCs/>
                <w:color w:val="000000"/>
              </w:rPr>
              <w:t>Per Annum</w:t>
            </w:r>
          </w:p>
        </w:tc>
        <w:tc>
          <w:tcPr>
            <w:tcW w:w="109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167E53" w:rsidP="00167E53" w:rsidRDefault="00167E53" w14:paraId="20A57296" w14:textId="77777777">
            <w:pPr>
              <w:adjustRightInd/>
              <w:jc w:val="center"/>
              <w:textAlignment w:val="auto"/>
              <w:rPr>
                <w:rFonts w:eastAsia="Calibri"/>
                <w:b/>
                <w:bCs/>
                <w:color w:val="000000"/>
              </w:rPr>
            </w:pPr>
            <w:r w:rsidRPr="006C7FAE">
              <w:rPr>
                <w:rFonts w:eastAsia="Calibri"/>
                <w:b/>
                <w:bCs/>
                <w:color w:val="000000"/>
              </w:rPr>
              <w:t>Burden Hour Per Response</w:t>
            </w:r>
          </w:p>
        </w:tc>
        <w:tc>
          <w:tcPr>
            <w:tcW w:w="94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167E53" w:rsidP="00167E53" w:rsidRDefault="00167E53" w14:paraId="0629992C" w14:textId="77777777">
            <w:pPr>
              <w:adjustRightInd/>
              <w:jc w:val="center"/>
              <w:textAlignment w:val="auto"/>
              <w:rPr>
                <w:rFonts w:eastAsia="Calibri"/>
                <w:b/>
                <w:bCs/>
                <w:color w:val="000000"/>
              </w:rPr>
            </w:pPr>
            <w:r w:rsidRPr="006C7FAE">
              <w:rPr>
                <w:rFonts w:eastAsia="Calibri"/>
                <w:b/>
                <w:bCs/>
                <w:color w:val="000000"/>
              </w:rPr>
              <w:t>Annual Burden Hours</w:t>
            </w:r>
          </w:p>
        </w:tc>
        <w:tc>
          <w:tcPr>
            <w:tcW w:w="101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167E53" w:rsidP="00167E53" w:rsidRDefault="00167E53" w14:paraId="04E5D4B3" w14:textId="77777777">
            <w:pPr>
              <w:adjustRightInd/>
              <w:jc w:val="center"/>
              <w:textAlignment w:val="auto"/>
              <w:rPr>
                <w:rFonts w:eastAsia="Calibri"/>
                <w:b/>
                <w:bCs/>
                <w:color w:val="000000"/>
              </w:rPr>
            </w:pPr>
            <w:r w:rsidRPr="006C7FAE">
              <w:rPr>
                <w:rFonts w:eastAsia="Calibri"/>
                <w:b/>
                <w:bCs/>
                <w:color w:val="000000"/>
              </w:rPr>
              <w:t>Hourly Cost Per Response</w:t>
            </w:r>
          </w:p>
        </w:tc>
        <w:tc>
          <w:tcPr>
            <w:tcW w:w="1366"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C7FAE" w:rsidR="00167E53" w:rsidP="00167E53" w:rsidRDefault="00167E53" w14:paraId="001D94D9" w14:textId="77777777">
            <w:pPr>
              <w:overflowPunct/>
              <w:autoSpaceDE/>
              <w:autoSpaceDN/>
              <w:adjustRightInd/>
              <w:jc w:val="center"/>
              <w:textAlignment w:val="auto"/>
              <w:rPr>
                <w:rFonts w:eastAsia="Calibri"/>
                <w:b/>
                <w:bCs/>
                <w:color w:val="000000"/>
              </w:rPr>
            </w:pPr>
            <w:r w:rsidRPr="006C7FAE">
              <w:rPr>
                <w:rFonts w:eastAsia="Calibri"/>
                <w:b/>
                <w:bCs/>
                <w:color w:val="000000"/>
              </w:rPr>
              <w:t>Annual Cost</w:t>
            </w:r>
          </w:p>
          <w:p w:rsidRPr="006C7FAE" w:rsidR="00167E53" w:rsidP="00167E53" w:rsidRDefault="00167E53" w14:paraId="09E3F6B1" w14:textId="77777777">
            <w:pPr>
              <w:adjustRightInd/>
              <w:jc w:val="center"/>
              <w:textAlignment w:val="auto"/>
              <w:rPr>
                <w:rFonts w:eastAsia="Calibri"/>
                <w:b/>
                <w:bCs/>
                <w:color w:val="000000"/>
              </w:rPr>
            </w:pPr>
          </w:p>
        </w:tc>
      </w:tr>
      <w:tr w:rsidRPr="006C7FAE" w:rsidR="00164134" w:rsidTr="00C66A8D" w14:paraId="58A7ED1F" w14:textId="77777777">
        <w:tc>
          <w:tcPr>
            <w:tcW w:w="9330"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tcPr>
          <w:p w:rsidRPr="006C7FAE" w:rsidR="00164134" w:rsidP="00164134" w:rsidRDefault="00164134" w14:paraId="666C027A" w14:textId="77777777">
            <w:pPr>
              <w:adjustRightInd/>
              <w:jc w:val="center"/>
              <w:textAlignment w:val="auto"/>
              <w:rPr>
                <w:rFonts w:eastAsia="Calibri"/>
                <w:b/>
                <w:bCs/>
                <w:color w:val="000000"/>
              </w:rPr>
            </w:pPr>
            <w:r>
              <w:rPr>
                <w:rFonts w:eastAsia="Calibri"/>
                <w:b/>
                <w:bCs/>
                <w:color w:val="000000"/>
              </w:rPr>
              <w:t>CoC Applications</w:t>
            </w:r>
          </w:p>
        </w:tc>
      </w:tr>
      <w:tr w:rsidRPr="006C7FAE" w:rsidR="008A2FBF" w:rsidTr="00C66A8D" w14:paraId="4FE2B3B0" w14:textId="77777777">
        <w:tc>
          <w:tcPr>
            <w:tcW w:w="138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6C7FAE" w:rsidR="003B1688" w:rsidP="003B1688" w:rsidRDefault="003B1688" w14:paraId="3D40994D" w14:textId="77777777">
            <w:pPr>
              <w:adjustRightInd/>
              <w:textAlignment w:val="auto"/>
              <w:rPr>
                <w:rFonts w:eastAsia="Calibri"/>
                <w:b/>
                <w:bCs/>
                <w:color w:val="000000"/>
              </w:rPr>
            </w:pPr>
            <w:r w:rsidRPr="000205DD">
              <w:t xml:space="preserve">CoC HIC </w:t>
            </w:r>
            <w:r w:rsidR="00164134">
              <w:t>(</w:t>
            </w:r>
            <w:r w:rsidRPr="000205DD">
              <w:t xml:space="preserve">includes Subpopulation Extrapolation Tool, Stratified Extrapolation Tool, Housing Inventory Chart, and a General Extrapolation Tool) </w:t>
            </w:r>
          </w:p>
        </w:tc>
        <w:tc>
          <w:tcPr>
            <w:tcW w:w="1305" w:type="dxa"/>
            <w:tcBorders>
              <w:top w:val="nil"/>
              <w:left w:val="nil"/>
              <w:bottom w:val="single" w:color="auto" w:sz="8" w:space="0"/>
              <w:right w:val="single" w:color="auto" w:sz="8" w:space="0"/>
            </w:tcBorders>
            <w:tcMar>
              <w:top w:w="0" w:type="dxa"/>
              <w:left w:w="108" w:type="dxa"/>
              <w:bottom w:w="0" w:type="dxa"/>
              <w:right w:w="108" w:type="dxa"/>
            </w:tcMar>
          </w:tcPr>
          <w:p w:rsidRPr="006C7FAE" w:rsidR="003B1688" w:rsidP="00E260AC" w:rsidRDefault="002C3644" w14:paraId="7245ED0C" w14:textId="77777777">
            <w:pPr>
              <w:adjustRightInd/>
              <w:jc w:val="center"/>
              <w:textAlignment w:val="auto"/>
              <w:rPr>
                <w:rFonts w:eastAsia="Calibri"/>
                <w:b/>
                <w:bCs/>
                <w:color w:val="000000"/>
              </w:rPr>
            </w:pPr>
            <w:r>
              <w:t>405</w:t>
            </w:r>
          </w:p>
        </w:tc>
        <w:tc>
          <w:tcPr>
            <w:tcW w:w="792" w:type="dxa"/>
            <w:tcBorders>
              <w:top w:val="nil"/>
              <w:left w:val="nil"/>
              <w:bottom w:val="single" w:color="auto" w:sz="8" w:space="0"/>
              <w:right w:val="single" w:color="auto" w:sz="8" w:space="0"/>
            </w:tcBorders>
            <w:tcMar>
              <w:top w:w="0" w:type="dxa"/>
              <w:left w:w="108" w:type="dxa"/>
              <w:bottom w:w="0" w:type="dxa"/>
              <w:right w:w="108" w:type="dxa"/>
            </w:tcMar>
          </w:tcPr>
          <w:p w:rsidRPr="000205DD" w:rsidR="003B1688" w:rsidP="00E260AC" w:rsidRDefault="00E260AC" w14:paraId="7FA3C989" w14:textId="77777777">
            <w:pPr>
              <w:adjustRightInd/>
              <w:jc w:val="center"/>
              <w:textAlignment w:val="auto"/>
              <w:rPr>
                <w:b/>
                <w:i/>
                <w:u w:val="single"/>
              </w:rPr>
            </w:pPr>
            <w:r>
              <w:t>1</w:t>
            </w:r>
          </w:p>
        </w:tc>
        <w:tc>
          <w:tcPr>
            <w:tcW w:w="1429" w:type="dxa"/>
            <w:tcBorders>
              <w:top w:val="nil"/>
              <w:left w:val="nil"/>
              <w:bottom w:val="single" w:color="auto" w:sz="8" w:space="0"/>
              <w:right w:val="single" w:color="auto" w:sz="8" w:space="0"/>
            </w:tcBorders>
            <w:tcMar>
              <w:top w:w="0" w:type="dxa"/>
              <w:left w:w="108" w:type="dxa"/>
              <w:bottom w:w="0" w:type="dxa"/>
              <w:right w:w="108" w:type="dxa"/>
            </w:tcMar>
          </w:tcPr>
          <w:p w:rsidRPr="002500E0" w:rsidR="003B1688" w:rsidP="00E260AC" w:rsidRDefault="002C3644" w14:paraId="4977876D" w14:textId="77777777">
            <w:pPr>
              <w:adjustRightInd/>
              <w:jc w:val="center"/>
              <w:textAlignment w:val="auto"/>
              <w:rPr>
                <w:rFonts w:eastAsia="Calibri"/>
                <w:color w:val="000000"/>
              </w:rPr>
            </w:pPr>
            <w:r>
              <w:rPr>
                <w:rFonts w:eastAsia="Calibri"/>
                <w:color w:val="000000"/>
              </w:rPr>
              <w:t>405</w:t>
            </w:r>
          </w:p>
        </w:tc>
        <w:tc>
          <w:tcPr>
            <w:tcW w:w="1093" w:type="dxa"/>
            <w:tcBorders>
              <w:top w:val="nil"/>
              <w:left w:val="nil"/>
              <w:bottom w:val="single" w:color="auto" w:sz="8" w:space="0"/>
              <w:right w:val="single" w:color="auto" w:sz="8" w:space="0"/>
            </w:tcBorders>
            <w:tcMar>
              <w:top w:w="0" w:type="dxa"/>
              <w:left w:w="108" w:type="dxa"/>
              <w:bottom w:w="0" w:type="dxa"/>
              <w:right w:w="108" w:type="dxa"/>
            </w:tcMar>
          </w:tcPr>
          <w:p w:rsidRPr="006C7FAE" w:rsidR="003B1688" w:rsidP="00E260AC" w:rsidRDefault="00E260AC" w14:paraId="099347C7" w14:textId="77777777">
            <w:pPr>
              <w:adjustRightInd/>
              <w:jc w:val="center"/>
              <w:textAlignment w:val="auto"/>
              <w:rPr>
                <w:rFonts w:eastAsia="Calibri"/>
                <w:b/>
                <w:bCs/>
                <w:color w:val="000000"/>
              </w:rPr>
            </w:pPr>
            <w:r>
              <w:t>8</w:t>
            </w:r>
          </w:p>
        </w:tc>
        <w:tc>
          <w:tcPr>
            <w:tcW w:w="946" w:type="dxa"/>
            <w:tcBorders>
              <w:top w:val="nil"/>
              <w:left w:val="nil"/>
              <w:bottom w:val="single" w:color="auto" w:sz="8" w:space="0"/>
              <w:right w:val="single" w:color="auto" w:sz="8" w:space="0"/>
            </w:tcBorders>
            <w:tcMar>
              <w:top w:w="0" w:type="dxa"/>
              <w:left w:w="108" w:type="dxa"/>
              <w:bottom w:w="0" w:type="dxa"/>
              <w:right w:w="108" w:type="dxa"/>
            </w:tcMar>
          </w:tcPr>
          <w:p w:rsidRPr="002500E0" w:rsidR="003B1688" w:rsidP="00E260AC" w:rsidRDefault="002C3644" w14:paraId="72355556" w14:textId="77777777">
            <w:pPr>
              <w:adjustRightInd/>
              <w:jc w:val="center"/>
              <w:textAlignment w:val="auto"/>
              <w:rPr>
                <w:rFonts w:eastAsia="Calibri"/>
                <w:color w:val="000000"/>
              </w:rPr>
            </w:pPr>
            <w:r>
              <w:rPr>
                <w:rFonts w:eastAsia="Calibri"/>
                <w:color w:val="000000"/>
              </w:rPr>
              <w:t>3</w:t>
            </w:r>
            <w:r w:rsidR="003C21C3">
              <w:rPr>
                <w:rFonts w:eastAsia="Calibri"/>
                <w:color w:val="000000"/>
              </w:rPr>
              <w:t>,</w:t>
            </w:r>
            <w:r>
              <w:rPr>
                <w:rFonts w:eastAsia="Calibri"/>
                <w:color w:val="000000"/>
              </w:rPr>
              <w:t>240</w:t>
            </w:r>
          </w:p>
        </w:tc>
        <w:tc>
          <w:tcPr>
            <w:tcW w:w="1016" w:type="dxa"/>
            <w:tcBorders>
              <w:top w:val="nil"/>
              <w:left w:val="nil"/>
              <w:bottom w:val="single" w:color="auto" w:sz="8" w:space="0"/>
              <w:right w:val="single" w:color="auto" w:sz="8" w:space="0"/>
            </w:tcBorders>
            <w:tcMar>
              <w:top w:w="0" w:type="dxa"/>
              <w:left w:w="108" w:type="dxa"/>
              <w:bottom w:w="0" w:type="dxa"/>
              <w:right w:w="108" w:type="dxa"/>
            </w:tcMar>
          </w:tcPr>
          <w:p w:rsidRPr="006C7FAE" w:rsidR="003B1688" w:rsidP="003B1688" w:rsidRDefault="003B1A7E" w14:paraId="0317BF5A" w14:textId="77777777">
            <w:pPr>
              <w:adjustRightInd/>
              <w:jc w:val="right"/>
              <w:textAlignment w:val="auto"/>
              <w:rPr>
                <w:rFonts w:eastAsia="Calibri"/>
                <w:b/>
                <w:bCs/>
                <w:color w:val="000000"/>
              </w:rPr>
            </w:pPr>
            <w:r>
              <w:t>*</w:t>
            </w:r>
            <w:r w:rsidR="00F378B9">
              <w:t>$</w:t>
            </w:r>
            <w:r w:rsidR="00E41AD2">
              <w:t>41.37</w:t>
            </w:r>
          </w:p>
        </w:tc>
        <w:tc>
          <w:tcPr>
            <w:tcW w:w="1366" w:type="dxa"/>
            <w:tcBorders>
              <w:top w:val="nil"/>
              <w:left w:val="nil"/>
              <w:bottom w:val="single" w:color="auto" w:sz="8" w:space="0"/>
              <w:right w:val="single" w:color="auto" w:sz="8" w:space="0"/>
            </w:tcBorders>
            <w:tcMar>
              <w:top w:w="0" w:type="dxa"/>
              <w:left w:w="108" w:type="dxa"/>
              <w:bottom w:w="0" w:type="dxa"/>
              <w:right w:w="108" w:type="dxa"/>
            </w:tcMar>
          </w:tcPr>
          <w:p w:rsidRPr="002500E0" w:rsidR="003B1688" w:rsidP="003B1688" w:rsidRDefault="002500E0" w14:paraId="4114A3F5" w14:textId="77777777">
            <w:pPr>
              <w:adjustRightInd/>
              <w:jc w:val="right"/>
              <w:textAlignment w:val="auto"/>
              <w:rPr>
                <w:rFonts w:eastAsia="Calibri"/>
                <w:color w:val="000000"/>
              </w:rPr>
            </w:pPr>
            <w:r>
              <w:rPr>
                <w:rFonts w:eastAsia="Calibri"/>
                <w:color w:val="000000"/>
              </w:rPr>
              <w:t>$</w:t>
            </w:r>
            <w:r w:rsidR="002C3644">
              <w:rPr>
                <w:rFonts w:eastAsia="Calibri"/>
                <w:color w:val="000000"/>
              </w:rPr>
              <w:t>134,038.80</w:t>
            </w:r>
          </w:p>
        </w:tc>
      </w:tr>
      <w:tr w:rsidRPr="006C7FAE" w:rsidR="002C3644" w:rsidTr="00C66A8D" w14:paraId="01086702" w14:textId="77777777">
        <w:tc>
          <w:tcPr>
            <w:tcW w:w="138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0205DD" w:rsidR="002C3644" w:rsidP="002C3644" w:rsidRDefault="002C3644" w14:paraId="471454EF" w14:textId="77777777">
            <w:pPr>
              <w:adjustRightInd/>
              <w:textAlignment w:val="auto"/>
            </w:pPr>
            <w:r w:rsidRPr="000205DD">
              <w:t>CoC PIT Process</w:t>
            </w:r>
          </w:p>
        </w:tc>
        <w:tc>
          <w:tcPr>
            <w:tcW w:w="1305" w:type="dxa"/>
            <w:tcBorders>
              <w:top w:val="nil"/>
              <w:left w:val="nil"/>
              <w:bottom w:val="single" w:color="auto" w:sz="8" w:space="0"/>
              <w:right w:val="single" w:color="auto" w:sz="8" w:space="0"/>
            </w:tcBorders>
            <w:tcMar>
              <w:top w:w="0" w:type="dxa"/>
              <w:left w:w="108" w:type="dxa"/>
              <w:bottom w:w="0" w:type="dxa"/>
              <w:right w:w="108" w:type="dxa"/>
            </w:tcMar>
          </w:tcPr>
          <w:p w:rsidR="002C3644" w:rsidP="002C3644" w:rsidRDefault="002C3644" w14:paraId="720B212C" w14:textId="77777777">
            <w:pPr>
              <w:adjustRightInd/>
              <w:jc w:val="center"/>
              <w:textAlignment w:val="auto"/>
            </w:pPr>
            <w:r w:rsidRPr="00C87FAC">
              <w:t>405</w:t>
            </w:r>
          </w:p>
        </w:tc>
        <w:tc>
          <w:tcPr>
            <w:tcW w:w="792" w:type="dxa"/>
            <w:tcBorders>
              <w:top w:val="nil"/>
              <w:left w:val="nil"/>
              <w:bottom w:val="single" w:color="auto" w:sz="8" w:space="0"/>
              <w:right w:val="single" w:color="auto" w:sz="8" w:space="0"/>
            </w:tcBorders>
            <w:tcMar>
              <w:top w:w="0" w:type="dxa"/>
              <w:left w:w="108" w:type="dxa"/>
              <w:bottom w:w="0" w:type="dxa"/>
              <w:right w:w="108" w:type="dxa"/>
            </w:tcMar>
          </w:tcPr>
          <w:p w:rsidRPr="000205DD" w:rsidR="002C3644" w:rsidP="002C3644" w:rsidRDefault="002C3644" w14:paraId="300498B6" w14:textId="77777777">
            <w:pPr>
              <w:adjustRightInd/>
              <w:jc w:val="center"/>
              <w:textAlignment w:val="auto"/>
            </w:pPr>
            <w:r>
              <w:t>1</w:t>
            </w:r>
          </w:p>
        </w:tc>
        <w:tc>
          <w:tcPr>
            <w:tcW w:w="1429" w:type="dxa"/>
            <w:tcBorders>
              <w:top w:val="nil"/>
              <w:left w:val="nil"/>
              <w:bottom w:val="single" w:color="auto" w:sz="8" w:space="0"/>
              <w:right w:val="single" w:color="auto" w:sz="8" w:space="0"/>
            </w:tcBorders>
            <w:tcMar>
              <w:top w:w="0" w:type="dxa"/>
              <w:left w:w="108" w:type="dxa"/>
              <w:bottom w:w="0" w:type="dxa"/>
              <w:right w:w="108" w:type="dxa"/>
            </w:tcMar>
          </w:tcPr>
          <w:p w:rsidR="002C3644" w:rsidP="002C3644" w:rsidRDefault="002C3644" w14:paraId="3B633E2E" w14:textId="77777777">
            <w:pPr>
              <w:adjustRightInd/>
              <w:jc w:val="center"/>
              <w:textAlignment w:val="auto"/>
            </w:pPr>
            <w:r w:rsidRPr="00AE1867">
              <w:t>405</w:t>
            </w:r>
          </w:p>
        </w:tc>
        <w:tc>
          <w:tcPr>
            <w:tcW w:w="1093" w:type="dxa"/>
            <w:tcBorders>
              <w:top w:val="nil"/>
              <w:left w:val="nil"/>
              <w:bottom w:val="single" w:color="auto" w:sz="8" w:space="0"/>
              <w:right w:val="single" w:color="auto" w:sz="8" w:space="0"/>
            </w:tcBorders>
            <w:tcMar>
              <w:top w:w="0" w:type="dxa"/>
              <w:left w:w="108" w:type="dxa"/>
              <w:bottom w:w="0" w:type="dxa"/>
              <w:right w:w="108" w:type="dxa"/>
            </w:tcMar>
          </w:tcPr>
          <w:p w:rsidR="002C3644" w:rsidP="002C3644" w:rsidRDefault="002C3644" w14:paraId="69555029" w14:textId="77777777">
            <w:pPr>
              <w:adjustRightInd/>
              <w:jc w:val="center"/>
              <w:textAlignment w:val="auto"/>
            </w:pPr>
            <w:r>
              <w:t>8</w:t>
            </w:r>
          </w:p>
        </w:tc>
        <w:tc>
          <w:tcPr>
            <w:tcW w:w="946" w:type="dxa"/>
            <w:tcBorders>
              <w:top w:val="nil"/>
              <w:left w:val="nil"/>
              <w:bottom w:val="single" w:color="auto" w:sz="8" w:space="0"/>
              <w:right w:val="single" w:color="auto" w:sz="8" w:space="0"/>
            </w:tcBorders>
            <w:tcMar>
              <w:top w:w="0" w:type="dxa"/>
              <w:left w:w="108" w:type="dxa"/>
              <w:bottom w:w="0" w:type="dxa"/>
              <w:right w:w="108" w:type="dxa"/>
            </w:tcMar>
          </w:tcPr>
          <w:p w:rsidR="002C3644" w:rsidP="002C3644" w:rsidRDefault="002C3644" w14:paraId="08F132DA" w14:textId="77777777">
            <w:pPr>
              <w:adjustRightInd/>
              <w:jc w:val="center"/>
              <w:textAlignment w:val="auto"/>
            </w:pPr>
            <w:r>
              <w:t>3,240</w:t>
            </w:r>
          </w:p>
        </w:tc>
        <w:tc>
          <w:tcPr>
            <w:tcW w:w="1016" w:type="dxa"/>
            <w:tcBorders>
              <w:top w:val="nil"/>
              <w:left w:val="nil"/>
              <w:bottom w:val="single" w:color="auto" w:sz="8" w:space="0"/>
              <w:right w:val="single" w:color="auto" w:sz="8" w:space="0"/>
            </w:tcBorders>
            <w:tcMar>
              <w:top w:w="0" w:type="dxa"/>
              <w:left w:w="108" w:type="dxa"/>
              <w:bottom w:w="0" w:type="dxa"/>
              <w:right w:w="108" w:type="dxa"/>
            </w:tcMar>
          </w:tcPr>
          <w:p w:rsidR="002C3644" w:rsidP="002C3644" w:rsidRDefault="002C3644" w14:paraId="283895A3" w14:textId="77777777">
            <w:pPr>
              <w:adjustRightInd/>
              <w:jc w:val="right"/>
              <w:textAlignment w:val="auto"/>
            </w:pPr>
            <w:r>
              <w:t>$</w:t>
            </w:r>
            <w:r w:rsidRPr="00EF19F8">
              <w:t>41.37</w:t>
            </w:r>
          </w:p>
        </w:tc>
        <w:tc>
          <w:tcPr>
            <w:tcW w:w="1366" w:type="dxa"/>
            <w:tcBorders>
              <w:top w:val="nil"/>
              <w:left w:val="nil"/>
              <w:bottom w:val="single" w:color="auto" w:sz="8" w:space="0"/>
              <w:right w:val="single" w:color="auto" w:sz="8" w:space="0"/>
            </w:tcBorders>
            <w:tcMar>
              <w:top w:w="0" w:type="dxa"/>
              <w:left w:w="108" w:type="dxa"/>
              <w:bottom w:w="0" w:type="dxa"/>
              <w:right w:w="108" w:type="dxa"/>
            </w:tcMar>
          </w:tcPr>
          <w:p w:rsidR="002C3644" w:rsidP="002C3644" w:rsidRDefault="002C3644" w14:paraId="1DD149C9" w14:textId="77777777">
            <w:pPr>
              <w:adjustRightInd/>
              <w:jc w:val="right"/>
              <w:textAlignment w:val="auto"/>
            </w:pPr>
            <w:r>
              <w:t>$134,038.80</w:t>
            </w:r>
          </w:p>
        </w:tc>
      </w:tr>
      <w:tr w:rsidRPr="006C7FAE" w:rsidR="002C3644" w:rsidTr="00C66A8D" w14:paraId="59FAA3BA" w14:textId="77777777">
        <w:tc>
          <w:tcPr>
            <w:tcW w:w="138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0205DD" w:rsidR="002C3644" w:rsidP="002C3644" w:rsidRDefault="002C3644" w14:paraId="3A647A0A" w14:textId="77777777">
            <w:pPr>
              <w:adjustRightInd/>
              <w:textAlignment w:val="auto"/>
            </w:pPr>
            <w:r w:rsidRPr="000205DD">
              <w:t xml:space="preserve">CoC Application </w:t>
            </w:r>
          </w:p>
        </w:tc>
        <w:tc>
          <w:tcPr>
            <w:tcW w:w="1305" w:type="dxa"/>
            <w:tcBorders>
              <w:top w:val="nil"/>
              <w:left w:val="nil"/>
              <w:bottom w:val="single" w:color="auto" w:sz="8" w:space="0"/>
              <w:right w:val="single" w:color="auto" w:sz="8" w:space="0"/>
            </w:tcBorders>
            <w:tcMar>
              <w:top w:w="0" w:type="dxa"/>
              <w:left w:w="108" w:type="dxa"/>
              <w:bottom w:w="0" w:type="dxa"/>
              <w:right w:w="108" w:type="dxa"/>
            </w:tcMar>
          </w:tcPr>
          <w:p w:rsidR="002C3644" w:rsidP="002C3644" w:rsidRDefault="002C3644" w14:paraId="3BAAA1F5" w14:textId="77777777">
            <w:pPr>
              <w:adjustRightInd/>
              <w:jc w:val="center"/>
              <w:textAlignment w:val="auto"/>
            </w:pPr>
            <w:r w:rsidRPr="00C87FAC">
              <w:t>405</w:t>
            </w:r>
          </w:p>
        </w:tc>
        <w:tc>
          <w:tcPr>
            <w:tcW w:w="792" w:type="dxa"/>
            <w:tcBorders>
              <w:top w:val="nil"/>
              <w:left w:val="nil"/>
              <w:bottom w:val="single" w:color="auto" w:sz="8" w:space="0"/>
              <w:right w:val="single" w:color="auto" w:sz="8" w:space="0"/>
            </w:tcBorders>
            <w:tcMar>
              <w:top w:w="0" w:type="dxa"/>
              <w:left w:w="108" w:type="dxa"/>
              <w:bottom w:w="0" w:type="dxa"/>
              <w:right w:w="108" w:type="dxa"/>
            </w:tcMar>
          </w:tcPr>
          <w:p w:rsidRPr="000205DD" w:rsidR="002C3644" w:rsidP="002C3644" w:rsidRDefault="002C3644" w14:paraId="1C140E85" w14:textId="77777777">
            <w:pPr>
              <w:adjustRightInd/>
              <w:jc w:val="center"/>
              <w:textAlignment w:val="auto"/>
            </w:pPr>
            <w:r w:rsidRPr="000205DD">
              <w:t>1</w:t>
            </w:r>
          </w:p>
        </w:tc>
        <w:tc>
          <w:tcPr>
            <w:tcW w:w="1429" w:type="dxa"/>
            <w:tcBorders>
              <w:top w:val="nil"/>
              <w:left w:val="nil"/>
              <w:bottom w:val="single" w:color="auto" w:sz="8" w:space="0"/>
              <w:right w:val="single" w:color="auto" w:sz="8" w:space="0"/>
            </w:tcBorders>
            <w:tcMar>
              <w:top w:w="0" w:type="dxa"/>
              <w:left w:w="108" w:type="dxa"/>
              <w:bottom w:w="0" w:type="dxa"/>
              <w:right w:w="108" w:type="dxa"/>
            </w:tcMar>
          </w:tcPr>
          <w:p w:rsidR="002C3644" w:rsidP="002C3644" w:rsidRDefault="002C3644" w14:paraId="487DC7FA" w14:textId="77777777">
            <w:pPr>
              <w:adjustRightInd/>
              <w:jc w:val="center"/>
              <w:textAlignment w:val="auto"/>
            </w:pPr>
            <w:r w:rsidRPr="00AE1867">
              <w:t>405</w:t>
            </w:r>
          </w:p>
        </w:tc>
        <w:tc>
          <w:tcPr>
            <w:tcW w:w="1093" w:type="dxa"/>
            <w:tcBorders>
              <w:top w:val="nil"/>
              <w:left w:val="nil"/>
              <w:bottom w:val="single" w:color="auto" w:sz="8" w:space="0"/>
              <w:right w:val="single" w:color="auto" w:sz="8" w:space="0"/>
            </w:tcBorders>
            <w:tcMar>
              <w:top w:w="0" w:type="dxa"/>
              <w:left w:w="108" w:type="dxa"/>
              <w:bottom w:w="0" w:type="dxa"/>
              <w:right w:w="108" w:type="dxa"/>
            </w:tcMar>
          </w:tcPr>
          <w:p w:rsidR="002C3644" w:rsidP="002C3644" w:rsidRDefault="002C3644" w14:paraId="1C6D9C7C" w14:textId="77777777">
            <w:pPr>
              <w:adjustRightInd/>
              <w:jc w:val="center"/>
              <w:textAlignment w:val="auto"/>
            </w:pPr>
            <w:r>
              <w:t>50</w:t>
            </w:r>
          </w:p>
        </w:tc>
        <w:tc>
          <w:tcPr>
            <w:tcW w:w="946" w:type="dxa"/>
            <w:tcBorders>
              <w:top w:val="nil"/>
              <w:left w:val="nil"/>
              <w:bottom w:val="single" w:color="auto" w:sz="8" w:space="0"/>
              <w:right w:val="single" w:color="auto" w:sz="8" w:space="0"/>
            </w:tcBorders>
            <w:tcMar>
              <w:top w:w="0" w:type="dxa"/>
              <w:left w:w="108" w:type="dxa"/>
              <w:bottom w:w="0" w:type="dxa"/>
              <w:right w:w="108" w:type="dxa"/>
            </w:tcMar>
          </w:tcPr>
          <w:p w:rsidR="002C3644" w:rsidP="002C3644" w:rsidRDefault="002C3644" w14:paraId="341912A5" w14:textId="77777777">
            <w:pPr>
              <w:adjustRightInd/>
              <w:jc w:val="center"/>
              <w:textAlignment w:val="auto"/>
            </w:pPr>
            <w:r>
              <w:t>20,250</w:t>
            </w:r>
          </w:p>
        </w:tc>
        <w:tc>
          <w:tcPr>
            <w:tcW w:w="1016" w:type="dxa"/>
            <w:tcBorders>
              <w:top w:val="nil"/>
              <w:left w:val="nil"/>
              <w:bottom w:val="single" w:color="auto" w:sz="8" w:space="0"/>
              <w:right w:val="single" w:color="auto" w:sz="8" w:space="0"/>
            </w:tcBorders>
            <w:tcMar>
              <w:top w:w="0" w:type="dxa"/>
              <w:left w:w="108" w:type="dxa"/>
              <w:bottom w:w="0" w:type="dxa"/>
              <w:right w:w="108" w:type="dxa"/>
            </w:tcMar>
          </w:tcPr>
          <w:p w:rsidRPr="003E533A" w:rsidR="002C3644" w:rsidP="002C3644" w:rsidRDefault="002C3644" w14:paraId="40ED165D" w14:textId="77777777">
            <w:pPr>
              <w:adjustRightInd/>
              <w:jc w:val="right"/>
              <w:textAlignment w:val="auto"/>
            </w:pPr>
            <w:r>
              <w:t>$</w:t>
            </w:r>
            <w:r w:rsidRPr="00EF19F8">
              <w:t>41.37</w:t>
            </w:r>
          </w:p>
        </w:tc>
        <w:tc>
          <w:tcPr>
            <w:tcW w:w="1366" w:type="dxa"/>
            <w:tcBorders>
              <w:top w:val="nil"/>
              <w:left w:val="nil"/>
              <w:bottom w:val="single" w:color="auto" w:sz="8" w:space="0"/>
              <w:right w:val="single" w:color="auto" w:sz="8" w:space="0"/>
            </w:tcBorders>
            <w:tcMar>
              <w:top w:w="0" w:type="dxa"/>
              <w:left w:w="108" w:type="dxa"/>
              <w:bottom w:w="0" w:type="dxa"/>
              <w:right w:w="108" w:type="dxa"/>
            </w:tcMar>
          </w:tcPr>
          <w:p w:rsidR="002C3644" w:rsidP="002C3644" w:rsidRDefault="002C3644" w14:paraId="627FC021" w14:textId="77777777">
            <w:pPr>
              <w:adjustRightInd/>
              <w:jc w:val="right"/>
              <w:textAlignment w:val="auto"/>
            </w:pPr>
            <w:r>
              <w:t>$837,742.50</w:t>
            </w:r>
          </w:p>
        </w:tc>
      </w:tr>
      <w:tr w:rsidRPr="006C7FAE" w:rsidR="002C3644" w:rsidTr="00C66A8D" w14:paraId="27C69720" w14:textId="77777777">
        <w:tc>
          <w:tcPr>
            <w:tcW w:w="138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0205DD" w:rsidR="002C3644" w:rsidP="002C3644" w:rsidRDefault="002C3644" w14:paraId="7F680C6E" w14:textId="77777777">
            <w:pPr>
              <w:adjustRightInd/>
              <w:textAlignment w:val="auto"/>
            </w:pPr>
            <w:r w:rsidRPr="000205DD">
              <w:t>CoC Priority Listing and Reallocation Forms</w:t>
            </w:r>
          </w:p>
        </w:tc>
        <w:tc>
          <w:tcPr>
            <w:tcW w:w="1305" w:type="dxa"/>
            <w:tcBorders>
              <w:top w:val="nil"/>
              <w:left w:val="nil"/>
              <w:bottom w:val="single" w:color="auto" w:sz="8" w:space="0"/>
              <w:right w:val="single" w:color="auto" w:sz="8" w:space="0"/>
            </w:tcBorders>
            <w:tcMar>
              <w:top w:w="0" w:type="dxa"/>
              <w:left w:w="108" w:type="dxa"/>
              <w:bottom w:w="0" w:type="dxa"/>
              <w:right w:w="108" w:type="dxa"/>
            </w:tcMar>
          </w:tcPr>
          <w:p w:rsidR="002C3644" w:rsidP="002C3644" w:rsidRDefault="002C3644" w14:paraId="55B1CD73" w14:textId="77777777">
            <w:pPr>
              <w:adjustRightInd/>
              <w:jc w:val="center"/>
              <w:textAlignment w:val="auto"/>
            </w:pPr>
            <w:r w:rsidRPr="00C87FAC">
              <w:t>405</w:t>
            </w:r>
          </w:p>
        </w:tc>
        <w:tc>
          <w:tcPr>
            <w:tcW w:w="792" w:type="dxa"/>
            <w:tcBorders>
              <w:top w:val="nil"/>
              <w:left w:val="nil"/>
              <w:bottom w:val="single" w:color="auto" w:sz="8" w:space="0"/>
              <w:right w:val="single" w:color="auto" w:sz="8" w:space="0"/>
            </w:tcBorders>
            <w:tcMar>
              <w:top w:w="0" w:type="dxa"/>
              <w:left w:w="108" w:type="dxa"/>
              <w:bottom w:w="0" w:type="dxa"/>
              <w:right w:w="108" w:type="dxa"/>
            </w:tcMar>
          </w:tcPr>
          <w:p w:rsidRPr="000205DD" w:rsidR="002C3644" w:rsidP="002C3644" w:rsidRDefault="002C3644" w14:paraId="2123876D" w14:textId="77777777">
            <w:pPr>
              <w:adjustRightInd/>
              <w:jc w:val="center"/>
              <w:textAlignment w:val="auto"/>
            </w:pPr>
            <w:r w:rsidRPr="000205DD">
              <w:t>1</w:t>
            </w:r>
          </w:p>
        </w:tc>
        <w:tc>
          <w:tcPr>
            <w:tcW w:w="1429" w:type="dxa"/>
            <w:tcBorders>
              <w:top w:val="nil"/>
              <w:left w:val="nil"/>
              <w:bottom w:val="single" w:color="auto" w:sz="8" w:space="0"/>
              <w:right w:val="single" w:color="auto" w:sz="8" w:space="0"/>
            </w:tcBorders>
            <w:tcMar>
              <w:top w:w="0" w:type="dxa"/>
              <w:left w:w="108" w:type="dxa"/>
              <w:bottom w:w="0" w:type="dxa"/>
              <w:right w:w="108" w:type="dxa"/>
            </w:tcMar>
          </w:tcPr>
          <w:p w:rsidR="002C3644" w:rsidP="002C3644" w:rsidRDefault="002C3644" w14:paraId="6B0F217C" w14:textId="77777777">
            <w:pPr>
              <w:adjustRightInd/>
              <w:jc w:val="center"/>
              <w:textAlignment w:val="auto"/>
            </w:pPr>
            <w:r w:rsidRPr="00AE1867">
              <w:t>405</w:t>
            </w:r>
          </w:p>
        </w:tc>
        <w:tc>
          <w:tcPr>
            <w:tcW w:w="1093" w:type="dxa"/>
            <w:tcBorders>
              <w:top w:val="nil"/>
              <w:left w:val="nil"/>
              <w:bottom w:val="single" w:color="auto" w:sz="8" w:space="0"/>
              <w:right w:val="single" w:color="auto" w:sz="8" w:space="0"/>
            </w:tcBorders>
            <w:tcMar>
              <w:top w:w="0" w:type="dxa"/>
              <w:left w:w="108" w:type="dxa"/>
              <w:bottom w:w="0" w:type="dxa"/>
              <w:right w:w="108" w:type="dxa"/>
            </w:tcMar>
          </w:tcPr>
          <w:p w:rsidR="002C3644" w:rsidP="002C3644" w:rsidRDefault="002C3644" w14:paraId="3E84776D" w14:textId="77777777">
            <w:pPr>
              <w:adjustRightInd/>
              <w:jc w:val="center"/>
              <w:textAlignment w:val="auto"/>
            </w:pPr>
            <w:r>
              <w:t>15</w:t>
            </w:r>
          </w:p>
        </w:tc>
        <w:tc>
          <w:tcPr>
            <w:tcW w:w="946" w:type="dxa"/>
            <w:tcBorders>
              <w:top w:val="nil"/>
              <w:left w:val="nil"/>
              <w:bottom w:val="single" w:color="auto" w:sz="8" w:space="0"/>
              <w:right w:val="single" w:color="auto" w:sz="8" w:space="0"/>
            </w:tcBorders>
            <w:tcMar>
              <w:top w:w="0" w:type="dxa"/>
              <w:left w:w="108" w:type="dxa"/>
              <w:bottom w:w="0" w:type="dxa"/>
              <w:right w:w="108" w:type="dxa"/>
            </w:tcMar>
          </w:tcPr>
          <w:p w:rsidR="002C3644" w:rsidP="002C3644" w:rsidRDefault="002C3644" w14:paraId="7AE6614B" w14:textId="77777777">
            <w:pPr>
              <w:adjustRightInd/>
              <w:jc w:val="center"/>
              <w:textAlignment w:val="auto"/>
            </w:pPr>
            <w:r>
              <w:t>6,075</w:t>
            </w:r>
          </w:p>
        </w:tc>
        <w:tc>
          <w:tcPr>
            <w:tcW w:w="1016" w:type="dxa"/>
            <w:tcBorders>
              <w:top w:val="nil"/>
              <w:left w:val="nil"/>
              <w:bottom w:val="single" w:color="auto" w:sz="8" w:space="0"/>
              <w:right w:val="single" w:color="auto" w:sz="8" w:space="0"/>
            </w:tcBorders>
            <w:tcMar>
              <w:top w:w="0" w:type="dxa"/>
              <w:left w:w="108" w:type="dxa"/>
              <w:bottom w:w="0" w:type="dxa"/>
              <w:right w:w="108" w:type="dxa"/>
            </w:tcMar>
          </w:tcPr>
          <w:p w:rsidRPr="003E533A" w:rsidR="002C3644" w:rsidP="002C3644" w:rsidRDefault="002C3644" w14:paraId="732F6C22" w14:textId="77777777">
            <w:pPr>
              <w:adjustRightInd/>
              <w:jc w:val="right"/>
              <w:textAlignment w:val="auto"/>
            </w:pPr>
            <w:r>
              <w:t>$</w:t>
            </w:r>
            <w:r w:rsidRPr="00EF19F8">
              <w:t>41.37</w:t>
            </w:r>
          </w:p>
        </w:tc>
        <w:tc>
          <w:tcPr>
            <w:tcW w:w="1366" w:type="dxa"/>
            <w:tcBorders>
              <w:top w:val="nil"/>
              <w:left w:val="nil"/>
              <w:bottom w:val="single" w:color="auto" w:sz="8" w:space="0"/>
              <w:right w:val="single" w:color="auto" w:sz="8" w:space="0"/>
            </w:tcBorders>
            <w:tcMar>
              <w:top w:w="0" w:type="dxa"/>
              <w:left w:w="108" w:type="dxa"/>
              <w:bottom w:w="0" w:type="dxa"/>
              <w:right w:w="108" w:type="dxa"/>
            </w:tcMar>
          </w:tcPr>
          <w:p w:rsidR="002C3644" w:rsidP="002C3644" w:rsidRDefault="002C3644" w14:paraId="7D545826" w14:textId="77777777">
            <w:pPr>
              <w:adjustRightInd/>
              <w:jc w:val="right"/>
              <w:textAlignment w:val="auto"/>
            </w:pPr>
            <w:r>
              <w:t>$251,322.75</w:t>
            </w:r>
          </w:p>
        </w:tc>
      </w:tr>
      <w:tr w:rsidRPr="006C7FAE" w:rsidR="002C3644" w:rsidTr="00C66A8D" w14:paraId="1FF275DA" w14:textId="77777777">
        <w:tc>
          <w:tcPr>
            <w:tcW w:w="138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0205DD" w:rsidR="002C3644" w:rsidP="002C3644" w:rsidRDefault="002C3644" w14:paraId="08A08111" w14:textId="77777777">
            <w:pPr>
              <w:adjustRightInd/>
              <w:textAlignment w:val="auto"/>
            </w:pPr>
            <w:r w:rsidRPr="000205DD">
              <w:t>HUD-2991</w:t>
            </w:r>
          </w:p>
        </w:tc>
        <w:tc>
          <w:tcPr>
            <w:tcW w:w="1305" w:type="dxa"/>
            <w:tcBorders>
              <w:top w:val="nil"/>
              <w:left w:val="nil"/>
              <w:bottom w:val="single" w:color="auto" w:sz="8" w:space="0"/>
              <w:right w:val="single" w:color="auto" w:sz="8" w:space="0"/>
            </w:tcBorders>
            <w:tcMar>
              <w:top w:w="0" w:type="dxa"/>
              <w:left w:w="108" w:type="dxa"/>
              <w:bottom w:w="0" w:type="dxa"/>
              <w:right w:w="108" w:type="dxa"/>
            </w:tcMar>
          </w:tcPr>
          <w:p w:rsidR="002C3644" w:rsidP="002C3644" w:rsidRDefault="002C3644" w14:paraId="108425DF" w14:textId="77777777">
            <w:pPr>
              <w:adjustRightInd/>
              <w:jc w:val="center"/>
              <w:textAlignment w:val="auto"/>
            </w:pPr>
            <w:r w:rsidRPr="00C87FAC">
              <w:t>405</w:t>
            </w:r>
          </w:p>
        </w:tc>
        <w:tc>
          <w:tcPr>
            <w:tcW w:w="792" w:type="dxa"/>
            <w:tcBorders>
              <w:top w:val="nil"/>
              <w:left w:val="nil"/>
              <w:bottom w:val="single" w:color="auto" w:sz="8" w:space="0"/>
              <w:right w:val="single" w:color="auto" w:sz="8" w:space="0"/>
            </w:tcBorders>
            <w:tcMar>
              <w:top w:w="0" w:type="dxa"/>
              <w:left w:w="108" w:type="dxa"/>
              <w:bottom w:w="0" w:type="dxa"/>
              <w:right w:w="108" w:type="dxa"/>
            </w:tcMar>
          </w:tcPr>
          <w:p w:rsidRPr="000205DD" w:rsidR="002C3644" w:rsidP="002C3644" w:rsidRDefault="002C3644" w14:paraId="38AD946F" w14:textId="77777777">
            <w:pPr>
              <w:adjustRightInd/>
              <w:jc w:val="center"/>
              <w:textAlignment w:val="auto"/>
            </w:pPr>
            <w:r w:rsidRPr="000205DD">
              <w:t>1</w:t>
            </w:r>
          </w:p>
        </w:tc>
        <w:tc>
          <w:tcPr>
            <w:tcW w:w="1429" w:type="dxa"/>
            <w:tcBorders>
              <w:top w:val="nil"/>
              <w:left w:val="nil"/>
              <w:bottom w:val="single" w:color="auto" w:sz="8" w:space="0"/>
              <w:right w:val="single" w:color="auto" w:sz="8" w:space="0"/>
            </w:tcBorders>
            <w:tcMar>
              <w:top w:w="0" w:type="dxa"/>
              <w:left w:w="108" w:type="dxa"/>
              <w:bottom w:w="0" w:type="dxa"/>
              <w:right w:w="108" w:type="dxa"/>
            </w:tcMar>
          </w:tcPr>
          <w:p w:rsidR="002C3644" w:rsidP="002C3644" w:rsidRDefault="002C3644" w14:paraId="7624378B" w14:textId="77777777">
            <w:pPr>
              <w:adjustRightInd/>
              <w:jc w:val="center"/>
              <w:textAlignment w:val="auto"/>
            </w:pPr>
            <w:r w:rsidRPr="00AE1867">
              <w:t>405</w:t>
            </w:r>
          </w:p>
        </w:tc>
        <w:tc>
          <w:tcPr>
            <w:tcW w:w="1093" w:type="dxa"/>
            <w:tcBorders>
              <w:top w:val="nil"/>
              <w:left w:val="nil"/>
              <w:bottom w:val="single" w:color="auto" w:sz="8" w:space="0"/>
              <w:right w:val="single" w:color="auto" w:sz="8" w:space="0"/>
            </w:tcBorders>
            <w:tcMar>
              <w:top w:w="0" w:type="dxa"/>
              <w:left w:w="108" w:type="dxa"/>
              <w:bottom w:w="0" w:type="dxa"/>
              <w:right w:w="108" w:type="dxa"/>
            </w:tcMar>
          </w:tcPr>
          <w:p w:rsidR="002C3644" w:rsidP="002C3644" w:rsidRDefault="002C3644" w14:paraId="6673CBCD" w14:textId="77777777">
            <w:pPr>
              <w:adjustRightInd/>
              <w:jc w:val="center"/>
              <w:textAlignment w:val="auto"/>
            </w:pPr>
            <w:r>
              <w:t>3</w:t>
            </w:r>
          </w:p>
        </w:tc>
        <w:tc>
          <w:tcPr>
            <w:tcW w:w="946" w:type="dxa"/>
            <w:tcBorders>
              <w:top w:val="nil"/>
              <w:left w:val="nil"/>
              <w:bottom w:val="single" w:color="auto" w:sz="8" w:space="0"/>
              <w:right w:val="single" w:color="auto" w:sz="8" w:space="0"/>
            </w:tcBorders>
            <w:tcMar>
              <w:top w:w="0" w:type="dxa"/>
              <w:left w:w="108" w:type="dxa"/>
              <w:bottom w:w="0" w:type="dxa"/>
              <w:right w:w="108" w:type="dxa"/>
            </w:tcMar>
          </w:tcPr>
          <w:p w:rsidR="002C3644" w:rsidP="002C3644" w:rsidRDefault="002C3644" w14:paraId="035E5E81" w14:textId="77777777">
            <w:pPr>
              <w:adjustRightInd/>
              <w:jc w:val="center"/>
              <w:textAlignment w:val="auto"/>
            </w:pPr>
            <w:r>
              <w:t>1,215</w:t>
            </w:r>
          </w:p>
        </w:tc>
        <w:tc>
          <w:tcPr>
            <w:tcW w:w="1016" w:type="dxa"/>
            <w:tcBorders>
              <w:top w:val="nil"/>
              <w:left w:val="nil"/>
              <w:bottom w:val="single" w:color="auto" w:sz="8" w:space="0"/>
              <w:right w:val="single" w:color="auto" w:sz="8" w:space="0"/>
            </w:tcBorders>
            <w:tcMar>
              <w:top w:w="0" w:type="dxa"/>
              <w:left w:w="108" w:type="dxa"/>
              <w:bottom w:w="0" w:type="dxa"/>
              <w:right w:w="108" w:type="dxa"/>
            </w:tcMar>
          </w:tcPr>
          <w:p w:rsidRPr="003E533A" w:rsidR="002C3644" w:rsidP="002C3644" w:rsidRDefault="002C3644" w14:paraId="565C24F9" w14:textId="77777777">
            <w:pPr>
              <w:adjustRightInd/>
              <w:jc w:val="right"/>
              <w:textAlignment w:val="auto"/>
            </w:pPr>
            <w:r>
              <w:t>$</w:t>
            </w:r>
            <w:r w:rsidRPr="00EF19F8">
              <w:t>41.37</w:t>
            </w:r>
          </w:p>
        </w:tc>
        <w:tc>
          <w:tcPr>
            <w:tcW w:w="1366" w:type="dxa"/>
            <w:tcBorders>
              <w:top w:val="nil"/>
              <w:left w:val="nil"/>
              <w:bottom w:val="single" w:color="auto" w:sz="8" w:space="0"/>
              <w:right w:val="single" w:color="auto" w:sz="8" w:space="0"/>
            </w:tcBorders>
            <w:tcMar>
              <w:top w:w="0" w:type="dxa"/>
              <w:left w:w="108" w:type="dxa"/>
              <w:bottom w:w="0" w:type="dxa"/>
              <w:right w:w="108" w:type="dxa"/>
            </w:tcMar>
          </w:tcPr>
          <w:p w:rsidR="002C3644" w:rsidP="002C3644" w:rsidRDefault="002C3644" w14:paraId="28034172" w14:textId="77777777">
            <w:pPr>
              <w:adjustRightInd/>
              <w:jc w:val="right"/>
              <w:textAlignment w:val="auto"/>
            </w:pPr>
            <w:r>
              <w:t>$50,264.55</w:t>
            </w:r>
          </w:p>
        </w:tc>
      </w:tr>
      <w:tr w:rsidRPr="006C7FAE" w:rsidR="002C3644" w:rsidTr="00C66A8D" w14:paraId="19A69645" w14:textId="77777777">
        <w:tc>
          <w:tcPr>
            <w:tcW w:w="138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0205DD" w:rsidR="002C3644" w:rsidP="002C3644" w:rsidRDefault="002C3644" w14:paraId="339FF1F4" w14:textId="77777777">
            <w:pPr>
              <w:adjustRightInd/>
              <w:textAlignment w:val="auto"/>
            </w:pPr>
            <w:r w:rsidRPr="000205DD">
              <w:rPr>
                <w:b/>
              </w:rPr>
              <w:t xml:space="preserve">Subtotal CoC Application </w:t>
            </w:r>
          </w:p>
        </w:tc>
        <w:tc>
          <w:tcPr>
            <w:tcW w:w="1305" w:type="dxa"/>
            <w:tcBorders>
              <w:top w:val="nil"/>
              <w:left w:val="nil"/>
              <w:bottom w:val="single" w:color="auto" w:sz="8" w:space="0"/>
              <w:right w:val="single" w:color="auto" w:sz="8" w:space="0"/>
            </w:tcBorders>
            <w:tcMar>
              <w:top w:w="0" w:type="dxa"/>
              <w:left w:w="108" w:type="dxa"/>
              <w:bottom w:w="0" w:type="dxa"/>
              <w:right w:w="108" w:type="dxa"/>
            </w:tcMar>
          </w:tcPr>
          <w:p w:rsidRPr="00E260AC" w:rsidR="002C3644" w:rsidP="002C3644" w:rsidRDefault="002C3644" w14:paraId="1A11FB9A" w14:textId="77777777">
            <w:pPr>
              <w:jc w:val="center"/>
              <w:rPr>
                <w:b/>
                <w:bCs/>
              </w:rPr>
            </w:pPr>
            <w:r w:rsidRPr="00C87FAC">
              <w:t>405</w:t>
            </w:r>
          </w:p>
        </w:tc>
        <w:tc>
          <w:tcPr>
            <w:tcW w:w="792" w:type="dxa"/>
            <w:tcBorders>
              <w:top w:val="nil"/>
              <w:left w:val="nil"/>
              <w:bottom w:val="single" w:color="auto" w:sz="8" w:space="0"/>
              <w:right w:val="single" w:color="auto" w:sz="8" w:space="0"/>
            </w:tcBorders>
            <w:tcMar>
              <w:top w:w="0" w:type="dxa"/>
              <w:left w:w="108" w:type="dxa"/>
              <w:bottom w:w="0" w:type="dxa"/>
              <w:right w:w="108" w:type="dxa"/>
            </w:tcMar>
          </w:tcPr>
          <w:p w:rsidRPr="00E260AC" w:rsidR="002C3644" w:rsidP="002C3644" w:rsidRDefault="002C3644" w14:paraId="3EEE143E" w14:textId="77777777">
            <w:pPr>
              <w:adjustRightInd/>
              <w:jc w:val="center"/>
              <w:textAlignment w:val="auto"/>
              <w:rPr>
                <w:b/>
                <w:bCs/>
              </w:rPr>
            </w:pPr>
            <w:r w:rsidRPr="00E260AC">
              <w:rPr>
                <w:b/>
                <w:bCs/>
              </w:rPr>
              <w:t>1</w:t>
            </w:r>
          </w:p>
        </w:tc>
        <w:tc>
          <w:tcPr>
            <w:tcW w:w="1429" w:type="dxa"/>
            <w:tcBorders>
              <w:top w:val="nil"/>
              <w:left w:val="nil"/>
              <w:bottom w:val="single" w:color="auto" w:sz="8" w:space="0"/>
              <w:right w:val="single" w:color="auto" w:sz="8" w:space="0"/>
            </w:tcBorders>
            <w:tcMar>
              <w:top w:w="0" w:type="dxa"/>
              <w:left w:w="108" w:type="dxa"/>
              <w:bottom w:w="0" w:type="dxa"/>
              <w:right w:w="108" w:type="dxa"/>
            </w:tcMar>
          </w:tcPr>
          <w:p w:rsidRPr="00E260AC" w:rsidR="002C3644" w:rsidP="002C3644" w:rsidRDefault="002C3644" w14:paraId="4E8B6B6F" w14:textId="77777777">
            <w:pPr>
              <w:adjustRightInd/>
              <w:jc w:val="center"/>
              <w:textAlignment w:val="auto"/>
              <w:rPr>
                <w:b/>
                <w:bCs/>
              </w:rPr>
            </w:pPr>
            <w:r w:rsidRPr="00AE1867">
              <w:t>405</w:t>
            </w:r>
          </w:p>
        </w:tc>
        <w:tc>
          <w:tcPr>
            <w:tcW w:w="1093" w:type="dxa"/>
            <w:tcBorders>
              <w:top w:val="nil"/>
              <w:left w:val="nil"/>
              <w:bottom w:val="single" w:color="auto" w:sz="8" w:space="0"/>
              <w:right w:val="single" w:color="auto" w:sz="8" w:space="0"/>
            </w:tcBorders>
            <w:tcMar>
              <w:top w:w="0" w:type="dxa"/>
              <w:left w:w="108" w:type="dxa"/>
              <w:bottom w:w="0" w:type="dxa"/>
              <w:right w:w="108" w:type="dxa"/>
            </w:tcMar>
          </w:tcPr>
          <w:p w:rsidRPr="00E260AC" w:rsidR="002C3644" w:rsidP="002C3644" w:rsidRDefault="002C3644" w14:paraId="55A56427" w14:textId="77777777">
            <w:pPr>
              <w:adjustRightInd/>
              <w:jc w:val="center"/>
              <w:textAlignment w:val="auto"/>
              <w:rPr>
                <w:b/>
                <w:bCs/>
              </w:rPr>
            </w:pPr>
            <w:r>
              <w:rPr>
                <w:b/>
                <w:bCs/>
              </w:rPr>
              <w:t>84</w:t>
            </w:r>
          </w:p>
        </w:tc>
        <w:tc>
          <w:tcPr>
            <w:tcW w:w="946" w:type="dxa"/>
            <w:tcBorders>
              <w:top w:val="nil"/>
              <w:left w:val="nil"/>
              <w:bottom w:val="single" w:color="auto" w:sz="8" w:space="0"/>
              <w:right w:val="single" w:color="auto" w:sz="8" w:space="0"/>
            </w:tcBorders>
            <w:tcMar>
              <w:top w:w="0" w:type="dxa"/>
              <w:left w:w="108" w:type="dxa"/>
              <w:bottom w:w="0" w:type="dxa"/>
              <w:right w:w="108" w:type="dxa"/>
            </w:tcMar>
          </w:tcPr>
          <w:p w:rsidRPr="00E260AC" w:rsidR="002C3644" w:rsidP="002C3644" w:rsidRDefault="002C3644" w14:paraId="45001C69" w14:textId="77777777">
            <w:pPr>
              <w:adjustRightInd/>
              <w:jc w:val="center"/>
              <w:textAlignment w:val="auto"/>
              <w:rPr>
                <w:b/>
                <w:bCs/>
              </w:rPr>
            </w:pPr>
            <w:r>
              <w:rPr>
                <w:b/>
                <w:bCs/>
              </w:rPr>
              <w:t>34,020</w:t>
            </w:r>
          </w:p>
        </w:tc>
        <w:tc>
          <w:tcPr>
            <w:tcW w:w="1016" w:type="dxa"/>
            <w:tcBorders>
              <w:top w:val="nil"/>
              <w:left w:val="nil"/>
              <w:bottom w:val="single" w:color="auto" w:sz="8" w:space="0"/>
              <w:right w:val="single" w:color="auto" w:sz="8" w:space="0"/>
            </w:tcBorders>
            <w:tcMar>
              <w:top w:w="0" w:type="dxa"/>
              <w:left w:w="108" w:type="dxa"/>
              <w:bottom w:w="0" w:type="dxa"/>
              <w:right w:w="108" w:type="dxa"/>
            </w:tcMar>
          </w:tcPr>
          <w:p w:rsidRPr="00E260AC" w:rsidR="002C3644" w:rsidP="002C3644" w:rsidRDefault="002C3644" w14:paraId="304EC5BB" w14:textId="77777777">
            <w:pPr>
              <w:adjustRightInd/>
              <w:jc w:val="right"/>
              <w:textAlignment w:val="auto"/>
              <w:rPr>
                <w:b/>
                <w:bCs/>
              </w:rPr>
            </w:pPr>
            <w:r w:rsidRPr="00E260AC">
              <w:rPr>
                <w:b/>
                <w:bCs/>
              </w:rPr>
              <w:t>$41.37</w:t>
            </w:r>
          </w:p>
        </w:tc>
        <w:tc>
          <w:tcPr>
            <w:tcW w:w="1366" w:type="dxa"/>
            <w:tcBorders>
              <w:top w:val="nil"/>
              <w:left w:val="nil"/>
              <w:bottom w:val="single" w:color="auto" w:sz="8" w:space="0"/>
              <w:right w:val="single" w:color="auto" w:sz="8" w:space="0"/>
            </w:tcBorders>
            <w:tcMar>
              <w:top w:w="0" w:type="dxa"/>
              <w:left w:w="108" w:type="dxa"/>
              <w:bottom w:w="0" w:type="dxa"/>
              <w:right w:w="108" w:type="dxa"/>
            </w:tcMar>
          </w:tcPr>
          <w:p w:rsidRPr="00DD105F" w:rsidR="002C3644" w:rsidP="002C3644" w:rsidRDefault="002C3644" w14:paraId="59046BC0" w14:textId="77777777">
            <w:pPr>
              <w:adjustRightInd/>
              <w:jc w:val="right"/>
              <w:textAlignment w:val="auto"/>
              <w:rPr>
                <w:b/>
                <w:bCs/>
              </w:rPr>
            </w:pPr>
            <w:r w:rsidRPr="00DD105F">
              <w:rPr>
                <w:b/>
                <w:bCs/>
              </w:rPr>
              <w:t>$</w:t>
            </w:r>
            <w:r>
              <w:rPr>
                <w:b/>
                <w:bCs/>
              </w:rPr>
              <w:t>1,407,407.40</w:t>
            </w:r>
          </w:p>
        </w:tc>
      </w:tr>
      <w:tr w:rsidRPr="006C7FAE" w:rsidR="00164134" w:rsidTr="00C66A8D" w14:paraId="699721E1" w14:textId="77777777">
        <w:tc>
          <w:tcPr>
            <w:tcW w:w="9330"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tcPr>
          <w:p w:rsidR="00164134" w:rsidP="00164134" w:rsidRDefault="00164134" w14:paraId="26DF8FAA" w14:textId="77777777">
            <w:pPr>
              <w:adjustRightInd/>
              <w:jc w:val="center"/>
              <w:textAlignment w:val="auto"/>
              <w:rPr>
                <w:b/>
              </w:rPr>
            </w:pPr>
            <w:r w:rsidRPr="00164134">
              <w:rPr>
                <w:b/>
              </w:rPr>
              <w:t>Project Applications</w:t>
            </w:r>
          </w:p>
        </w:tc>
      </w:tr>
      <w:tr w:rsidRPr="006C7FAE" w:rsidR="008A2FBF" w:rsidTr="00C66A8D" w14:paraId="5CFC24AD" w14:textId="77777777">
        <w:tc>
          <w:tcPr>
            <w:tcW w:w="138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0205DD" w:rsidR="00E41AD2" w:rsidP="00E41AD2" w:rsidRDefault="00E41AD2" w14:paraId="65FBAC9F" w14:textId="77777777">
            <w:pPr>
              <w:adjustRightInd/>
              <w:textAlignment w:val="auto"/>
              <w:rPr>
                <w:b/>
              </w:rPr>
            </w:pPr>
            <w:r w:rsidRPr="000205DD">
              <w:t xml:space="preserve">Renewal Project </w:t>
            </w:r>
          </w:p>
        </w:tc>
        <w:tc>
          <w:tcPr>
            <w:tcW w:w="1305" w:type="dxa"/>
            <w:tcBorders>
              <w:top w:val="nil"/>
              <w:left w:val="nil"/>
              <w:bottom w:val="single" w:color="auto" w:sz="8" w:space="0"/>
              <w:right w:val="single" w:color="auto" w:sz="8" w:space="0"/>
            </w:tcBorders>
            <w:tcMar>
              <w:top w:w="0" w:type="dxa"/>
              <w:left w:w="108" w:type="dxa"/>
              <w:bottom w:w="0" w:type="dxa"/>
              <w:right w:w="108" w:type="dxa"/>
            </w:tcMar>
          </w:tcPr>
          <w:p w:rsidRPr="00E260AC" w:rsidR="00E41AD2" w:rsidP="00E260AC" w:rsidRDefault="002C3644" w14:paraId="031A4195" w14:textId="77777777">
            <w:pPr>
              <w:jc w:val="center"/>
              <w:rPr>
                <w:bCs/>
              </w:rPr>
            </w:pPr>
            <w:r>
              <w:rPr>
                <w:bCs/>
              </w:rPr>
              <w:t>7,300</w:t>
            </w:r>
          </w:p>
        </w:tc>
        <w:tc>
          <w:tcPr>
            <w:tcW w:w="792" w:type="dxa"/>
            <w:tcBorders>
              <w:top w:val="nil"/>
              <w:left w:val="nil"/>
              <w:bottom w:val="single" w:color="auto" w:sz="8" w:space="0"/>
              <w:right w:val="single" w:color="auto" w:sz="8" w:space="0"/>
            </w:tcBorders>
            <w:tcMar>
              <w:top w:w="0" w:type="dxa"/>
              <w:left w:w="108" w:type="dxa"/>
              <w:bottom w:w="0" w:type="dxa"/>
              <w:right w:w="108" w:type="dxa"/>
            </w:tcMar>
          </w:tcPr>
          <w:p w:rsidRPr="000205DD" w:rsidR="00E41AD2" w:rsidP="00E260AC" w:rsidRDefault="00E41AD2" w14:paraId="2152A13C" w14:textId="77777777">
            <w:pPr>
              <w:adjustRightInd/>
              <w:jc w:val="center"/>
              <w:textAlignment w:val="auto"/>
              <w:rPr>
                <w:b/>
                <w:i/>
                <w:u w:val="single"/>
              </w:rPr>
            </w:pPr>
            <w:r w:rsidRPr="000205DD">
              <w:t>1</w:t>
            </w:r>
          </w:p>
        </w:tc>
        <w:tc>
          <w:tcPr>
            <w:tcW w:w="1429" w:type="dxa"/>
            <w:tcBorders>
              <w:top w:val="nil"/>
              <w:left w:val="nil"/>
              <w:bottom w:val="single" w:color="auto" w:sz="8" w:space="0"/>
              <w:right w:val="single" w:color="auto" w:sz="8" w:space="0"/>
            </w:tcBorders>
            <w:tcMar>
              <w:top w:w="0" w:type="dxa"/>
              <w:left w:w="108" w:type="dxa"/>
              <w:bottom w:w="0" w:type="dxa"/>
              <w:right w:w="108" w:type="dxa"/>
            </w:tcMar>
          </w:tcPr>
          <w:p w:rsidR="00E41AD2" w:rsidP="00E260AC" w:rsidRDefault="002C3644" w14:paraId="7A0045CD" w14:textId="77777777">
            <w:pPr>
              <w:adjustRightInd/>
              <w:jc w:val="center"/>
              <w:textAlignment w:val="auto"/>
              <w:rPr>
                <w:b/>
              </w:rPr>
            </w:pPr>
            <w:r>
              <w:t>7,300</w:t>
            </w:r>
          </w:p>
        </w:tc>
        <w:tc>
          <w:tcPr>
            <w:tcW w:w="1093" w:type="dxa"/>
            <w:tcBorders>
              <w:top w:val="nil"/>
              <w:left w:val="nil"/>
              <w:bottom w:val="single" w:color="auto" w:sz="8" w:space="0"/>
              <w:right w:val="single" w:color="auto" w:sz="8" w:space="0"/>
            </w:tcBorders>
            <w:tcMar>
              <w:top w:w="0" w:type="dxa"/>
              <w:left w:w="108" w:type="dxa"/>
              <w:bottom w:w="0" w:type="dxa"/>
              <w:right w:w="108" w:type="dxa"/>
            </w:tcMar>
          </w:tcPr>
          <w:p w:rsidR="00E41AD2" w:rsidP="00E260AC" w:rsidRDefault="00E41AD2" w14:paraId="7782B37E" w14:textId="77777777">
            <w:pPr>
              <w:adjustRightInd/>
              <w:jc w:val="center"/>
              <w:textAlignment w:val="auto"/>
            </w:pPr>
            <w:r>
              <w:t>0.50</w:t>
            </w:r>
          </w:p>
        </w:tc>
        <w:tc>
          <w:tcPr>
            <w:tcW w:w="946" w:type="dxa"/>
            <w:tcBorders>
              <w:top w:val="nil"/>
              <w:left w:val="nil"/>
              <w:bottom w:val="single" w:color="auto" w:sz="8" w:space="0"/>
              <w:right w:val="single" w:color="auto" w:sz="8" w:space="0"/>
            </w:tcBorders>
            <w:tcMar>
              <w:top w:w="0" w:type="dxa"/>
              <w:left w:w="108" w:type="dxa"/>
              <w:bottom w:w="0" w:type="dxa"/>
              <w:right w:w="108" w:type="dxa"/>
            </w:tcMar>
          </w:tcPr>
          <w:p w:rsidR="00E41AD2" w:rsidP="00E260AC" w:rsidRDefault="002C3644" w14:paraId="6C2CE9DF" w14:textId="77777777">
            <w:pPr>
              <w:adjustRightInd/>
              <w:jc w:val="center"/>
              <w:textAlignment w:val="auto"/>
            </w:pPr>
            <w:r>
              <w:t>3,650</w:t>
            </w:r>
          </w:p>
        </w:tc>
        <w:tc>
          <w:tcPr>
            <w:tcW w:w="1016" w:type="dxa"/>
            <w:tcBorders>
              <w:top w:val="nil"/>
              <w:left w:val="nil"/>
              <w:bottom w:val="single" w:color="auto" w:sz="8" w:space="0"/>
              <w:right w:val="single" w:color="auto" w:sz="8" w:space="0"/>
            </w:tcBorders>
            <w:tcMar>
              <w:top w:w="0" w:type="dxa"/>
              <w:left w:w="108" w:type="dxa"/>
              <w:bottom w:w="0" w:type="dxa"/>
              <w:right w:w="108" w:type="dxa"/>
            </w:tcMar>
          </w:tcPr>
          <w:p w:rsidRPr="003E533A" w:rsidR="00E41AD2" w:rsidP="00E41AD2" w:rsidRDefault="00DD105F" w14:paraId="12150F05" w14:textId="77777777">
            <w:pPr>
              <w:adjustRightInd/>
              <w:jc w:val="right"/>
              <w:textAlignment w:val="auto"/>
            </w:pPr>
            <w:r>
              <w:t>$</w:t>
            </w:r>
            <w:r w:rsidRPr="00597511" w:rsidR="00E41AD2">
              <w:t>41.37</w:t>
            </w:r>
          </w:p>
        </w:tc>
        <w:tc>
          <w:tcPr>
            <w:tcW w:w="1366" w:type="dxa"/>
            <w:tcBorders>
              <w:top w:val="nil"/>
              <w:left w:val="nil"/>
              <w:bottom w:val="single" w:color="auto" w:sz="8" w:space="0"/>
              <w:right w:val="single" w:color="auto" w:sz="8" w:space="0"/>
            </w:tcBorders>
            <w:tcMar>
              <w:top w:w="0" w:type="dxa"/>
              <w:left w:w="108" w:type="dxa"/>
              <w:bottom w:w="0" w:type="dxa"/>
              <w:right w:w="108" w:type="dxa"/>
            </w:tcMar>
          </w:tcPr>
          <w:p w:rsidRPr="002500E0" w:rsidR="00E41AD2" w:rsidP="00E41AD2" w:rsidRDefault="002500E0" w14:paraId="4CEDE1CC" w14:textId="77777777">
            <w:pPr>
              <w:adjustRightInd/>
              <w:jc w:val="right"/>
              <w:textAlignment w:val="auto"/>
              <w:rPr>
                <w:bCs/>
              </w:rPr>
            </w:pPr>
            <w:r w:rsidRPr="002500E0">
              <w:rPr>
                <w:bCs/>
              </w:rPr>
              <w:t>$</w:t>
            </w:r>
            <w:r w:rsidR="002C3644">
              <w:rPr>
                <w:bCs/>
              </w:rPr>
              <w:t>151,000.50</w:t>
            </w:r>
          </w:p>
        </w:tc>
      </w:tr>
      <w:tr w:rsidRPr="006C7FAE" w:rsidR="008A2FBF" w:rsidTr="00C66A8D" w14:paraId="654F1461" w14:textId="77777777">
        <w:tc>
          <w:tcPr>
            <w:tcW w:w="138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0205DD" w:rsidR="00E41AD2" w:rsidP="00E41AD2" w:rsidRDefault="00E41AD2" w14:paraId="5017EB52" w14:textId="77777777">
            <w:pPr>
              <w:adjustRightInd/>
              <w:textAlignment w:val="auto"/>
            </w:pPr>
            <w:r w:rsidRPr="000205DD">
              <w:t xml:space="preserve">New Project </w:t>
            </w:r>
          </w:p>
        </w:tc>
        <w:tc>
          <w:tcPr>
            <w:tcW w:w="1305" w:type="dxa"/>
            <w:tcBorders>
              <w:top w:val="nil"/>
              <w:left w:val="nil"/>
              <w:bottom w:val="single" w:color="auto" w:sz="8" w:space="0"/>
              <w:right w:val="single" w:color="auto" w:sz="8" w:space="0"/>
            </w:tcBorders>
            <w:tcMar>
              <w:top w:w="0" w:type="dxa"/>
              <w:left w:w="108" w:type="dxa"/>
              <w:bottom w:w="0" w:type="dxa"/>
              <w:right w:w="108" w:type="dxa"/>
            </w:tcMar>
          </w:tcPr>
          <w:p w:rsidRPr="00E260AC" w:rsidR="00E41AD2" w:rsidP="00E260AC" w:rsidRDefault="002C3644" w14:paraId="40AB86E6" w14:textId="77777777">
            <w:pPr>
              <w:jc w:val="center"/>
              <w:rPr>
                <w:bCs/>
              </w:rPr>
            </w:pPr>
            <w:r>
              <w:rPr>
                <w:bCs/>
              </w:rPr>
              <w:t>803</w:t>
            </w:r>
          </w:p>
        </w:tc>
        <w:tc>
          <w:tcPr>
            <w:tcW w:w="792" w:type="dxa"/>
            <w:tcBorders>
              <w:top w:val="nil"/>
              <w:left w:val="nil"/>
              <w:bottom w:val="single" w:color="auto" w:sz="8" w:space="0"/>
              <w:right w:val="single" w:color="auto" w:sz="8" w:space="0"/>
            </w:tcBorders>
            <w:tcMar>
              <w:top w:w="0" w:type="dxa"/>
              <w:left w:w="108" w:type="dxa"/>
              <w:bottom w:w="0" w:type="dxa"/>
              <w:right w:w="108" w:type="dxa"/>
            </w:tcMar>
          </w:tcPr>
          <w:p w:rsidRPr="000205DD" w:rsidR="00E41AD2" w:rsidP="00E260AC" w:rsidRDefault="00E41AD2" w14:paraId="0F6304CB" w14:textId="77777777">
            <w:pPr>
              <w:adjustRightInd/>
              <w:jc w:val="center"/>
              <w:textAlignment w:val="auto"/>
            </w:pPr>
            <w:r w:rsidRPr="000205DD">
              <w:t>1</w:t>
            </w:r>
          </w:p>
        </w:tc>
        <w:tc>
          <w:tcPr>
            <w:tcW w:w="1429" w:type="dxa"/>
            <w:tcBorders>
              <w:top w:val="nil"/>
              <w:left w:val="nil"/>
              <w:bottom w:val="single" w:color="auto" w:sz="8" w:space="0"/>
              <w:right w:val="single" w:color="auto" w:sz="8" w:space="0"/>
            </w:tcBorders>
            <w:tcMar>
              <w:top w:w="0" w:type="dxa"/>
              <w:left w:w="108" w:type="dxa"/>
              <w:bottom w:w="0" w:type="dxa"/>
              <w:right w:w="108" w:type="dxa"/>
            </w:tcMar>
          </w:tcPr>
          <w:p w:rsidRPr="000205DD" w:rsidR="00E41AD2" w:rsidP="00E260AC" w:rsidRDefault="002C3644" w14:paraId="64BB8E0D" w14:textId="77777777">
            <w:pPr>
              <w:adjustRightInd/>
              <w:jc w:val="center"/>
              <w:textAlignment w:val="auto"/>
            </w:pPr>
            <w:r>
              <w:t>803</w:t>
            </w:r>
          </w:p>
        </w:tc>
        <w:tc>
          <w:tcPr>
            <w:tcW w:w="1093" w:type="dxa"/>
            <w:tcBorders>
              <w:top w:val="nil"/>
              <w:left w:val="nil"/>
              <w:bottom w:val="single" w:color="auto" w:sz="8" w:space="0"/>
              <w:right w:val="single" w:color="auto" w:sz="8" w:space="0"/>
            </w:tcBorders>
            <w:tcMar>
              <w:top w:w="0" w:type="dxa"/>
              <w:left w:w="108" w:type="dxa"/>
              <w:bottom w:w="0" w:type="dxa"/>
              <w:right w:w="108" w:type="dxa"/>
            </w:tcMar>
          </w:tcPr>
          <w:p w:rsidR="00E41AD2" w:rsidP="00E260AC" w:rsidRDefault="00E41AD2" w14:paraId="0A456C4E" w14:textId="77777777">
            <w:pPr>
              <w:adjustRightInd/>
              <w:jc w:val="center"/>
              <w:textAlignment w:val="auto"/>
            </w:pPr>
            <w:r>
              <w:t>1.50</w:t>
            </w:r>
          </w:p>
        </w:tc>
        <w:tc>
          <w:tcPr>
            <w:tcW w:w="946" w:type="dxa"/>
            <w:tcBorders>
              <w:top w:val="nil"/>
              <w:left w:val="nil"/>
              <w:bottom w:val="single" w:color="auto" w:sz="8" w:space="0"/>
              <w:right w:val="single" w:color="auto" w:sz="8" w:space="0"/>
            </w:tcBorders>
            <w:tcMar>
              <w:top w:w="0" w:type="dxa"/>
              <w:left w:w="108" w:type="dxa"/>
              <w:bottom w:w="0" w:type="dxa"/>
              <w:right w:w="108" w:type="dxa"/>
            </w:tcMar>
          </w:tcPr>
          <w:p w:rsidR="00E41AD2" w:rsidP="00E260AC" w:rsidRDefault="002C3644" w14:paraId="2458AF2D" w14:textId="77777777">
            <w:pPr>
              <w:adjustRightInd/>
              <w:jc w:val="center"/>
              <w:textAlignment w:val="auto"/>
            </w:pPr>
            <w:r>
              <w:t>1,204.50</w:t>
            </w:r>
          </w:p>
        </w:tc>
        <w:tc>
          <w:tcPr>
            <w:tcW w:w="1016" w:type="dxa"/>
            <w:tcBorders>
              <w:top w:val="nil"/>
              <w:left w:val="nil"/>
              <w:bottom w:val="single" w:color="auto" w:sz="8" w:space="0"/>
              <w:right w:val="single" w:color="auto" w:sz="8" w:space="0"/>
            </w:tcBorders>
            <w:tcMar>
              <w:top w:w="0" w:type="dxa"/>
              <w:left w:w="108" w:type="dxa"/>
              <w:bottom w:w="0" w:type="dxa"/>
              <w:right w:w="108" w:type="dxa"/>
            </w:tcMar>
          </w:tcPr>
          <w:p w:rsidRPr="003E533A" w:rsidR="00E41AD2" w:rsidP="00E41AD2" w:rsidRDefault="00DD105F" w14:paraId="794505B8" w14:textId="77777777">
            <w:pPr>
              <w:adjustRightInd/>
              <w:jc w:val="right"/>
              <w:textAlignment w:val="auto"/>
            </w:pPr>
            <w:r>
              <w:t>$</w:t>
            </w:r>
            <w:r w:rsidRPr="00597511" w:rsidR="00E41AD2">
              <w:t>41.37</w:t>
            </w:r>
          </w:p>
        </w:tc>
        <w:tc>
          <w:tcPr>
            <w:tcW w:w="1366" w:type="dxa"/>
            <w:tcBorders>
              <w:top w:val="nil"/>
              <w:left w:val="nil"/>
              <w:bottom w:val="single" w:color="auto" w:sz="8" w:space="0"/>
              <w:right w:val="single" w:color="auto" w:sz="8" w:space="0"/>
            </w:tcBorders>
            <w:tcMar>
              <w:top w:w="0" w:type="dxa"/>
              <w:left w:w="108" w:type="dxa"/>
              <w:bottom w:w="0" w:type="dxa"/>
              <w:right w:w="108" w:type="dxa"/>
            </w:tcMar>
          </w:tcPr>
          <w:p w:rsidR="002500E0" w:rsidP="002500E0" w:rsidRDefault="002500E0" w14:paraId="67F962C5" w14:textId="77777777">
            <w:pPr>
              <w:adjustRightInd/>
              <w:jc w:val="right"/>
              <w:textAlignment w:val="auto"/>
            </w:pPr>
            <w:r>
              <w:t>$</w:t>
            </w:r>
            <w:r w:rsidR="002C3644">
              <w:t>49,830.</w:t>
            </w:r>
            <w:r w:rsidR="00E64A32">
              <w:t>16</w:t>
            </w:r>
          </w:p>
        </w:tc>
      </w:tr>
      <w:tr w:rsidRPr="006C7FAE" w:rsidR="00E41AD2" w:rsidTr="00C66A8D" w14:paraId="645367AE" w14:textId="77777777">
        <w:tc>
          <w:tcPr>
            <w:tcW w:w="138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0205DD" w:rsidR="00E41AD2" w:rsidP="00E41AD2" w:rsidRDefault="00E41AD2" w14:paraId="25CDADE6" w14:textId="77777777">
            <w:pPr>
              <w:adjustRightInd/>
              <w:textAlignment w:val="auto"/>
            </w:pPr>
            <w:r>
              <w:t xml:space="preserve">Renewal YHPD Project </w:t>
            </w:r>
          </w:p>
        </w:tc>
        <w:tc>
          <w:tcPr>
            <w:tcW w:w="1305" w:type="dxa"/>
            <w:tcBorders>
              <w:top w:val="nil"/>
              <w:left w:val="nil"/>
              <w:bottom w:val="single" w:color="auto" w:sz="8" w:space="0"/>
              <w:right w:val="single" w:color="auto" w:sz="8" w:space="0"/>
            </w:tcBorders>
            <w:tcMar>
              <w:top w:w="0" w:type="dxa"/>
              <w:left w:w="108" w:type="dxa"/>
              <w:bottom w:w="0" w:type="dxa"/>
              <w:right w:w="108" w:type="dxa"/>
            </w:tcMar>
          </w:tcPr>
          <w:p w:rsidRPr="00E260AC" w:rsidR="00E41AD2" w:rsidP="00E260AC" w:rsidRDefault="009D0C6E" w14:paraId="5E95102B" w14:textId="77777777">
            <w:pPr>
              <w:jc w:val="center"/>
              <w:rPr>
                <w:bCs/>
              </w:rPr>
            </w:pPr>
            <w:r w:rsidRPr="00E260AC">
              <w:rPr>
                <w:bCs/>
              </w:rPr>
              <w:t>200</w:t>
            </w:r>
          </w:p>
        </w:tc>
        <w:tc>
          <w:tcPr>
            <w:tcW w:w="792" w:type="dxa"/>
            <w:tcBorders>
              <w:top w:val="nil"/>
              <w:left w:val="nil"/>
              <w:bottom w:val="single" w:color="auto" w:sz="8" w:space="0"/>
              <w:right w:val="single" w:color="auto" w:sz="8" w:space="0"/>
            </w:tcBorders>
            <w:tcMar>
              <w:top w:w="0" w:type="dxa"/>
              <w:left w:w="108" w:type="dxa"/>
              <w:bottom w:w="0" w:type="dxa"/>
              <w:right w:w="108" w:type="dxa"/>
            </w:tcMar>
          </w:tcPr>
          <w:p w:rsidRPr="000205DD" w:rsidR="00E41AD2" w:rsidP="00E260AC" w:rsidRDefault="009D0C6E" w14:paraId="179A23A1" w14:textId="77777777">
            <w:pPr>
              <w:adjustRightInd/>
              <w:jc w:val="center"/>
              <w:textAlignment w:val="auto"/>
            </w:pPr>
            <w:r>
              <w:t>1</w:t>
            </w:r>
          </w:p>
        </w:tc>
        <w:tc>
          <w:tcPr>
            <w:tcW w:w="1429" w:type="dxa"/>
            <w:tcBorders>
              <w:top w:val="nil"/>
              <w:left w:val="nil"/>
              <w:bottom w:val="single" w:color="auto" w:sz="8" w:space="0"/>
              <w:right w:val="single" w:color="auto" w:sz="8" w:space="0"/>
            </w:tcBorders>
            <w:tcMar>
              <w:top w:w="0" w:type="dxa"/>
              <w:left w:w="108" w:type="dxa"/>
              <w:bottom w:w="0" w:type="dxa"/>
              <w:right w:w="108" w:type="dxa"/>
            </w:tcMar>
          </w:tcPr>
          <w:p w:rsidRPr="000205DD" w:rsidR="00E41AD2" w:rsidP="00E260AC" w:rsidRDefault="009D0C6E" w14:paraId="0F55A172" w14:textId="77777777">
            <w:pPr>
              <w:adjustRightInd/>
              <w:jc w:val="center"/>
              <w:textAlignment w:val="auto"/>
            </w:pPr>
            <w:r>
              <w:t>200</w:t>
            </w:r>
          </w:p>
        </w:tc>
        <w:tc>
          <w:tcPr>
            <w:tcW w:w="1093" w:type="dxa"/>
            <w:tcBorders>
              <w:top w:val="nil"/>
              <w:left w:val="nil"/>
              <w:bottom w:val="single" w:color="auto" w:sz="8" w:space="0"/>
              <w:right w:val="single" w:color="auto" w:sz="8" w:space="0"/>
            </w:tcBorders>
            <w:tcMar>
              <w:top w:w="0" w:type="dxa"/>
              <w:left w:w="108" w:type="dxa"/>
              <w:bottom w:w="0" w:type="dxa"/>
              <w:right w:w="108" w:type="dxa"/>
            </w:tcMar>
          </w:tcPr>
          <w:p w:rsidR="00E41AD2" w:rsidP="00E260AC" w:rsidRDefault="009D0C6E" w14:paraId="631F509A" w14:textId="77777777">
            <w:pPr>
              <w:adjustRightInd/>
              <w:jc w:val="center"/>
              <w:textAlignment w:val="auto"/>
            </w:pPr>
            <w:r>
              <w:t>1</w:t>
            </w:r>
            <w:r w:rsidR="002500E0">
              <w:t>.50</w:t>
            </w:r>
          </w:p>
        </w:tc>
        <w:tc>
          <w:tcPr>
            <w:tcW w:w="946" w:type="dxa"/>
            <w:tcBorders>
              <w:top w:val="nil"/>
              <w:left w:val="nil"/>
              <w:bottom w:val="single" w:color="auto" w:sz="8" w:space="0"/>
              <w:right w:val="single" w:color="auto" w:sz="8" w:space="0"/>
            </w:tcBorders>
            <w:tcMar>
              <w:top w:w="0" w:type="dxa"/>
              <w:left w:w="108" w:type="dxa"/>
              <w:bottom w:w="0" w:type="dxa"/>
              <w:right w:w="108" w:type="dxa"/>
            </w:tcMar>
          </w:tcPr>
          <w:p w:rsidR="00E41AD2" w:rsidP="00E260AC" w:rsidRDefault="002500E0" w14:paraId="43641B02" w14:textId="77777777">
            <w:pPr>
              <w:adjustRightInd/>
              <w:jc w:val="center"/>
              <w:textAlignment w:val="auto"/>
            </w:pPr>
            <w:r>
              <w:t>300</w:t>
            </w:r>
          </w:p>
        </w:tc>
        <w:tc>
          <w:tcPr>
            <w:tcW w:w="1016" w:type="dxa"/>
            <w:tcBorders>
              <w:top w:val="nil"/>
              <w:left w:val="nil"/>
              <w:bottom w:val="single" w:color="auto" w:sz="8" w:space="0"/>
              <w:right w:val="single" w:color="auto" w:sz="8" w:space="0"/>
            </w:tcBorders>
            <w:tcMar>
              <w:top w:w="0" w:type="dxa"/>
              <w:left w:w="108" w:type="dxa"/>
              <w:bottom w:w="0" w:type="dxa"/>
              <w:right w:w="108" w:type="dxa"/>
            </w:tcMar>
          </w:tcPr>
          <w:p w:rsidRPr="00597511" w:rsidR="00E41AD2" w:rsidP="00E41AD2" w:rsidRDefault="00DD105F" w14:paraId="726CE740" w14:textId="77777777">
            <w:pPr>
              <w:adjustRightInd/>
              <w:jc w:val="right"/>
              <w:textAlignment w:val="auto"/>
            </w:pPr>
            <w:r>
              <w:t>$</w:t>
            </w:r>
            <w:r w:rsidR="009D0C6E">
              <w:t>41.37</w:t>
            </w:r>
          </w:p>
        </w:tc>
        <w:tc>
          <w:tcPr>
            <w:tcW w:w="1366" w:type="dxa"/>
            <w:tcBorders>
              <w:top w:val="nil"/>
              <w:left w:val="nil"/>
              <w:bottom w:val="single" w:color="auto" w:sz="8" w:space="0"/>
              <w:right w:val="single" w:color="auto" w:sz="8" w:space="0"/>
            </w:tcBorders>
            <w:tcMar>
              <w:top w:w="0" w:type="dxa"/>
              <w:left w:w="108" w:type="dxa"/>
              <w:bottom w:w="0" w:type="dxa"/>
              <w:right w:w="108" w:type="dxa"/>
            </w:tcMar>
          </w:tcPr>
          <w:p w:rsidR="00E41AD2" w:rsidP="00E41AD2" w:rsidRDefault="002500E0" w14:paraId="56F0860C" w14:textId="77777777">
            <w:pPr>
              <w:adjustRightInd/>
              <w:jc w:val="right"/>
              <w:textAlignment w:val="auto"/>
            </w:pPr>
            <w:r>
              <w:t>$12,411</w:t>
            </w:r>
            <w:r w:rsidR="00E64A32">
              <w:t>.00</w:t>
            </w:r>
          </w:p>
        </w:tc>
      </w:tr>
      <w:tr w:rsidRPr="006C7FAE" w:rsidR="00E41AD2" w:rsidTr="00C66A8D" w14:paraId="72F473B5" w14:textId="77777777">
        <w:tc>
          <w:tcPr>
            <w:tcW w:w="138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E41AD2" w:rsidP="00E41AD2" w:rsidRDefault="00E41AD2" w14:paraId="6EBD5892" w14:textId="77777777">
            <w:pPr>
              <w:adjustRightInd/>
              <w:textAlignment w:val="auto"/>
            </w:pPr>
            <w:r>
              <w:t xml:space="preserve">Replacement YHDP Project </w:t>
            </w:r>
          </w:p>
        </w:tc>
        <w:tc>
          <w:tcPr>
            <w:tcW w:w="1305" w:type="dxa"/>
            <w:tcBorders>
              <w:top w:val="nil"/>
              <w:left w:val="nil"/>
              <w:bottom w:val="single" w:color="auto" w:sz="8" w:space="0"/>
              <w:right w:val="single" w:color="auto" w:sz="8" w:space="0"/>
            </w:tcBorders>
            <w:tcMar>
              <w:top w:w="0" w:type="dxa"/>
              <w:left w:w="108" w:type="dxa"/>
              <w:bottom w:w="0" w:type="dxa"/>
              <w:right w:w="108" w:type="dxa"/>
            </w:tcMar>
          </w:tcPr>
          <w:p w:rsidRPr="00E260AC" w:rsidR="00E41AD2" w:rsidP="00E260AC" w:rsidRDefault="00E41AD2" w14:paraId="70FBDB7D" w14:textId="77777777">
            <w:pPr>
              <w:jc w:val="center"/>
              <w:rPr>
                <w:bCs/>
              </w:rPr>
            </w:pPr>
            <w:r w:rsidRPr="00E260AC">
              <w:rPr>
                <w:bCs/>
              </w:rPr>
              <w:t>80</w:t>
            </w:r>
          </w:p>
        </w:tc>
        <w:tc>
          <w:tcPr>
            <w:tcW w:w="792" w:type="dxa"/>
            <w:tcBorders>
              <w:top w:val="nil"/>
              <w:left w:val="nil"/>
              <w:bottom w:val="single" w:color="auto" w:sz="8" w:space="0"/>
              <w:right w:val="single" w:color="auto" w:sz="8" w:space="0"/>
            </w:tcBorders>
            <w:tcMar>
              <w:top w:w="0" w:type="dxa"/>
              <w:left w:w="108" w:type="dxa"/>
              <w:bottom w:w="0" w:type="dxa"/>
              <w:right w:w="108" w:type="dxa"/>
            </w:tcMar>
          </w:tcPr>
          <w:p w:rsidRPr="000205DD" w:rsidR="00E41AD2" w:rsidP="00E260AC" w:rsidRDefault="009D0C6E" w14:paraId="09202D65" w14:textId="77777777">
            <w:pPr>
              <w:adjustRightInd/>
              <w:jc w:val="center"/>
              <w:textAlignment w:val="auto"/>
            </w:pPr>
            <w:r>
              <w:t>1</w:t>
            </w:r>
          </w:p>
        </w:tc>
        <w:tc>
          <w:tcPr>
            <w:tcW w:w="1429" w:type="dxa"/>
            <w:tcBorders>
              <w:top w:val="nil"/>
              <w:left w:val="nil"/>
              <w:bottom w:val="single" w:color="auto" w:sz="8" w:space="0"/>
              <w:right w:val="single" w:color="auto" w:sz="8" w:space="0"/>
            </w:tcBorders>
            <w:tcMar>
              <w:top w:w="0" w:type="dxa"/>
              <w:left w:w="108" w:type="dxa"/>
              <w:bottom w:w="0" w:type="dxa"/>
              <w:right w:w="108" w:type="dxa"/>
            </w:tcMar>
          </w:tcPr>
          <w:p w:rsidRPr="000205DD" w:rsidR="00E41AD2" w:rsidP="00E260AC" w:rsidRDefault="009D0C6E" w14:paraId="327A2D38" w14:textId="77777777">
            <w:pPr>
              <w:adjustRightInd/>
              <w:jc w:val="center"/>
              <w:textAlignment w:val="auto"/>
            </w:pPr>
            <w:r>
              <w:t>80</w:t>
            </w:r>
          </w:p>
        </w:tc>
        <w:tc>
          <w:tcPr>
            <w:tcW w:w="1093" w:type="dxa"/>
            <w:tcBorders>
              <w:top w:val="nil"/>
              <w:left w:val="nil"/>
              <w:bottom w:val="single" w:color="auto" w:sz="8" w:space="0"/>
              <w:right w:val="single" w:color="auto" w:sz="8" w:space="0"/>
            </w:tcBorders>
            <w:tcMar>
              <w:top w:w="0" w:type="dxa"/>
              <w:left w:w="108" w:type="dxa"/>
              <w:bottom w:w="0" w:type="dxa"/>
              <w:right w:w="108" w:type="dxa"/>
            </w:tcMar>
          </w:tcPr>
          <w:p w:rsidR="00E41AD2" w:rsidP="00E260AC" w:rsidRDefault="009D0C6E" w14:paraId="142599A9" w14:textId="77777777">
            <w:pPr>
              <w:adjustRightInd/>
              <w:jc w:val="center"/>
              <w:textAlignment w:val="auto"/>
            </w:pPr>
            <w:r>
              <w:t>2</w:t>
            </w:r>
          </w:p>
        </w:tc>
        <w:tc>
          <w:tcPr>
            <w:tcW w:w="946" w:type="dxa"/>
            <w:tcBorders>
              <w:top w:val="nil"/>
              <w:left w:val="nil"/>
              <w:bottom w:val="single" w:color="auto" w:sz="8" w:space="0"/>
              <w:right w:val="single" w:color="auto" w:sz="8" w:space="0"/>
            </w:tcBorders>
            <w:tcMar>
              <w:top w:w="0" w:type="dxa"/>
              <w:left w:w="108" w:type="dxa"/>
              <w:bottom w:w="0" w:type="dxa"/>
              <w:right w:w="108" w:type="dxa"/>
            </w:tcMar>
          </w:tcPr>
          <w:p w:rsidR="00E41AD2" w:rsidP="00E260AC" w:rsidRDefault="002500E0" w14:paraId="0184937C" w14:textId="77777777">
            <w:pPr>
              <w:adjustRightInd/>
              <w:jc w:val="center"/>
              <w:textAlignment w:val="auto"/>
            </w:pPr>
            <w:r>
              <w:t>160</w:t>
            </w:r>
          </w:p>
        </w:tc>
        <w:tc>
          <w:tcPr>
            <w:tcW w:w="1016" w:type="dxa"/>
            <w:tcBorders>
              <w:top w:val="nil"/>
              <w:left w:val="nil"/>
              <w:bottom w:val="single" w:color="auto" w:sz="8" w:space="0"/>
              <w:right w:val="single" w:color="auto" w:sz="8" w:space="0"/>
            </w:tcBorders>
            <w:tcMar>
              <w:top w:w="0" w:type="dxa"/>
              <w:left w:w="108" w:type="dxa"/>
              <w:bottom w:w="0" w:type="dxa"/>
              <w:right w:w="108" w:type="dxa"/>
            </w:tcMar>
          </w:tcPr>
          <w:p w:rsidRPr="00597511" w:rsidR="00E41AD2" w:rsidP="00E41AD2" w:rsidRDefault="00DD105F" w14:paraId="561A9A2B" w14:textId="77777777">
            <w:pPr>
              <w:adjustRightInd/>
              <w:jc w:val="right"/>
              <w:textAlignment w:val="auto"/>
            </w:pPr>
            <w:r>
              <w:t>$</w:t>
            </w:r>
            <w:r w:rsidR="009D0C6E">
              <w:t>41.37</w:t>
            </w:r>
          </w:p>
        </w:tc>
        <w:tc>
          <w:tcPr>
            <w:tcW w:w="1366" w:type="dxa"/>
            <w:tcBorders>
              <w:top w:val="nil"/>
              <w:left w:val="nil"/>
              <w:bottom w:val="single" w:color="auto" w:sz="8" w:space="0"/>
              <w:right w:val="single" w:color="auto" w:sz="8" w:space="0"/>
            </w:tcBorders>
            <w:tcMar>
              <w:top w:w="0" w:type="dxa"/>
              <w:left w:w="108" w:type="dxa"/>
              <w:bottom w:w="0" w:type="dxa"/>
              <w:right w:w="108" w:type="dxa"/>
            </w:tcMar>
          </w:tcPr>
          <w:p w:rsidR="00E41AD2" w:rsidP="00E41AD2" w:rsidRDefault="002500E0" w14:paraId="55993E36" w14:textId="77777777">
            <w:pPr>
              <w:adjustRightInd/>
              <w:jc w:val="right"/>
              <w:textAlignment w:val="auto"/>
            </w:pPr>
            <w:r>
              <w:t>$6,619.20</w:t>
            </w:r>
          </w:p>
        </w:tc>
      </w:tr>
      <w:tr w:rsidRPr="006C7FAE" w:rsidR="008A2FBF" w:rsidTr="00C66A8D" w14:paraId="4D0FB6D9" w14:textId="77777777">
        <w:tc>
          <w:tcPr>
            <w:tcW w:w="138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F378B9" w:rsidR="00E41AD2" w:rsidP="00E41AD2" w:rsidRDefault="00E41AD2" w14:paraId="2707DBA5" w14:textId="77777777">
            <w:pPr>
              <w:adjustRightInd/>
              <w:textAlignment w:val="auto"/>
            </w:pPr>
            <w:r w:rsidRPr="00F378B9">
              <w:t xml:space="preserve">CoC Planning </w:t>
            </w:r>
          </w:p>
        </w:tc>
        <w:tc>
          <w:tcPr>
            <w:tcW w:w="1305" w:type="dxa"/>
            <w:tcBorders>
              <w:top w:val="nil"/>
              <w:left w:val="nil"/>
              <w:bottom w:val="single" w:color="auto" w:sz="8" w:space="0"/>
              <w:right w:val="single" w:color="auto" w:sz="8" w:space="0"/>
            </w:tcBorders>
            <w:tcMar>
              <w:top w:w="0" w:type="dxa"/>
              <w:left w:w="108" w:type="dxa"/>
              <w:bottom w:w="0" w:type="dxa"/>
              <w:right w:w="108" w:type="dxa"/>
            </w:tcMar>
          </w:tcPr>
          <w:p w:rsidRPr="00E260AC" w:rsidR="00E41AD2" w:rsidP="00E260AC" w:rsidRDefault="002C3644" w14:paraId="73820A33" w14:textId="77777777">
            <w:pPr>
              <w:jc w:val="center"/>
              <w:rPr>
                <w:bCs/>
              </w:rPr>
            </w:pPr>
            <w:r>
              <w:rPr>
                <w:bCs/>
              </w:rPr>
              <w:t>405</w:t>
            </w:r>
          </w:p>
        </w:tc>
        <w:tc>
          <w:tcPr>
            <w:tcW w:w="792" w:type="dxa"/>
            <w:tcBorders>
              <w:top w:val="nil"/>
              <w:left w:val="nil"/>
              <w:bottom w:val="single" w:color="auto" w:sz="8" w:space="0"/>
              <w:right w:val="single" w:color="auto" w:sz="8" w:space="0"/>
            </w:tcBorders>
            <w:tcMar>
              <w:top w:w="0" w:type="dxa"/>
              <w:left w:w="108" w:type="dxa"/>
              <w:bottom w:w="0" w:type="dxa"/>
              <w:right w:w="108" w:type="dxa"/>
            </w:tcMar>
          </w:tcPr>
          <w:p w:rsidRPr="000205DD" w:rsidR="00E41AD2" w:rsidP="00E260AC" w:rsidRDefault="00E41AD2" w14:paraId="5ECE4EBF" w14:textId="77777777">
            <w:pPr>
              <w:adjustRightInd/>
              <w:jc w:val="center"/>
              <w:textAlignment w:val="auto"/>
            </w:pPr>
            <w:r w:rsidRPr="000205DD">
              <w:t>1</w:t>
            </w:r>
          </w:p>
        </w:tc>
        <w:tc>
          <w:tcPr>
            <w:tcW w:w="1429" w:type="dxa"/>
            <w:tcBorders>
              <w:top w:val="nil"/>
              <w:left w:val="nil"/>
              <w:bottom w:val="single" w:color="auto" w:sz="8" w:space="0"/>
              <w:right w:val="single" w:color="auto" w:sz="8" w:space="0"/>
            </w:tcBorders>
            <w:tcMar>
              <w:top w:w="0" w:type="dxa"/>
              <w:left w:w="108" w:type="dxa"/>
              <w:bottom w:w="0" w:type="dxa"/>
              <w:right w:w="108" w:type="dxa"/>
            </w:tcMar>
          </w:tcPr>
          <w:p w:rsidRPr="000205DD" w:rsidR="00E41AD2" w:rsidP="00E260AC" w:rsidRDefault="002C3644" w14:paraId="2BAFD7EB" w14:textId="77777777">
            <w:pPr>
              <w:adjustRightInd/>
              <w:jc w:val="center"/>
              <w:textAlignment w:val="auto"/>
            </w:pPr>
            <w:r>
              <w:t>405</w:t>
            </w:r>
          </w:p>
        </w:tc>
        <w:tc>
          <w:tcPr>
            <w:tcW w:w="1093" w:type="dxa"/>
            <w:tcBorders>
              <w:top w:val="nil"/>
              <w:left w:val="nil"/>
              <w:bottom w:val="single" w:color="auto" w:sz="8" w:space="0"/>
              <w:right w:val="single" w:color="auto" w:sz="8" w:space="0"/>
            </w:tcBorders>
            <w:tcMar>
              <w:top w:w="0" w:type="dxa"/>
              <w:left w:w="108" w:type="dxa"/>
              <w:bottom w:w="0" w:type="dxa"/>
              <w:right w:w="108" w:type="dxa"/>
            </w:tcMar>
          </w:tcPr>
          <w:p w:rsidR="00E41AD2" w:rsidP="00E260AC" w:rsidRDefault="00E41AD2" w14:paraId="13FB26BE" w14:textId="77777777">
            <w:pPr>
              <w:adjustRightInd/>
              <w:jc w:val="center"/>
              <w:textAlignment w:val="auto"/>
            </w:pPr>
            <w:r w:rsidRPr="000205DD">
              <w:t>1</w:t>
            </w:r>
            <w:r w:rsidR="00F36E7C">
              <w:t>.50</w:t>
            </w:r>
          </w:p>
        </w:tc>
        <w:tc>
          <w:tcPr>
            <w:tcW w:w="946" w:type="dxa"/>
            <w:tcBorders>
              <w:top w:val="nil"/>
              <w:left w:val="nil"/>
              <w:bottom w:val="single" w:color="auto" w:sz="8" w:space="0"/>
              <w:right w:val="single" w:color="auto" w:sz="8" w:space="0"/>
            </w:tcBorders>
            <w:tcMar>
              <w:top w:w="0" w:type="dxa"/>
              <w:left w:w="108" w:type="dxa"/>
              <w:bottom w:w="0" w:type="dxa"/>
              <w:right w:w="108" w:type="dxa"/>
            </w:tcMar>
          </w:tcPr>
          <w:p w:rsidR="00E41AD2" w:rsidP="00E260AC" w:rsidRDefault="002C3644" w14:paraId="250A0EBB" w14:textId="77777777">
            <w:pPr>
              <w:adjustRightInd/>
              <w:jc w:val="center"/>
              <w:textAlignment w:val="auto"/>
            </w:pPr>
            <w:r>
              <w:t>607.50</w:t>
            </w:r>
          </w:p>
        </w:tc>
        <w:tc>
          <w:tcPr>
            <w:tcW w:w="1016" w:type="dxa"/>
            <w:tcBorders>
              <w:top w:val="nil"/>
              <w:left w:val="nil"/>
              <w:bottom w:val="single" w:color="auto" w:sz="8" w:space="0"/>
              <w:right w:val="single" w:color="auto" w:sz="8" w:space="0"/>
            </w:tcBorders>
            <w:tcMar>
              <w:top w:w="0" w:type="dxa"/>
              <w:left w:w="108" w:type="dxa"/>
              <w:bottom w:w="0" w:type="dxa"/>
              <w:right w:w="108" w:type="dxa"/>
            </w:tcMar>
          </w:tcPr>
          <w:p w:rsidRPr="003E533A" w:rsidR="00E41AD2" w:rsidP="00E41AD2" w:rsidRDefault="00DD105F" w14:paraId="0DE3EF42" w14:textId="77777777">
            <w:pPr>
              <w:adjustRightInd/>
              <w:jc w:val="right"/>
              <w:textAlignment w:val="auto"/>
            </w:pPr>
            <w:r>
              <w:t>$</w:t>
            </w:r>
            <w:r w:rsidRPr="00597511" w:rsidR="00E41AD2">
              <w:t>41.37</w:t>
            </w:r>
          </w:p>
        </w:tc>
        <w:tc>
          <w:tcPr>
            <w:tcW w:w="1366" w:type="dxa"/>
            <w:tcBorders>
              <w:top w:val="nil"/>
              <w:left w:val="nil"/>
              <w:bottom w:val="single" w:color="auto" w:sz="8" w:space="0"/>
              <w:right w:val="single" w:color="auto" w:sz="8" w:space="0"/>
            </w:tcBorders>
            <w:tcMar>
              <w:top w:w="0" w:type="dxa"/>
              <w:left w:w="108" w:type="dxa"/>
              <w:bottom w:w="0" w:type="dxa"/>
              <w:right w:w="108" w:type="dxa"/>
            </w:tcMar>
          </w:tcPr>
          <w:p w:rsidR="00E41AD2" w:rsidP="00E41AD2" w:rsidRDefault="00F51FB1" w14:paraId="7C5E69D9" w14:textId="77777777">
            <w:pPr>
              <w:adjustRightInd/>
              <w:jc w:val="right"/>
              <w:textAlignment w:val="auto"/>
            </w:pPr>
            <w:r>
              <w:t>$</w:t>
            </w:r>
            <w:r w:rsidR="002C3644">
              <w:t>25,132.2</w:t>
            </w:r>
            <w:r w:rsidR="00E64A32">
              <w:t>7</w:t>
            </w:r>
          </w:p>
        </w:tc>
      </w:tr>
      <w:tr w:rsidRPr="006C7FAE" w:rsidR="00F36E7C" w:rsidTr="00C66A8D" w14:paraId="0C919446" w14:textId="77777777">
        <w:tc>
          <w:tcPr>
            <w:tcW w:w="138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0205DD" w:rsidR="00F36E7C" w:rsidP="00F36E7C" w:rsidRDefault="00F36E7C" w14:paraId="6EE676F9" w14:textId="77777777">
            <w:pPr>
              <w:adjustRightInd/>
              <w:textAlignment w:val="auto"/>
            </w:pPr>
            <w:r w:rsidRPr="000205DD">
              <w:t xml:space="preserve">UFA Costs </w:t>
            </w:r>
          </w:p>
        </w:tc>
        <w:tc>
          <w:tcPr>
            <w:tcW w:w="1305" w:type="dxa"/>
            <w:tcBorders>
              <w:top w:val="nil"/>
              <w:left w:val="nil"/>
              <w:bottom w:val="single" w:color="auto" w:sz="8" w:space="0"/>
              <w:right w:val="single" w:color="auto" w:sz="8" w:space="0"/>
            </w:tcBorders>
            <w:tcMar>
              <w:top w:w="0" w:type="dxa"/>
              <w:left w:w="108" w:type="dxa"/>
              <w:bottom w:w="0" w:type="dxa"/>
              <w:right w:w="108" w:type="dxa"/>
            </w:tcMar>
          </w:tcPr>
          <w:p w:rsidRPr="00E260AC" w:rsidR="00F36E7C" w:rsidP="00F36E7C" w:rsidRDefault="00F36E7C" w14:paraId="1A6F2DFD" w14:textId="77777777">
            <w:pPr>
              <w:jc w:val="center"/>
              <w:rPr>
                <w:bCs/>
              </w:rPr>
            </w:pPr>
            <w:r w:rsidRPr="00E260AC">
              <w:rPr>
                <w:bCs/>
              </w:rPr>
              <w:t>12</w:t>
            </w:r>
          </w:p>
        </w:tc>
        <w:tc>
          <w:tcPr>
            <w:tcW w:w="792" w:type="dxa"/>
            <w:tcBorders>
              <w:top w:val="nil"/>
              <w:left w:val="nil"/>
              <w:bottom w:val="single" w:color="auto" w:sz="8" w:space="0"/>
              <w:right w:val="single" w:color="auto" w:sz="8" w:space="0"/>
            </w:tcBorders>
            <w:tcMar>
              <w:top w:w="0" w:type="dxa"/>
              <w:left w:w="108" w:type="dxa"/>
              <w:bottom w:w="0" w:type="dxa"/>
              <w:right w:w="108" w:type="dxa"/>
            </w:tcMar>
          </w:tcPr>
          <w:p w:rsidRPr="000205DD" w:rsidR="00F36E7C" w:rsidP="00F36E7C" w:rsidRDefault="00F36E7C" w14:paraId="3643FC62" w14:textId="77777777">
            <w:pPr>
              <w:adjustRightInd/>
              <w:jc w:val="center"/>
              <w:textAlignment w:val="auto"/>
            </w:pPr>
            <w:r w:rsidRPr="000205DD">
              <w:t>1</w:t>
            </w:r>
          </w:p>
        </w:tc>
        <w:tc>
          <w:tcPr>
            <w:tcW w:w="1429" w:type="dxa"/>
            <w:tcBorders>
              <w:top w:val="nil"/>
              <w:left w:val="nil"/>
              <w:bottom w:val="single" w:color="auto" w:sz="8" w:space="0"/>
              <w:right w:val="single" w:color="auto" w:sz="8" w:space="0"/>
            </w:tcBorders>
            <w:tcMar>
              <w:top w:w="0" w:type="dxa"/>
              <w:left w:w="108" w:type="dxa"/>
              <w:bottom w:w="0" w:type="dxa"/>
              <w:right w:w="108" w:type="dxa"/>
            </w:tcMar>
          </w:tcPr>
          <w:p w:rsidR="00F36E7C" w:rsidP="00F36E7C" w:rsidRDefault="00F36E7C" w14:paraId="6935FB4A" w14:textId="77777777">
            <w:pPr>
              <w:adjustRightInd/>
              <w:jc w:val="center"/>
              <w:textAlignment w:val="auto"/>
            </w:pPr>
            <w:r>
              <w:t>12</w:t>
            </w:r>
          </w:p>
        </w:tc>
        <w:tc>
          <w:tcPr>
            <w:tcW w:w="1093" w:type="dxa"/>
            <w:tcBorders>
              <w:top w:val="nil"/>
              <w:left w:val="nil"/>
              <w:bottom w:val="single" w:color="auto" w:sz="8" w:space="0"/>
              <w:right w:val="single" w:color="auto" w:sz="8" w:space="0"/>
            </w:tcBorders>
            <w:tcMar>
              <w:top w:w="0" w:type="dxa"/>
              <w:left w:w="108" w:type="dxa"/>
              <w:bottom w:w="0" w:type="dxa"/>
              <w:right w:w="108" w:type="dxa"/>
            </w:tcMar>
          </w:tcPr>
          <w:p w:rsidRPr="000205DD" w:rsidR="00F36E7C" w:rsidP="00F36E7C" w:rsidRDefault="00F36E7C" w14:paraId="56F62EDB" w14:textId="77777777">
            <w:pPr>
              <w:adjustRightInd/>
              <w:jc w:val="center"/>
              <w:textAlignment w:val="auto"/>
            </w:pPr>
            <w:r>
              <w:t>1</w:t>
            </w:r>
          </w:p>
        </w:tc>
        <w:tc>
          <w:tcPr>
            <w:tcW w:w="946" w:type="dxa"/>
            <w:tcBorders>
              <w:top w:val="nil"/>
              <w:left w:val="nil"/>
              <w:bottom w:val="single" w:color="auto" w:sz="8" w:space="0"/>
              <w:right w:val="single" w:color="auto" w:sz="8" w:space="0"/>
            </w:tcBorders>
            <w:tcMar>
              <w:top w:w="0" w:type="dxa"/>
              <w:left w:w="108" w:type="dxa"/>
              <w:bottom w:w="0" w:type="dxa"/>
              <w:right w:w="108" w:type="dxa"/>
            </w:tcMar>
          </w:tcPr>
          <w:p w:rsidR="00F36E7C" w:rsidP="00F36E7C" w:rsidRDefault="00F36E7C" w14:paraId="3D7073C1" w14:textId="77777777">
            <w:pPr>
              <w:adjustRightInd/>
              <w:jc w:val="center"/>
              <w:textAlignment w:val="auto"/>
            </w:pPr>
            <w:r>
              <w:t>12</w:t>
            </w:r>
          </w:p>
        </w:tc>
        <w:tc>
          <w:tcPr>
            <w:tcW w:w="1016" w:type="dxa"/>
            <w:tcBorders>
              <w:top w:val="nil"/>
              <w:left w:val="nil"/>
              <w:bottom w:val="single" w:color="auto" w:sz="8" w:space="0"/>
              <w:right w:val="single" w:color="auto" w:sz="8" w:space="0"/>
            </w:tcBorders>
            <w:tcMar>
              <w:top w:w="0" w:type="dxa"/>
              <w:left w:w="108" w:type="dxa"/>
              <w:bottom w:w="0" w:type="dxa"/>
              <w:right w:w="108" w:type="dxa"/>
            </w:tcMar>
          </w:tcPr>
          <w:p w:rsidRPr="003E533A" w:rsidR="00F36E7C" w:rsidP="00F36E7C" w:rsidRDefault="00DD105F" w14:paraId="1E15980B" w14:textId="77777777">
            <w:pPr>
              <w:adjustRightInd/>
              <w:jc w:val="right"/>
              <w:textAlignment w:val="auto"/>
            </w:pPr>
            <w:r>
              <w:t>$</w:t>
            </w:r>
            <w:r w:rsidR="00F36E7C">
              <w:t>41.37</w:t>
            </w:r>
          </w:p>
        </w:tc>
        <w:tc>
          <w:tcPr>
            <w:tcW w:w="1366" w:type="dxa"/>
            <w:tcBorders>
              <w:top w:val="nil"/>
              <w:left w:val="nil"/>
              <w:bottom w:val="single" w:color="auto" w:sz="8" w:space="0"/>
              <w:right w:val="single" w:color="auto" w:sz="8" w:space="0"/>
            </w:tcBorders>
            <w:tcMar>
              <w:top w:w="0" w:type="dxa"/>
              <w:left w:w="108" w:type="dxa"/>
              <w:bottom w:w="0" w:type="dxa"/>
              <w:right w:w="108" w:type="dxa"/>
            </w:tcMar>
          </w:tcPr>
          <w:p w:rsidR="00F36E7C" w:rsidP="00F36E7C" w:rsidRDefault="00F36E7C" w14:paraId="3D76AB2C" w14:textId="77777777">
            <w:pPr>
              <w:adjustRightInd/>
              <w:jc w:val="right"/>
              <w:textAlignment w:val="auto"/>
            </w:pPr>
            <w:r w:rsidRPr="00DC64AA">
              <w:t xml:space="preserve">$496.44 </w:t>
            </w:r>
          </w:p>
        </w:tc>
      </w:tr>
      <w:tr w:rsidRPr="006C7FAE" w:rsidR="00F36E7C" w:rsidTr="00C66A8D" w14:paraId="71457B9C" w14:textId="77777777">
        <w:tc>
          <w:tcPr>
            <w:tcW w:w="138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0205DD" w:rsidR="00F36E7C" w:rsidP="00F36E7C" w:rsidRDefault="00F36E7C" w14:paraId="47F1FA60" w14:textId="77777777">
            <w:pPr>
              <w:adjustRightInd/>
              <w:textAlignment w:val="auto"/>
            </w:pPr>
            <w:r>
              <w:t>SF-424</w:t>
            </w:r>
          </w:p>
        </w:tc>
        <w:tc>
          <w:tcPr>
            <w:tcW w:w="1305" w:type="dxa"/>
            <w:tcBorders>
              <w:top w:val="nil"/>
              <w:left w:val="nil"/>
              <w:bottom w:val="single" w:color="auto" w:sz="8" w:space="0"/>
              <w:right w:val="single" w:color="auto" w:sz="8" w:space="0"/>
            </w:tcBorders>
            <w:tcMar>
              <w:top w:w="0" w:type="dxa"/>
              <w:left w:w="108" w:type="dxa"/>
              <w:bottom w:w="0" w:type="dxa"/>
              <w:right w:w="108" w:type="dxa"/>
            </w:tcMar>
          </w:tcPr>
          <w:p w:rsidRPr="00E260AC" w:rsidR="00F36E7C" w:rsidP="00F36E7C" w:rsidRDefault="0051628A" w14:paraId="291F1084" w14:textId="77777777">
            <w:pPr>
              <w:jc w:val="center"/>
              <w:rPr>
                <w:bCs/>
              </w:rPr>
            </w:pPr>
            <w:r>
              <w:t>8,800</w:t>
            </w:r>
          </w:p>
        </w:tc>
        <w:tc>
          <w:tcPr>
            <w:tcW w:w="792" w:type="dxa"/>
            <w:tcBorders>
              <w:top w:val="nil"/>
              <w:left w:val="nil"/>
              <w:bottom w:val="single" w:color="auto" w:sz="8" w:space="0"/>
              <w:right w:val="single" w:color="auto" w:sz="8" w:space="0"/>
            </w:tcBorders>
            <w:tcMar>
              <w:top w:w="0" w:type="dxa"/>
              <w:left w:w="108" w:type="dxa"/>
              <w:bottom w:w="0" w:type="dxa"/>
              <w:right w:w="108" w:type="dxa"/>
            </w:tcMar>
          </w:tcPr>
          <w:p w:rsidRPr="000205DD" w:rsidR="00F36E7C" w:rsidP="00F36E7C" w:rsidRDefault="00F36E7C" w14:paraId="27C9510D" w14:textId="77777777">
            <w:pPr>
              <w:adjustRightInd/>
              <w:jc w:val="center"/>
              <w:textAlignment w:val="auto"/>
            </w:pPr>
            <w:r>
              <w:t>1</w:t>
            </w:r>
          </w:p>
        </w:tc>
        <w:tc>
          <w:tcPr>
            <w:tcW w:w="1429" w:type="dxa"/>
            <w:tcBorders>
              <w:top w:val="nil"/>
              <w:left w:val="nil"/>
              <w:bottom w:val="single" w:color="auto" w:sz="8" w:space="0"/>
              <w:right w:val="single" w:color="auto" w:sz="8" w:space="0"/>
            </w:tcBorders>
            <w:tcMar>
              <w:top w:w="0" w:type="dxa"/>
              <w:left w:w="108" w:type="dxa"/>
              <w:bottom w:w="0" w:type="dxa"/>
              <w:right w:w="108" w:type="dxa"/>
            </w:tcMar>
          </w:tcPr>
          <w:p w:rsidR="00F36E7C" w:rsidP="00F36E7C" w:rsidRDefault="003C21C3" w14:paraId="713722EE" w14:textId="77777777">
            <w:pPr>
              <w:adjustRightInd/>
              <w:jc w:val="center"/>
              <w:textAlignment w:val="auto"/>
            </w:pPr>
            <w:r>
              <w:t>8,800</w:t>
            </w:r>
          </w:p>
        </w:tc>
        <w:tc>
          <w:tcPr>
            <w:tcW w:w="1093" w:type="dxa"/>
            <w:tcBorders>
              <w:top w:val="nil"/>
              <w:left w:val="nil"/>
              <w:bottom w:val="single" w:color="auto" w:sz="8" w:space="0"/>
              <w:right w:val="single" w:color="auto" w:sz="8" w:space="0"/>
            </w:tcBorders>
            <w:tcMar>
              <w:top w:w="0" w:type="dxa"/>
              <w:left w:w="108" w:type="dxa"/>
              <w:bottom w:w="0" w:type="dxa"/>
              <w:right w:w="108" w:type="dxa"/>
            </w:tcMar>
          </w:tcPr>
          <w:p w:rsidR="00F36E7C" w:rsidP="00F36E7C" w:rsidRDefault="00F36E7C" w14:paraId="6B44020A" w14:textId="77777777">
            <w:pPr>
              <w:adjustRightInd/>
              <w:jc w:val="center"/>
              <w:textAlignment w:val="auto"/>
            </w:pPr>
            <w:r>
              <w:t>0.05</w:t>
            </w:r>
          </w:p>
        </w:tc>
        <w:tc>
          <w:tcPr>
            <w:tcW w:w="946" w:type="dxa"/>
            <w:tcBorders>
              <w:top w:val="nil"/>
              <w:left w:val="nil"/>
              <w:bottom w:val="single" w:color="auto" w:sz="8" w:space="0"/>
              <w:right w:val="single" w:color="auto" w:sz="8" w:space="0"/>
            </w:tcBorders>
            <w:tcMar>
              <w:top w:w="0" w:type="dxa"/>
              <w:left w:w="108" w:type="dxa"/>
              <w:bottom w:w="0" w:type="dxa"/>
              <w:right w:w="108" w:type="dxa"/>
            </w:tcMar>
          </w:tcPr>
          <w:p w:rsidR="00F36E7C" w:rsidP="00F36E7C" w:rsidRDefault="002C3644" w14:paraId="2B0F23F5" w14:textId="77777777">
            <w:pPr>
              <w:adjustRightInd/>
              <w:jc w:val="center"/>
              <w:textAlignment w:val="auto"/>
            </w:pPr>
            <w:r>
              <w:t>440</w:t>
            </w:r>
          </w:p>
        </w:tc>
        <w:tc>
          <w:tcPr>
            <w:tcW w:w="1016" w:type="dxa"/>
            <w:tcBorders>
              <w:top w:val="nil"/>
              <w:left w:val="nil"/>
              <w:bottom w:val="single" w:color="auto" w:sz="8" w:space="0"/>
              <w:right w:val="single" w:color="auto" w:sz="8" w:space="0"/>
            </w:tcBorders>
            <w:tcMar>
              <w:top w:w="0" w:type="dxa"/>
              <w:left w:w="108" w:type="dxa"/>
              <w:bottom w:w="0" w:type="dxa"/>
              <w:right w:w="108" w:type="dxa"/>
            </w:tcMar>
          </w:tcPr>
          <w:p w:rsidR="00F36E7C" w:rsidP="00F36E7C" w:rsidRDefault="00DD105F" w14:paraId="7EE33E40" w14:textId="77777777">
            <w:pPr>
              <w:adjustRightInd/>
              <w:jc w:val="right"/>
              <w:textAlignment w:val="auto"/>
            </w:pPr>
            <w:r>
              <w:t>$</w:t>
            </w:r>
            <w:r w:rsidRPr="0077427C" w:rsidR="00F36E7C">
              <w:t>41.37</w:t>
            </w:r>
          </w:p>
        </w:tc>
        <w:tc>
          <w:tcPr>
            <w:tcW w:w="1366" w:type="dxa"/>
            <w:tcBorders>
              <w:top w:val="nil"/>
              <w:left w:val="nil"/>
              <w:bottom w:val="single" w:color="auto" w:sz="8" w:space="0"/>
              <w:right w:val="single" w:color="auto" w:sz="8" w:space="0"/>
            </w:tcBorders>
            <w:tcMar>
              <w:top w:w="0" w:type="dxa"/>
              <w:left w:w="108" w:type="dxa"/>
              <w:bottom w:w="0" w:type="dxa"/>
              <w:right w:w="108" w:type="dxa"/>
            </w:tcMar>
          </w:tcPr>
          <w:p w:rsidR="00F36E7C" w:rsidP="00F36E7C" w:rsidRDefault="00F36E7C" w14:paraId="6ED80BB1" w14:textId="77777777">
            <w:pPr>
              <w:adjustRightInd/>
              <w:jc w:val="right"/>
              <w:textAlignment w:val="auto"/>
            </w:pPr>
            <w:r w:rsidRPr="00DC64AA">
              <w:t>$</w:t>
            </w:r>
            <w:r w:rsidR="002C3644">
              <w:t>18,202.80</w:t>
            </w:r>
            <w:r w:rsidRPr="00DC64AA">
              <w:t xml:space="preserve"> </w:t>
            </w:r>
          </w:p>
        </w:tc>
      </w:tr>
      <w:tr w:rsidRPr="006C7FAE" w:rsidR="00F36E7C" w:rsidTr="00C66A8D" w14:paraId="2EFDAA86" w14:textId="77777777">
        <w:tc>
          <w:tcPr>
            <w:tcW w:w="138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F36E7C" w:rsidP="00F36E7C" w:rsidRDefault="00F36E7C" w14:paraId="11A408AF" w14:textId="77777777">
            <w:pPr>
              <w:adjustRightInd/>
              <w:textAlignment w:val="auto"/>
            </w:pPr>
            <w:r>
              <w:t>HUD-2880</w:t>
            </w:r>
          </w:p>
        </w:tc>
        <w:tc>
          <w:tcPr>
            <w:tcW w:w="1305" w:type="dxa"/>
            <w:tcBorders>
              <w:top w:val="nil"/>
              <w:left w:val="nil"/>
              <w:bottom w:val="single" w:color="auto" w:sz="8" w:space="0"/>
              <w:right w:val="single" w:color="auto" w:sz="8" w:space="0"/>
            </w:tcBorders>
            <w:tcMar>
              <w:top w:w="0" w:type="dxa"/>
              <w:left w:w="108" w:type="dxa"/>
              <w:bottom w:w="0" w:type="dxa"/>
              <w:right w:w="108" w:type="dxa"/>
            </w:tcMar>
          </w:tcPr>
          <w:p w:rsidRPr="00E260AC" w:rsidR="00F36E7C" w:rsidP="00F36E7C" w:rsidRDefault="0051628A" w14:paraId="5CEDE289" w14:textId="77777777">
            <w:pPr>
              <w:jc w:val="center"/>
              <w:rPr>
                <w:bCs/>
              </w:rPr>
            </w:pPr>
            <w:r>
              <w:t>8,800</w:t>
            </w:r>
          </w:p>
        </w:tc>
        <w:tc>
          <w:tcPr>
            <w:tcW w:w="792" w:type="dxa"/>
            <w:tcBorders>
              <w:top w:val="nil"/>
              <w:left w:val="nil"/>
              <w:bottom w:val="single" w:color="auto" w:sz="8" w:space="0"/>
              <w:right w:val="single" w:color="auto" w:sz="8" w:space="0"/>
            </w:tcBorders>
            <w:tcMar>
              <w:top w:w="0" w:type="dxa"/>
              <w:left w:w="108" w:type="dxa"/>
              <w:bottom w:w="0" w:type="dxa"/>
              <w:right w:w="108" w:type="dxa"/>
            </w:tcMar>
          </w:tcPr>
          <w:p w:rsidRPr="000205DD" w:rsidR="00F36E7C" w:rsidP="00F36E7C" w:rsidRDefault="00F36E7C" w14:paraId="2D188E1E" w14:textId="77777777">
            <w:pPr>
              <w:adjustRightInd/>
              <w:jc w:val="center"/>
              <w:textAlignment w:val="auto"/>
            </w:pPr>
            <w:r>
              <w:t>1</w:t>
            </w:r>
          </w:p>
        </w:tc>
        <w:tc>
          <w:tcPr>
            <w:tcW w:w="1429" w:type="dxa"/>
            <w:tcBorders>
              <w:top w:val="nil"/>
              <w:left w:val="nil"/>
              <w:bottom w:val="single" w:color="auto" w:sz="8" w:space="0"/>
              <w:right w:val="single" w:color="auto" w:sz="8" w:space="0"/>
            </w:tcBorders>
            <w:tcMar>
              <w:top w:w="0" w:type="dxa"/>
              <w:left w:w="108" w:type="dxa"/>
              <w:bottom w:w="0" w:type="dxa"/>
              <w:right w:w="108" w:type="dxa"/>
            </w:tcMar>
          </w:tcPr>
          <w:p w:rsidR="00F36E7C" w:rsidP="00F36E7C" w:rsidRDefault="003C21C3" w14:paraId="2210E167" w14:textId="77777777">
            <w:pPr>
              <w:adjustRightInd/>
              <w:jc w:val="center"/>
              <w:textAlignment w:val="auto"/>
            </w:pPr>
            <w:r>
              <w:t>8,800</w:t>
            </w:r>
          </w:p>
        </w:tc>
        <w:tc>
          <w:tcPr>
            <w:tcW w:w="1093" w:type="dxa"/>
            <w:tcBorders>
              <w:top w:val="nil"/>
              <w:left w:val="nil"/>
              <w:bottom w:val="single" w:color="auto" w:sz="8" w:space="0"/>
              <w:right w:val="single" w:color="auto" w:sz="8" w:space="0"/>
            </w:tcBorders>
            <w:tcMar>
              <w:top w:w="0" w:type="dxa"/>
              <w:left w:w="108" w:type="dxa"/>
              <w:bottom w:w="0" w:type="dxa"/>
              <w:right w:w="108" w:type="dxa"/>
            </w:tcMar>
          </w:tcPr>
          <w:p w:rsidR="00F36E7C" w:rsidP="00F36E7C" w:rsidRDefault="00F36E7C" w14:paraId="7CA3F159" w14:textId="77777777">
            <w:pPr>
              <w:adjustRightInd/>
              <w:jc w:val="center"/>
              <w:textAlignment w:val="auto"/>
            </w:pPr>
            <w:r>
              <w:t>0.05</w:t>
            </w:r>
          </w:p>
        </w:tc>
        <w:tc>
          <w:tcPr>
            <w:tcW w:w="946" w:type="dxa"/>
            <w:tcBorders>
              <w:top w:val="nil"/>
              <w:left w:val="nil"/>
              <w:bottom w:val="single" w:color="auto" w:sz="8" w:space="0"/>
              <w:right w:val="single" w:color="auto" w:sz="8" w:space="0"/>
            </w:tcBorders>
            <w:tcMar>
              <w:top w:w="0" w:type="dxa"/>
              <w:left w:w="108" w:type="dxa"/>
              <w:bottom w:w="0" w:type="dxa"/>
              <w:right w:w="108" w:type="dxa"/>
            </w:tcMar>
          </w:tcPr>
          <w:p w:rsidR="00F36E7C" w:rsidP="00F36E7C" w:rsidRDefault="003C21C3" w14:paraId="386EE7BB" w14:textId="77777777">
            <w:pPr>
              <w:adjustRightInd/>
              <w:jc w:val="center"/>
              <w:textAlignment w:val="auto"/>
            </w:pPr>
            <w:r>
              <w:t>440</w:t>
            </w:r>
          </w:p>
        </w:tc>
        <w:tc>
          <w:tcPr>
            <w:tcW w:w="1016" w:type="dxa"/>
            <w:tcBorders>
              <w:top w:val="nil"/>
              <w:left w:val="nil"/>
              <w:bottom w:val="single" w:color="auto" w:sz="8" w:space="0"/>
              <w:right w:val="single" w:color="auto" w:sz="8" w:space="0"/>
            </w:tcBorders>
            <w:tcMar>
              <w:top w:w="0" w:type="dxa"/>
              <w:left w:w="108" w:type="dxa"/>
              <w:bottom w:w="0" w:type="dxa"/>
              <w:right w:w="108" w:type="dxa"/>
            </w:tcMar>
          </w:tcPr>
          <w:p w:rsidR="00F36E7C" w:rsidP="00F36E7C" w:rsidRDefault="00DD105F" w14:paraId="11BCC947" w14:textId="77777777">
            <w:pPr>
              <w:adjustRightInd/>
              <w:jc w:val="right"/>
              <w:textAlignment w:val="auto"/>
            </w:pPr>
            <w:r>
              <w:t>$</w:t>
            </w:r>
            <w:r w:rsidRPr="0077427C" w:rsidR="00F36E7C">
              <w:t>41.37</w:t>
            </w:r>
          </w:p>
        </w:tc>
        <w:tc>
          <w:tcPr>
            <w:tcW w:w="1366" w:type="dxa"/>
            <w:tcBorders>
              <w:top w:val="nil"/>
              <w:left w:val="nil"/>
              <w:bottom w:val="single" w:color="auto" w:sz="8" w:space="0"/>
              <w:right w:val="single" w:color="auto" w:sz="8" w:space="0"/>
            </w:tcBorders>
            <w:tcMar>
              <w:top w:w="0" w:type="dxa"/>
              <w:left w:w="108" w:type="dxa"/>
              <w:bottom w:w="0" w:type="dxa"/>
              <w:right w:w="108" w:type="dxa"/>
            </w:tcMar>
          </w:tcPr>
          <w:p w:rsidR="00F36E7C" w:rsidP="00F36E7C" w:rsidRDefault="00F36E7C" w14:paraId="12826231" w14:textId="77777777">
            <w:pPr>
              <w:adjustRightInd/>
              <w:jc w:val="right"/>
              <w:textAlignment w:val="auto"/>
            </w:pPr>
            <w:r w:rsidRPr="00DC64AA">
              <w:t>$</w:t>
            </w:r>
            <w:r w:rsidR="002C3644">
              <w:t>18,202.80</w:t>
            </w:r>
            <w:r w:rsidRPr="00DC64AA">
              <w:t xml:space="preserve"> </w:t>
            </w:r>
          </w:p>
        </w:tc>
      </w:tr>
      <w:tr w:rsidRPr="006C7FAE" w:rsidR="00F36E7C" w:rsidTr="00C66A8D" w14:paraId="6686D95D" w14:textId="77777777">
        <w:tc>
          <w:tcPr>
            <w:tcW w:w="138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F36E7C" w:rsidP="00F36E7C" w:rsidRDefault="00F36E7C" w14:paraId="54839D69" w14:textId="77777777">
            <w:pPr>
              <w:adjustRightInd/>
              <w:textAlignment w:val="auto"/>
            </w:pPr>
            <w:r>
              <w:t>HUD-50070</w:t>
            </w:r>
          </w:p>
        </w:tc>
        <w:tc>
          <w:tcPr>
            <w:tcW w:w="1305" w:type="dxa"/>
            <w:tcBorders>
              <w:top w:val="nil"/>
              <w:left w:val="nil"/>
              <w:bottom w:val="single" w:color="auto" w:sz="8" w:space="0"/>
              <w:right w:val="single" w:color="auto" w:sz="8" w:space="0"/>
            </w:tcBorders>
            <w:tcMar>
              <w:top w:w="0" w:type="dxa"/>
              <w:left w:w="108" w:type="dxa"/>
              <w:bottom w:w="0" w:type="dxa"/>
              <w:right w:w="108" w:type="dxa"/>
            </w:tcMar>
          </w:tcPr>
          <w:p w:rsidRPr="00E260AC" w:rsidR="00F36E7C" w:rsidP="00F36E7C" w:rsidRDefault="0051628A" w14:paraId="583AB0F7" w14:textId="77777777">
            <w:pPr>
              <w:jc w:val="center"/>
              <w:rPr>
                <w:bCs/>
              </w:rPr>
            </w:pPr>
            <w:r>
              <w:t>8,800</w:t>
            </w:r>
          </w:p>
        </w:tc>
        <w:tc>
          <w:tcPr>
            <w:tcW w:w="792" w:type="dxa"/>
            <w:tcBorders>
              <w:top w:val="nil"/>
              <w:left w:val="nil"/>
              <w:bottom w:val="single" w:color="auto" w:sz="8" w:space="0"/>
              <w:right w:val="single" w:color="auto" w:sz="8" w:space="0"/>
            </w:tcBorders>
            <w:tcMar>
              <w:top w:w="0" w:type="dxa"/>
              <w:left w:w="108" w:type="dxa"/>
              <w:bottom w:w="0" w:type="dxa"/>
              <w:right w:w="108" w:type="dxa"/>
            </w:tcMar>
          </w:tcPr>
          <w:p w:rsidRPr="000205DD" w:rsidR="00F36E7C" w:rsidP="00F36E7C" w:rsidRDefault="00F36E7C" w14:paraId="5EA3DC2E" w14:textId="77777777">
            <w:pPr>
              <w:adjustRightInd/>
              <w:jc w:val="center"/>
              <w:textAlignment w:val="auto"/>
            </w:pPr>
            <w:r>
              <w:t>1</w:t>
            </w:r>
          </w:p>
        </w:tc>
        <w:tc>
          <w:tcPr>
            <w:tcW w:w="1429" w:type="dxa"/>
            <w:tcBorders>
              <w:top w:val="nil"/>
              <w:left w:val="nil"/>
              <w:bottom w:val="single" w:color="auto" w:sz="8" w:space="0"/>
              <w:right w:val="single" w:color="auto" w:sz="8" w:space="0"/>
            </w:tcBorders>
            <w:tcMar>
              <w:top w:w="0" w:type="dxa"/>
              <w:left w:w="108" w:type="dxa"/>
              <w:bottom w:w="0" w:type="dxa"/>
              <w:right w:w="108" w:type="dxa"/>
            </w:tcMar>
          </w:tcPr>
          <w:p w:rsidR="00F36E7C" w:rsidP="00F36E7C" w:rsidRDefault="003C21C3" w14:paraId="4F42B27E" w14:textId="77777777">
            <w:pPr>
              <w:adjustRightInd/>
              <w:jc w:val="center"/>
              <w:textAlignment w:val="auto"/>
            </w:pPr>
            <w:r>
              <w:t>8,800</w:t>
            </w:r>
          </w:p>
        </w:tc>
        <w:tc>
          <w:tcPr>
            <w:tcW w:w="1093" w:type="dxa"/>
            <w:tcBorders>
              <w:top w:val="nil"/>
              <w:left w:val="nil"/>
              <w:bottom w:val="single" w:color="auto" w:sz="8" w:space="0"/>
              <w:right w:val="single" w:color="auto" w:sz="8" w:space="0"/>
            </w:tcBorders>
            <w:tcMar>
              <w:top w:w="0" w:type="dxa"/>
              <w:left w:w="108" w:type="dxa"/>
              <w:bottom w:w="0" w:type="dxa"/>
              <w:right w:w="108" w:type="dxa"/>
            </w:tcMar>
          </w:tcPr>
          <w:p w:rsidR="00F36E7C" w:rsidP="00F36E7C" w:rsidRDefault="00F36E7C" w14:paraId="4CC6672F" w14:textId="77777777">
            <w:pPr>
              <w:adjustRightInd/>
              <w:jc w:val="center"/>
              <w:textAlignment w:val="auto"/>
            </w:pPr>
            <w:r>
              <w:t>0.05</w:t>
            </w:r>
          </w:p>
        </w:tc>
        <w:tc>
          <w:tcPr>
            <w:tcW w:w="946" w:type="dxa"/>
            <w:tcBorders>
              <w:top w:val="nil"/>
              <w:left w:val="nil"/>
              <w:bottom w:val="single" w:color="auto" w:sz="8" w:space="0"/>
              <w:right w:val="single" w:color="auto" w:sz="8" w:space="0"/>
            </w:tcBorders>
            <w:tcMar>
              <w:top w:w="0" w:type="dxa"/>
              <w:left w:w="108" w:type="dxa"/>
              <w:bottom w:w="0" w:type="dxa"/>
              <w:right w:w="108" w:type="dxa"/>
            </w:tcMar>
          </w:tcPr>
          <w:p w:rsidR="00F36E7C" w:rsidP="00F36E7C" w:rsidRDefault="003C21C3" w14:paraId="727166FD" w14:textId="77777777">
            <w:pPr>
              <w:adjustRightInd/>
              <w:jc w:val="center"/>
              <w:textAlignment w:val="auto"/>
            </w:pPr>
            <w:r>
              <w:t>440</w:t>
            </w:r>
          </w:p>
        </w:tc>
        <w:tc>
          <w:tcPr>
            <w:tcW w:w="1016" w:type="dxa"/>
            <w:tcBorders>
              <w:top w:val="nil"/>
              <w:left w:val="nil"/>
              <w:bottom w:val="single" w:color="auto" w:sz="8" w:space="0"/>
              <w:right w:val="single" w:color="auto" w:sz="8" w:space="0"/>
            </w:tcBorders>
            <w:tcMar>
              <w:top w:w="0" w:type="dxa"/>
              <w:left w:w="108" w:type="dxa"/>
              <w:bottom w:w="0" w:type="dxa"/>
              <w:right w:w="108" w:type="dxa"/>
            </w:tcMar>
          </w:tcPr>
          <w:p w:rsidR="00F36E7C" w:rsidP="00F36E7C" w:rsidRDefault="00DD105F" w14:paraId="0388EDDA" w14:textId="77777777">
            <w:pPr>
              <w:adjustRightInd/>
              <w:jc w:val="right"/>
              <w:textAlignment w:val="auto"/>
            </w:pPr>
            <w:r>
              <w:t>$</w:t>
            </w:r>
            <w:r w:rsidRPr="0077427C" w:rsidR="00F36E7C">
              <w:t>41.37</w:t>
            </w:r>
          </w:p>
        </w:tc>
        <w:tc>
          <w:tcPr>
            <w:tcW w:w="1366" w:type="dxa"/>
            <w:tcBorders>
              <w:top w:val="nil"/>
              <w:left w:val="nil"/>
              <w:bottom w:val="single" w:color="auto" w:sz="8" w:space="0"/>
              <w:right w:val="single" w:color="auto" w:sz="8" w:space="0"/>
            </w:tcBorders>
            <w:tcMar>
              <w:top w:w="0" w:type="dxa"/>
              <w:left w:w="108" w:type="dxa"/>
              <w:bottom w:w="0" w:type="dxa"/>
              <w:right w:w="108" w:type="dxa"/>
            </w:tcMar>
          </w:tcPr>
          <w:p w:rsidR="00F36E7C" w:rsidP="00F36E7C" w:rsidRDefault="00F36E7C" w14:paraId="37197413" w14:textId="77777777">
            <w:pPr>
              <w:adjustRightInd/>
              <w:jc w:val="right"/>
              <w:textAlignment w:val="auto"/>
            </w:pPr>
            <w:r w:rsidRPr="00DC64AA">
              <w:t>$</w:t>
            </w:r>
            <w:r w:rsidR="002C3644">
              <w:t>18,202.80</w:t>
            </w:r>
            <w:r w:rsidRPr="00DC64AA">
              <w:t xml:space="preserve"> </w:t>
            </w:r>
          </w:p>
        </w:tc>
      </w:tr>
      <w:tr w:rsidRPr="006C7FAE" w:rsidR="00F36E7C" w:rsidTr="00C66A8D" w14:paraId="4B2CF43D" w14:textId="77777777">
        <w:tc>
          <w:tcPr>
            <w:tcW w:w="138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F36E7C" w:rsidP="00F36E7C" w:rsidRDefault="00F36E7C" w14:paraId="5E4DA42B" w14:textId="77777777">
            <w:pPr>
              <w:adjustRightInd/>
              <w:textAlignment w:val="auto"/>
            </w:pPr>
            <w:r>
              <w:t>SF LLL</w:t>
            </w:r>
          </w:p>
        </w:tc>
        <w:tc>
          <w:tcPr>
            <w:tcW w:w="1305" w:type="dxa"/>
            <w:tcBorders>
              <w:top w:val="nil"/>
              <w:left w:val="nil"/>
              <w:bottom w:val="single" w:color="auto" w:sz="8" w:space="0"/>
              <w:right w:val="single" w:color="auto" w:sz="8" w:space="0"/>
            </w:tcBorders>
            <w:tcMar>
              <w:top w:w="0" w:type="dxa"/>
              <w:left w:w="108" w:type="dxa"/>
              <w:bottom w:w="0" w:type="dxa"/>
              <w:right w:w="108" w:type="dxa"/>
            </w:tcMar>
          </w:tcPr>
          <w:p w:rsidRPr="00E260AC" w:rsidR="00F36E7C" w:rsidP="00F36E7C" w:rsidRDefault="0051628A" w14:paraId="639FE83A" w14:textId="77777777">
            <w:pPr>
              <w:jc w:val="center"/>
              <w:rPr>
                <w:bCs/>
              </w:rPr>
            </w:pPr>
            <w:r>
              <w:t>8,800</w:t>
            </w:r>
          </w:p>
        </w:tc>
        <w:tc>
          <w:tcPr>
            <w:tcW w:w="792" w:type="dxa"/>
            <w:tcBorders>
              <w:top w:val="nil"/>
              <w:left w:val="nil"/>
              <w:bottom w:val="single" w:color="auto" w:sz="8" w:space="0"/>
              <w:right w:val="single" w:color="auto" w:sz="8" w:space="0"/>
            </w:tcBorders>
            <w:tcMar>
              <w:top w:w="0" w:type="dxa"/>
              <w:left w:w="108" w:type="dxa"/>
              <w:bottom w:w="0" w:type="dxa"/>
              <w:right w:w="108" w:type="dxa"/>
            </w:tcMar>
          </w:tcPr>
          <w:p w:rsidRPr="000205DD" w:rsidR="00F36E7C" w:rsidP="00F36E7C" w:rsidRDefault="00F36E7C" w14:paraId="089CD469" w14:textId="77777777">
            <w:pPr>
              <w:adjustRightInd/>
              <w:jc w:val="center"/>
              <w:textAlignment w:val="auto"/>
            </w:pPr>
            <w:r>
              <w:t>1</w:t>
            </w:r>
          </w:p>
        </w:tc>
        <w:tc>
          <w:tcPr>
            <w:tcW w:w="1429" w:type="dxa"/>
            <w:tcBorders>
              <w:top w:val="nil"/>
              <w:left w:val="nil"/>
              <w:bottom w:val="single" w:color="auto" w:sz="8" w:space="0"/>
              <w:right w:val="single" w:color="auto" w:sz="8" w:space="0"/>
            </w:tcBorders>
            <w:tcMar>
              <w:top w:w="0" w:type="dxa"/>
              <w:left w:w="108" w:type="dxa"/>
              <w:bottom w:w="0" w:type="dxa"/>
              <w:right w:w="108" w:type="dxa"/>
            </w:tcMar>
          </w:tcPr>
          <w:p w:rsidR="00F36E7C" w:rsidP="00F36E7C" w:rsidRDefault="003C21C3" w14:paraId="038D83BC" w14:textId="77777777">
            <w:pPr>
              <w:adjustRightInd/>
              <w:jc w:val="center"/>
              <w:textAlignment w:val="auto"/>
            </w:pPr>
            <w:r>
              <w:t>8,800</w:t>
            </w:r>
          </w:p>
        </w:tc>
        <w:tc>
          <w:tcPr>
            <w:tcW w:w="1093" w:type="dxa"/>
            <w:tcBorders>
              <w:top w:val="nil"/>
              <w:left w:val="nil"/>
              <w:bottom w:val="single" w:color="auto" w:sz="8" w:space="0"/>
              <w:right w:val="single" w:color="auto" w:sz="8" w:space="0"/>
            </w:tcBorders>
            <w:tcMar>
              <w:top w:w="0" w:type="dxa"/>
              <w:left w:w="108" w:type="dxa"/>
              <w:bottom w:w="0" w:type="dxa"/>
              <w:right w:w="108" w:type="dxa"/>
            </w:tcMar>
          </w:tcPr>
          <w:p w:rsidR="00F36E7C" w:rsidP="00F36E7C" w:rsidRDefault="00F36E7C" w14:paraId="670370A0" w14:textId="77777777">
            <w:pPr>
              <w:adjustRightInd/>
              <w:jc w:val="center"/>
              <w:textAlignment w:val="auto"/>
            </w:pPr>
            <w:r>
              <w:t>0.05</w:t>
            </w:r>
          </w:p>
        </w:tc>
        <w:tc>
          <w:tcPr>
            <w:tcW w:w="946" w:type="dxa"/>
            <w:tcBorders>
              <w:top w:val="nil"/>
              <w:left w:val="nil"/>
              <w:bottom w:val="single" w:color="auto" w:sz="8" w:space="0"/>
              <w:right w:val="single" w:color="auto" w:sz="8" w:space="0"/>
            </w:tcBorders>
            <w:tcMar>
              <w:top w:w="0" w:type="dxa"/>
              <w:left w:w="108" w:type="dxa"/>
              <w:bottom w:w="0" w:type="dxa"/>
              <w:right w:w="108" w:type="dxa"/>
            </w:tcMar>
          </w:tcPr>
          <w:p w:rsidR="00F36E7C" w:rsidP="00F36E7C" w:rsidRDefault="003C21C3" w14:paraId="0A04A636" w14:textId="77777777">
            <w:pPr>
              <w:adjustRightInd/>
              <w:jc w:val="center"/>
              <w:textAlignment w:val="auto"/>
            </w:pPr>
            <w:r>
              <w:t>440</w:t>
            </w:r>
          </w:p>
        </w:tc>
        <w:tc>
          <w:tcPr>
            <w:tcW w:w="1016" w:type="dxa"/>
            <w:tcBorders>
              <w:top w:val="nil"/>
              <w:left w:val="nil"/>
              <w:bottom w:val="single" w:color="auto" w:sz="8" w:space="0"/>
              <w:right w:val="single" w:color="auto" w:sz="8" w:space="0"/>
            </w:tcBorders>
            <w:tcMar>
              <w:top w:w="0" w:type="dxa"/>
              <w:left w:w="108" w:type="dxa"/>
              <w:bottom w:w="0" w:type="dxa"/>
              <w:right w:w="108" w:type="dxa"/>
            </w:tcMar>
          </w:tcPr>
          <w:p w:rsidR="00F36E7C" w:rsidP="00F36E7C" w:rsidRDefault="00DD105F" w14:paraId="6F69114C" w14:textId="77777777">
            <w:pPr>
              <w:adjustRightInd/>
              <w:jc w:val="right"/>
              <w:textAlignment w:val="auto"/>
            </w:pPr>
            <w:r>
              <w:t>$</w:t>
            </w:r>
            <w:r w:rsidRPr="0077427C" w:rsidR="00F36E7C">
              <w:t>41.37</w:t>
            </w:r>
          </w:p>
        </w:tc>
        <w:tc>
          <w:tcPr>
            <w:tcW w:w="1366" w:type="dxa"/>
            <w:tcBorders>
              <w:top w:val="nil"/>
              <w:left w:val="nil"/>
              <w:bottom w:val="single" w:color="auto" w:sz="8" w:space="0"/>
              <w:right w:val="single" w:color="auto" w:sz="8" w:space="0"/>
            </w:tcBorders>
            <w:tcMar>
              <w:top w:w="0" w:type="dxa"/>
              <w:left w:w="108" w:type="dxa"/>
              <w:bottom w:w="0" w:type="dxa"/>
              <w:right w:w="108" w:type="dxa"/>
            </w:tcMar>
          </w:tcPr>
          <w:p w:rsidR="00F36E7C" w:rsidP="00F36E7C" w:rsidRDefault="00F36E7C" w14:paraId="2CC98CD8" w14:textId="77777777">
            <w:pPr>
              <w:adjustRightInd/>
              <w:jc w:val="right"/>
              <w:textAlignment w:val="auto"/>
            </w:pPr>
            <w:r w:rsidRPr="00DC64AA">
              <w:t>$</w:t>
            </w:r>
            <w:r w:rsidR="002C3644">
              <w:t>18,202.80</w:t>
            </w:r>
            <w:r w:rsidRPr="00DC64AA">
              <w:t xml:space="preserve"> </w:t>
            </w:r>
          </w:p>
        </w:tc>
      </w:tr>
      <w:tr w:rsidRPr="006C7FAE" w:rsidR="00F36E7C" w:rsidTr="00C66A8D" w14:paraId="42DD1084" w14:textId="77777777">
        <w:tc>
          <w:tcPr>
            <w:tcW w:w="138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F36E7C" w:rsidP="00F36E7C" w:rsidRDefault="00F36E7C" w14:paraId="16A2A3BA" w14:textId="77777777">
            <w:pPr>
              <w:adjustRightInd/>
              <w:textAlignment w:val="auto"/>
            </w:pPr>
            <w:r>
              <w:t>Certification of Lobbying</w:t>
            </w:r>
          </w:p>
          <w:p w:rsidR="002367A3" w:rsidP="00F36E7C" w:rsidRDefault="002367A3" w14:paraId="786FC8B2" w14:textId="77777777">
            <w:pPr>
              <w:adjustRightInd/>
              <w:textAlignment w:val="auto"/>
            </w:pPr>
            <w:r>
              <w:t>HUD-4156</w:t>
            </w:r>
          </w:p>
        </w:tc>
        <w:tc>
          <w:tcPr>
            <w:tcW w:w="1305" w:type="dxa"/>
            <w:tcBorders>
              <w:top w:val="nil"/>
              <w:left w:val="nil"/>
              <w:bottom w:val="single" w:color="auto" w:sz="8" w:space="0"/>
              <w:right w:val="single" w:color="auto" w:sz="8" w:space="0"/>
            </w:tcBorders>
            <w:tcMar>
              <w:top w:w="0" w:type="dxa"/>
              <w:left w:w="108" w:type="dxa"/>
              <w:bottom w:w="0" w:type="dxa"/>
              <w:right w:w="108" w:type="dxa"/>
            </w:tcMar>
          </w:tcPr>
          <w:p w:rsidRPr="00E260AC" w:rsidR="00F36E7C" w:rsidP="00F36E7C" w:rsidRDefault="0051628A" w14:paraId="7373425B" w14:textId="77777777">
            <w:pPr>
              <w:jc w:val="center"/>
              <w:rPr>
                <w:bCs/>
              </w:rPr>
            </w:pPr>
            <w:r>
              <w:t>8,800</w:t>
            </w:r>
          </w:p>
        </w:tc>
        <w:tc>
          <w:tcPr>
            <w:tcW w:w="792" w:type="dxa"/>
            <w:tcBorders>
              <w:top w:val="nil"/>
              <w:left w:val="nil"/>
              <w:bottom w:val="single" w:color="auto" w:sz="8" w:space="0"/>
              <w:right w:val="single" w:color="auto" w:sz="8" w:space="0"/>
            </w:tcBorders>
            <w:tcMar>
              <w:top w:w="0" w:type="dxa"/>
              <w:left w:w="108" w:type="dxa"/>
              <w:bottom w:w="0" w:type="dxa"/>
              <w:right w:w="108" w:type="dxa"/>
            </w:tcMar>
          </w:tcPr>
          <w:p w:rsidRPr="000205DD" w:rsidR="00F36E7C" w:rsidP="00F36E7C" w:rsidRDefault="00F36E7C" w14:paraId="27C59A44" w14:textId="77777777">
            <w:pPr>
              <w:adjustRightInd/>
              <w:jc w:val="center"/>
              <w:textAlignment w:val="auto"/>
            </w:pPr>
            <w:r>
              <w:t>1</w:t>
            </w:r>
          </w:p>
        </w:tc>
        <w:tc>
          <w:tcPr>
            <w:tcW w:w="1429" w:type="dxa"/>
            <w:tcBorders>
              <w:top w:val="nil"/>
              <w:left w:val="nil"/>
              <w:bottom w:val="single" w:color="auto" w:sz="8" w:space="0"/>
              <w:right w:val="single" w:color="auto" w:sz="8" w:space="0"/>
            </w:tcBorders>
            <w:tcMar>
              <w:top w:w="0" w:type="dxa"/>
              <w:left w:w="108" w:type="dxa"/>
              <w:bottom w:w="0" w:type="dxa"/>
              <w:right w:w="108" w:type="dxa"/>
            </w:tcMar>
          </w:tcPr>
          <w:p w:rsidR="00F36E7C" w:rsidP="00F36E7C" w:rsidRDefault="003C21C3" w14:paraId="62BBEA42" w14:textId="77777777">
            <w:pPr>
              <w:adjustRightInd/>
              <w:jc w:val="center"/>
              <w:textAlignment w:val="auto"/>
            </w:pPr>
            <w:r>
              <w:t>8,800</w:t>
            </w:r>
          </w:p>
        </w:tc>
        <w:tc>
          <w:tcPr>
            <w:tcW w:w="1093" w:type="dxa"/>
            <w:tcBorders>
              <w:top w:val="nil"/>
              <w:left w:val="nil"/>
              <w:bottom w:val="single" w:color="auto" w:sz="8" w:space="0"/>
              <w:right w:val="single" w:color="auto" w:sz="8" w:space="0"/>
            </w:tcBorders>
            <w:tcMar>
              <w:top w:w="0" w:type="dxa"/>
              <w:left w:w="108" w:type="dxa"/>
              <w:bottom w:w="0" w:type="dxa"/>
              <w:right w:w="108" w:type="dxa"/>
            </w:tcMar>
          </w:tcPr>
          <w:p w:rsidR="00F36E7C" w:rsidP="00F36E7C" w:rsidRDefault="00F36E7C" w14:paraId="5E16D1B9" w14:textId="77777777">
            <w:pPr>
              <w:adjustRightInd/>
              <w:jc w:val="center"/>
              <w:textAlignment w:val="auto"/>
            </w:pPr>
            <w:r>
              <w:t>0.05</w:t>
            </w:r>
          </w:p>
        </w:tc>
        <w:tc>
          <w:tcPr>
            <w:tcW w:w="946" w:type="dxa"/>
            <w:tcBorders>
              <w:top w:val="nil"/>
              <w:left w:val="nil"/>
              <w:bottom w:val="single" w:color="auto" w:sz="8" w:space="0"/>
              <w:right w:val="single" w:color="auto" w:sz="8" w:space="0"/>
            </w:tcBorders>
            <w:tcMar>
              <w:top w:w="0" w:type="dxa"/>
              <w:left w:w="108" w:type="dxa"/>
              <w:bottom w:w="0" w:type="dxa"/>
              <w:right w:w="108" w:type="dxa"/>
            </w:tcMar>
          </w:tcPr>
          <w:p w:rsidR="00F36E7C" w:rsidP="00F36E7C" w:rsidRDefault="003C21C3" w14:paraId="2C7887B1" w14:textId="77777777">
            <w:pPr>
              <w:adjustRightInd/>
              <w:jc w:val="center"/>
              <w:textAlignment w:val="auto"/>
            </w:pPr>
            <w:r>
              <w:t>440</w:t>
            </w:r>
          </w:p>
        </w:tc>
        <w:tc>
          <w:tcPr>
            <w:tcW w:w="1016" w:type="dxa"/>
            <w:tcBorders>
              <w:top w:val="nil"/>
              <w:left w:val="nil"/>
              <w:bottom w:val="single" w:color="auto" w:sz="8" w:space="0"/>
              <w:right w:val="single" w:color="auto" w:sz="8" w:space="0"/>
            </w:tcBorders>
            <w:tcMar>
              <w:top w:w="0" w:type="dxa"/>
              <w:left w:w="108" w:type="dxa"/>
              <w:bottom w:w="0" w:type="dxa"/>
              <w:right w:w="108" w:type="dxa"/>
            </w:tcMar>
          </w:tcPr>
          <w:p w:rsidR="00F36E7C" w:rsidP="00F36E7C" w:rsidRDefault="00DD105F" w14:paraId="26FA50D8" w14:textId="77777777">
            <w:pPr>
              <w:adjustRightInd/>
              <w:jc w:val="right"/>
              <w:textAlignment w:val="auto"/>
            </w:pPr>
            <w:r>
              <w:t>$</w:t>
            </w:r>
            <w:r w:rsidRPr="0077427C" w:rsidR="00F36E7C">
              <w:t>41.37</w:t>
            </w:r>
          </w:p>
        </w:tc>
        <w:tc>
          <w:tcPr>
            <w:tcW w:w="1366" w:type="dxa"/>
            <w:tcBorders>
              <w:top w:val="nil"/>
              <w:left w:val="nil"/>
              <w:bottom w:val="single" w:color="auto" w:sz="8" w:space="0"/>
              <w:right w:val="single" w:color="auto" w:sz="8" w:space="0"/>
            </w:tcBorders>
            <w:tcMar>
              <w:top w:w="0" w:type="dxa"/>
              <w:left w:w="108" w:type="dxa"/>
              <w:bottom w:w="0" w:type="dxa"/>
              <w:right w:w="108" w:type="dxa"/>
            </w:tcMar>
          </w:tcPr>
          <w:p w:rsidR="00F36E7C" w:rsidP="00F36E7C" w:rsidRDefault="00F36E7C" w14:paraId="6BFC2324" w14:textId="77777777">
            <w:pPr>
              <w:adjustRightInd/>
              <w:jc w:val="right"/>
              <w:textAlignment w:val="auto"/>
            </w:pPr>
            <w:r w:rsidRPr="00DC64AA">
              <w:t>$</w:t>
            </w:r>
            <w:r w:rsidR="002C3644">
              <w:t>18,202.80</w:t>
            </w:r>
            <w:r w:rsidRPr="00DC64AA">
              <w:t xml:space="preserve"> </w:t>
            </w:r>
          </w:p>
        </w:tc>
      </w:tr>
      <w:tr w:rsidRPr="006C7FAE" w:rsidR="00F36E7C" w:rsidTr="00C66A8D" w14:paraId="0D514B71" w14:textId="77777777">
        <w:tc>
          <w:tcPr>
            <w:tcW w:w="138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F36E7C" w:rsidP="00F36E7C" w:rsidRDefault="00F36E7C" w14:paraId="35CF7C48" w14:textId="77777777">
            <w:pPr>
              <w:adjustRightInd/>
              <w:textAlignment w:val="auto"/>
            </w:pPr>
            <w:r>
              <w:t>HUD-40090-4</w:t>
            </w:r>
          </w:p>
        </w:tc>
        <w:tc>
          <w:tcPr>
            <w:tcW w:w="1305" w:type="dxa"/>
            <w:tcBorders>
              <w:top w:val="nil"/>
              <w:left w:val="nil"/>
              <w:bottom w:val="single" w:color="auto" w:sz="8" w:space="0"/>
              <w:right w:val="single" w:color="auto" w:sz="8" w:space="0"/>
            </w:tcBorders>
            <w:tcMar>
              <w:top w:w="0" w:type="dxa"/>
              <w:left w:w="108" w:type="dxa"/>
              <w:bottom w:w="0" w:type="dxa"/>
              <w:right w:w="108" w:type="dxa"/>
            </w:tcMar>
          </w:tcPr>
          <w:p w:rsidRPr="00E260AC" w:rsidR="00F36E7C" w:rsidP="00F36E7C" w:rsidRDefault="0051628A" w14:paraId="73DFB84F" w14:textId="77777777">
            <w:pPr>
              <w:jc w:val="center"/>
              <w:rPr>
                <w:bCs/>
              </w:rPr>
            </w:pPr>
            <w:r>
              <w:t>8,800</w:t>
            </w:r>
          </w:p>
        </w:tc>
        <w:tc>
          <w:tcPr>
            <w:tcW w:w="792" w:type="dxa"/>
            <w:tcBorders>
              <w:top w:val="nil"/>
              <w:left w:val="nil"/>
              <w:bottom w:val="single" w:color="auto" w:sz="8" w:space="0"/>
              <w:right w:val="single" w:color="auto" w:sz="8" w:space="0"/>
            </w:tcBorders>
            <w:tcMar>
              <w:top w:w="0" w:type="dxa"/>
              <w:left w:w="108" w:type="dxa"/>
              <w:bottom w:w="0" w:type="dxa"/>
              <w:right w:w="108" w:type="dxa"/>
            </w:tcMar>
          </w:tcPr>
          <w:p w:rsidRPr="000205DD" w:rsidR="00F36E7C" w:rsidP="00F36E7C" w:rsidRDefault="00F36E7C" w14:paraId="68AEACF4" w14:textId="77777777">
            <w:pPr>
              <w:adjustRightInd/>
              <w:jc w:val="center"/>
              <w:textAlignment w:val="auto"/>
            </w:pPr>
            <w:r>
              <w:t>1</w:t>
            </w:r>
          </w:p>
        </w:tc>
        <w:tc>
          <w:tcPr>
            <w:tcW w:w="1429" w:type="dxa"/>
            <w:tcBorders>
              <w:top w:val="nil"/>
              <w:left w:val="nil"/>
              <w:bottom w:val="single" w:color="auto" w:sz="8" w:space="0"/>
              <w:right w:val="single" w:color="auto" w:sz="8" w:space="0"/>
            </w:tcBorders>
            <w:tcMar>
              <w:top w:w="0" w:type="dxa"/>
              <w:left w:w="108" w:type="dxa"/>
              <w:bottom w:w="0" w:type="dxa"/>
              <w:right w:w="108" w:type="dxa"/>
            </w:tcMar>
          </w:tcPr>
          <w:p w:rsidR="00F36E7C" w:rsidP="00F36E7C" w:rsidRDefault="003C21C3" w14:paraId="102DE908" w14:textId="77777777">
            <w:pPr>
              <w:adjustRightInd/>
              <w:jc w:val="center"/>
              <w:textAlignment w:val="auto"/>
            </w:pPr>
            <w:r>
              <w:t>8,800</w:t>
            </w:r>
          </w:p>
        </w:tc>
        <w:tc>
          <w:tcPr>
            <w:tcW w:w="1093" w:type="dxa"/>
            <w:tcBorders>
              <w:top w:val="nil"/>
              <w:left w:val="nil"/>
              <w:bottom w:val="single" w:color="auto" w:sz="8" w:space="0"/>
              <w:right w:val="single" w:color="auto" w:sz="8" w:space="0"/>
            </w:tcBorders>
            <w:tcMar>
              <w:top w:w="0" w:type="dxa"/>
              <w:left w:w="108" w:type="dxa"/>
              <w:bottom w:w="0" w:type="dxa"/>
              <w:right w:w="108" w:type="dxa"/>
            </w:tcMar>
          </w:tcPr>
          <w:p w:rsidR="00F36E7C" w:rsidP="00F36E7C" w:rsidRDefault="00F36E7C" w14:paraId="4C5189F5" w14:textId="77777777">
            <w:pPr>
              <w:adjustRightInd/>
              <w:jc w:val="center"/>
              <w:textAlignment w:val="auto"/>
            </w:pPr>
            <w:r>
              <w:t>0.05</w:t>
            </w:r>
          </w:p>
        </w:tc>
        <w:tc>
          <w:tcPr>
            <w:tcW w:w="946" w:type="dxa"/>
            <w:tcBorders>
              <w:top w:val="nil"/>
              <w:left w:val="nil"/>
              <w:bottom w:val="single" w:color="auto" w:sz="8" w:space="0"/>
              <w:right w:val="single" w:color="auto" w:sz="8" w:space="0"/>
            </w:tcBorders>
            <w:tcMar>
              <w:top w:w="0" w:type="dxa"/>
              <w:left w:w="108" w:type="dxa"/>
              <w:bottom w:w="0" w:type="dxa"/>
              <w:right w:w="108" w:type="dxa"/>
            </w:tcMar>
          </w:tcPr>
          <w:p w:rsidR="00F36E7C" w:rsidP="00F36E7C" w:rsidRDefault="003C21C3" w14:paraId="6F2662BA" w14:textId="77777777">
            <w:pPr>
              <w:adjustRightInd/>
              <w:jc w:val="center"/>
              <w:textAlignment w:val="auto"/>
            </w:pPr>
            <w:r>
              <w:t>440</w:t>
            </w:r>
          </w:p>
        </w:tc>
        <w:tc>
          <w:tcPr>
            <w:tcW w:w="1016" w:type="dxa"/>
            <w:tcBorders>
              <w:top w:val="nil"/>
              <w:left w:val="nil"/>
              <w:bottom w:val="single" w:color="auto" w:sz="8" w:space="0"/>
              <w:right w:val="single" w:color="auto" w:sz="8" w:space="0"/>
            </w:tcBorders>
            <w:tcMar>
              <w:top w:w="0" w:type="dxa"/>
              <w:left w:w="108" w:type="dxa"/>
              <w:bottom w:w="0" w:type="dxa"/>
              <w:right w:w="108" w:type="dxa"/>
            </w:tcMar>
          </w:tcPr>
          <w:p w:rsidR="00F36E7C" w:rsidP="00F36E7C" w:rsidRDefault="00DD105F" w14:paraId="2EA67AE6" w14:textId="77777777">
            <w:pPr>
              <w:adjustRightInd/>
              <w:jc w:val="right"/>
              <w:textAlignment w:val="auto"/>
            </w:pPr>
            <w:r>
              <w:t>$</w:t>
            </w:r>
            <w:r w:rsidR="00F36E7C">
              <w:t>41.37</w:t>
            </w:r>
          </w:p>
        </w:tc>
        <w:tc>
          <w:tcPr>
            <w:tcW w:w="1366" w:type="dxa"/>
            <w:tcBorders>
              <w:top w:val="nil"/>
              <w:left w:val="nil"/>
              <w:bottom w:val="single" w:color="auto" w:sz="8" w:space="0"/>
              <w:right w:val="single" w:color="auto" w:sz="8" w:space="0"/>
            </w:tcBorders>
            <w:tcMar>
              <w:top w:w="0" w:type="dxa"/>
              <w:left w:w="108" w:type="dxa"/>
              <w:bottom w:w="0" w:type="dxa"/>
              <w:right w:w="108" w:type="dxa"/>
            </w:tcMar>
          </w:tcPr>
          <w:p w:rsidR="00F36E7C" w:rsidP="00F36E7C" w:rsidRDefault="00F36E7C" w14:paraId="43C590D0" w14:textId="77777777">
            <w:pPr>
              <w:adjustRightInd/>
              <w:jc w:val="right"/>
              <w:textAlignment w:val="auto"/>
            </w:pPr>
            <w:r w:rsidRPr="00DC64AA">
              <w:t>$</w:t>
            </w:r>
            <w:r w:rsidR="002C3644">
              <w:t>18,202.80</w:t>
            </w:r>
            <w:r w:rsidRPr="00DC64AA">
              <w:t xml:space="preserve"> </w:t>
            </w:r>
          </w:p>
        </w:tc>
      </w:tr>
      <w:tr w:rsidRPr="006C7FAE" w:rsidR="00F36E7C" w:rsidTr="00C66A8D" w14:paraId="52A83104" w14:textId="77777777">
        <w:tc>
          <w:tcPr>
            <w:tcW w:w="138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0205DD" w:rsidR="00F36E7C" w:rsidP="00F36E7C" w:rsidRDefault="00F36E7C" w14:paraId="02C7D34B" w14:textId="77777777">
            <w:pPr>
              <w:adjustRightInd/>
              <w:textAlignment w:val="auto"/>
            </w:pPr>
            <w:r w:rsidRPr="000205DD">
              <w:rPr>
                <w:b/>
              </w:rPr>
              <w:t xml:space="preserve">Subtotal Project </w:t>
            </w:r>
            <w:r>
              <w:rPr>
                <w:b/>
              </w:rPr>
              <w:t>A</w:t>
            </w:r>
            <w:r w:rsidRPr="000205DD">
              <w:rPr>
                <w:b/>
              </w:rPr>
              <w:t xml:space="preserve">pplications Submissions </w:t>
            </w:r>
          </w:p>
        </w:tc>
        <w:tc>
          <w:tcPr>
            <w:tcW w:w="1305" w:type="dxa"/>
            <w:tcBorders>
              <w:top w:val="nil"/>
              <w:left w:val="nil"/>
              <w:bottom w:val="single" w:color="auto" w:sz="8" w:space="0"/>
              <w:right w:val="single" w:color="auto" w:sz="8" w:space="0"/>
            </w:tcBorders>
            <w:tcMar>
              <w:top w:w="0" w:type="dxa"/>
              <w:left w:w="108" w:type="dxa"/>
              <w:bottom w:w="0" w:type="dxa"/>
              <w:right w:w="108" w:type="dxa"/>
            </w:tcMar>
          </w:tcPr>
          <w:p w:rsidRPr="00CC65B7" w:rsidR="00F36E7C" w:rsidP="00F36E7C" w:rsidRDefault="0051628A" w14:paraId="4701A249" w14:textId="77777777">
            <w:pPr>
              <w:jc w:val="center"/>
              <w:rPr>
                <w:b/>
                <w:bCs/>
              </w:rPr>
            </w:pPr>
            <w:r>
              <w:rPr>
                <w:b/>
                <w:bCs/>
              </w:rPr>
              <w:t>8,800</w:t>
            </w:r>
          </w:p>
        </w:tc>
        <w:tc>
          <w:tcPr>
            <w:tcW w:w="792" w:type="dxa"/>
            <w:tcBorders>
              <w:top w:val="nil"/>
              <w:left w:val="nil"/>
              <w:bottom w:val="single" w:color="auto" w:sz="8" w:space="0"/>
              <w:right w:val="single" w:color="auto" w:sz="8" w:space="0"/>
            </w:tcBorders>
            <w:tcMar>
              <w:top w:w="0" w:type="dxa"/>
              <w:left w:w="108" w:type="dxa"/>
              <w:bottom w:w="0" w:type="dxa"/>
              <w:right w:w="108" w:type="dxa"/>
            </w:tcMar>
          </w:tcPr>
          <w:p w:rsidRPr="00CC65B7" w:rsidR="00F36E7C" w:rsidP="00F36E7C" w:rsidRDefault="00F36E7C" w14:paraId="24BBB3A6" w14:textId="77777777">
            <w:pPr>
              <w:adjustRightInd/>
              <w:jc w:val="center"/>
              <w:textAlignment w:val="auto"/>
              <w:rPr>
                <w:b/>
                <w:bCs/>
              </w:rPr>
            </w:pPr>
            <w:r w:rsidRPr="00CC65B7">
              <w:rPr>
                <w:b/>
                <w:bCs/>
              </w:rPr>
              <w:t>1</w:t>
            </w:r>
          </w:p>
        </w:tc>
        <w:tc>
          <w:tcPr>
            <w:tcW w:w="1429" w:type="dxa"/>
            <w:tcBorders>
              <w:top w:val="nil"/>
              <w:left w:val="nil"/>
              <w:bottom w:val="single" w:color="auto" w:sz="8" w:space="0"/>
              <w:right w:val="single" w:color="auto" w:sz="8" w:space="0"/>
            </w:tcBorders>
            <w:tcMar>
              <w:top w:w="0" w:type="dxa"/>
              <w:left w:w="108" w:type="dxa"/>
              <w:bottom w:w="0" w:type="dxa"/>
              <w:right w:w="108" w:type="dxa"/>
            </w:tcMar>
          </w:tcPr>
          <w:p w:rsidRPr="00CC65B7" w:rsidR="00F36E7C" w:rsidP="00F36E7C" w:rsidRDefault="003C21C3" w14:paraId="4FE7ABB7" w14:textId="77777777">
            <w:pPr>
              <w:adjustRightInd/>
              <w:jc w:val="center"/>
              <w:textAlignment w:val="auto"/>
              <w:rPr>
                <w:b/>
                <w:bCs/>
              </w:rPr>
            </w:pPr>
            <w:r>
              <w:rPr>
                <w:b/>
                <w:bCs/>
              </w:rPr>
              <w:t>8,800</w:t>
            </w:r>
          </w:p>
        </w:tc>
        <w:tc>
          <w:tcPr>
            <w:tcW w:w="1093" w:type="dxa"/>
            <w:tcBorders>
              <w:top w:val="nil"/>
              <w:left w:val="nil"/>
              <w:bottom w:val="single" w:color="auto" w:sz="8" w:space="0"/>
              <w:right w:val="single" w:color="auto" w:sz="8" w:space="0"/>
            </w:tcBorders>
            <w:tcMar>
              <w:top w:w="0" w:type="dxa"/>
              <w:left w:w="108" w:type="dxa"/>
              <w:bottom w:w="0" w:type="dxa"/>
              <w:right w:w="108" w:type="dxa"/>
            </w:tcMar>
          </w:tcPr>
          <w:p w:rsidRPr="00CC65B7" w:rsidR="00F36E7C" w:rsidP="00F36E7C" w:rsidRDefault="00F36E7C" w14:paraId="05B35F1B" w14:textId="77777777">
            <w:pPr>
              <w:adjustRightInd/>
              <w:jc w:val="center"/>
              <w:textAlignment w:val="auto"/>
              <w:rPr>
                <w:b/>
                <w:bCs/>
              </w:rPr>
            </w:pPr>
            <w:r w:rsidRPr="00CC65B7">
              <w:rPr>
                <w:b/>
                <w:bCs/>
              </w:rPr>
              <w:t>8.3</w:t>
            </w:r>
          </w:p>
        </w:tc>
        <w:tc>
          <w:tcPr>
            <w:tcW w:w="946" w:type="dxa"/>
            <w:tcBorders>
              <w:top w:val="nil"/>
              <w:left w:val="nil"/>
              <w:bottom w:val="single" w:color="auto" w:sz="8" w:space="0"/>
              <w:right w:val="single" w:color="auto" w:sz="8" w:space="0"/>
            </w:tcBorders>
            <w:tcMar>
              <w:top w:w="0" w:type="dxa"/>
              <w:left w:w="108" w:type="dxa"/>
              <w:bottom w:w="0" w:type="dxa"/>
              <w:right w:w="108" w:type="dxa"/>
            </w:tcMar>
          </w:tcPr>
          <w:p w:rsidRPr="00CC65B7" w:rsidR="00F36E7C" w:rsidP="00F36E7C" w:rsidRDefault="003C21C3" w14:paraId="4D543732" w14:textId="77777777">
            <w:pPr>
              <w:adjustRightInd/>
              <w:jc w:val="center"/>
              <w:textAlignment w:val="auto"/>
              <w:rPr>
                <w:b/>
                <w:bCs/>
              </w:rPr>
            </w:pPr>
            <w:r>
              <w:rPr>
                <w:b/>
                <w:bCs/>
              </w:rPr>
              <w:t>8,574</w:t>
            </w:r>
          </w:p>
        </w:tc>
        <w:tc>
          <w:tcPr>
            <w:tcW w:w="1016" w:type="dxa"/>
            <w:tcBorders>
              <w:top w:val="nil"/>
              <w:left w:val="nil"/>
              <w:bottom w:val="single" w:color="auto" w:sz="8" w:space="0"/>
              <w:right w:val="single" w:color="auto" w:sz="8" w:space="0"/>
            </w:tcBorders>
            <w:tcMar>
              <w:top w:w="0" w:type="dxa"/>
              <w:left w:w="108" w:type="dxa"/>
              <w:bottom w:w="0" w:type="dxa"/>
              <w:right w:w="108" w:type="dxa"/>
            </w:tcMar>
          </w:tcPr>
          <w:p w:rsidRPr="00E260AC" w:rsidR="00F36E7C" w:rsidP="00F36E7C" w:rsidRDefault="00DD105F" w14:paraId="32D64F55" w14:textId="77777777">
            <w:pPr>
              <w:adjustRightInd/>
              <w:jc w:val="right"/>
              <w:textAlignment w:val="auto"/>
              <w:rPr>
                <w:b/>
              </w:rPr>
            </w:pPr>
            <w:r>
              <w:rPr>
                <w:b/>
              </w:rPr>
              <w:t>$</w:t>
            </w:r>
            <w:r w:rsidRPr="00E260AC" w:rsidR="00F36E7C">
              <w:rPr>
                <w:b/>
              </w:rPr>
              <w:t>41.37</w:t>
            </w:r>
          </w:p>
        </w:tc>
        <w:tc>
          <w:tcPr>
            <w:tcW w:w="1366" w:type="dxa"/>
            <w:tcBorders>
              <w:top w:val="nil"/>
              <w:left w:val="nil"/>
              <w:bottom w:val="single" w:color="auto" w:sz="8" w:space="0"/>
              <w:right w:val="single" w:color="auto" w:sz="8" w:space="0"/>
            </w:tcBorders>
            <w:tcMar>
              <w:top w:w="0" w:type="dxa"/>
              <w:left w:w="108" w:type="dxa"/>
              <w:bottom w:w="0" w:type="dxa"/>
              <w:right w:w="108" w:type="dxa"/>
            </w:tcMar>
          </w:tcPr>
          <w:p w:rsidRPr="00E260AC" w:rsidR="00F36E7C" w:rsidP="00F36E7C" w:rsidRDefault="00F36E7C" w14:paraId="62AE455F" w14:textId="77777777">
            <w:pPr>
              <w:adjustRightInd/>
              <w:jc w:val="right"/>
              <w:textAlignment w:val="auto"/>
              <w:rPr>
                <w:b/>
              </w:rPr>
            </w:pPr>
            <w:r>
              <w:rPr>
                <w:b/>
              </w:rPr>
              <w:t>$</w:t>
            </w:r>
            <w:r w:rsidR="003C21C3">
              <w:rPr>
                <w:b/>
              </w:rPr>
              <w:t>354,70</w:t>
            </w:r>
            <w:r w:rsidR="00E64A32">
              <w:rPr>
                <w:b/>
              </w:rPr>
              <w:t>5.87</w:t>
            </w:r>
          </w:p>
        </w:tc>
      </w:tr>
      <w:tr w:rsidRPr="006C7FAE" w:rsidR="00164134" w:rsidTr="00C66A8D" w14:paraId="108A4070" w14:textId="77777777">
        <w:tc>
          <w:tcPr>
            <w:tcW w:w="9330"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tcPr>
          <w:p w:rsidR="00164134" w:rsidP="00164134" w:rsidRDefault="00164134" w14:paraId="196D48B0" w14:textId="77777777">
            <w:pPr>
              <w:adjustRightInd/>
              <w:jc w:val="center"/>
              <w:textAlignment w:val="auto"/>
              <w:rPr>
                <w:b/>
              </w:rPr>
            </w:pPr>
            <w:r>
              <w:rPr>
                <w:b/>
              </w:rPr>
              <w:t>CoC and Project Applications Overall Total</w:t>
            </w:r>
          </w:p>
        </w:tc>
      </w:tr>
      <w:tr w:rsidRPr="006C7FAE" w:rsidR="008A2FBF" w:rsidTr="00C66A8D" w14:paraId="4280B8F1" w14:textId="77777777">
        <w:tc>
          <w:tcPr>
            <w:tcW w:w="138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0205DD" w:rsidR="00E41AD2" w:rsidP="00E41AD2" w:rsidRDefault="00E41AD2" w14:paraId="22D6BA84" w14:textId="77777777">
            <w:pPr>
              <w:adjustRightInd/>
              <w:textAlignment w:val="auto"/>
              <w:rPr>
                <w:b/>
              </w:rPr>
            </w:pPr>
            <w:r w:rsidRPr="000205DD">
              <w:rPr>
                <w:b/>
              </w:rPr>
              <w:t xml:space="preserve">Total </w:t>
            </w:r>
            <w:r w:rsidR="00164134">
              <w:rPr>
                <w:b/>
              </w:rPr>
              <w:t>for CoC and Project Applications</w:t>
            </w:r>
          </w:p>
        </w:tc>
        <w:tc>
          <w:tcPr>
            <w:tcW w:w="1305" w:type="dxa"/>
            <w:tcBorders>
              <w:top w:val="nil"/>
              <w:left w:val="nil"/>
              <w:bottom w:val="single" w:color="auto" w:sz="8" w:space="0"/>
              <w:right w:val="single" w:color="auto" w:sz="8" w:space="0"/>
            </w:tcBorders>
            <w:tcMar>
              <w:top w:w="0" w:type="dxa"/>
              <w:left w:w="108" w:type="dxa"/>
              <w:bottom w:w="0" w:type="dxa"/>
              <w:right w:w="108" w:type="dxa"/>
            </w:tcMar>
          </w:tcPr>
          <w:p w:rsidRPr="00E260AC" w:rsidR="00E41AD2" w:rsidP="00E260AC" w:rsidRDefault="0051628A" w14:paraId="22BE2BC7" w14:textId="77777777">
            <w:pPr>
              <w:jc w:val="center"/>
              <w:rPr>
                <w:b/>
              </w:rPr>
            </w:pPr>
            <w:r>
              <w:rPr>
                <w:b/>
              </w:rPr>
              <w:t>9,205</w:t>
            </w:r>
          </w:p>
        </w:tc>
        <w:tc>
          <w:tcPr>
            <w:tcW w:w="792" w:type="dxa"/>
            <w:tcBorders>
              <w:top w:val="nil"/>
              <w:left w:val="nil"/>
              <w:bottom w:val="single" w:color="auto" w:sz="8" w:space="0"/>
              <w:right w:val="single" w:color="auto" w:sz="8" w:space="0"/>
            </w:tcBorders>
            <w:tcMar>
              <w:top w:w="0" w:type="dxa"/>
              <w:left w:w="108" w:type="dxa"/>
              <w:bottom w:w="0" w:type="dxa"/>
              <w:right w:w="108" w:type="dxa"/>
            </w:tcMar>
          </w:tcPr>
          <w:p w:rsidRPr="00E260AC" w:rsidR="00E41AD2" w:rsidP="00E260AC" w:rsidRDefault="00E41AD2" w14:paraId="74A23241" w14:textId="77777777">
            <w:pPr>
              <w:adjustRightInd/>
              <w:jc w:val="center"/>
              <w:textAlignment w:val="auto"/>
              <w:rPr>
                <w:b/>
              </w:rPr>
            </w:pPr>
            <w:r w:rsidRPr="00E260AC">
              <w:rPr>
                <w:b/>
              </w:rPr>
              <w:t>1</w:t>
            </w:r>
          </w:p>
        </w:tc>
        <w:tc>
          <w:tcPr>
            <w:tcW w:w="1429" w:type="dxa"/>
            <w:tcBorders>
              <w:top w:val="nil"/>
              <w:left w:val="nil"/>
              <w:bottom w:val="single" w:color="auto" w:sz="8" w:space="0"/>
              <w:right w:val="single" w:color="auto" w:sz="8" w:space="0"/>
            </w:tcBorders>
            <w:tcMar>
              <w:top w:w="0" w:type="dxa"/>
              <w:left w:w="108" w:type="dxa"/>
              <w:bottom w:w="0" w:type="dxa"/>
              <w:right w:w="108" w:type="dxa"/>
            </w:tcMar>
          </w:tcPr>
          <w:p w:rsidRPr="00E260AC" w:rsidR="00E41AD2" w:rsidP="00E260AC" w:rsidRDefault="009D5C9F" w14:paraId="0D6ED3F7" w14:textId="77777777">
            <w:pPr>
              <w:adjustRightInd/>
              <w:jc w:val="center"/>
              <w:textAlignment w:val="auto"/>
              <w:rPr>
                <w:b/>
              </w:rPr>
            </w:pPr>
            <w:r>
              <w:rPr>
                <w:b/>
              </w:rPr>
              <w:t>9,205</w:t>
            </w:r>
          </w:p>
        </w:tc>
        <w:tc>
          <w:tcPr>
            <w:tcW w:w="1093" w:type="dxa"/>
            <w:tcBorders>
              <w:top w:val="nil"/>
              <w:left w:val="nil"/>
              <w:bottom w:val="single" w:color="auto" w:sz="8" w:space="0"/>
              <w:right w:val="single" w:color="auto" w:sz="8" w:space="0"/>
            </w:tcBorders>
            <w:tcMar>
              <w:top w:w="0" w:type="dxa"/>
              <w:left w:w="108" w:type="dxa"/>
              <w:bottom w:w="0" w:type="dxa"/>
              <w:right w:w="108" w:type="dxa"/>
            </w:tcMar>
          </w:tcPr>
          <w:p w:rsidRPr="00E260AC" w:rsidR="00E41AD2" w:rsidP="00E260AC" w:rsidRDefault="00CC65B7" w14:paraId="6FC65104" w14:textId="77777777">
            <w:pPr>
              <w:adjustRightInd/>
              <w:jc w:val="center"/>
              <w:textAlignment w:val="auto"/>
              <w:rPr>
                <w:b/>
              </w:rPr>
            </w:pPr>
            <w:r>
              <w:rPr>
                <w:b/>
              </w:rPr>
              <w:t>92.3</w:t>
            </w:r>
          </w:p>
        </w:tc>
        <w:tc>
          <w:tcPr>
            <w:tcW w:w="946" w:type="dxa"/>
            <w:tcBorders>
              <w:top w:val="nil"/>
              <w:left w:val="nil"/>
              <w:bottom w:val="single" w:color="auto" w:sz="8" w:space="0"/>
              <w:right w:val="single" w:color="auto" w:sz="8" w:space="0"/>
            </w:tcBorders>
            <w:tcMar>
              <w:top w:w="0" w:type="dxa"/>
              <w:left w:w="108" w:type="dxa"/>
              <w:bottom w:w="0" w:type="dxa"/>
              <w:right w:w="108" w:type="dxa"/>
            </w:tcMar>
          </w:tcPr>
          <w:p w:rsidRPr="00E260AC" w:rsidR="00E41AD2" w:rsidP="00E260AC" w:rsidRDefault="00E64A32" w14:paraId="261EFFB0" w14:textId="77777777">
            <w:pPr>
              <w:adjustRightInd/>
              <w:jc w:val="center"/>
              <w:textAlignment w:val="auto"/>
              <w:rPr>
                <w:b/>
              </w:rPr>
            </w:pPr>
            <w:r>
              <w:rPr>
                <w:b/>
              </w:rPr>
              <w:t>42,594</w:t>
            </w:r>
          </w:p>
        </w:tc>
        <w:tc>
          <w:tcPr>
            <w:tcW w:w="1016" w:type="dxa"/>
            <w:tcBorders>
              <w:top w:val="nil"/>
              <w:left w:val="nil"/>
              <w:bottom w:val="single" w:color="auto" w:sz="8" w:space="0"/>
              <w:right w:val="single" w:color="auto" w:sz="8" w:space="0"/>
            </w:tcBorders>
            <w:tcMar>
              <w:top w:w="0" w:type="dxa"/>
              <w:left w:w="108" w:type="dxa"/>
              <w:bottom w:w="0" w:type="dxa"/>
              <w:right w:w="108" w:type="dxa"/>
            </w:tcMar>
          </w:tcPr>
          <w:p w:rsidRPr="00E260AC" w:rsidR="00E41AD2" w:rsidP="00E41AD2" w:rsidRDefault="00DD105F" w14:paraId="0E43D8E2" w14:textId="77777777">
            <w:pPr>
              <w:adjustRightInd/>
              <w:jc w:val="right"/>
              <w:textAlignment w:val="auto"/>
              <w:rPr>
                <w:b/>
              </w:rPr>
            </w:pPr>
            <w:r>
              <w:rPr>
                <w:b/>
              </w:rPr>
              <w:t>$</w:t>
            </w:r>
            <w:r w:rsidRPr="00E260AC" w:rsidR="00E41AD2">
              <w:rPr>
                <w:b/>
              </w:rPr>
              <w:t>41.37</w:t>
            </w:r>
          </w:p>
        </w:tc>
        <w:tc>
          <w:tcPr>
            <w:tcW w:w="1366" w:type="dxa"/>
            <w:tcBorders>
              <w:top w:val="nil"/>
              <w:left w:val="nil"/>
              <w:bottom w:val="single" w:color="auto" w:sz="8" w:space="0"/>
              <w:right w:val="single" w:color="auto" w:sz="8" w:space="0"/>
            </w:tcBorders>
            <w:tcMar>
              <w:top w:w="0" w:type="dxa"/>
              <w:left w:w="108" w:type="dxa"/>
              <w:bottom w:w="0" w:type="dxa"/>
              <w:right w:w="108" w:type="dxa"/>
            </w:tcMar>
          </w:tcPr>
          <w:p w:rsidR="00E41AD2" w:rsidP="00DD105F" w:rsidRDefault="00E41AD2" w14:paraId="5BE416B0" w14:textId="77777777">
            <w:pPr>
              <w:adjustRightInd/>
              <w:textAlignment w:val="auto"/>
              <w:rPr>
                <w:b/>
              </w:rPr>
            </w:pPr>
            <w:r w:rsidRPr="000205DD">
              <w:rPr>
                <w:b/>
              </w:rPr>
              <w:t xml:space="preserve">     </w:t>
            </w:r>
            <w:r w:rsidR="00C66A8D">
              <w:rPr>
                <w:b/>
              </w:rPr>
              <w:t>$</w:t>
            </w:r>
            <w:r w:rsidRPr="00E64A32" w:rsidR="00E64A32">
              <w:rPr>
                <w:b/>
              </w:rPr>
              <w:t>1,762,113.20</w:t>
            </w:r>
          </w:p>
          <w:p w:rsidR="00DD105F" w:rsidP="00E41AD2" w:rsidRDefault="00DD105F" w14:paraId="58474DCE" w14:textId="77777777">
            <w:pPr>
              <w:adjustRightInd/>
              <w:jc w:val="right"/>
              <w:textAlignment w:val="auto"/>
              <w:rPr>
                <w:b/>
              </w:rPr>
            </w:pPr>
          </w:p>
        </w:tc>
      </w:tr>
    </w:tbl>
    <w:p w:rsidRPr="007A6AA4" w:rsidR="00167E53" w:rsidP="00167E53" w:rsidRDefault="003B1A7E" w14:paraId="5F43DEF9" w14:textId="77777777">
      <w:pPr>
        <w:keepLines/>
        <w:tabs>
          <w:tab w:val="left" w:pos="360"/>
          <w:tab w:val="left" w:pos="720"/>
          <w:tab w:val="center" w:pos="1680"/>
          <w:tab w:val="center" w:pos="3120"/>
          <w:tab w:val="center" w:pos="4560"/>
          <w:tab w:val="center" w:pos="6000"/>
          <w:tab w:val="center" w:pos="7440"/>
          <w:tab w:val="center" w:pos="8880"/>
        </w:tabs>
        <w:ind w:left="840"/>
      </w:pPr>
      <w:r w:rsidRPr="007A6AA4">
        <w:t xml:space="preserve">*The hourly cost per response is based on GS-12, step 1 pay; however, most applicant organizations pay scales </w:t>
      </w:r>
      <w:r w:rsidRPr="007A6AA4" w:rsidR="007A6AA4">
        <w:t>considerably less, with the possible exceptions of state and local governments.</w:t>
      </w:r>
    </w:p>
    <w:p w:rsidR="007A6AA4" w:rsidP="00167E53" w:rsidRDefault="007A6AA4" w14:paraId="49CDE61A"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Pr="006C7FAE" w:rsidR="009E13B1" w:rsidRDefault="009E13B1" w14:paraId="7B013FA5" w14:textId="77777777">
      <w:pPr>
        <w:tabs>
          <w:tab w:val="left" w:pos="360"/>
        </w:tabs>
        <w:ind w:left="360" w:hanging="360"/>
        <w:rPr>
          <w:sz w:val="24"/>
          <w:szCs w:val="24"/>
        </w:rPr>
      </w:pPr>
      <w:r w:rsidRPr="006C7FAE">
        <w:rPr>
          <w:sz w:val="24"/>
          <w:szCs w:val="24"/>
        </w:rPr>
        <w:t>13.</w:t>
      </w:r>
      <w:r w:rsidRPr="006C7FAE">
        <w:rPr>
          <w:sz w:val="24"/>
          <w:szCs w:val="24"/>
        </w:rPr>
        <w:tab/>
        <w:t xml:space="preserve">Provide an estimate of the total annual cost burden to respondents or recordkeepers resulting from the collection of information (do not include the cost of any hour burden shown in Items 12 and 14). </w:t>
      </w:r>
    </w:p>
    <w:p w:rsidRPr="006C7FAE" w:rsidR="009E13B1" w:rsidRDefault="009E13B1" w14:paraId="79F392BA" w14:textId="77777777">
      <w:pPr>
        <w:numPr>
          <w:ilvl w:val="0"/>
          <w:numId w:val="14"/>
        </w:numPr>
        <w:tabs>
          <w:tab w:val="left" w:pos="360"/>
        </w:tabs>
        <w:ind w:left="480"/>
        <w:rPr>
          <w:sz w:val="24"/>
          <w:szCs w:val="24"/>
        </w:rPr>
      </w:pPr>
      <w:r w:rsidRPr="006C7FAE">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006C7FAE" w:rsidR="009774C0">
        <w:rPr>
          <w:sz w:val="24"/>
          <w:szCs w:val="24"/>
        </w:rPr>
        <w:t>consider</w:t>
      </w:r>
      <w:r w:rsidRPr="006C7FAE">
        <w:rPr>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6C7FAE" w:rsidR="009E13B1" w:rsidRDefault="009E13B1" w14:paraId="1050D818" w14:textId="77777777">
      <w:pPr>
        <w:numPr>
          <w:ilvl w:val="0"/>
          <w:numId w:val="14"/>
        </w:numPr>
        <w:tabs>
          <w:tab w:val="left" w:pos="360"/>
        </w:tabs>
        <w:ind w:left="480"/>
        <w:rPr>
          <w:sz w:val="24"/>
          <w:szCs w:val="24"/>
        </w:rPr>
      </w:pPr>
      <w:r w:rsidRPr="006C7FAE">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6C7FAE" w:rsidR="009E13B1" w:rsidRDefault="009E13B1" w14:paraId="087EC133" w14:textId="77777777">
      <w:pPr>
        <w:keepLines/>
        <w:numPr>
          <w:ilvl w:val="0"/>
          <w:numId w:val="14"/>
        </w:numPr>
        <w:tabs>
          <w:tab w:val="left" w:pos="360"/>
        </w:tabs>
        <w:spacing w:after="80"/>
        <w:ind w:left="480"/>
        <w:rPr>
          <w:sz w:val="24"/>
          <w:szCs w:val="24"/>
        </w:rPr>
      </w:pPr>
      <w:r w:rsidRPr="006C7FAE">
        <w:rPr>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E13B1" w:rsidRDefault="009D0C6E" w14:paraId="01C68903" w14:textId="77777777">
      <w:pPr>
        <w:keepLines/>
        <w:tabs>
          <w:tab w:val="left" w:pos="360"/>
          <w:tab w:val="left" w:pos="720"/>
        </w:tabs>
        <w:ind w:left="360"/>
        <w:rPr>
          <w:sz w:val="24"/>
          <w:szCs w:val="24"/>
        </w:rPr>
      </w:pPr>
      <w:r w:rsidRPr="009D0C6E">
        <w:rPr>
          <w:sz w:val="24"/>
          <w:szCs w:val="24"/>
        </w:rPr>
        <w:t>There are no additional costs to the respondents or recordkeepers.</w:t>
      </w:r>
    </w:p>
    <w:p w:rsidRPr="006C7FAE" w:rsidR="009D0C6E" w:rsidRDefault="009D0C6E" w14:paraId="3882F682" w14:textId="77777777">
      <w:pPr>
        <w:keepLines/>
        <w:tabs>
          <w:tab w:val="left" w:pos="360"/>
          <w:tab w:val="left" w:pos="720"/>
        </w:tabs>
        <w:ind w:left="360"/>
        <w:rPr>
          <w:sz w:val="24"/>
          <w:szCs w:val="24"/>
        </w:rPr>
      </w:pPr>
    </w:p>
    <w:p w:rsidRPr="006C7FAE" w:rsidR="009E13B1" w:rsidRDefault="009E13B1" w14:paraId="13379879" w14:textId="77777777">
      <w:pPr>
        <w:keepLines/>
        <w:tabs>
          <w:tab w:val="left" w:pos="360"/>
        </w:tabs>
        <w:spacing w:after="80"/>
        <w:ind w:left="360" w:hanging="360"/>
        <w:rPr>
          <w:sz w:val="24"/>
          <w:szCs w:val="24"/>
        </w:rPr>
      </w:pPr>
      <w:r w:rsidRPr="007A6AA4">
        <w:rPr>
          <w:sz w:val="24"/>
          <w:szCs w:val="24"/>
        </w:rPr>
        <w:t>14.</w:t>
      </w:r>
      <w:r w:rsidRPr="007A6AA4">
        <w:rPr>
          <w:sz w:val="24"/>
          <w:szCs w:val="24"/>
        </w:rPr>
        <w:tab/>
        <w:t>Provide estimates</w:t>
      </w:r>
      <w:r w:rsidRPr="006C7FAE">
        <w:rPr>
          <w:sz w:val="24"/>
          <w:szCs w:val="24"/>
        </w:rPr>
        <w:t xml:space="preserve">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6C7FAE" w:rsidR="00167E53" w:rsidP="00167E53" w:rsidRDefault="00167E53" w14:paraId="56E109C3" w14:textId="77777777">
      <w:pPr>
        <w:overflowPunct/>
        <w:autoSpaceDE/>
        <w:autoSpaceDN/>
        <w:adjustRightInd/>
        <w:spacing w:after="80"/>
        <w:ind w:left="360"/>
        <w:textAlignment w:val="auto"/>
        <w:rPr>
          <w:rFonts w:eastAsia="Calibri"/>
          <w:color w:val="000000"/>
        </w:rPr>
      </w:pPr>
    </w:p>
    <w:tbl>
      <w:tblPr>
        <w:tblW w:w="0" w:type="auto"/>
        <w:tblInd w:w="468" w:type="dxa"/>
        <w:tblCellMar>
          <w:left w:w="0" w:type="dxa"/>
          <w:right w:w="0" w:type="dxa"/>
        </w:tblCellMar>
        <w:tblLook w:val="04A0" w:firstRow="1" w:lastRow="0" w:firstColumn="1" w:lastColumn="0" w:noHBand="0" w:noVBand="1"/>
      </w:tblPr>
      <w:tblGrid>
        <w:gridCol w:w="1469"/>
        <w:gridCol w:w="1419"/>
        <w:gridCol w:w="1224"/>
        <w:gridCol w:w="1186"/>
        <w:gridCol w:w="1100"/>
        <w:gridCol w:w="929"/>
        <w:gridCol w:w="1100"/>
        <w:gridCol w:w="1216"/>
      </w:tblGrid>
      <w:tr w:rsidRPr="006C7FAE" w:rsidR="00167E53" w:rsidTr="00835BC3" w14:paraId="721BA106" w14:textId="77777777">
        <w:tc>
          <w:tcPr>
            <w:tcW w:w="146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6C7FAE" w:rsidR="00167E53" w:rsidP="00167E53" w:rsidRDefault="00167E53" w14:paraId="12405356" w14:textId="77777777">
            <w:pPr>
              <w:adjustRightInd/>
              <w:jc w:val="center"/>
              <w:textAlignment w:val="auto"/>
              <w:rPr>
                <w:rFonts w:eastAsia="Calibri"/>
                <w:b/>
                <w:bCs/>
                <w:color w:val="000000"/>
              </w:rPr>
            </w:pPr>
            <w:r w:rsidRPr="006C7FAE">
              <w:rPr>
                <w:rFonts w:eastAsia="Calibri"/>
                <w:b/>
                <w:bCs/>
                <w:color w:val="000000"/>
              </w:rPr>
              <w:t>Information Collection</w:t>
            </w:r>
          </w:p>
        </w:tc>
        <w:tc>
          <w:tcPr>
            <w:tcW w:w="141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167E53" w:rsidP="00167E53" w:rsidRDefault="00167E53" w14:paraId="48C9C762" w14:textId="77777777">
            <w:pPr>
              <w:adjustRightInd/>
              <w:jc w:val="center"/>
              <w:textAlignment w:val="auto"/>
              <w:rPr>
                <w:rFonts w:eastAsia="Calibri"/>
                <w:b/>
                <w:bCs/>
                <w:color w:val="000000"/>
              </w:rPr>
            </w:pPr>
            <w:r w:rsidRPr="006C7FAE">
              <w:rPr>
                <w:rFonts w:eastAsia="Calibri"/>
                <w:b/>
                <w:bCs/>
                <w:color w:val="000000"/>
              </w:rPr>
              <w:t>Number of Respondents</w:t>
            </w:r>
          </w:p>
        </w:tc>
        <w:tc>
          <w:tcPr>
            <w:tcW w:w="122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167E53" w:rsidP="00167E53" w:rsidRDefault="00167E53" w14:paraId="7FF2DCD4" w14:textId="77777777">
            <w:pPr>
              <w:adjustRightInd/>
              <w:jc w:val="center"/>
              <w:textAlignment w:val="auto"/>
              <w:rPr>
                <w:rFonts w:eastAsia="Calibri"/>
                <w:b/>
                <w:bCs/>
                <w:color w:val="000000"/>
              </w:rPr>
            </w:pPr>
            <w:r w:rsidRPr="006C7FAE">
              <w:rPr>
                <w:rFonts w:eastAsia="Calibri"/>
                <w:b/>
                <w:bCs/>
                <w:color w:val="000000"/>
              </w:rPr>
              <w:t>Frequency of Response</w:t>
            </w:r>
          </w:p>
        </w:tc>
        <w:tc>
          <w:tcPr>
            <w:tcW w:w="118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167E53" w:rsidP="00167E53" w:rsidRDefault="00167E53" w14:paraId="230EB63D" w14:textId="77777777">
            <w:pPr>
              <w:overflowPunct/>
              <w:autoSpaceDE/>
              <w:autoSpaceDN/>
              <w:adjustRightInd/>
              <w:jc w:val="center"/>
              <w:textAlignment w:val="auto"/>
              <w:rPr>
                <w:rFonts w:eastAsia="Calibri"/>
                <w:b/>
                <w:bCs/>
                <w:color w:val="000000"/>
              </w:rPr>
            </w:pPr>
            <w:r w:rsidRPr="006C7FAE">
              <w:rPr>
                <w:rFonts w:eastAsia="Calibri"/>
                <w:b/>
                <w:bCs/>
                <w:color w:val="000000"/>
              </w:rPr>
              <w:t>Responses</w:t>
            </w:r>
          </w:p>
          <w:p w:rsidRPr="006C7FAE" w:rsidR="00167E53" w:rsidP="00167E53" w:rsidRDefault="00167E53" w14:paraId="06721A81" w14:textId="77777777">
            <w:pPr>
              <w:adjustRightInd/>
              <w:jc w:val="center"/>
              <w:textAlignment w:val="auto"/>
              <w:rPr>
                <w:rFonts w:eastAsia="Calibri"/>
                <w:b/>
                <w:bCs/>
                <w:color w:val="000000"/>
              </w:rPr>
            </w:pPr>
            <w:r w:rsidRPr="006C7FAE">
              <w:rPr>
                <w:rFonts w:eastAsia="Calibri"/>
                <w:b/>
                <w:bCs/>
                <w:color w:val="000000"/>
              </w:rPr>
              <w:t>Per Annum</w:t>
            </w:r>
          </w:p>
        </w:tc>
        <w:tc>
          <w:tcPr>
            <w:tcW w:w="110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167E53" w:rsidP="00167E53" w:rsidRDefault="00167E53" w14:paraId="626F8042" w14:textId="77777777">
            <w:pPr>
              <w:adjustRightInd/>
              <w:jc w:val="center"/>
              <w:textAlignment w:val="auto"/>
              <w:rPr>
                <w:rFonts w:eastAsia="Calibri"/>
                <w:b/>
                <w:bCs/>
                <w:color w:val="000000"/>
              </w:rPr>
            </w:pPr>
            <w:r w:rsidRPr="006C7FAE">
              <w:rPr>
                <w:rFonts w:eastAsia="Calibri"/>
                <w:b/>
                <w:bCs/>
                <w:color w:val="000000"/>
              </w:rPr>
              <w:t>Burden Hour Per Response</w:t>
            </w:r>
          </w:p>
        </w:tc>
        <w:tc>
          <w:tcPr>
            <w:tcW w:w="92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167E53" w:rsidP="00167E53" w:rsidRDefault="00167E53" w14:paraId="6A98430F" w14:textId="77777777">
            <w:pPr>
              <w:adjustRightInd/>
              <w:jc w:val="center"/>
              <w:textAlignment w:val="auto"/>
              <w:rPr>
                <w:rFonts w:eastAsia="Calibri"/>
                <w:b/>
                <w:bCs/>
                <w:color w:val="000000"/>
              </w:rPr>
            </w:pPr>
            <w:r w:rsidRPr="006C7FAE">
              <w:rPr>
                <w:rFonts w:eastAsia="Calibri"/>
                <w:b/>
                <w:bCs/>
                <w:color w:val="000000"/>
              </w:rPr>
              <w:t>Annual Burden Hours</w:t>
            </w:r>
          </w:p>
        </w:tc>
        <w:tc>
          <w:tcPr>
            <w:tcW w:w="110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167E53" w:rsidP="00167E53" w:rsidRDefault="00167E53" w14:paraId="6E51838B" w14:textId="77777777">
            <w:pPr>
              <w:adjustRightInd/>
              <w:jc w:val="center"/>
              <w:textAlignment w:val="auto"/>
              <w:rPr>
                <w:rFonts w:eastAsia="Calibri"/>
                <w:b/>
                <w:bCs/>
                <w:color w:val="000000"/>
              </w:rPr>
            </w:pPr>
            <w:r w:rsidRPr="006C7FAE">
              <w:rPr>
                <w:rFonts w:eastAsia="Calibri"/>
                <w:b/>
                <w:bCs/>
                <w:color w:val="000000"/>
              </w:rPr>
              <w:t>Hourly Cost Per Response</w:t>
            </w:r>
          </w:p>
        </w:tc>
        <w:tc>
          <w:tcPr>
            <w:tcW w:w="1116"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C7FAE" w:rsidR="00167E53" w:rsidP="00167E53" w:rsidRDefault="00167E53" w14:paraId="48305751" w14:textId="77777777">
            <w:pPr>
              <w:overflowPunct/>
              <w:autoSpaceDE/>
              <w:autoSpaceDN/>
              <w:adjustRightInd/>
              <w:jc w:val="center"/>
              <w:textAlignment w:val="auto"/>
              <w:rPr>
                <w:rFonts w:eastAsia="Calibri"/>
                <w:b/>
                <w:bCs/>
                <w:color w:val="000000"/>
              </w:rPr>
            </w:pPr>
            <w:r w:rsidRPr="006C7FAE">
              <w:rPr>
                <w:rFonts w:eastAsia="Calibri"/>
                <w:b/>
                <w:bCs/>
                <w:color w:val="000000"/>
              </w:rPr>
              <w:t>Annual Cost</w:t>
            </w:r>
          </w:p>
          <w:p w:rsidRPr="006C7FAE" w:rsidR="00167E53" w:rsidP="00167E53" w:rsidRDefault="00167E53" w14:paraId="0192A6F4" w14:textId="77777777">
            <w:pPr>
              <w:adjustRightInd/>
              <w:jc w:val="center"/>
              <w:textAlignment w:val="auto"/>
              <w:rPr>
                <w:rFonts w:eastAsia="Calibri"/>
                <w:b/>
                <w:bCs/>
                <w:color w:val="000000"/>
              </w:rPr>
            </w:pPr>
          </w:p>
        </w:tc>
      </w:tr>
      <w:tr w:rsidRPr="006C7FAE" w:rsidR="009D0C6E" w:rsidTr="00835BC3" w14:paraId="10C08CE8" w14:textId="77777777">
        <w:tc>
          <w:tcPr>
            <w:tcW w:w="1469"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6C7FAE" w:rsidR="009D0C6E" w:rsidP="009D0C6E" w:rsidRDefault="009D0C6E" w14:paraId="28FD60D6" w14:textId="77777777">
            <w:pPr>
              <w:adjustRightInd/>
              <w:textAlignment w:val="auto"/>
              <w:rPr>
                <w:rFonts w:eastAsia="Calibri"/>
                <w:b/>
                <w:bCs/>
                <w:color w:val="000000"/>
              </w:rPr>
            </w:pPr>
            <w:r w:rsidRPr="00380DBA">
              <w:t>Review</w:t>
            </w:r>
            <w:r w:rsidR="002E6585">
              <w:t xml:space="preserve"> and Panel</w:t>
            </w:r>
            <w:r w:rsidRPr="00380DBA">
              <w:t xml:space="preserve"> CoC Application</w:t>
            </w:r>
            <w:r w:rsidR="002E6585">
              <w:t>s*</w:t>
            </w:r>
          </w:p>
        </w:tc>
        <w:tc>
          <w:tcPr>
            <w:tcW w:w="1419" w:type="dxa"/>
            <w:tcBorders>
              <w:top w:val="nil"/>
              <w:left w:val="nil"/>
              <w:bottom w:val="single" w:color="auto" w:sz="8" w:space="0"/>
              <w:right w:val="single" w:color="auto" w:sz="8" w:space="0"/>
            </w:tcBorders>
            <w:tcMar>
              <w:top w:w="0" w:type="dxa"/>
              <w:left w:w="108" w:type="dxa"/>
              <w:bottom w:w="0" w:type="dxa"/>
              <w:right w:w="108" w:type="dxa"/>
            </w:tcMar>
          </w:tcPr>
          <w:p w:rsidRPr="008A2FBF" w:rsidR="009D0C6E" w:rsidP="009D0C6E" w:rsidRDefault="007E45A1" w14:paraId="1B78C849" w14:textId="77777777">
            <w:pPr>
              <w:adjustRightInd/>
              <w:jc w:val="center"/>
              <w:textAlignment w:val="auto"/>
              <w:rPr>
                <w:rFonts w:eastAsia="Calibri"/>
                <w:b/>
                <w:bCs/>
                <w:color w:val="000000"/>
              </w:rPr>
            </w:pPr>
            <w:r>
              <w:rPr>
                <w:rFonts w:eastAsia="Calibri"/>
                <w:b/>
                <w:bCs/>
                <w:color w:val="000000"/>
              </w:rPr>
              <w:t>405</w:t>
            </w:r>
          </w:p>
        </w:tc>
        <w:tc>
          <w:tcPr>
            <w:tcW w:w="1224" w:type="dxa"/>
            <w:tcBorders>
              <w:top w:val="nil"/>
              <w:left w:val="nil"/>
              <w:bottom w:val="single" w:color="auto" w:sz="8" w:space="0"/>
              <w:right w:val="single" w:color="auto" w:sz="8" w:space="0"/>
            </w:tcBorders>
            <w:tcMar>
              <w:top w:w="0" w:type="dxa"/>
              <w:left w:w="108" w:type="dxa"/>
              <w:bottom w:w="0" w:type="dxa"/>
              <w:right w:w="108" w:type="dxa"/>
            </w:tcMar>
          </w:tcPr>
          <w:p w:rsidRPr="008A2FBF" w:rsidR="009D0C6E" w:rsidP="009D0C6E" w:rsidRDefault="009D0C6E" w14:paraId="03A86A7F" w14:textId="77777777">
            <w:pPr>
              <w:adjustRightInd/>
              <w:jc w:val="center"/>
              <w:textAlignment w:val="auto"/>
              <w:rPr>
                <w:rFonts w:eastAsia="Calibri"/>
                <w:color w:val="000000"/>
              </w:rPr>
            </w:pPr>
            <w:r w:rsidRPr="008A2FBF">
              <w:rPr>
                <w:rFonts w:eastAsia="Calibri"/>
                <w:color w:val="000000"/>
              </w:rPr>
              <w:t>1</w:t>
            </w:r>
          </w:p>
        </w:tc>
        <w:tc>
          <w:tcPr>
            <w:tcW w:w="1186" w:type="dxa"/>
            <w:tcBorders>
              <w:top w:val="nil"/>
              <w:left w:val="nil"/>
              <w:bottom w:val="single" w:color="auto" w:sz="8" w:space="0"/>
              <w:right w:val="single" w:color="auto" w:sz="8" w:space="0"/>
            </w:tcBorders>
            <w:tcMar>
              <w:top w:w="0" w:type="dxa"/>
              <w:left w:w="108" w:type="dxa"/>
              <w:bottom w:w="0" w:type="dxa"/>
              <w:right w:w="108" w:type="dxa"/>
            </w:tcMar>
          </w:tcPr>
          <w:p w:rsidRPr="008A2FBF" w:rsidR="009D0C6E" w:rsidP="009D0C6E" w:rsidRDefault="007E45A1" w14:paraId="6F0A32AC" w14:textId="77777777">
            <w:pPr>
              <w:adjustRightInd/>
              <w:jc w:val="center"/>
              <w:textAlignment w:val="auto"/>
              <w:rPr>
                <w:rFonts w:eastAsia="Calibri"/>
                <w:b/>
                <w:bCs/>
                <w:color w:val="000000"/>
              </w:rPr>
            </w:pPr>
            <w:r>
              <w:rPr>
                <w:rFonts w:eastAsia="Calibri"/>
                <w:b/>
                <w:bCs/>
                <w:color w:val="000000"/>
              </w:rPr>
              <w:t>405</w:t>
            </w:r>
          </w:p>
        </w:tc>
        <w:tc>
          <w:tcPr>
            <w:tcW w:w="1100" w:type="dxa"/>
            <w:tcBorders>
              <w:top w:val="nil"/>
              <w:left w:val="nil"/>
              <w:bottom w:val="single" w:color="auto" w:sz="8" w:space="0"/>
              <w:right w:val="single" w:color="auto" w:sz="8" w:space="0"/>
            </w:tcBorders>
            <w:tcMar>
              <w:top w:w="0" w:type="dxa"/>
              <w:left w:w="108" w:type="dxa"/>
              <w:bottom w:w="0" w:type="dxa"/>
              <w:right w:w="108" w:type="dxa"/>
            </w:tcMar>
          </w:tcPr>
          <w:p w:rsidRPr="008A2FBF" w:rsidR="009D0C6E" w:rsidP="009D0C6E" w:rsidRDefault="002E6585" w14:paraId="7546D496" w14:textId="77777777">
            <w:pPr>
              <w:adjustRightInd/>
              <w:jc w:val="center"/>
              <w:textAlignment w:val="auto"/>
              <w:rPr>
                <w:rFonts w:eastAsia="Calibri"/>
                <w:color w:val="000000"/>
              </w:rPr>
            </w:pPr>
            <w:r>
              <w:rPr>
                <w:rFonts w:eastAsia="Calibri"/>
                <w:color w:val="000000"/>
              </w:rPr>
              <w:t>4</w:t>
            </w:r>
            <w:r w:rsidR="00835BC3">
              <w:rPr>
                <w:rFonts w:eastAsia="Calibri"/>
                <w:color w:val="000000"/>
              </w:rPr>
              <w:t>.0</w:t>
            </w:r>
          </w:p>
        </w:tc>
        <w:tc>
          <w:tcPr>
            <w:tcW w:w="929" w:type="dxa"/>
            <w:tcBorders>
              <w:top w:val="nil"/>
              <w:left w:val="nil"/>
              <w:bottom w:val="single" w:color="auto" w:sz="8" w:space="0"/>
              <w:right w:val="single" w:color="auto" w:sz="8" w:space="0"/>
            </w:tcBorders>
            <w:tcMar>
              <w:top w:w="0" w:type="dxa"/>
              <w:left w:w="108" w:type="dxa"/>
              <w:bottom w:w="0" w:type="dxa"/>
              <w:right w:w="108" w:type="dxa"/>
            </w:tcMar>
          </w:tcPr>
          <w:p w:rsidRPr="008A2FBF" w:rsidR="009D0C6E" w:rsidP="009D0C6E" w:rsidRDefault="007F7E27" w14:paraId="3956721B" w14:textId="77777777">
            <w:pPr>
              <w:adjustRightInd/>
              <w:jc w:val="center"/>
              <w:textAlignment w:val="auto"/>
              <w:rPr>
                <w:rFonts w:eastAsia="Calibri"/>
                <w:color w:val="000000"/>
              </w:rPr>
            </w:pPr>
            <w:r>
              <w:rPr>
                <w:rFonts w:eastAsia="Calibri"/>
                <w:color w:val="000000"/>
              </w:rPr>
              <w:t>1,620</w:t>
            </w:r>
          </w:p>
        </w:tc>
        <w:tc>
          <w:tcPr>
            <w:tcW w:w="1100" w:type="dxa"/>
            <w:tcBorders>
              <w:top w:val="nil"/>
              <w:left w:val="nil"/>
              <w:bottom w:val="single" w:color="auto" w:sz="8" w:space="0"/>
              <w:right w:val="single" w:color="auto" w:sz="8" w:space="0"/>
            </w:tcBorders>
            <w:tcMar>
              <w:top w:w="0" w:type="dxa"/>
              <w:left w:w="108" w:type="dxa"/>
              <w:bottom w:w="0" w:type="dxa"/>
              <w:right w:w="108" w:type="dxa"/>
            </w:tcMar>
          </w:tcPr>
          <w:p w:rsidRPr="008A2FBF" w:rsidR="009D0C6E" w:rsidP="009D0C6E" w:rsidRDefault="002E6585" w14:paraId="44645A23" w14:textId="77777777">
            <w:pPr>
              <w:adjustRightInd/>
              <w:jc w:val="right"/>
              <w:textAlignment w:val="auto"/>
              <w:rPr>
                <w:rFonts w:eastAsia="Calibri"/>
                <w:color w:val="000000"/>
              </w:rPr>
            </w:pPr>
            <w:r>
              <w:rPr>
                <w:rFonts w:eastAsia="Calibri"/>
                <w:color w:val="000000"/>
              </w:rPr>
              <w:t>$</w:t>
            </w:r>
            <w:r w:rsidR="007E45A1">
              <w:rPr>
                <w:rFonts w:eastAsia="Calibri"/>
                <w:color w:val="000000"/>
              </w:rPr>
              <w:t>53.00</w:t>
            </w:r>
            <w:r>
              <w:rPr>
                <w:rFonts w:eastAsia="Calibri"/>
                <w:color w:val="000000"/>
              </w:rPr>
              <w:t>**</w:t>
            </w:r>
          </w:p>
        </w:tc>
        <w:tc>
          <w:tcPr>
            <w:tcW w:w="1116" w:type="dxa"/>
            <w:tcBorders>
              <w:top w:val="nil"/>
              <w:left w:val="nil"/>
              <w:bottom w:val="single" w:color="auto" w:sz="8" w:space="0"/>
              <w:right w:val="single" w:color="auto" w:sz="8" w:space="0"/>
            </w:tcBorders>
            <w:tcMar>
              <w:top w:w="0" w:type="dxa"/>
              <w:left w:w="108" w:type="dxa"/>
              <w:bottom w:w="0" w:type="dxa"/>
              <w:right w:w="108" w:type="dxa"/>
            </w:tcMar>
          </w:tcPr>
          <w:p w:rsidRPr="006C7FAE" w:rsidR="00835BC3" w:rsidP="002E6585" w:rsidRDefault="002E6585" w14:paraId="58E2D2DF" w14:textId="77777777">
            <w:pPr>
              <w:adjustRightInd/>
              <w:jc w:val="right"/>
              <w:textAlignment w:val="auto"/>
              <w:rPr>
                <w:rFonts w:eastAsia="Calibri"/>
                <w:b/>
                <w:bCs/>
                <w:color w:val="000000"/>
              </w:rPr>
            </w:pPr>
            <w:r>
              <w:rPr>
                <w:rFonts w:eastAsia="Calibri"/>
                <w:b/>
                <w:bCs/>
                <w:color w:val="000000"/>
              </w:rPr>
              <w:t>$</w:t>
            </w:r>
            <w:r w:rsidR="007F7E27">
              <w:rPr>
                <w:rFonts w:eastAsia="Calibri"/>
                <w:b/>
                <w:bCs/>
                <w:color w:val="000000"/>
              </w:rPr>
              <w:t>85,860.00</w:t>
            </w:r>
          </w:p>
        </w:tc>
      </w:tr>
      <w:tr w:rsidRPr="006C7FAE" w:rsidR="009D0C6E" w:rsidTr="00835BC3" w14:paraId="5D80C0C2" w14:textId="77777777">
        <w:tc>
          <w:tcPr>
            <w:tcW w:w="1469"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380DBA" w:rsidR="009D0C6E" w:rsidP="009D0C6E" w:rsidRDefault="009D0C6E" w14:paraId="45EA563B" w14:textId="77777777">
            <w:pPr>
              <w:adjustRightInd/>
              <w:textAlignment w:val="auto"/>
            </w:pPr>
            <w:r w:rsidRPr="00380DBA">
              <w:t xml:space="preserve">Review each Project application </w:t>
            </w:r>
          </w:p>
        </w:tc>
        <w:tc>
          <w:tcPr>
            <w:tcW w:w="1419" w:type="dxa"/>
            <w:tcBorders>
              <w:top w:val="nil"/>
              <w:left w:val="nil"/>
              <w:bottom w:val="single" w:color="auto" w:sz="8" w:space="0"/>
              <w:right w:val="single" w:color="auto" w:sz="8" w:space="0"/>
            </w:tcBorders>
            <w:tcMar>
              <w:top w:w="0" w:type="dxa"/>
              <w:left w:w="108" w:type="dxa"/>
              <w:bottom w:w="0" w:type="dxa"/>
              <w:right w:w="108" w:type="dxa"/>
            </w:tcMar>
          </w:tcPr>
          <w:p w:rsidRPr="008A2FBF" w:rsidR="009D0C6E" w:rsidP="009D0C6E" w:rsidRDefault="007E45A1" w14:paraId="49FAE6E1" w14:textId="77777777">
            <w:pPr>
              <w:adjustRightInd/>
              <w:jc w:val="center"/>
              <w:textAlignment w:val="auto"/>
              <w:rPr>
                <w:b/>
                <w:bCs/>
              </w:rPr>
            </w:pPr>
            <w:r>
              <w:rPr>
                <w:b/>
                <w:bCs/>
              </w:rPr>
              <w:t>8,800</w:t>
            </w:r>
          </w:p>
        </w:tc>
        <w:tc>
          <w:tcPr>
            <w:tcW w:w="1224" w:type="dxa"/>
            <w:tcBorders>
              <w:top w:val="nil"/>
              <w:left w:val="nil"/>
              <w:bottom w:val="single" w:color="auto" w:sz="8" w:space="0"/>
              <w:right w:val="single" w:color="auto" w:sz="8" w:space="0"/>
            </w:tcBorders>
            <w:tcMar>
              <w:top w:w="0" w:type="dxa"/>
              <w:left w:w="108" w:type="dxa"/>
              <w:bottom w:w="0" w:type="dxa"/>
              <w:right w:w="108" w:type="dxa"/>
            </w:tcMar>
          </w:tcPr>
          <w:p w:rsidRPr="008A2FBF" w:rsidR="009D0C6E" w:rsidP="009D0C6E" w:rsidRDefault="008A2FBF" w14:paraId="39783096" w14:textId="77777777">
            <w:pPr>
              <w:adjustRightInd/>
              <w:jc w:val="center"/>
              <w:textAlignment w:val="auto"/>
              <w:rPr>
                <w:rFonts w:eastAsia="Calibri"/>
                <w:color w:val="000000"/>
              </w:rPr>
            </w:pPr>
            <w:r w:rsidRPr="008A2FBF">
              <w:rPr>
                <w:rFonts w:eastAsia="Calibri"/>
                <w:color w:val="000000"/>
              </w:rPr>
              <w:t>1</w:t>
            </w:r>
          </w:p>
        </w:tc>
        <w:tc>
          <w:tcPr>
            <w:tcW w:w="1186" w:type="dxa"/>
            <w:tcBorders>
              <w:top w:val="nil"/>
              <w:left w:val="nil"/>
              <w:bottom w:val="single" w:color="auto" w:sz="8" w:space="0"/>
              <w:right w:val="single" w:color="auto" w:sz="8" w:space="0"/>
            </w:tcBorders>
            <w:tcMar>
              <w:top w:w="0" w:type="dxa"/>
              <w:left w:w="108" w:type="dxa"/>
              <w:bottom w:w="0" w:type="dxa"/>
              <w:right w:w="108" w:type="dxa"/>
            </w:tcMar>
          </w:tcPr>
          <w:p w:rsidRPr="008A2FBF" w:rsidR="009D0C6E" w:rsidP="009D0C6E" w:rsidRDefault="007E45A1" w14:paraId="52ECC514" w14:textId="77777777">
            <w:pPr>
              <w:adjustRightInd/>
              <w:jc w:val="center"/>
              <w:textAlignment w:val="auto"/>
              <w:rPr>
                <w:rFonts w:eastAsia="Calibri"/>
                <w:b/>
                <w:bCs/>
                <w:color w:val="000000"/>
              </w:rPr>
            </w:pPr>
            <w:r>
              <w:rPr>
                <w:rFonts w:eastAsia="Calibri"/>
                <w:b/>
                <w:bCs/>
                <w:color w:val="000000"/>
              </w:rPr>
              <w:t>8,800</w:t>
            </w:r>
          </w:p>
        </w:tc>
        <w:tc>
          <w:tcPr>
            <w:tcW w:w="1100" w:type="dxa"/>
            <w:tcBorders>
              <w:top w:val="nil"/>
              <w:left w:val="nil"/>
              <w:bottom w:val="single" w:color="auto" w:sz="8" w:space="0"/>
              <w:right w:val="single" w:color="auto" w:sz="8" w:space="0"/>
            </w:tcBorders>
            <w:tcMar>
              <w:top w:w="0" w:type="dxa"/>
              <w:left w:w="108" w:type="dxa"/>
              <w:bottom w:w="0" w:type="dxa"/>
              <w:right w:w="108" w:type="dxa"/>
            </w:tcMar>
          </w:tcPr>
          <w:p w:rsidRPr="008A2FBF" w:rsidR="009D0C6E" w:rsidP="009D0C6E" w:rsidRDefault="008A2FBF" w14:paraId="60518141" w14:textId="77777777">
            <w:pPr>
              <w:adjustRightInd/>
              <w:jc w:val="center"/>
              <w:textAlignment w:val="auto"/>
              <w:rPr>
                <w:rFonts w:eastAsia="Calibri"/>
                <w:color w:val="000000"/>
              </w:rPr>
            </w:pPr>
            <w:r>
              <w:rPr>
                <w:rFonts w:eastAsia="Calibri"/>
                <w:color w:val="000000"/>
              </w:rPr>
              <w:t>1.0</w:t>
            </w:r>
          </w:p>
        </w:tc>
        <w:tc>
          <w:tcPr>
            <w:tcW w:w="929" w:type="dxa"/>
            <w:tcBorders>
              <w:top w:val="nil"/>
              <w:left w:val="nil"/>
              <w:bottom w:val="single" w:color="auto" w:sz="8" w:space="0"/>
              <w:right w:val="single" w:color="auto" w:sz="8" w:space="0"/>
            </w:tcBorders>
            <w:tcMar>
              <w:top w:w="0" w:type="dxa"/>
              <w:left w:w="108" w:type="dxa"/>
              <w:bottom w:w="0" w:type="dxa"/>
              <w:right w:w="108" w:type="dxa"/>
            </w:tcMar>
          </w:tcPr>
          <w:p w:rsidRPr="008A2FBF" w:rsidR="009D0C6E" w:rsidP="009D0C6E" w:rsidRDefault="007F7E27" w14:paraId="31D89785" w14:textId="77777777">
            <w:pPr>
              <w:adjustRightInd/>
              <w:jc w:val="center"/>
              <w:textAlignment w:val="auto"/>
              <w:rPr>
                <w:rFonts w:eastAsia="Calibri"/>
                <w:color w:val="000000"/>
              </w:rPr>
            </w:pPr>
            <w:r>
              <w:rPr>
                <w:rFonts w:eastAsia="Calibri"/>
                <w:color w:val="000000"/>
              </w:rPr>
              <w:t>8,800</w:t>
            </w:r>
          </w:p>
        </w:tc>
        <w:tc>
          <w:tcPr>
            <w:tcW w:w="1100" w:type="dxa"/>
            <w:tcBorders>
              <w:top w:val="nil"/>
              <w:left w:val="nil"/>
              <w:bottom w:val="single" w:color="auto" w:sz="8" w:space="0"/>
              <w:right w:val="single" w:color="auto" w:sz="8" w:space="0"/>
            </w:tcBorders>
            <w:tcMar>
              <w:top w:w="0" w:type="dxa"/>
              <w:left w:w="108" w:type="dxa"/>
              <w:bottom w:w="0" w:type="dxa"/>
              <w:right w:w="108" w:type="dxa"/>
            </w:tcMar>
          </w:tcPr>
          <w:p w:rsidRPr="008A2FBF" w:rsidR="009D0C6E" w:rsidP="009D0C6E" w:rsidRDefault="002E6585" w14:paraId="5D399B49" w14:textId="77777777">
            <w:pPr>
              <w:adjustRightInd/>
              <w:jc w:val="right"/>
              <w:textAlignment w:val="auto"/>
              <w:rPr>
                <w:rFonts w:eastAsia="Calibri"/>
                <w:color w:val="000000"/>
              </w:rPr>
            </w:pPr>
            <w:r>
              <w:rPr>
                <w:rFonts w:eastAsia="Calibri"/>
                <w:color w:val="000000"/>
              </w:rPr>
              <w:t>$</w:t>
            </w:r>
            <w:r w:rsidR="007E45A1">
              <w:rPr>
                <w:rFonts w:eastAsia="Calibri"/>
                <w:color w:val="000000"/>
              </w:rPr>
              <w:t>53.00</w:t>
            </w:r>
          </w:p>
        </w:tc>
        <w:tc>
          <w:tcPr>
            <w:tcW w:w="1116" w:type="dxa"/>
            <w:tcBorders>
              <w:top w:val="nil"/>
              <w:left w:val="nil"/>
              <w:bottom w:val="single" w:color="auto" w:sz="8" w:space="0"/>
              <w:right w:val="single" w:color="auto" w:sz="8" w:space="0"/>
            </w:tcBorders>
            <w:tcMar>
              <w:top w:w="0" w:type="dxa"/>
              <w:left w:w="108" w:type="dxa"/>
              <w:bottom w:w="0" w:type="dxa"/>
              <w:right w:w="108" w:type="dxa"/>
            </w:tcMar>
          </w:tcPr>
          <w:p w:rsidRPr="006C7FAE" w:rsidR="009D0C6E" w:rsidP="009D0C6E" w:rsidRDefault="002E6585" w14:paraId="060734C9" w14:textId="77777777">
            <w:pPr>
              <w:adjustRightInd/>
              <w:jc w:val="right"/>
              <w:textAlignment w:val="auto"/>
              <w:rPr>
                <w:rFonts w:eastAsia="Calibri"/>
                <w:b/>
                <w:bCs/>
                <w:color w:val="000000"/>
              </w:rPr>
            </w:pPr>
            <w:r>
              <w:rPr>
                <w:rFonts w:eastAsia="Calibri"/>
                <w:b/>
                <w:bCs/>
                <w:color w:val="000000"/>
              </w:rPr>
              <w:t>$</w:t>
            </w:r>
            <w:r w:rsidR="007F7E27">
              <w:rPr>
                <w:rFonts w:eastAsia="Calibri"/>
                <w:b/>
                <w:bCs/>
                <w:color w:val="000000"/>
              </w:rPr>
              <w:t>466,400.00</w:t>
            </w:r>
          </w:p>
        </w:tc>
      </w:tr>
      <w:tr w:rsidRPr="006C7FAE" w:rsidR="009D0C6E" w:rsidTr="00835BC3" w14:paraId="2754F29F" w14:textId="77777777">
        <w:tc>
          <w:tcPr>
            <w:tcW w:w="1469"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F378B9" w:rsidR="009D0C6E" w:rsidP="009D0C6E" w:rsidRDefault="009D0C6E" w14:paraId="2F6FC618" w14:textId="77777777">
            <w:pPr>
              <w:adjustRightInd/>
              <w:textAlignment w:val="auto"/>
            </w:pPr>
            <w:r w:rsidRPr="00F378B9">
              <w:t>Total</w:t>
            </w:r>
          </w:p>
        </w:tc>
        <w:tc>
          <w:tcPr>
            <w:tcW w:w="1419" w:type="dxa"/>
            <w:tcBorders>
              <w:top w:val="nil"/>
              <w:left w:val="nil"/>
              <w:bottom w:val="single" w:color="auto" w:sz="8" w:space="0"/>
              <w:right w:val="single" w:color="auto" w:sz="8" w:space="0"/>
            </w:tcBorders>
            <w:tcMar>
              <w:top w:w="0" w:type="dxa"/>
              <w:left w:w="108" w:type="dxa"/>
              <w:bottom w:w="0" w:type="dxa"/>
              <w:right w:w="108" w:type="dxa"/>
            </w:tcMar>
          </w:tcPr>
          <w:p w:rsidRPr="00F378B9" w:rsidR="009D0C6E" w:rsidP="009D0C6E" w:rsidRDefault="007E45A1" w14:paraId="6E0F449B" w14:textId="77777777">
            <w:pPr>
              <w:adjustRightInd/>
              <w:jc w:val="center"/>
              <w:textAlignment w:val="auto"/>
            </w:pPr>
            <w:r>
              <w:t>9,205</w:t>
            </w:r>
          </w:p>
        </w:tc>
        <w:tc>
          <w:tcPr>
            <w:tcW w:w="1224" w:type="dxa"/>
            <w:tcBorders>
              <w:top w:val="nil"/>
              <w:left w:val="nil"/>
              <w:bottom w:val="single" w:color="auto" w:sz="8" w:space="0"/>
              <w:right w:val="single" w:color="auto" w:sz="8" w:space="0"/>
            </w:tcBorders>
            <w:tcMar>
              <w:top w:w="0" w:type="dxa"/>
              <w:left w:w="108" w:type="dxa"/>
              <w:bottom w:w="0" w:type="dxa"/>
              <w:right w:w="108" w:type="dxa"/>
            </w:tcMar>
          </w:tcPr>
          <w:p w:rsidRPr="00F378B9" w:rsidR="009D0C6E" w:rsidP="009D0C6E" w:rsidRDefault="00835BC3" w14:paraId="5AC7EFDC" w14:textId="77777777">
            <w:pPr>
              <w:adjustRightInd/>
              <w:jc w:val="center"/>
              <w:textAlignment w:val="auto"/>
              <w:rPr>
                <w:rFonts w:eastAsia="Calibri"/>
                <w:b/>
                <w:bCs/>
                <w:color w:val="000000"/>
              </w:rPr>
            </w:pPr>
            <w:r w:rsidRPr="00F378B9">
              <w:rPr>
                <w:rFonts w:eastAsia="Calibri"/>
                <w:b/>
                <w:bCs/>
                <w:color w:val="000000"/>
              </w:rPr>
              <w:t>1</w:t>
            </w:r>
          </w:p>
        </w:tc>
        <w:tc>
          <w:tcPr>
            <w:tcW w:w="1186" w:type="dxa"/>
            <w:tcBorders>
              <w:top w:val="nil"/>
              <w:left w:val="nil"/>
              <w:bottom w:val="single" w:color="auto" w:sz="8" w:space="0"/>
              <w:right w:val="single" w:color="auto" w:sz="8" w:space="0"/>
            </w:tcBorders>
            <w:tcMar>
              <w:top w:w="0" w:type="dxa"/>
              <w:left w:w="108" w:type="dxa"/>
              <w:bottom w:w="0" w:type="dxa"/>
              <w:right w:w="108" w:type="dxa"/>
            </w:tcMar>
          </w:tcPr>
          <w:p w:rsidRPr="00F378B9" w:rsidR="009D0C6E" w:rsidP="009D0C6E" w:rsidRDefault="007E45A1" w14:paraId="4349A702" w14:textId="77777777">
            <w:pPr>
              <w:adjustRightInd/>
              <w:jc w:val="center"/>
              <w:textAlignment w:val="auto"/>
              <w:rPr>
                <w:rFonts w:eastAsia="Calibri"/>
                <w:b/>
                <w:bCs/>
                <w:color w:val="000000"/>
              </w:rPr>
            </w:pPr>
            <w:r>
              <w:rPr>
                <w:rFonts w:eastAsia="Calibri"/>
                <w:b/>
                <w:bCs/>
                <w:color w:val="000000"/>
              </w:rPr>
              <w:t>9,205</w:t>
            </w:r>
          </w:p>
        </w:tc>
        <w:tc>
          <w:tcPr>
            <w:tcW w:w="1100" w:type="dxa"/>
            <w:tcBorders>
              <w:top w:val="nil"/>
              <w:left w:val="nil"/>
              <w:bottom w:val="single" w:color="auto" w:sz="8" w:space="0"/>
              <w:right w:val="single" w:color="auto" w:sz="8" w:space="0"/>
            </w:tcBorders>
            <w:tcMar>
              <w:top w:w="0" w:type="dxa"/>
              <w:left w:w="108" w:type="dxa"/>
              <w:bottom w:w="0" w:type="dxa"/>
              <w:right w:w="108" w:type="dxa"/>
            </w:tcMar>
          </w:tcPr>
          <w:p w:rsidRPr="00F378B9" w:rsidR="009D0C6E" w:rsidP="009D0C6E" w:rsidRDefault="002E6585" w14:paraId="7B98DAA1" w14:textId="77777777">
            <w:pPr>
              <w:adjustRightInd/>
              <w:jc w:val="center"/>
              <w:textAlignment w:val="auto"/>
              <w:rPr>
                <w:rFonts w:eastAsia="Calibri"/>
                <w:b/>
                <w:bCs/>
                <w:color w:val="000000"/>
              </w:rPr>
            </w:pPr>
            <w:r>
              <w:rPr>
                <w:rFonts w:eastAsia="Calibri"/>
                <w:b/>
                <w:bCs/>
                <w:color w:val="000000"/>
              </w:rPr>
              <w:t>5</w:t>
            </w:r>
            <w:r w:rsidRPr="00F378B9" w:rsidR="00835BC3">
              <w:rPr>
                <w:rFonts w:eastAsia="Calibri"/>
                <w:b/>
                <w:bCs/>
                <w:color w:val="000000"/>
              </w:rPr>
              <w:t>.0</w:t>
            </w:r>
          </w:p>
        </w:tc>
        <w:tc>
          <w:tcPr>
            <w:tcW w:w="929" w:type="dxa"/>
            <w:tcBorders>
              <w:top w:val="nil"/>
              <w:left w:val="nil"/>
              <w:bottom w:val="single" w:color="auto" w:sz="8" w:space="0"/>
              <w:right w:val="single" w:color="auto" w:sz="8" w:space="0"/>
            </w:tcBorders>
            <w:tcMar>
              <w:top w:w="0" w:type="dxa"/>
              <w:left w:w="108" w:type="dxa"/>
              <w:bottom w:w="0" w:type="dxa"/>
              <w:right w:w="108" w:type="dxa"/>
            </w:tcMar>
          </w:tcPr>
          <w:p w:rsidRPr="00F378B9" w:rsidR="009D0C6E" w:rsidP="009D0C6E" w:rsidRDefault="007F7E27" w14:paraId="320849B3" w14:textId="77777777">
            <w:pPr>
              <w:adjustRightInd/>
              <w:jc w:val="center"/>
              <w:textAlignment w:val="auto"/>
              <w:rPr>
                <w:rFonts w:eastAsia="Calibri"/>
                <w:b/>
                <w:bCs/>
                <w:color w:val="000000"/>
              </w:rPr>
            </w:pPr>
            <w:r>
              <w:rPr>
                <w:rFonts w:eastAsia="Calibri"/>
                <w:b/>
                <w:bCs/>
                <w:color w:val="000000"/>
              </w:rPr>
              <w:t>10,420</w:t>
            </w:r>
          </w:p>
        </w:tc>
        <w:tc>
          <w:tcPr>
            <w:tcW w:w="1100" w:type="dxa"/>
            <w:tcBorders>
              <w:top w:val="nil"/>
              <w:left w:val="nil"/>
              <w:bottom w:val="single" w:color="auto" w:sz="8" w:space="0"/>
              <w:right w:val="single" w:color="auto" w:sz="8" w:space="0"/>
            </w:tcBorders>
            <w:tcMar>
              <w:top w:w="0" w:type="dxa"/>
              <w:left w:w="108" w:type="dxa"/>
              <w:bottom w:w="0" w:type="dxa"/>
              <w:right w:w="108" w:type="dxa"/>
            </w:tcMar>
          </w:tcPr>
          <w:p w:rsidRPr="00F378B9" w:rsidR="009D0C6E" w:rsidP="009D0C6E" w:rsidRDefault="002E6585" w14:paraId="03003192" w14:textId="77777777">
            <w:pPr>
              <w:adjustRightInd/>
              <w:jc w:val="right"/>
              <w:textAlignment w:val="auto"/>
              <w:rPr>
                <w:rFonts w:eastAsia="Calibri"/>
                <w:b/>
                <w:bCs/>
                <w:color w:val="000000"/>
              </w:rPr>
            </w:pPr>
            <w:r>
              <w:rPr>
                <w:rFonts w:eastAsia="Calibri"/>
                <w:b/>
                <w:bCs/>
                <w:color w:val="000000"/>
              </w:rPr>
              <w:t>$</w:t>
            </w:r>
            <w:r w:rsidR="007E45A1">
              <w:rPr>
                <w:rFonts w:eastAsia="Calibri"/>
                <w:b/>
                <w:bCs/>
                <w:color w:val="000000"/>
              </w:rPr>
              <w:t>53.00</w:t>
            </w:r>
          </w:p>
        </w:tc>
        <w:tc>
          <w:tcPr>
            <w:tcW w:w="1116" w:type="dxa"/>
            <w:tcBorders>
              <w:top w:val="nil"/>
              <w:left w:val="nil"/>
              <w:bottom w:val="single" w:color="auto" w:sz="8" w:space="0"/>
              <w:right w:val="single" w:color="auto" w:sz="8" w:space="0"/>
            </w:tcBorders>
            <w:tcMar>
              <w:top w:w="0" w:type="dxa"/>
              <w:left w:w="108" w:type="dxa"/>
              <w:bottom w:w="0" w:type="dxa"/>
              <w:right w:w="108" w:type="dxa"/>
            </w:tcMar>
          </w:tcPr>
          <w:p w:rsidRPr="00F378B9" w:rsidR="009D0C6E" w:rsidP="009D0C6E" w:rsidRDefault="002E6585" w14:paraId="397A63D7" w14:textId="77777777">
            <w:pPr>
              <w:adjustRightInd/>
              <w:jc w:val="right"/>
              <w:textAlignment w:val="auto"/>
              <w:rPr>
                <w:rFonts w:eastAsia="Calibri"/>
                <w:b/>
                <w:bCs/>
                <w:color w:val="000000"/>
              </w:rPr>
            </w:pPr>
            <w:r>
              <w:rPr>
                <w:rFonts w:eastAsia="Calibri"/>
                <w:b/>
                <w:bCs/>
                <w:color w:val="000000"/>
              </w:rPr>
              <w:t>$</w:t>
            </w:r>
            <w:r w:rsidR="007F7E27">
              <w:rPr>
                <w:rFonts w:eastAsia="Calibri"/>
                <w:b/>
                <w:bCs/>
                <w:color w:val="000000"/>
              </w:rPr>
              <w:t>552,260.00</w:t>
            </w:r>
          </w:p>
        </w:tc>
      </w:tr>
    </w:tbl>
    <w:p w:rsidR="009E13B1" w:rsidP="00167E53" w:rsidRDefault="002E6585" w14:paraId="00EC7B22" w14:textId="77777777">
      <w:pPr>
        <w:keepLines/>
        <w:tabs>
          <w:tab w:val="left" w:pos="360"/>
          <w:tab w:val="left" w:pos="720"/>
        </w:tabs>
        <w:ind w:left="720"/>
      </w:pPr>
      <w:r>
        <w:t>*Each CoC application is reviewed and paneled by two HUD staff with each person reviewing the same application and meeting to panel results.</w:t>
      </w:r>
    </w:p>
    <w:p w:rsidRPr="006C7FAE" w:rsidR="002E6585" w:rsidP="00167E53" w:rsidRDefault="002E6585" w14:paraId="0B3C71C4" w14:textId="77777777">
      <w:pPr>
        <w:keepLines/>
        <w:tabs>
          <w:tab w:val="left" w:pos="360"/>
          <w:tab w:val="left" w:pos="720"/>
        </w:tabs>
        <w:ind w:left="720"/>
      </w:pPr>
      <w:r>
        <w:t>**HUD staff is based on GS-13, step 3</w:t>
      </w:r>
    </w:p>
    <w:p w:rsidR="009E13B1" w:rsidP="00CC65B7" w:rsidRDefault="00CC65B7" w14:paraId="28E51857" w14:textId="77777777">
      <w:pPr>
        <w:tabs>
          <w:tab w:val="left" w:pos="360"/>
        </w:tabs>
        <w:ind w:left="360"/>
        <w:rPr>
          <w:sz w:val="24"/>
          <w:szCs w:val="24"/>
        </w:rPr>
      </w:pPr>
      <w:r>
        <w:rPr>
          <w:sz w:val="24"/>
          <w:szCs w:val="24"/>
        </w:rPr>
        <w:t xml:space="preserve">The cost for project application review is based on averaging the different types of applications submitted.  Review or renewal project applications take considerably less time, on average less than 15 minute; review of new applications, CoC planning, and renewal YHDP project applications average 30 minutes; estimated review of replacement YHDP project applications </w:t>
      </w:r>
      <w:r w:rsidR="009774C0">
        <w:rPr>
          <w:sz w:val="24"/>
          <w:szCs w:val="24"/>
        </w:rPr>
        <w:t>are</w:t>
      </w:r>
      <w:r>
        <w:rPr>
          <w:sz w:val="24"/>
          <w:szCs w:val="24"/>
        </w:rPr>
        <w:t xml:space="preserve"> 40 minutes, and review of UFA Costs project applications average 12 minutes as these applications mainly capture budget detail information.</w:t>
      </w:r>
      <w:r w:rsidR="007E45A1">
        <w:rPr>
          <w:sz w:val="24"/>
          <w:szCs w:val="24"/>
        </w:rPr>
        <w:t xml:space="preserve"> </w:t>
      </w:r>
      <w:bookmarkStart w:name="_Hlk65502755" w:id="8"/>
      <w:r w:rsidRPr="007E45A1" w:rsidR="007E45A1">
        <w:rPr>
          <w:sz w:val="24"/>
          <w:szCs w:val="24"/>
        </w:rPr>
        <w:t>The total number of respondents is subject to change annually due to CoCs merging or splitting and with newly created CoCs due to authorizing language expanding eligibility (e.g., FY 2021 appropriations language authorizing the Indian Tribes and TDHEs eligibility to form CoCs, submit CoC Consolidated applications, and project applications).</w:t>
      </w:r>
      <w:bookmarkEnd w:id="8"/>
    </w:p>
    <w:p w:rsidRPr="006C7FAE" w:rsidR="006C7FAE" w:rsidRDefault="006C7FAE" w14:paraId="77E3800E" w14:textId="77777777">
      <w:pPr>
        <w:tabs>
          <w:tab w:val="left" w:pos="360"/>
        </w:tabs>
        <w:ind w:left="360" w:hanging="360"/>
        <w:rPr>
          <w:sz w:val="24"/>
          <w:szCs w:val="24"/>
        </w:rPr>
      </w:pPr>
    </w:p>
    <w:p w:rsidRPr="006C7FAE" w:rsidR="009E13B1" w:rsidRDefault="009E13B1" w14:paraId="6DB4955A" w14:textId="77777777">
      <w:pPr>
        <w:keepLines/>
        <w:tabs>
          <w:tab w:val="left" w:pos="360"/>
        </w:tabs>
        <w:spacing w:after="80"/>
        <w:ind w:left="360" w:hanging="360"/>
        <w:rPr>
          <w:sz w:val="24"/>
          <w:szCs w:val="24"/>
        </w:rPr>
      </w:pPr>
      <w:r w:rsidRPr="006C7FAE">
        <w:rPr>
          <w:sz w:val="24"/>
          <w:szCs w:val="24"/>
        </w:rPr>
        <w:t>15.</w:t>
      </w:r>
      <w:r w:rsidRPr="006C7FAE">
        <w:rPr>
          <w:sz w:val="24"/>
          <w:szCs w:val="24"/>
        </w:rPr>
        <w:tab/>
      </w:r>
      <w:r w:rsidRPr="003B1A7E">
        <w:rPr>
          <w:sz w:val="24"/>
          <w:szCs w:val="24"/>
        </w:rPr>
        <w:t>Explain the reasons</w:t>
      </w:r>
      <w:r w:rsidRPr="006C7FAE">
        <w:rPr>
          <w:sz w:val="24"/>
          <w:szCs w:val="24"/>
        </w:rPr>
        <w:t xml:space="preserve"> for any program changes or adjustments reported in Items 13 and 14 of the OMB Form 83-I.</w:t>
      </w:r>
    </w:p>
    <w:p w:rsidR="003B1A7E" w:rsidP="00753428" w:rsidRDefault="00BA5553" w14:paraId="43D29475" w14:textId="77777777">
      <w:pPr>
        <w:keepLines/>
        <w:tabs>
          <w:tab w:val="left" w:pos="360"/>
          <w:tab w:val="left" w:pos="720"/>
        </w:tabs>
        <w:ind w:left="360"/>
        <w:rPr>
          <w:sz w:val="24"/>
          <w:szCs w:val="24"/>
        </w:rPr>
      </w:pPr>
      <w:bookmarkStart w:name="_Hlk64894815" w:id="9"/>
      <w:r w:rsidRPr="0094530D">
        <w:rPr>
          <w:sz w:val="24"/>
          <w:szCs w:val="24"/>
        </w:rPr>
        <w:t xml:space="preserve">Information collected through the electronic </w:t>
      </w:r>
      <w:r w:rsidRPr="0094530D">
        <w:rPr>
          <w:i/>
          <w:iCs/>
          <w:sz w:val="24"/>
          <w:szCs w:val="24"/>
        </w:rPr>
        <w:t>e-snaps</w:t>
      </w:r>
      <w:r w:rsidRPr="0094530D">
        <w:rPr>
          <w:sz w:val="24"/>
          <w:szCs w:val="24"/>
        </w:rPr>
        <w:t xml:space="preserve"> application system </w:t>
      </w:r>
      <w:r>
        <w:rPr>
          <w:sz w:val="24"/>
          <w:szCs w:val="24"/>
        </w:rPr>
        <w:t>is used to review the</w:t>
      </w:r>
      <w:r w:rsidRPr="0094530D">
        <w:rPr>
          <w:sz w:val="24"/>
          <w:szCs w:val="24"/>
        </w:rPr>
        <w:t xml:space="preserve"> responses to the Continuum of Care (CoC) application, CoC Priority Listing, and project application to review and assess eligibility and quality threshold to determine which projects will be awarded conditional funding to address housing and service needs for individuals and families experiencing homelessness. </w:t>
      </w:r>
      <w:bookmarkEnd w:id="9"/>
      <w:r w:rsidR="003B1A7E">
        <w:rPr>
          <w:sz w:val="24"/>
          <w:szCs w:val="24"/>
        </w:rPr>
        <w:t xml:space="preserve">The total burden hours for both the application submission process and application review increased due to the increase in the number of CoCs from 390 to 400 and the addition of renewal YHDP and replacement YHDP project applications.  Additionally, Congress has recently authorized Domestic Violence Bonus projects which increases the number of new projects and may authorize additional funding for other possible bonus projects or increase the amount of funds for the existing DV Bonus which is estimated in the calculations.  </w:t>
      </w:r>
    </w:p>
    <w:p w:rsidRPr="00753428" w:rsidR="00753428" w:rsidP="00753428" w:rsidRDefault="00753428" w14:paraId="0096229A" w14:textId="77777777">
      <w:pPr>
        <w:keepLines/>
        <w:tabs>
          <w:tab w:val="left" w:pos="360"/>
          <w:tab w:val="left" w:pos="720"/>
        </w:tabs>
        <w:ind w:left="360"/>
        <w:rPr>
          <w:sz w:val="24"/>
          <w:szCs w:val="24"/>
        </w:rPr>
      </w:pPr>
    </w:p>
    <w:p w:rsidRPr="00753428" w:rsidR="00753428" w:rsidP="00753428" w:rsidRDefault="003B1A7E" w14:paraId="1ABA161C" w14:textId="77777777">
      <w:pPr>
        <w:keepLines/>
        <w:tabs>
          <w:tab w:val="left" w:pos="360"/>
          <w:tab w:val="left" w:pos="720"/>
        </w:tabs>
        <w:ind w:left="360"/>
        <w:rPr>
          <w:sz w:val="24"/>
          <w:szCs w:val="24"/>
        </w:rPr>
      </w:pPr>
      <w:r>
        <w:rPr>
          <w:sz w:val="24"/>
          <w:szCs w:val="24"/>
        </w:rPr>
        <w:t xml:space="preserve">While HUD continues to encourage smaller CoCs to merge with larger CoCs which will reduce the total number of CoCs, as demonstrated in the previous PRA, there has </w:t>
      </w:r>
      <w:r w:rsidR="009774C0">
        <w:rPr>
          <w:sz w:val="24"/>
          <w:szCs w:val="24"/>
        </w:rPr>
        <w:t>been</w:t>
      </w:r>
      <w:r>
        <w:rPr>
          <w:sz w:val="24"/>
          <w:szCs w:val="24"/>
        </w:rPr>
        <w:t xml:space="preserve"> an increase in the number of CoCs as some larger CoCs have </w:t>
      </w:r>
      <w:r w:rsidR="009774C0">
        <w:rPr>
          <w:sz w:val="24"/>
          <w:szCs w:val="24"/>
        </w:rPr>
        <w:t>split</w:t>
      </w:r>
      <w:r>
        <w:rPr>
          <w:sz w:val="24"/>
          <w:szCs w:val="24"/>
        </w:rPr>
        <w:t>, creating smaller CoCs thus increasing the number.  The total number of CoCs reported in this PRA package reflects a cushion should additional CoCs split in the next three years.</w:t>
      </w:r>
      <w:r w:rsidR="007F7E27">
        <w:rPr>
          <w:sz w:val="24"/>
          <w:szCs w:val="24"/>
        </w:rPr>
        <w:t xml:space="preserve">  </w:t>
      </w:r>
      <w:bookmarkStart w:name="_Hlk65502802" w:id="10"/>
      <w:r w:rsidR="007F7E27">
        <w:rPr>
          <w:sz w:val="24"/>
          <w:szCs w:val="24"/>
        </w:rPr>
        <w:t>Additionally, changes may occur due to authorizing language expanding eligibility (e.g., the FY 2021 appropriations language authorized Indian Tribes and TDHEs eligibility to participate in the CoC Program</w:t>
      </w:r>
      <w:r w:rsidR="00FB51FD">
        <w:rPr>
          <w:sz w:val="24"/>
          <w:szCs w:val="24"/>
        </w:rPr>
        <w:t>)</w:t>
      </w:r>
      <w:r w:rsidR="007F7E27">
        <w:rPr>
          <w:sz w:val="24"/>
          <w:szCs w:val="24"/>
        </w:rPr>
        <w:t xml:space="preserve"> which may increase the number of </w:t>
      </w:r>
      <w:r w:rsidR="009774C0">
        <w:rPr>
          <w:sz w:val="24"/>
          <w:szCs w:val="24"/>
        </w:rPr>
        <w:t>CoCs,</w:t>
      </w:r>
      <w:r w:rsidR="00FB51FD">
        <w:rPr>
          <w:sz w:val="24"/>
          <w:szCs w:val="24"/>
        </w:rPr>
        <w:t xml:space="preserve"> and applications submitted annually.</w:t>
      </w:r>
      <w:bookmarkEnd w:id="10"/>
    </w:p>
    <w:p w:rsidRPr="006C7FAE" w:rsidR="00753428" w:rsidRDefault="00753428" w14:paraId="6FEEF16F" w14:textId="77777777">
      <w:pPr>
        <w:keepLines/>
        <w:tabs>
          <w:tab w:val="left" w:pos="360"/>
          <w:tab w:val="left" w:pos="720"/>
        </w:tabs>
        <w:ind w:left="360"/>
        <w:rPr>
          <w:sz w:val="24"/>
          <w:szCs w:val="24"/>
        </w:rPr>
      </w:pPr>
    </w:p>
    <w:p w:rsidRPr="006C7FAE" w:rsidR="009E13B1" w:rsidRDefault="009E13B1" w14:paraId="3CB11CAF" w14:textId="77777777">
      <w:pPr>
        <w:keepLines/>
        <w:tabs>
          <w:tab w:val="left" w:pos="360"/>
        </w:tabs>
        <w:spacing w:after="80"/>
        <w:ind w:left="360" w:hanging="360"/>
        <w:rPr>
          <w:sz w:val="24"/>
          <w:szCs w:val="24"/>
        </w:rPr>
      </w:pPr>
      <w:r w:rsidRPr="006C7FAE">
        <w:rPr>
          <w:sz w:val="24"/>
          <w:szCs w:val="24"/>
        </w:rPr>
        <w:t>16.</w:t>
      </w:r>
      <w:r w:rsidRPr="006C7FAE">
        <w:rPr>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E13B1" w:rsidP="00753428" w:rsidRDefault="00753428" w14:paraId="71A63046" w14:textId="77777777">
      <w:pPr>
        <w:tabs>
          <w:tab w:val="left" w:pos="360"/>
        </w:tabs>
        <w:ind w:left="360"/>
        <w:rPr>
          <w:sz w:val="24"/>
          <w:szCs w:val="24"/>
        </w:rPr>
      </w:pPr>
      <w:r w:rsidRPr="00753428">
        <w:rPr>
          <w:sz w:val="24"/>
          <w:szCs w:val="24"/>
        </w:rPr>
        <w:t>The results of this collection of information will not be published for statistical use</w:t>
      </w:r>
    </w:p>
    <w:p w:rsidRPr="006C7FAE" w:rsidR="00753428" w:rsidRDefault="00753428" w14:paraId="0F96F14F" w14:textId="77777777">
      <w:pPr>
        <w:tabs>
          <w:tab w:val="left" w:pos="360"/>
        </w:tabs>
        <w:ind w:left="360" w:hanging="360"/>
        <w:rPr>
          <w:sz w:val="24"/>
          <w:szCs w:val="24"/>
        </w:rPr>
      </w:pPr>
    </w:p>
    <w:p w:rsidRPr="006C7FAE" w:rsidR="009E13B1" w:rsidRDefault="009E13B1" w14:paraId="2CB40B30" w14:textId="77777777">
      <w:pPr>
        <w:keepLines/>
        <w:tabs>
          <w:tab w:val="left" w:pos="360"/>
        </w:tabs>
        <w:spacing w:after="80"/>
        <w:ind w:left="360" w:hanging="360"/>
        <w:rPr>
          <w:sz w:val="24"/>
          <w:szCs w:val="24"/>
        </w:rPr>
      </w:pPr>
      <w:r w:rsidRPr="006C7FAE">
        <w:rPr>
          <w:sz w:val="24"/>
          <w:szCs w:val="24"/>
        </w:rPr>
        <w:t>17.</w:t>
      </w:r>
      <w:r w:rsidRPr="006C7FAE">
        <w:rPr>
          <w:sz w:val="24"/>
          <w:szCs w:val="24"/>
        </w:rPr>
        <w:tab/>
        <w:t>If seeking approval to not display the expiration date for OMB approval of the information collection, explain the reasons that display would be inappropriate.</w:t>
      </w:r>
    </w:p>
    <w:p w:rsidR="009E13B1" w:rsidRDefault="00753428" w14:paraId="121DFFB7" w14:textId="77777777">
      <w:pPr>
        <w:keepLines/>
        <w:tabs>
          <w:tab w:val="left" w:pos="360"/>
          <w:tab w:val="left" w:pos="720"/>
        </w:tabs>
        <w:ind w:left="360"/>
        <w:rPr>
          <w:sz w:val="24"/>
          <w:szCs w:val="24"/>
        </w:rPr>
      </w:pPr>
      <w:r w:rsidRPr="00753428">
        <w:rPr>
          <w:sz w:val="24"/>
          <w:szCs w:val="24"/>
        </w:rPr>
        <w:t>No approval is sought to not display the expiration date for OMB approval of information collection.</w:t>
      </w:r>
    </w:p>
    <w:p w:rsidRPr="006C7FAE" w:rsidR="00753428" w:rsidRDefault="00753428" w14:paraId="23E7C9B4" w14:textId="77777777">
      <w:pPr>
        <w:keepLines/>
        <w:tabs>
          <w:tab w:val="left" w:pos="360"/>
          <w:tab w:val="left" w:pos="720"/>
        </w:tabs>
        <w:ind w:left="360"/>
        <w:rPr>
          <w:sz w:val="24"/>
          <w:szCs w:val="24"/>
        </w:rPr>
      </w:pPr>
    </w:p>
    <w:p w:rsidRPr="006C7FAE" w:rsidR="009E13B1" w:rsidRDefault="009E13B1" w14:paraId="0E31B70A" w14:textId="77777777">
      <w:pPr>
        <w:keepLines/>
        <w:tabs>
          <w:tab w:val="left" w:pos="360"/>
        </w:tabs>
        <w:spacing w:after="80"/>
        <w:ind w:left="360" w:hanging="360"/>
        <w:rPr>
          <w:rFonts w:ascii="Courier" w:hAnsi="Courier"/>
          <w:sz w:val="24"/>
          <w:szCs w:val="24"/>
        </w:rPr>
      </w:pPr>
      <w:r w:rsidRPr="006C7FAE">
        <w:rPr>
          <w:sz w:val="24"/>
          <w:szCs w:val="24"/>
        </w:rPr>
        <w:t>18.</w:t>
      </w:r>
      <w:r w:rsidRPr="006C7FAE">
        <w:rPr>
          <w:sz w:val="24"/>
          <w:szCs w:val="24"/>
        </w:rPr>
        <w:tab/>
        <w:t>Explain each exception to the certification statement identified in item 19.</w:t>
      </w:r>
    </w:p>
    <w:p w:rsidRPr="006C7FAE" w:rsidR="009E13B1" w:rsidRDefault="009E13B1" w14:paraId="2447BA66" w14:textId="77777777">
      <w:pPr>
        <w:keepLines/>
        <w:tabs>
          <w:tab w:val="left" w:pos="360"/>
          <w:tab w:val="left" w:pos="720"/>
        </w:tabs>
        <w:ind w:left="360"/>
        <w:rPr>
          <w:sz w:val="24"/>
          <w:szCs w:val="24"/>
        </w:rPr>
      </w:pPr>
    </w:p>
    <w:p w:rsidRPr="006C7FAE" w:rsidR="009E13B1" w:rsidRDefault="009E13B1" w14:paraId="6EC6A4A2" w14:textId="77777777">
      <w:pPr>
        <w:tabs>
          <w:tab w:val="left" w:pos="360"/>
          <w:tab w:val="left" w:pos="720"/>
        </w:tabs>
        <w:rPr>
          <w:sz w:val="24"/>
          <w:szCs w:val="24"/>
        </w:rPr>
      </w:pPr>
    </w:p>
    <w:p w:rsidRPr="006C7FAE" w:rsidR="009E13B1" w:rsidP="00167E53" w:rsidRDefault="009E13B1" w14:paraId="55A6C2ED" w14:textId="77777777">
      <w:pPr>
        <w:keepLines/>
        <w:pBdr>
          <w:top w:val="single" w:color="auto" w:sz="6" w:space="1"/>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6C7FAE">
        <w:rPr>
          <w:rFonts w:ascii="Helvetica" w:hAnsi="Helvetica"/>
          <w:b/>
          <w:sz w:val="24"/>
          <w:szCs w:val="24"/>
        </w:rPr>
        <w:t xml:space="preserve">B. </w:t>
      </w:r>
      <w:r w:rsidRPr="006C7FAE">
        <w:rPr>
          <w:rFonts w:ascii="Helvetica" w:hAnsi="Helvetica"/>
          <w:b/>
          <w:sz w:val="24"/>
          <w:szCs w:val="24"/>
        </w:rPr>
        <w:tab/>
        <w:t>Collections of Information Employing Statistical Methods</w:t>
      </w:r>
    </w:p>
    <w:sectPr w:rsidRPr="006C7FAE" w:rsidR="009E13B1" w:rsidSect="006C7FAE">
      <w:pgSz w:w="12240" w:h="15840"/>
      <w:pgMar w:top="1440" w:right="1440" w:bottom="1440" w:left="900" w:header="480" w:footer="480" w:gutter="0"/>
      <w:cols w:equalWidth="0" w:space="480">
        <w:col w:w="10080"/>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2EADB" w14:textId="77777777" w:rsidR="00841614" w:rsidRDefault="00841614">
      <w:r>
        <w:separator/>
      </w:r>
    </w:p>
  </w:endnote>
  <w:endnote w:type="continuationSeparator" w:id="0">
    <w:p w14:paraId="68887979" w14:textId="77777777" w:rsidR="00841614" w:rsidRDefault="00841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F9FAE" w14:textId="77777777" w:rsidR="00841614" w:rsidRDefault="00841614">
      <w:r>
        <w:separator/>
      </w:r>
    </w:p>
  </w:footnote>
  <w:footnote w:type="continuationSeparator" w:id="0">
    <w:p w14:paraId="4217B465" w14:textId="77777777" w:rsidR="00841614" w:rsidRDefault="00841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15:restartNumberingAfterBreak="0">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15:restartNumberingAfterBreak="0">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15:restartNumberingAfterBreak="0">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15:restartNumberingAfterBreak="0">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15:restartNumberingAfterBreak="0">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8" w15:restartNumberingAfterBreak="0">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4"/>
  </w:num>
  <w:num w:numId="2">
    <w:abstractNumId w:val="2"/>
  </w:num>
  <w:num w:numId="3">
    <w:abstractNumId w:val="8"/>
  </w:num>
  <w:num w:numId="4">
    <w:abstractNumId w:val="5"/>
  </w:num>
  <w:num w:numId="5">
    <w:abstractNumId w:val="6"/>
  </w:num>
  <w:num w:numId="6">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
  </w:num>
  <w:num w:numId="8">
    <w:abstractNumId w:val="11"/>
  </w:num>
  <w:num w:numId="9">
    <w:abstractNumId w:val="1"/>
  </w:num>
  <w:num w:numId="10">
    <w:abstractNumId w:val="10"/>
  </w:num>
  <w:num w:numId="11">
    <w:abstractNumId w:val="9"/>
  </w:num>
  <w:num w:numId="12">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abstractNumId w:val="7"/>
  </w:num>
  <w:num w:numId="14">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doNotTrackMoves/>
  <w:defaultTabStop w:val="720"/>
  <w:drawingGridHorizontalSpacing w:val="120"/>
  <w:drawingGridVerticalSpacing w:val="12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1940"/>
    <w:rsid w:val="00056837"/>
    <w:rsid w:val="000820BB"/>
    <w:rsid w:val="000A1639"/>
    <w:rsid w:val="000B13CD"/>
    <w:rsid w:val="000D1FB3"/>
    <w:rsid w:val="000D3AAD"/>
    <w:rsid w:val="000D50BB"/>
    <w:rsid w:val="000E00A8"/>
    <w:rsid w:val="000E2A89"/>
    <w:rsid w:val="000F2762"/>
    <w:rsid w:val="00101377"/>
    <w:rsid w:val="001016FD"/>
    <w:rsid w:val="00123783"/>
    <w:rsid w:val="00130369"/>
    <w:rsid w:val="00164134"/>
    <w:rsid w:val="00167E53"/>
    <w:rsid w:val="00170B23"/>
    <w:rsid w:val="001D7587"/>
    <w:rsid w:val="001E6B08"/>
    <w:rsid w:val="001F4633"/>
    <w:rsid w:val="002233F1"/>
    <w:rsid w:val="00225758"/>
    <w:rsid w:val="002367A3"/>
    <w:rsid w:val="002500E0"/>
    <w:rsid w:val="00256EBA"/>
    <w:rsid w:val="002675D8"/>
    <w:rsid w:val="002C3644"/>
    <w:rsid w:val="002E6585"/>
    <w:rsid w:val="002F6CE8"/>
    <w:rsid w:val="00306DC8"/>
    <w:rsid w:val="00340A86"/>
    <w:rsid w:val="00342B89"/>
    <w:rsid w:val="00343B5C"/>
    <w:rsid w:val="00360090"/>
    <w:rsid w:val="003764B0"/>
    <w:rsid w:val="00394BBF"/>
    <w:rsid w:val="003B1688"/>
    <w:rsid w:val="003B1A7E"/>
    <w:rsid w:val="003C21C3"/>
    <w:rsid w:val="003C3EC5"/>
    <w:rsid w:val="004034BD"/>
    <w:rsid w:val="00425789"/>
    <w:rsid w:val="00443572"/>
    <w:rsid w:val="00450591"/>
    <w:rsid w:val="00476FB4"/>
    <w:rsid w:val="004D0E62"/>
    <w:rsid w:val="0051628A"/>
    <w:rsid w:val="00534189"/>
    <w:rsid w:val="00545994"/>
    <w:rsid w:val="0057084B"/>
    <w:rsid w:val="00583EEE"/>
    <w:rsid w:val="0059327F"/>
    <w:rsid w:val="005E65EB"/>
    <w:rsid w:val="005F25AF"/>
    <w:rsid w:val="005F7A9D"/>
    <w:rsid w:val="00630E66"/>
    <w:rsid w:val="006610A9"/>
    <w:rsid w:val="006B7674"/>
    <w:rsid w:val="006C7FAE"/>
    <w:rsid w:val="00702E1B"/>
    <w:rsid w:val="00753428"/>
    <w:rsid w:val="00766CF7"/>
    <w:rsid w:val="00777C64"/>
    <w:rsid w:val="007A6AA4"/>
    <w:rsid w:val="007E45A1"/>
    <w:rsid w:val="007F0C8C"/>
    <w:rsid w:val="007F7E27"/>
    <w:rsid w:val="00804D94"/>
    <w:rsid w:val="00835BC3"/>
    <w:rsid w:val="00841614"/>
    <w:rsid w:val="00850275"/>
    <w:rsid w:val="008A182F"/>
    <w:rsid w:val="008A21EB"/>
    <w:rsid w:val="008A2FBF"/>
    <w:rsid w:val="009040C2"/>
    <w:rsid w:val="0091366D"/>
    <w:rsid w:val="00961972"/>
    <w:rsid w:val="00962357"/>
    <w:rsid w:val="00975784"/>
    <w:rsid w:val="009774C0"/>
    <w:rsid w:val="00977E7C"/>
    <w:rsid w:val="009D0C6E"/>
    <w:rsid w:val="009D5C9F"/>
    <w:rsid w:val="009E0C3E"/>
    <w:rsid w:val="009E13B1"/>
    <w:rsid w:val="009E3373"/>
    <w:rsid w:val="009F010C"/>
    <w:rsid w:val="009F624C"/>
    <w:rsid w:val="00A53BE3"/>
    <w:rsid w:val="00A832D7"/>
    <w:rsid w:val="00A852DF"/>
    <w:rsid w:val="00AC6C3F"/>
    <w:rsid w:val="00AF5D34"/>
    <w:rsid w:val="00B01940"/>
    <w:rsid w:val="00B04BA6"/>
    <w:rsid w:val="00B61996"/>
    <w:rsid w:val="00B653E5"/>
    <w:rsid w:val="00B77B2C"/>
    <w:rsid w:val="00B906F0"/>
    <w:rsid w:val="00BA5553"/>
    <w:rsid w:val="00BA7375"/>
    <w:rsid w:val="00BB3138"/>
    <w:rsid w:val="00BC10AF"/>
    <w:rsid w:val="00BF20FF"/>
    <w:rsid w:val="00C65FAD"/>
    <w:rsid w:val="00C66A8D"/>
    <w:rsid w:val="00C7399B"/>
    <w:rsid w:val="00CA4B7E"/>
    <w:rsid w:val="00CC65B7"/>
    <w:rsid w:val="00CE1567"/>
    <w:rsid w:val="00D14EE6"/>
    <w:rsid w:val="00D15D2B"/>
    <w:rsid w:val="00D71C2D"/>
    <w:rsid w:val="00DD105F"/>
    <w:rsid w:val="00E260AC"/>
    <w:rsid w:val="00E41AD2"/>
    <w:rsid w:val="00E64A32"/>
    <w:rsid w:val="00F27C8F"/>
    <w:rsid w:val="00F324A2"/>
    <w:rsid w:val="00F36E7C"/>
    <w:rsid w:val="00F378B9"/>
    <w:rsid w:val="00F51FB1"/>
    <w:rsid w:val="00FB51FD"/>
    <w:rsid w:val="00FB69DB"/>
    <w:rsid w:val="00FC74EE"/>
    <w:rsid w:val="00FD2569"/>
    <w:rsid w:val="00FD7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1B43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NormalWeb">
    <w:name w:val="Normal (Web)"/>
    <w:basedOn w:val="Normal"/>
    <w:rsid w:val="001F4633"/>
    <w:pPr>
      <w:overflowPunct/>
      <w:autoSpaceDE/>
      <w:autoSpaceDN/>
      <w:adjustRightInd/>
      <w:spacing w:before="100" w:beforeAutospacing="1" w:after="100" w:afterAutospacing="1"/>
      <w:textAlignment w:val="auto"/>
    </w:pPr>
    <w:rPr>
      <w:sz w:val="24"/>
      <w:szCs w:val="24"/>
    </w:rPr>
  </w:style>
  <w:style w:type="character" w:styleId="CommentReference">
    <w:name w:val="annotation reference"/>
    <w:uiPriority w:val="99"/>
    <w:semiHidden/>
    <w:unhideWhenUsed/>
    <w:rsid w:val="001D7587"/>
    <w:rPr>
      <w:sz w:val="16"/>
      <w:szCs w:val="16"/>
    </w:rPr>
  </w:style>
  <w:style w:type="paragraph" w:styleId="CommentText">
    <w:name w:val="annotation text"/>
    <w:basedOn w:val="Normal"/>
    <w:link w:val="CommentTextChar"/>
    <w:unhideWhenUsed/>
    <w:rsid w:val="001D7587"/>
  </w:style>
  <w:style w:type="character" w:customStyle="1" w:styleId="CommentTextChar">
    <w:name w:val="Comment Text Char"/>
    <w:basedOn w:val="DefaultParagraphFont"/>
    <w:link w:val="CommentText"/>
    <w:rsid w:val="001D7587"/>
  </w:style>
  <w:style w:type="paragraph" w:styleId="CommentSubject">
    <w:name w:val="annotation subject"/>
    <w:basedOn w:val="CommentText"/>
    <w:next w:val="CommentText"/>
    <w:link w:val="CommentSubjectChar"/>
    <w:uiPriority w:val="99"/>
    <w:semiHidden/>
    <w:unhideWhenUsed/>
    <w:rsid w:val="001D7587"/>
    <w:rPr>
      <w:b/>
      <w:bCs/>
    </w:rPr>
  </w:style>
  <w:style w:type="character" w:customStyle="1" w:styleId="CommentSubjectChar">
    <w:name w:val="Comment Subject Char"/>
    <w:link w:val="CommentSubject"/>
    <w:uiPriority w:val="99"/>
    <w:semiHidden/>
    <w:rsid w:val="001D7587"/>
    <w:rPr>
      <w:b/>
      <w:bCs/>
    </w:rPr>
  </w:style>
  <w:style w:type="paragraph" w:styleId="Revision">
    <w:name w:val="Revision"/>
    <w:hidden/>
    <w:uiPriority w:val="99"/>
    <w:semiHidden/>
    <w:rsid w:val="00D71C2D"/>
  </w:style>
  <w:style w:type="character" w:customStyle="1" w:styleId="Document6">
    <w:name w:val="Document 6"/>
    <w:basedOn w:val="DefaultParagraphFont"/>
    <w:rsid w:val="00913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442313">
      <w:bodyDiv w:val="1"/>
      <w:marLeft w:val="0"/>
      <w:marRight w:val="0"/>
      <w:marTop w:val="0"/>
      <w:marBottom w:val="0"/>
      <w:divBdr>
        <w:top w:val="none" w:sz="0" w:space="0" w:color="auto"/>
        <w:left w:val="none" w:sz="0" w:space="0" w:color="auto"/>
        <w:bottom w:val="none" w:sz="0" w:space="0" w:color="auto"/>
        <w:right w:val="none" w:sz="0" w:space="0" w:color="auto"/>
      </w:divBdr>
    </w:div>
    <w:div w:id="165178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8C676944181C14297B72A0EDE40D3C1" ma:contentTypeVersion="24" ma:contentTypeDescription="Create a new document." ma:contentTypeScope="" ma:versionID="ae22ceb3598c32bf63677873bf209aed">
  <xsd:schema xmlns:xsd="http://www.w3.org/2001/XMLSchema" xmlns:xs="http://www.w3.org/2001/XMLSchema" xmlns:p="http://schemas.microsoft.com/office/2006/metadata/properties" xmlns:ns2="f7708968-ed3a-4bc5-a409-51c06323f3fd" xmlns:ns3="85afbc03-4ac1-4918-9c7b-f49c0d7d3946" xmlns:ns4="b962d8a2-d8bd-4276-916d-cff5b68943bf" targetNamespace="http://schemas.microsoft.com/office/2006/metadata/properties" ma:root="true" ma:fieldsID="e94effdf59243d81569176eeb060b2f7" ns2:_="" ns3:_="" ns4:_="">
    <xsd:import namespace="f7708968-ed3a-4bc5-a409-51c06323f3fd"/>
    <xsd:import namespace="85afbc03-4ac1-4918-9c7b-f49c0d7d3946"/>
    <xsd:import namespace="b962d8a2-d8bd-4276-916d-cff5b68943bf"/>
    <xsd:element name="properties">
      <xsd:complexType>
        <xsd:sequence>
          <xsd:element name="documentManagement">
            <xsd:complexType>
              <xsd:all>
                <xsd:element ref="ns2:_dlc_DocId" minOccurs="0"/>
                <xsd:element ref="ns2:_dlc_DocIdUrl" minOccurs="0"/>
                <xsd:element ref="ns2:_dlc_DocIdPersistId" minOccurs="0"/>
                <xsd:element ref="ns3:Clearance"/>
                <xsd:element ref="ns3:Clearance_x003a_Clearance_x0020_Title" minOccurs="0"/>
                <xsd:element ref="ns3:Clearance_x003a_Clearance_x0020_Number" minOccurs="0"/>
                <xsd:element ref="ns3:Clearance_x003a_ID" minOccurs="0"/>
                <xsd:element ref="ns3:test"/>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08968-ed3a-4bc5-a409-51c06323f3f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5afbc03-4ac1-4918-9c7b-f49c0d7d3946" elementFormDefault="qualified">
    <xsd:import namespace="http://schemas.microsoft.com/office/2006/documentManagement/types"/>
    <xsd:import namespace="http://schemas.microsoft.com/office/infopath/2007/PartnerControls"/>
    <xsd:element name="Clearance" ma:index="7" ma:displayName="Clearance" ma:list="{d8b10af3-6ed2-44d4-82ca-9844ee3a7cdb}" ma:internalName="Clearance" ma:readOnly="false" ma:showField="Title">
      <xsd:simpleType>
        <xsd:restriction base="dms:Lookup"/>
      </xsd:simpleType>
    </xsd:element>
    <xsd:element name="Clearance_x003a_Clearance_x0020_Title" ma:index="8" nillable="true" ma:displayName="Clearance:Clearance Name" ma:list="{d8b10af3-6ed2-44d4-82ca-9844ee3a7cdb}" ma:internalName="Clearance_x003a_Clearance_x0020_Title" ma:readOnly="true" ma:showField="Title" ma:web="b962d8a2-d8bd-4276-916d-cff5b68943bf">
      <xsd:simpleType>
        <xsd:restriction base="dms:Lookup"/>
      </xsd:simpleType>
    </xsd:element>
    <xsd:element name="Clearance_x003a_Clearance_x0020_Number" ma:index="9" nillable="true" ma:displayName="Clearance:Clearance Number" ma:list="{d8b10af3-6ed2-44d4-82ca-9844ee3a7cdb}" ma:internalName="Clearance_x003a_Clearance_x0020_Number" ma:readOnly="true" ma:showField="Clearance_x0020_Number0" ma:web="b962d8a2-d8bd-4276-916d-cff5b68943bf">
      <xsd:simpleType>
        <xsd:restriction base="dms:Lookup"/>
      </xsd:simpleType>
    </xsd:element>
    <xsd:element name="Clearance_x003a_ID" ma:index="10" nillable="true" ma:displayName="Clearance:ID" ma:list="{d8b10af3-6ed2-44d4-82ca-9844ee3a7cdb}" ma:internalName="Clearance_x003a_ID" ma:readOnly="true" ma:showField="ID" ma:web="b962d8a2-d8bd-4276-916d-cff5b68943bf">
      <xsd:simpleType>
        <xsd:restriction base="dms:Lookup"/>
      </xsd:simpleType>
    </xsd:element>
    <xsd:element name="test" ma:index="11" ma:displayName="Originating HUD Office" ma:format="Dropdown" ma:internalName="test">
      <xsd:simpleType>
        <xsd:restriction base="dms:Choice">
          <xsd:enumeration value="Chief Financial Officer (CFO)"/>
          <xsd:enumeration value="Chief Information Officer (CIO)"/>
          <xsd:enumeration value="Chief Procurement Office (CPO)"/>
          <xsd:enumeration value="Community Planning and Development (CPD)"/>
          <xsd:enumeration value="Congressional and Inter-governmental Relations (CIR)"/>
          <xsd:enumeration value="Departmental Equal Employment Opportunity"/>
          <xsd:enumeration value="Departmental Operations and Coordination"/>
          <xsd:enumeration value="Fair Housing and Equal Opportunity (FHEO)"/>
          <xsd:enumeration value="Faith-Based &amp; Community Initiatives (FBCI)"/>
          <xsd:enumeration value="Field Policy and Management (FPM)"/>
          <xsd:enumeration value="Government National Mortgage Association (GNMA)"/>
          <xsd:enumeration value="Grants Management and Oversight Division of OSPM"/>
          <xsd:enumeration value="Hearing and Appeals"/>
          <xsd:enumeration value="Housing (HSG)"/>
          <xsd:enumeration value="Office of Administration (OA)"/>
          <xsd:enumeration value="Office of Disaster &amp; National Security"/>
          <xsd:enumeration value="Office of Economic Analysis (OEA)"/>
          <xsd:enumeration value="Office of General Counsel (OGC)"/>
          <xsd:enumeration value="Office of Healthy Homes and Lead Hazard Control (OHHLHC)"/>
          <xsd:enumeration value="Office of Inspector General (OIG)"/>
          <xsd:enumeration value="Office of Small and Disadvantaged Business Utilization (OSDBU)"/>
          <xsd:enumeration value="Office of Strategic Planning and Management"/>
          <xsd:enumeration value="Office of Sustainable Housing and Communities"/>
          <xsd:enumeration value="Office of the Chief Human Capital Officer (OCHCO)"/>
          <xsd:enumeration value="Office of the Chief Operating Officer (COO)"/>
          <xsd:enumeration value="Office of the Deputy Secretary"/>
          <xsd:enumeration value="Office of the Executive Secretariat"/>
          <xsd:enumeration value="Office of the Secretary"/>
          <xsd:enumeration value="Policy Development and Research (PD&amp;R)"/>
          <xsd:enumeration value="Public Affairs"/>
          <xsd:enumeration value="Public and Indian Housing (PIH)"/>
        </xsd:restriction>
      </xsd:simpleType>
    </xsd:element>
  </xsd:schema>
  <xsd:schema xmlns:xsd="http://www.w3.org/2001/XMLSchema" xmlns:xs="http://www.w3.org/2001/XMLSchema" xmlns:dms="http://schemas.microsoft.com/office/2006/documentManagement/types" xmlns:pc="http://schemas.microsoft.com/office/infopath/2007/PartnerControls" targetNamespace="b962d8a2-d8bd-4276-916d-cff5b68943bf"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xmlns:pc="http://schemas.microsoft.com/office/infopath/2007/PartnerControls">
  <documentManagement>
    <Clearance xmlns="85afbc03-4ac1-4918-9c7b-f49c0d7d3946">3053</Clearance>
    <test xmlns="85afbc03-4ac1-4918-9c7b-f49c0d7d3946">Community Planning and Development (CPD)</test>
  </documentManagement>
</p:properties>
</file>

<file path=customXml/itemProps1.xml><?xml version="1.0" encoding="utf-8"?>
<ds:datastoreItem xmlns:ds="http://schemas.openxmlformats.org/officeDocument/2006/customXml" ds:itemID="{0ECECA06-63FC-42B8-826F-1A2CEE878814}">
  <ds:schemaRefs>
    <ds:schemaRef ds:uri="http://schemas.microsoft.com/sharepoint/events"/>
  </ds:schemaRefs>
</ds:datastoreItem>
</file>

<file path=customXml/itemProps2.xml><?xml version="1.0" encoding="utf-8"?>
<ds:datastoreItem xmlns:ds="http://schemas.openxmlformats.org/officeDocument/2006/customXml" ds:itemID="{6B22031C-B6F2-4F2C-B7C4-24E4E4BA1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08968-ed3a-4bc5-a409-51c06323f3fd"/>
    <ds:schemaRef ds:uri="85afbc03-4ac1-4918-9c7b-f49c0d7d3946"/>
    <ds:schemaRef ds:uri="b962d8a2-d8bd-4276-916d-cff5b68943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B16D1F-4392-457A-A021-64CB0D009C4E}">
  <ds:schemaRefs>
    <ds:schemaRef ds:uri="http://schemas.microsoft.com/office/2006/metadata/longProperties"/>
  </ds:schemaRefs>
</ds:datastoreItem>
</file>

<file path=customXml/itemProps4.xml><?xml version="1.0" encoding="utf-8"?>
<ds:datastoreItem xmlns:ds="http://schemas.openxmlformats.org/officeDocument/2006/customXml" ds:itemID="{BD5133CB-993F-4AD6-B88E-36FBACAC5FDF}">
  <ds:schemaRefs>
    <ds:schemaRef ds:uri="http://schemas.microsoft.com/sharepoint/v3/contenttype/forms"/>
  </ds:schemaRefs>
</ds:datastoreItem>
</file>

<file path=customXml/itemProps5.xml><?xml version="1.0" encoding="utf-8"?>
<ds:datastoreItem xmlns:ds="http://schemas.openxmlformats.org/officeDocument/2006/customXml" ds:itemID="{B9E67CFB-070C-4B79-ADFF-1C15698587BE}">
  <ds:schemaRefs>
    <ds:schemaRef ds:uri="http://schemas.microsoft.com/office/2006/metadata/properties"/>
    <ds:schemaRef ds:uri="http://schemas.microsoft.com/office/infopath/2007/PartnerControls"/>
    <ds:schemaRef ds:uri="85afbc03-4ac1-4918-9c7b-f49c0d7d394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4831</Words>
  <Characters>27541</Characters>
  <Application>Microsoft Office Word</Application>
  <DocSecurity>2</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2021-06-24T11:45:00Z</dcterms:created>
  <dcterms:modified xsi:type="dcterms:W3CDTF">2021-06-24T11:45:00Z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HUDOGCAPPS-653078659-11082</vt:lpwstr>
  </property>
  <property fmtid="{D5CDD505-2E9C-101B-9397-08002B2CF9AE}" pid="3" name="_dlc_DocIdItemGuid">
    <vt:lpwstr>fd491235-2b11-4473-8a26-f0485c369c29</vt:lpwstr>
  </property>
  <property fmtid="{D5CDD505-2E9C-101B-9397-08002B2CF9AE}" pid="4" name="_dlc_DocIdUrl">
    <vt:lpwstr>http://sharepoint.hud.gov/sites/ogcapps/OGCInternalClearances/_layouts/15/DocIdRedir.aspx?ID=HUDOGCAPPS-653078659-11082, HUDOGCAPPS-653078659-11082</vt:lpwstr>
  </property>
</Properties>
</file>